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2EA1F" w14:textId="5AA084EB" w:rsidR="00F77F3C" w:rsidRPr="00492249" w:rsidRDefault="002E0D11" w:rsidP="00492249">
      <w:pPr>
        <w:tabs>
          <w:tab w:val="right" w:pos="9070"/>
        </w:tabs>
        <w:ind w:left="4956"/>
        <w:jc w:val="left"/>
        <w:rPr>
          <w:rFonts w:ascii="Times New Roman" w:hAnsi="Times New Roman"/>
          <w:sz w:val="24"/>
          <w:lang w:eastAsia="pl-PL"/>
        </w:rPr>
      </w:pPr>
      <w:r w:rsidRPr="00492249">
        <w:rPr>
          <w:rFonts w:ascii="Times New Roman" w:hAnsi="Times New Roman"/>
          <w:noProof/>
          <w:sz w:val="24"/>
          <w:lang w:eastAsia="pl-PL"/>
        </w:rPr>
        <w:drawing>
          <wp:inline distT="0" distB="0" distL="0" distR="0" wp14:anchorId="578A877D" wp14:editId="27039E81">
            <wp:extent cx="2712720" cy="542290"/>
            <wp:effectExtent l="0" t="0" r="0" b="0"/>
            <wp:docPr id="1579003592" name="Obraz 1" descr="Formatka Departamentu Rozowju Regionalnego Urzędu Marszałkowskiego Województwa Świętokrzyskiego z herbem województwa świe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03592" name="Obraz 1" descr="Formatka Departamentu Rozowju Regionalnego Urzędu Marszałkowskiego Województwa Świętokrzyskiego z herbem województwa świetokrzy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5C3D" w14:textId="0D842B35" w:rsidR="009115B7" w:rsidRPr="00492249" w:rsidRDefault="006A6876" w:rsidP="00492249">
      <w:pPr>
        <w:tabs>
          <w:tab w:val="right" w:pos="9070"/>
        </w:tabs>
        <w:jc w:val="left"/>
        <w:rPr>
          <w:rFonts w:ascii="Times New Roman" w:hAnsi="Times New Roman"/>
          <w:sz w:val="24"/>
          <w:lang w:eastAsia="pl-PL"/>
        </w:rPr>
      </w:pPr>
      <w:r w:rsidRPr="00492249">
        <w:rPr>
          <w:rFonts w:ascii="Times New Roman" w:hAnsi="Times New Roman"/>
          <w:sz w:val="24"/>
          <w:lang w:eastAsia="pl-PL"/>
        </w:rPr>
        <w:t>Załącznik nr 2</w:t>
      </w:r>
      <w:r w:rsidR="009115B7" w:rsidRPr="00492249">
        <w:rPr>
          <w:rFonts w:ascii="Times New Roman" w:hAnsi="Times New Roman"/>
          <w:sz w:val="24"/>
          <w:lang w:eastAsia="pl-PL"/>
        </w:rPr>
        <w:t xml:space="preserve"> do Zapytania Ofertowego</w:t>
      </w:r>
    </w:p>
    <w:p w14:paraId="667B53BE" w14:textId="2EADF9E0" w:rsidR="009D4DBD" w:rsidRPr="00492249" w:rsidRDefault="009115B7" w:rsidP="00492249">
      <w:pPr>
        <w:tabs>
          <w:tab w:val="right" w:pos="9070"/>
        </w:tabs>
        <w:jc w:val="left"/>
        <w:rPr>
          <w:rFonts w:ascii="Times New Roman" w:hAnsi="Times New Roman"/>
          <w:sz w:val="24"/>
          <w:lang w:eastAsia="pl-PL"/>
        </w:rPr>
      </w:pPr>
      <w:r w:rsidRPr="00492249">
        <w:rPr>
          <w:rFonts w:ascii="Times New Roman" w:hAnsi="Times New Roman"/>
          <w:sz w:val="24"/>
          <w:lang w:eastAsia="pl-PL"/>
        </w:rPr>
        <w:t xml:space="preserve">nr: </w:t>
      </w:r>
      <w:r w:rsidR="002E0D11" w:rsidRPr="00492249">
        <w:rPr>
          <w:rFonts w:ascii="Times New Roman" w:hAnsi="Times New Roman"/>
          <w:sz w:val="24"/>
          <w:lang w:eastAsia="pl-PL"/>
        </w:rPr>
        <w:t>R</w:t>
      </w:r>
      <w:r w:rsidRPr="00492249">
        <w:rPr>
          <w:rFonts w:ascii="Times New Roman" w:hAnsi="Times New Roman"/>
          <w:sz w:val="24"/>
          <w:lang w:eastAsia="pl-PL"/>
        </w:rPr>
        <w:t>R-I.272.</w:t>
      </w:r>
      <w:r w:rsidR="00F158C9" w:rsidRPr="00492249">
        <w:rPr>
          <w:rFonts w:ascii="Times New Roman" w:hAnsi="Times New Roman"/>
          <w:sz w:val="24"/>
          <w:lang w:eastAsia="pl-PL"/>
        </w:rPr>
        <w:t>9</w:t>
      </w:r>
      <w:r w:rsidRPr="00492249">
        <w:rPr>
          <w:rFonts w:ascii="Times New Roman" w:hAnsi="Times New Roman"/>
          <w:sz w:val="24"/>
          <w:lang w:eastAsia="pl-PL"/>
        </w:rPr>
        <w:t>.202</w:t>
      </w:r>
      <w:r w:rsidR="00F158C9" w:rsidRPr="00492249">
        <w:rPr>
          <w:rFonts w:ascii="Times New Roman" w:hAnsi="Times New Roman"/>
          <w:sz w:val="24"/>
          <w:lang w:eastAsia="pl-PL"/>
        </w:rPr>
        <w:t>5</w:t>
      </w:r>
    </w:p>
    <w:p w14:paraId="24489A15" w14:textId="77777777" w:rsidR="009115B7" w:rsidRPr="00492249" w:rsidRDefault="009115B7" w:rsidP="00492249">
      <w:pPr>
        <w:tabs>
          <w:tab w:val="right" w:pos="9070"/>
        </w:tabs>
        <w:jc w:val="left"/>
        <w:rPr>
          <w:rFonts w:ascii="Times New Roman" w:hAnsi="Times New Roman"/>
          <w:sz w:val="24"/>
          <w:lang w:eastAsia="pl-PL"/>
        </w:rPr>
      </w:pPr>
    </w:p>
    <w:p w14:paraId="104BED5A" w14:textId="77777777" w:rsidR="009115B7" w:rsidRPr="00492249" w:rsidRDefault="009115B7" w:rsidP="00492249">
      <w:pPr>
        <w:tabs>
          <w:tab w:val="right" w:pos="9070"/>
        </w:tabs>
        <w:jc w:val="left"/>
        <w:rPr>
          <w:rFonts w:ascii="Times New Roman" w:hAnsi="Times New Roman"/>
          <w:b/>
          <w:sz w:val="24"/>
        </w:rPr>
      </w:pPr>
      <w:r w:rsidRPr="00492249">
        <w:rPr>
          <w:rFonts w:ascii="Times New Roman" w:hAnsi="Times New Roman"/>
          <w:b/>
          <w:sz w:val="24"/>
        </w:rPr>
        <w:t>FORMULARZ OFERTOWY</w:t>
      </w:r>
    </w:p>
    <w:p w14:paraId="009BB6F7" w14:textId="63C8D72C" w:rsidR="006A6876" w:rsidRPr="00492249" w:rsidRDefault="009115B7" w:rsidP="00492249">
      <w:pPr>
        <w:numPr>
          <w:ilvl w:val="0"/>
          <w:numId w:val="1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bookmarkStart w:id="0" w:name="_Hlk21510996"/>
      <w:bookmarkStart w:id="1" w:name="_Hlk21506549"/>
      <w:r w:rsidRPr="00492249">
        <w:rPr>
          <w:rFonts w:ascii="Times New Roman" w:hAnsi="Times New Roman"/>
          <w:sz w:val="24"/>
        </w:rPr>
        <w:t>Przedmiotem zamówienia jest</w:t>
      </w:r>
      <w:r w:rsidR="006A6876" w:rsidRPr="00492249">
        <w:rPr>
          <w:rFonts w:ascii="Times New Roman" w:hAnsi="Times New Roman"/>
          <w:sz w:val="24"/>
        </w:rPr>
        <w:t xml:space="preserve"> kompleksowa organizacja dwóch posiedzeń Rady ds. Rozwoju Województwa Świętokrzyskiego – gremium doradczego i opiniotwórczego dla Zarządu Województwa Świętokrzyskiego w sprawach dotyczących rozwoju społeczno-gospodarczego regionu, która będzie zaangażowana w proces aktualizacji Strategii Rozwoju Województwa Świętokrzyskiego 2030+ (SRWŚ 2030+). </w:t>
      </w:r>
      <w:r w:rsidRPr="00492249">
        <w:rPr>
          <w:rFonts w:ascii="Times New Roman" w:hAnsi="Times New Roman"/>
          <w:sz w:val="24"/>
        </w:rPr>
        <w:t xml:space="preserve"> </w:t>
      </w:r>
      <w:bookmarkEnd w:id="0"/>
      <w:bookmarkEnd w:id="1"/>
    </w:p>
    <w:p w14:paraId="50A995F4" w14:textId="0D468BD4" w:rsidR="00684C6E" w:rsidRPr="009B6040" w:rsidRDefault="009115B7" w:rsidP="009B6040">
      <w:pPr>
        <w:numPr>
          <w:ilvl w:val="0"/>
          <w:numId w:val="1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b/>
          <w:bCs/>
          <w:sz w:val="24"/>
        </w:rPr>
        <w:t xml:space="preserve">Zamawiający: Województwo Świętokrzyskie - Urząd Marszałkowski Województwa Świętokrzyskiego, </w:t>
      </w:r>
      <w:r w:rsidRPr="00492249">
        <w:rPr>
          <w:rFonts w:ascii="Times New Roman" w:hAnsi="Times New Roman"/>
          <w:sz w:val="24"/>
        </w:rPr>
        <w:t>Al. I</w:t>
      </w:r>
      <w:r w:rsidR="00684C6E" w:rsidRPr="00492249">
        <w:rPr>
          <w:rFonts w:ascii="Times New Roman" w:hAnsi="Times New Roman"/>
          <w:sz w:val="24"/>
        </w:rPr>
        <w:t>X Wieków Kielc 3, 25-516 Kielce</w:t>
      </w:r>
    </w:p>
    <w:p w14:paraId="200843CE" w14:textId="77777777" w:rsidR="009115B7" w:rsidRPr="00492249" w:rsidRDefault="009115B7" w:rsidP="00492249">
      <w:pPr>
        <w:numPr>
          <w:ilvl w:val="0"/>
          <w:numId w:val="1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b/>
          <w:sz w:val="24"/>
        </w:rPr>
        <w:t xml:space="preserve">Wykonawca: </w:t>
      </w:r>
      <w:r w:rsidRPr="00492249">
        <w:rPr>
          <w:rFonts w:ascii="Times New Roman" w:hAnsi="Times New Roman"/>
          <w:sz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Tabela na dane Wykonawcy"/>
      </w:tblPr>
      <w:tblGrid>
        <w:gridCol w:w="2830"/>
        <w:gridCol w:w="6230"/>
      </w:tblGrid>
      <w:tr w:rsidR="009115B7" w:rsidRPr="00492249" w14:paraId="783E9CF9" w14:textId="77777777" w:rsidTr="009115B7">
        <w:trPr>
          <w:trHeight w:val="416"/>
        </w:trPr>
        <w:tc>
          <w:tcPr>
            <w:tcW w:w="2830" w:type="dxa"/>
            <w:shd w:val="clear" w:color="000000" w:fill="auto"/>
          </w:tcPr>
          <w:p w14:paraId="781E0076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sz w:val="24"/>
              </w:rPr>
            </w:pPr>
            <w:r w:rsidRPr="00492249">
              <w:rPr>
                <w:rFonts w:ascii="Times New Roman" w:hAnsi="Times New Roman"/>
                <w:b/>
                <w:sz w:val="24"/>
              </w:rPr>
              <w:t>Nazwa Instytucji</w:t>
            </w:r>
          </w:p>
        </w:tc>
        <w:tc>
          <w:tcPr>
            <w:tcW w:w="6230" w:type="dxa"/>
            <w:shd w:val="clear" w:color="000000" w:fill="auto"/>
          </w:tcPr>
          <w:p w14:paraId="3204ABC6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115B7" w:rsidRPr="00492249" w14:paraId="1E196C16" w14:textId="77777777" w:rsidTr="0038208B">
        <w:trPr>
          <w:trHeight w:val="437"/>
        </w:trPr>
        <w:tc>
          <w:tcPr>
            <w:tcW w:w="2830" w:type="dxa"/>
            <w:shd w:val="clear" w:color="000000" w:fill="auto"/>
          </w:tcPr>
          <w:p w14:paraId="1518F8B1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sz w:val="24"/>
              </w:rPr>
            </w:pPr>
            <w:r w:rsidRPr="00492249">
              <w:rPr>
                <w:rFonts w:ascii="Times New Roman" w:hAnsi="Times New Roman"/>
                <w:b/>
                <w:sz w:val="24"/>
              </w:rPr>
              <w:t>Adres</w:t>
            </w:r>
          </w:p>
        </w:tc>
        <w:tc>
          <w:tcPr>
            <w:tcW w:w="6230" w:type="dxa"/>
            <w:shd w:val="clear" w:color="000000" w:fill="auto"/>
          </w:tcPr>
          <w:p w14:paraId="7A095811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5384861A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115B7" w:rsidRPr="00492249" w14:paraId="29A17065" w14:textId="77777777" w:rsidTr="009115B7">
        <w:tc>
          <w:tcPr>
            <w:tcW w:w="2830" w:type="dxa"/>
            <w:shd w:val="clear" w:color="000000" w:fill="auto"/>
          </w:tcPr>
          <w:p w14:paraId="50545D43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sz w:val="24"/>
              </w:rPr>
            </w:pPr>
            <w:r w:rsidRPr="00492249">
              <w:rPr>
                <w:rFonts w:ascii="Times New Roman" w:hAnsi="Times New Roman"/>
                <w:b/>
                <w:sz w:val="24"/>
              </w:rPr>
              <w:t>Nr telefonu/Nr faksu</w:t>
            </w:r>
          </w:p>
        </w:tc>
        <w:tc>
          <w:tcPr>
            <w:tcW w:w="6230" w:type="dxa"/>
            <w:shd w:val="clear" w:color="000000" w:fill="auto"/>
          </w:tcPr>
          <w:p w14:paraId="4F8AA1F0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147362C9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115B7" w:rsidRPr="00492249" w14:paraId="4F44DCA0" w14:textId="77777777" w:rsidTr="009115B7">
        <w:trPr>
          <w:trHeight w:val="526"/>
        </w:trPr>
        <w:tc>
          <w:tcPr>
            <w:tcW w:w="2830" w:type="dxa"/>
            <w:shd w:val="clear" w:color="000000" w:fill="auto"/>
          </w:tcPr>
          <w:p w14:paraId="31618F16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sz w:val="24"/>
              </w:rPr>
            </w:pPr>
            <w:r w:rsidRPr="00492249">
              <w:rPr>
                <w:rFonts w:ascii="Times New Roman" w:hAnsi="Times New Roman"/>
                <w:b/>
                <w:sz w:val="24"/>
              </w:rPr>
              <w:t>Adres e-mail</w:t>
            </w:r>
          </w:p>
        </w:tc>
        <w:tc>
          <w:tcPr>
            <w:tcW w:w="6230" w:type="dxa"/>
            <w:shd w:val="clear" w:color="000000" w:fill="auto"/>
          </w:tcPr>
          <w:p w14:paraId="06BB01E8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FD0BA92" w14:textId="77777777" w:rsidR="009115B7" w:rsidRPr="00492249" w:rsidRDefault="009115B7" w:rsidP="00492249">
      <w:pPr>
        <w:tabs>
          <w:tab w:val="right" w:pos="9070"/>
        </w:tabs>
        <w:jc w:val="left"/>
        <w:rPr>
          <w:rFonts w:ascii="Times New Roman" w:hAnsi="Times New Roman"/>
          <w:sz w:val="24"/>
        </w:rPr>
      </w:pPr>
    </w:p>
    <w:p w14:paraId="259241B7" w14:textId="77777777" w:rsidR="009115B7" w:rsidRPr="00492249" w:rsidRDefault="009115B7" w:rsidP="00492249">
      <w:pPr>
        <w:numPr>
          <w:ilvl w:val="0"/>
          <w:numId w:val="1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>Ja (my) niżej podpisany(i) oświadczam(y), że:</w:t>
      </w:r>
    </w:p>
    <w:p w14:paraId="76EFD8AD" w14:textId="33768093" w:rsidR="009115B7" w:rsidRPr="00492249" w:rsidRDefault="009115B7" w:rsidP="00492249">
      <w:pPr>
        <w:numPr>
          <w:ilvl w:val="0"/>
          <w:numId w:val="4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 xml:space="preserve">Zapoznałem/Zapoznaliśmy się z treścią zapytania </w:t>
      </w:r>
      <w:r w:rsidR="00D94020">
        <w:rPr>
          <w:rFonts w:ascii="Times New Roman" w:hAnsi="Times New Roman"/>
          <w:sz w:val="24"/>
        </w:rPr>
        <w:t>ofertowego oraz opisem przedmiotu zamówienia,</w:t>
      </w:r>
    </w:p>
    <w:p w14:paraId="6A5864D3" w14:textId="19E27AD7" w:rsidR="009115B7" w:rsidRPr="00492249" w:rsidRDefault="009115B7" w:rsidP="00492249">
      <w:pPr>
        <w:numPr>
          <w:ilvl w:val="0"/>
          <w:numId w:val="4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>Gwarantuję/Gwarantujemy wykonanie całości niniejszego zamówienia zgodnie z treścią zapytania ofertowego</w:t>
      </w:r>
      <w:r w:rsidR="00D94020">
        <w:rPr>
          <w:rFonts w:ascii="Times New Roman" w:hAnsi="Times New Roman"/>
          <w:sz w:val="24"/>
        </w:rPr>
        <w:t xml:space="preserve"> </w:t>
      </w:r>
      <w:r w:rsidR="00D94020">
        <w:rPr>
          <w:rFonts w:ascii="Times New Roman" w:hAnsi="Times New Roman"/>
          <w:sz w:val="24"/>
        </w:rPr>
        <w:t>or</w:t>
      </w:r>
      <w:r w:rsidR="00D94020">
        <w:rPr>
          <w:rFonts w:ascii="Times New Roman" w:hAnsi="Times New Roman"/>
          <w:sz w:val="24"/>
        </w:rPr>
        <w:t>az opisem przedmiotu zamówienia</w:t>
      </w:r>
      <w:r w:rsidRPr="00492249">
        <w:rPr>
          <w:rFonts w:ascii="Times New Roman" w:hAnsi="Times New Roman"/>
          <w:sz w:val="24"/>
        </w:rPr>
        <w:t>,</w:t>
      </w:r>
    </w:p>
    <w:p w14:paraId="5C20D5C8" w14:textId="144210E0" w:rsidR="009115B7" w:rsidRPr="00492249" w:rsidRDefault="009115B7" w:rsidP="00492249">
      <w:pPr>
        <w:numPr>
          <w:ilvl w:val="0"/>
          <w:numId w:val="4"/>
        </w:num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>Oferuję wykonanie całości prac będących przedmiotem zamówienia, zgodnie z wymaganiami określonymi w zapytaniu ofertowym nr:</w:t>
      </w:r>
      <w:r w:rsidRPr="00492249">
        <w:rPr>
          <w:rFonts w:ascii="Times New Roman" w:hAnsi="Times New Roman"/>
          <w:b/>
          <w:sz w:val="24"/>
        </w:rPr>
        <w:t xml:space="preserve"> </w:t>
      </w:r>
      <w:r w:rsidR="002E0D11" w:rsidRPr="00492249">
        <w:rPr>
          <w:rFonts w:ascii="Times New Roman" w:hAnsi="Times New Roman"/>
          <w:b/>
          <w:sz w:val="24"/>
        </w:rPr>
        <w:t>R</w:t>
      </w:r>
      <w:r w:rsidRPr="00492249">
        <w:rPr>
          <w:rFonts w:ascii="Times New Roman" w:hAnsi="Times New Roman"/>
          <w:b/>
          <w:sz w:val="24"/>
        </w:rPr>
        <w:t>R-I.272.</w:t>
      </w:r>
      <w:r w:rsidR="00AA2324" w:rsidRPr="00492249">
        <w:rPr>
          <w:rFonts w:ascii="Times New Roman" w:hAnsi="Times New Roman"/>
          <w:b/>
          <w:sz w:val="24"/>
        </w:rPr>
        <w:t>9</w:t>
      </w:r>
      <w:r w:rsidRPr="00492249">
        <w:rPr>
          <w:rFonts w:ascii="Times New Roman" w:hAnsi="Times New Roman"/>
          <w:b/>
          <w:sz w:val="24"/>
        </w:rPr>
        <w:t>.202</w:t>
      </w:r>
      <w:r w:rsidR="00AA2324" w:rsidRPr="00492249">
        <w:rPr>
          <w:rFonts w:ascii="Times New Roman" w:hAnsi="Times New Roman"/>
          <w:b/>
          <w:sz w:val="24"/>
        </w:rPr>
        <w:t>5</w:t>
      </w:r>
      <w:r w:rsidRPr="00492249">
        <w:rPr>
          <w:rFonts w:ascii="Times New Roman" w:hAnsi="Times New Roman"/>
          <w:b/>
          <w:sz w:val="24"/>
        </w:rPr>
        <w:t xml:space="preserve"> </w:t>
      </w:r>
      <w:r w:rsidRPr="00492249">
        <w:rPr>
          <w:rFonts w:ascii="Times New Roman" w:hAnsi="Times New Roman"/>
          <w:sz w:val="24"/>
        </w:rPr>
        <w:t>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Tabela na cenę Wykonawcy"/>
      </w:tblPr>
      <w:tblGrid>
        <w:gridCol w:w="9060"/>
      </w:tblGrid>
      <w:tr w:rsidR="009115B7" w:rsidRPr="00492249" w14:paraId="3302C94E" w14:textId="77777777" w:rsidTr="009115B7">
        <w:trPr>
          <w:trHeight w:val="2347"/>
        </w:trPr>
        <w:tc>
          <w:tcPr>
            <w:tcW w:w="9343" w:type="dxa"/>
          </w:tcPr>
          <w:p w14:paraId="72B63F68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54AB6C3F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2249">
              <w:rPr>
                <w:rFonts w:ascii="Times New Roman" w:hAnsi="Times New Roman"/>
                <w:b/>
                <w:sz w:val="24"/>
              </w:rPr>
              <w:t xml:space="preserve">Cena oferty </w:t>
            </w:r>
            <w:r w:rsidRPr="00492249">
              <w:rPr>
                <w:rFonts w:ascii="Times New Roman" w:hAnsi="Times New Roman"/>
                <w:b/>
                <w:bCs/>
                <w:sz w:val="24"/>
              </w:rPr>
              <w:t>brutto: .......................................................... zł</w:t>
            </w:r>
          </w:p>
          <w:p w14:paraId="4F648347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5E0D2531" w14:textId="77777777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2249">
              <w:rPr>
                <w:rFonts w:ascii="Times New Roman" w:hAnsi="Times New Roman"/>
                <w:b/>
                <w:bCs/>
                <w:sz w:val="24"/>
              </w:rPr>
              <w:t>(słownie złotych: ................................................................................................……………………...)</w:t>
            </w:r>
          </w:p>
          <w:p w14:paraId="7A694180" w14:textId="1DF1C42E" w:rsidR="009115B7" w:rsidRPr="00492249" w:rsidRDefault="009115B7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CF18E47" w14:textId="68BAD0A2" w:rsidR="009115B7" w:rsidRPr="00492249" w:rsidRDefault="00AA2324" w:rsidP="00492249">
      <w:pPr>
        <w:tabs>
          <w:tab w:val="right" w:pos="9070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>Przy czym</w:t>
      </w:r>
      <w:r w:rsidR="006B718F" w:rsidRPr="00492249">
        <w:rPr>
          <w:rFonts w:ascii="Times New Roman" w:hAnsi="Times New Roman"/>
          <w:sz w:val="24"/>
        </w:rPr>
        <w:t xml:space="preserve"> cena poszczególnych spotkań:</w:t>
      </w:r>
    </w:p>
    <w:tbl>
      <w:tblPr>
        <w:tblpPr w:leftFromText="141" w:rightFromText="141" w:vertAnchor="text" w:horzAnchor="margin" w:tblpY="7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823"/>
        <w:gridCol w:w="3683"/>
      </w:tblGrid>
      <w:tr w:rsidR="0038208B" w:rsidRPr="00492249" w14:paraId="176ACC48" w14:textId="77777777" w:rsidTr="009B6040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C43" w14:textId="77777777" w:rsidR="0038208B" w:rsidRPr="00492249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bookmarkStart w:id="2" w:name="_Hlk202448763"/>
            <w:r w:rsidRPr="00492249">
              <w:rPr>
                <w:rFonts w:ascii="Times New Roman" w:hAnsi="Times New Roman"/>
                <w:b/>
                <w:bCs/>
                <w:sz w:val="24"/>
              </w:rPr>
              <w:lastRenderedPageBreak/>
              <w:t>LP.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038" w14:textId="77777777" w:rsidR="0038208B" w:rsidRPr="00492249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2249">
              <w:rPr>
                <w:rFonts w:ascii="Times New Roman" w:hAnsi="Times New Roman"/>
                <w:b/>
                <w:bCs/>
                <w:sz w:val="24"/>
              </w:rPr>
              <w:t>RODZAJ USŁUGI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570CD" w14:textId="53857F50" w:rsidR="0038208B" w:rsidRPr="00492249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2249">
              <w:rPr>
                <w:rFonts w:ascii="Times New Roman" w:hAnsi="Times New Roman"/>
                <w:b/>
                <w:bCs/>
                <w:sz w:val="24"/>
              </w:rPr>
              <w:t xml:space="preserve">CENA JEDNOSTKOWA SPOTKANIA BRUTTO                  </w:t>
            </w:r>
          </w:p>
        </w:tc>
      </w:tr>
      <w:tr w:rsidR="0038208B" w:rsidRPr="00492249" w14:paraId="3036384E" w14:textId="77777777" w:rsidTr="009B6040">
        <w:trPr>
          <w:trHeight w:val="4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658" w14:textId="77777777" w:rsidR="0038208B" w:rsidRPr="00492249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2249">
              <w:rPr>
                <w:rFonts w:ascii="Times New Roman" w:hAnsi="Times New Roman"/>
                <w:b/>
                <w:bCs/>
                <w:sz w:val="24"/>
              </w:rPr>
              <w:t>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D32" w14:textId="05A73EF7" w:rsidR="0038208B" w:rsidRPr="009B6040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Cs/>
                <w:sz w:val="24"/>
              </w:rPr>
            </w:pPr>
            <w:r w:rsidRPr="009B6040">
              <w:rPr>
                <w:rFonts w:ascii="Times New Roman" w:hAnsi="Times New Roman"/>
                <w:bCs/>
                <w:sz w:val="24"/>
              </w:rPr>
              <w:t>Kompleksowa organizacja I posiedzenia Rady ds. Rozwoju Województwa Świętokrzyskiego.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370C" w14:textId="77777777" w:rsidR="00D94020" w:rsidRDefault="00D94020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0AD0E949" w14:textId="070B98C3" w:rsidR="0038208B" w:rsidRPr="00492249" w:rsidRDefault="00D94020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…………………………</w:t>
            </w:r>
          </w:p>
        </w:tc>
      </w:tr>
      <w:tr w:rsidR="0038208B" w:rsidRPr="00492249" w14:paraId="2B98DDDF" w14:textId="77777777" w:rsidTr="009B6040">
        <w:trPr>
          <w:trHeight w:val="5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1F4" w14:textId="77777777" w:rsidR="0038208B" w:rsidRPr="00492249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2249">
              <w:rPr>
                <w:rFonts w:ascii="Times New Roman" w:hAnsi="Times New Roman"/>
                <w:b/>
                <w:bCs/>
                <w:sz w:val="24"/>
              </w:rPr>
              <w:t>II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A68" w14:textId="0882C384" w:rsidR="0038208B" w:rsidRPr="009B6040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Cs/>
                <w:sz w:val="24"/>
              </w:rPr>
            </w:pPr>
            <w:r w:rsidRPr="009B6040">
              <w:rPr>
                <w:rFonts w:ascii="Times New Roman" w:hAnsi="Times New Roman"/>
                <w:bCs/>
                <w:sz w:val="24"/>
              </w:rPr>
              <w:t>Kompleksowa organizacja II posiedzenia Rady ds. Rozwoju Województwa Świętokrzyskiego.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A8C4" w14:textId="77777777" w:rsidR="0038208B" w:rsidRDefault="0038208B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08A4F22E" w14:textId="494C2E1C" w:rsidR="00D94020" w:rsidRPr="00492249" w:rsidRDefault="00D94020" w:rsidP="00492249">
            <w:pPr>
              <w:tabs>
                <w:tab w:val="right" w:pos="907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…………………………</w:t>
            </w:r>
          </w:p>
        </w:tc>
      </w:tr>
      <w:bookmarkEnd w:id="2"/>
    </w:tbl>
    <w:p w14:paraId="55F357CC" w14:textId="77777777" w:rsidR="00AA2324" w:rsidRPr="00492249" w:rsidRDefault="00AA2324" w:rsidP="00492249">
      <w:pPr>
        <w:tabs>
          <w:tab w:val="right" w:pos="9070"/>
        </w:tabs>
        <w:jc w:val="left"/>
        <w:rPr>
          <w:rFonts w:ascii="Times New Roman" w:hAnsi="Times New Roman"/>
          <w:sz w:val="24"/>
        </w:rPr>
      </w:pPr>
    </w:p>
    <w:p w14:paraId="29EC0493" w14:textId="3A1486F8" w:rsidR="009115B7" w:rsidRPr="00492249" w:rsidRDefault="009115B7" w:rsidP="0049224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92249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="00B16CD8" w:rsidRPr="004922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16CD8" w:rsidRPr="00492249">
        <w:rPr>
          <w:rFonts w:ascii="Times New Roman" w:hAnsi="Times New Roman" w:cs="Times New Roman"/>
          <w:sz w:val="24"/>
          <w:szCs w:val="24"/>
        </w:rPr>
        <w:t xml:space="preserve">. </w:t>
      </w:r>
      <w:r w:rsidRPr="00492249">
        <w:rPr>
          <w:rFonts w:ascii="Times New Roman" w:hAnsi="Times New Roman" w:cs="Times New Roman"/>
          <w:sz w:val="24"/>
          <w:szCs w:val="24"/>
        </w:rPr>
        <w:t xml:space="preserve">Dz. U. </w:t>
      </w:r>
      <w:r w:rsidR="00B16CD8" w:rsidRPr="00492249">
        <w:rPr>
          <w:rFonts w:ascii="Times New Roman" w:hAnsi="Times New Roman" w:cs="Times New Roman"/>
          <w:sz w:val="24"/>
          <w:szCs w:val="24"/>
        </w:rPr>
        <w:t>z 2023 poz. 1497</w:t>
      </w:r>
      <w:r w:rsidRPr="00492249">
        <w:rPr>
          <w:rFonts w:ascii="Times New Roman" w:hAnsi="Times New Roman" w:cs="Times New Roman"/>
          <w:sz w:val="24"/>
          <w:szCs w:val="24"/>
        </w:rPr>
        <w:t>)</w:t>
      </w:r>
      <w:r w:rsidRPr="004922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92249">
        <w:rPr>
          <w:rFonts w:ascii="Times New Roman" w:hAnsi="Times New Roman" w:cs="Times New Roman"/>
          <w:sz w:val="24"/>
          <w:szCs w:val="24"/>
        </w:rPr>
        <w:t>.</w:t>
      </w:r>
    </w:p>
    <w:p w14:paraId="5E783984" w14:textId="77777777" w:rsidR="009115B7" w:rsidRPr="00492249" w:rsidRDefault="009115B7" w:rsidP="0049224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9224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B027ACA" w14:textId="26CBEC41" w:rsidR="00684C6E" w:rsidRPr="00492249" w:rsidRDefault="00684C6E" w:rsidP="0049224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92249">
        <w:rPr>
          <w:rFonts w:ascii="Times New Roman" w:hAnsi="Times New Roman" w:cs="Times New Roman"/>
          <w:sz w:val="24"/>
          <w:szCs w:val="24"/>
        </w:rPr>
        <w:t>Oświadczam(y), że nie jestem powiązany osobowo lub kapitałowo z Zamawiającym.</w:t>
      </w:r>
    </w:p>
    <w:p w14:paraId="2D2691CA" w14:textId="77777777" w:rsidR="00A12EF1" w:rsidRDefault="00A12EF1" w:rsidP="00492249">
      <w:pPr>
        <w:tabs>
          <w:tab w:val="center" w:pos="2268"/>
        </w:tabs>
        <w:jc w:val="left"/>
        <w:rPr>
          <w:rFonts w:ascii="Times New Roman" w:hAnsi="Times New Roman"/>
          <w:sz w:val="24"/>
        </w:rPr>
      </w:pPr>
    </w:p>
    <w:p w14:paraId="0E600257" w14:textId="77777777" w:rsidR="009B6040" w:rsidRPr="00492249" w:rsidRDefault="009B6040" w:rsidP="00492249">
      <w:pPr>
        <w:tabs>
          <w:tab w:val="center" w:pos="2268"/>
        </w:tabs>
        <w:jc w:val="left"/>
        <w:rPr>
          <w:rFonts w:ascii="Times New Roman" w:hAnsi="Times New Roman"/>
          <w:sz w:val="24"/>
        </w:rPr>
      </w:pPr>
      <w:bookmarkStart w:id="3" w:name="_GoBack"/>
      <w:bookmarkEnd w:id="3"/>
    </w:p>
    <w:p w14:paraId="3BB3B405" w14:textId="77777777" w:rsidR="009115B7" w:rsidRPr="00492249" w:rsidRDefault="00A12EF1" w:rsidP="00492249">
      <w:pPr>
        <w:tabs>
          <w:tab w:val="center" w:pos="1560"/>
          <w:tab w:val="center" w:pos="7371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ab/>
      </w:r>
      <w:r w:rsidR="009115B7" w:rsidRPr="00492249">
        <w:rPr>
          <w:rFonts w:ascii="Times New Roman" w:hAnsi="Times New Roman"/>
          <w:sz w:val="24"/>
        </w:rPr>
        <w:t>……………………………………….</w:t>
      </w:r>
      <w:r w:rsidRPr="00492249">
        <w:rPr>
          <w:rFonts w:ascii="Times New Roman" w:hAnsi="Times New Roman"/>
          <w:sz w:val="24"/>
        </w:rPr>
        <w:t xml:space="preserve"> </w:t>
      </w:r>
      <w:r w:rsidRPr="00492249">
        <w:rPr>
          <w:rFonts w:ascii="Times New Roman" w:hAnsi="Times New Roman"/>
          <w:sz w:val="24"/>
        </w:rPr>
        <w:tab/>
      </w:r>
      <w:r w:rsidR="009115B7" w:rsidRPr="00492249">
        <w:rPr>
          <w:rFonts w:ascii="Times New Roman" w:hAnsi="Times New Roman"/>
          <w:sz w:val="24"/>
        </w:rPr>
        <w:t>………………………………………..</w:t>
      </w:r>
    </w:p>
    <w:p w14:paraId="4C755FF1" w14:textId="144670CA" w:rsidR="009115B7" w:rsidRPr="00492249" w:rsidRDefault="00A12EF1" w:rsidP="00492249">
      <w:pPr>
        <w:tabs>
          <w:tab w:val="center" w:pos="1560"/>
          <w:tab w:val="center" w:pos="7371"/>
        </w:tabs>
        <w:jc w:val="left"/>
        <w:rPr>
          <w:rFonts w:ascii="Times New Roman" w:hAnsi="Times New Roman"/>
          <w:sz w:val="24"/>
        </w:rPr>
      </w:pPr>
      <w:r w:rsidRPr="00492249">
        <w:rPr>
          <w:rFonts w:ascii="Times New Roman" w:hAnsi="Times New Roman"/>
          <w:sz w:val="24"/>
        </w:rPr>
        <w:tab/>
      </w:r>
      <w:r w:rsidR="009115B7" w:rsidRPr="00492249">
        <w:rPr>
          <w:rFonts w:ascii="Times New Roman" w:hAnsi="Times New Roman"/>
          <w:sz w:val="24"/>
        </w:rPr>
        <w:t>Miejscowość, data</w:t>
      </w:r>
      <w:r w:rsidRPr="00492249">
        <w:rPr>
          <w:rFonts w:ascii="Times New Roman" w:hAnsi="Times New Roman"/>
          <w:sz w:val="24"/>
        </w:rPr>
        <w:tab/>
      </w:r>
      <w:r w:rsidR="00684C6E" w:rsidRPr="00492249">
        <w:rPr>
          <w:rFonts w:ascii="Times New Roman" w:hAnsi="Times New Roman"/>
          <w:sz w:val="24"/>
        </w:rPr>
        <w:t>Podpi</w:t>
      </w:r>
      <w:r w:rsidR="009B6040">
        <w:rPr>
          <w:rFonts w:ascii="Times New Roman" w:hAnsi="Times New Roman"/>
          <w:sz w:val="24"/>
        </w:rPr>
        <w:t>s</w:t>
      </w:r>
    </w:p>
    <w:sectPr w:rsidR="009115B7" w:rsidRPr="00492249" w:rsidSect="009B6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46742" w14:textId="77777777" w:rsidR="009460F9" w:rsidRDefault="009460F9" w:rsidP="001D0CA1">
      <w:pPr>
        <w:spacing w:line="240" w:lineRule="auto"/>
      </w:pPr>
      <w:r>
        <w:separator/>
      </w:r>
    </w:p>
  </w:endnote>
  <w:endnote w:type="continuationSeparator" w:id="0">
    <w:p w14:paraId="76A974B4" w14:textId="77777777" w:rsidR="009460F9" w:rsidRDefault="009460F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FE04" w14:textId="77777777" w:rsidR="00DE33B0" w:rsidRDefault="00DE33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6E167" w14:textId="77777777" w:rsidR="00DE33B0" w:rsidRDefault="00DE33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50B7" w14:textId="727D1A02" w:rsidR="0040136B" w:rsidRDefault="00DE33B0" w:rsidP="00DE33B0">
    <w:pPr>
      <w:pStyle w:val="Stopka"/>
      <w:ind w:left="7080"/>
    </w:pPr>
    <w:r>
      <w:rPr>
        <w:noProof/>
        <w:lang w:eastAsia="pl-PL"/>
      </w:rPr>
      <w:drawing>
        <wp:inline distT="0" distB="0" distL="0" distR="0" wp14:anchorId="2D48F807" wp14:editId="4C13ABC5">
          <wp:extent cx="1183005" cy="450850"/>
          <wp:effectExtent l="0" t="0" r="0" b="6350"/>
          <wp:docPr id="1714287843" name="Obraz 2" descr="Dane teleadresowe Departamentu Rozwoju Regionalnego Urzędu Marszałkowskieg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87843" name="Obraz 2" descr="Dane teleadresowe Departamentu Rozwoju Regionalnego Urzędu Marszałkowskieg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E4AC6" w14:textId="77777777" w:rsidR="009460F9" w:rsidRDefault="009460F9" w:rsidP="001D0CA1">
      <w:pPr>
        <w:spacing w:line="240" w:lineRule="auto"/>
      </w:pPr>
      <w:r>
        <w:separator/>
      </w:r>
    </w:p>
  </w:footnote>
  <w:footnote w:type="continuationSeparator" w:id="0">
    <w:p w14:paraId="51B005A8" w14:textId="77777777" w:rsidR="009460F9" w:rsidRDefault="009460F9" w:rsidP="001D0CA1">
      <w:pPr>
        <w:spacing w:line="240" w:lineRule="auto"/>
      </w:pPr>
      <w:r>
        <w:continuationSeparator/>
      </w:r>
    </w:p>
  </w:footnote>
  <w:footnote w:id="1">
    <w:p w14:paraId="3BEAD076" w14:textId="77777777" w:rsidR="00A12EF1" w:rsidRPr="00116AC8" w:rsidRDefault="009115B7" w:rsidP="00A12EF1">
      <w:pPr>
        <w:pStyle w:val="Tekstprzypisudolnego"/>
        <w:ind w:left="142" w:hanging="142"/>
        <w:rPr>
          <w:rFonts w:ascii="Times New Roman" w:hAnsi="Times New Roman" w:cs="Times New Roman"/>
          <w:i/>
          <w:iCs/>
        </w:rPr>
      </w:pPr>
      <w:r w:rsidRPr="00116AC8">
        <w:rPr>
          <w:rStyle w:val="Odwoanieprzypisudolnego"/>
          <w:rFonts w:ascii="Times New Roman" w:hAnsi="Times New Roman" w:cs="Times New Roman"/>
          <w:i/>
        </w:rPr>
        <w:footnoteRef/>
      </w:r>
      <w:r w:rsidRPr="00116AC8">
        <w:rPr>
          <w:rFonts w:ascii="Times New Roman" w:hAnsi="Times New Roman" w:cs="Times New Roman"/>
          <w:i/>
        </w:rPr>
        <w:t xml:space="preserve"> </w:t>
      </w:r>
      <w:r w:rsidRPr="00116AC8">
        <w:rPr>
          <w:rFonts w:ascii="Times New Roman" w:hAnsi="Times New Roman" w:cs="Times New Roman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6AC8">
        <w:rPr>
          <w:rFonts w:ascii="Times New Roman" w:hAnsi="Times New Roman" w:cs="Times New Roman"/>
          <w:i/>
          <w:iCs/>
        </w:rPr>
        <w:t>Pzp</w:t>
      </w:r>
      <w:proofErr w:type="spellEnd"/>
      <w:r w:rsidRPr="00116AC8">
        <w:rPr>
          <w:rFonts w:ascii="Times New Roman" w:hAnsi="Times New Roman" w:cs="Times New Roman"/>
          <w:i/>
          <w:iCs/>
        </w:rPr>
        <w:t xml:space="preserve"> wyklucza się:</w:t>
      </w:r>
    </w:p>
    <w:p w14:paraId="596CA576" w14:textId="477F964E" w:rsidR="00B16CD8" w:rsidRPr="00116AC8" w:rsidRDefault="00B16CD8" w:rsidP="00B16CD8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116AC8">
        <w:rPr>
          <w:rFonts w:ascii="Times New Roman" w:hAnsi="Times New Roman" w:cs="Times New Roman"/>
          <w:i/>
          <w:iCs/>
        </w:rPr>
        <w:t xml:space="preserve">wykonawcę oraz uczestnika konkursu wymienionego w wykazach określonych w </w:t>
      </w:r>
      <w:hyperlink r:id="rId1" w:anchor="/document/67607987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rozporządzeniu</w:t>
        </w:r>
      </w:hyperlink>
      <w:r w:rsidRPr="00116AC8">
        <w:rPr>
          <w:rFonts w:ascii="Times New Roman" w:hAnsi="Times New Roman" w:cs="Times New Roman"/>
          <w:i/>
          <w:iCs/>
        </w:rPr>
        <w:t xml:space="preserve"> 765/2006 i</w:t>
      </w:r>
      <w:r w:rsidR="00116AC8">
        <w:rPr>
          <w:rFonts w:ascii="Times New Roman" w:hAnsi="Times New Roman" w:cs="Times New Roman"/>
          <w:i/>
          <w:iCs/>
        </w:rPr>
        <w:t> </w:t>
      </w:r>
      <w:hyperlink r:id="rId2" w:anchor="/document/68410867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rozporządzeniu</w:t>
        </w:r>
      </w:hyperlink>
      <w:r w:rsidRPr="00116AC8">
        <w:rPr>
          <w:rFonts w:ascii="Times New Roman" w:hAnsi="Times New Roman" w:cs="Times New Roman"/>
          <w:i/>
          <w:iCs/>
        </w:rPr>
        <w:t xml:space="preserve"> 269/2014 albo wpisanego na listę na podstawie decyzji w sprawie wpisu na listę rozstrzygającej o zastosowaniu środka, o którym mowa w art. 1 pkt 3;</w:t>
      </w:r>
    </w:p>
    <w:p w14:paraId="7F9D6A08" w14:textId="4C3D8F06" w:rsidR="00B16CD8" w:rsidRPr="00116AC8" w:rsidRDefault="00B16CD8" w:rsidP="00B16CD8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116AC8">
        <w:rPr>
          <w:rFonts w:ascii="Times New Roman" w:hAnsi="Times New Roman" w:cs="Times New Roman"/>
          <w:i/>
          <w:iCs/>
        </w:rPr>
        <w:t xml:space="preserve">wykonawcę oraz uczestnika konkursu, którego beneficjentem rzeczywistym w rozumieniu </w:t>
      </w:r>
      <w:hyperlink r:id="rId3" w:anchor="/document/18708093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ustawy</w:t>
        </w:r>
      </w:hyperlink>
      <w:r w:rsidRPr="00116AC8">
        <w:rPr>
          <w:rFonts w:ascii="Times New Roman" w:hAnsi="Times New Roman" w:cs="Times New Roman"/>
          <w:i/>
          <w:iCs/>
        </w:rPr>
        <w:t xml:space="preserve"> z dnia 1 marca 2018 r. o przeciwdziałaniu praniu pieniędzy oraz finansowaniu terroryzmu (Dz. U. z 2022 r. poz. 593, z </w:t>
      </w:r>
      <w:proofErr w:type="spellStart"/>
      <w:r w:rsidRPr="00116AC8">
        <w:rPr>
          <w:rFonts w:ascii="Times New Roman" w:hAnsi="Times New Roman" w:cs="Times New Roman"/>
          <w:i/>
          <w:iCs/>
        </w:rPr>
        <w:t>późn</w:t>
      </w:r>
      <w:proofErr w:type="spellEnd"/>
      <w:r w:rsidRPr="00116AC8">
        <w:rPr>
          <w:rFonts w:ascii="Times New Roman" w:hAnsi="Times New Roman" w:cs="Times New Roman"/>
          <w:i/>
          <w:iCs/>
        </w:rPr>
        <w:t xml:space="preserve">. zm. 7 ) jest osoba wymieniona w wykazach określonych w </w:t>
      </w:r>
      <w:hyperlink r:id="rId4" w:anchor="/document/67607987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rozporządzeniu</w:t>
        </w:r>
      </w:hyperlink>
      <w:r w:rsidRPr="00116AC8">
        <w:rPr>
          <w:rFonts w:ascii="Times New Roman" w:hAnsi="Times New Roman" w:cs="Times New Roman"/>
          <w:i/>
          <w:iCs/>
        </w:rPr>
        <w:t xml:space="preserve"> 765/2006 </w:t>
      </w:r>
      <w:r w:rsidR="00827FBA" w:rsidRPr="00116AC8">
        <w:rPr>
          <w:rFonts w:ascii="Times New Roman" w:hAnsi="Times New Roman" w:cs="Times New Roman"/>
          <w:i/>
          <w:iCs/>
        </w:rPr>
        <w:br/>
      </w:r>
      <w:r w:rsidRPr="00116AC8">
        <w:rPr>
          <w:rFonts w:ascii="Times New Roman" w:hAnsi="Times New Roman" w:cs="Times New Roman"/>
          <w:i/>
          <w:iCs/>
        </w:rPr>
        <w:t xml:space="preserve">i </w:t>
      </w:r>
      <w:hyperlink r:id="rId5" w:anchor="/document/68410867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rozporządzeniu</w:t>
        </w:r>
      </w:hyperlink>
      <w:r w:rsidRPr="00116AC8">
        <w:rPr>
          <w:rFonts w:ascii="Times New Roman" w:hAnsi="Times New Roman" w:cs="Times New Roman"/>
          <w:i/>
          <w:iCs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A12BA51" w14:textId="42EC559E" w:rsidR="00B16CD8" w:rsidRPr="00116AC8" w:rsidRDefault="00B16CD8" w:rsidP="00B16CD8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116AC8">
        <w:rPr>
          <w:rFonts w:ascii="Times New Roman" w:hAnsi="Times New Roman" w:cs="Times New Roman"/>
          <w:i/>
          <w:iCs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art. 3 ust. 1 pkt 37</w:t>
        </w:r>
      </w:hyperlink>
      <w:r w:rsidRPr="00116AC8">
        <w:rPr>
          <w:rFonts w:ascii="Times New Roman" w:hAnsi="Times New Roman" w:cs="Times New Roman"/>
          <w:i/>
          <w:iCs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rozporządzeniu</w:t>
        </w:r>
      </w:hyperlink>
      <w:r w:rsidRPr="00116AC8">
        <w:rPr>
          <w:rFonts w:ascii="Times New Roman" w:hAnsi="Times New Roman" w:cs="Times New Roman"/>
          <w:i/>
          <w:iCs/>
        </w:rPr>
        <w:t xml:space="preserve"> 765/2006 i </w:t>
      </w:r>
      <w:hyperlink r:id="rId8" w:anchor="/document/68410867?cm=DOCUMENT" w:history="1">
        <w:r w:rsidRPr="00116AC8">
          <w:rPr>
            <w:rStyle w:val="Hipercze"/>
            <w:rFonts w:ascii="Times New Roman" w:hAnsi="Times New Roman" w:cs="Times New Roman"/>
            <w:i/>
            <w:iCs/>
            <w:color w:val="auto"/>
            <w:u w:val="none"/>
          </w:rPr>
          <w:t>rozporządzeniu</w:t>
        </w:r>
      </w:hyperlink>
      <w:r w:rsidRPr="00116AC8">
        <w:rPr>
          <w:rFonts w:ascii="Times New Roman" w:hAnsi="Times New Roman" w:cs="Times New Roman"/>
          <w:i/>
          <w:iCs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B6FF490" w14:textId="532278CC" w:rsidR="009115B7" w:rsidRPr="00827FBA" w:rsidRDefault="009115B7" w:rsidP="00B16CD8">
      <w:pPr>
        <w:pStyle w:val="Tekstprzypisudolnego"/>
        <w:ind w:left="502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534D" w14:textId="77777777" w:rsidR="00DE33B0" w:rsidRDefault="00DE33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C3B9" w14:textId="77777777" w:rsidR="009429B6" w:rsidRDefault="009429B6" w:rsidP="00A12EF1">
    <w:pPr>
      <w:pStyle w:val="Nagwek"/>
      <w:spacing w:after="8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03E8" w14:textId="77777777" w:rsidR="00DE33B0" w:rsidRDefault="00DE3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88B"/>
    <w:multiLevelType w:val="hybridMultilevel"/>
    <w:tmpl w:val="226A8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D1BC7"/>
    <w:multiLevelType w:val="hybridMultilevel"/>
    <w:tmpl w:val="B6125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4FF5"/>
    <w:multiLevelType w:val="multilevel"/>
    <w:tmpl w:val="4CE0A7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574B16"/>
    <w:multiLevelType w:val="hybridMultilevel"/>
    <w:tmpl w:val="5C72D65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304A36"/>
    <w:multiLevelType w:val="hybridMultilevel"/>
    <w:tmpl w:val="6BFE5AD4"/>
    <w:lvl w:ilvl="0" w:tplc="12B4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F438F0"/>
    <w:multiLevelType w:val="hybridMultilevel"/>
    <w:tmpl w:val="511635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C6020B"/>
    <w:multiLevelType w:val="hybridMultilevel"/>
    <w:tmpl w:val="D67E3DDC"/>
    <w:lvl w:ilvl="0" w:tplc="960253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0828"/>
    <w:rsid w:val="0006638D"/>
    <w:rsid w:val="000740F4"/>
    <w:rsid w:val="00086B46"/>
    <w:rsid w:val="000C6F51"/>
    <w:rsid w:val="000D7CA7"/>
    <w:rsid w:val="000F4A5C"/>
    <w:rsid w:val="00100D0D"/>
    <w:rsid w:val="00116AC8"/>
    <w:rsid w:val="00121649"/>
    <w:rsid w:val="00173276"/>
    <w:rsid w:val="0017650D"/>
    <w:rsid w:val="001A665F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2C6854"/>
    <w:rsid w:val="002E0D11"/>
    <w:rsid w:val="00302F1F"/>
    <w:rsid w:val="00311398"/>
    <w:rsid w:val="00350808"/>
    <w:rsid w:val="00350D64"/>
    <w:rsid w:val="0036181F"/>
    <w:rsid w:val="00373A84"/>
    <w:rsid w:val="00375179"/>
    <w:rsid w:val="0038208B"/>
    <w:rsid w:val="003924D9"/>
    <w:rsid w:val="003B32BA"/>
    <w:rsid w:val="003E1BB7"/>
    <w:rsid w:val="0040136B"/>
    <w:rsid w:val="004732C3"/>
    <w:rsid w:val="00492249"/>
    <w:rsid w:val="004E7809"/>
    <w:rsid w:val="00504944"/>
    <w:rsid w:val="00506507"/>
    <w:rsid w:val="00522246"/>
    <w:rsid w:val="00563588"/>
    <w:rsid w:val="00617151"/>
    <w:rsid w:val="00625E9E"/>
    <w:rsid w:val="006646C6"/>
    <w:rsid w:val="00684C6E"/>
    <w:rsid w:val="006A19E1"/>
    <w:rsid w:val="006A6876"/>
    <w:rsid w:val="006A73C8"/>
    <w:rsid w:val="006B718F"/>
    <w:rsid w:val="006C1A6B"/>
    <w:rsid w:val="006C75FC"/>
    <w:rsid w:val="006E1B49"/>
    <w:rsid w:val="006E44D5"/>
    <w:rsid w:val="006F1F68"/>
    <w:rsid w:val="0073181E"/>
    <w:rsid w:val="00731F66"/>
    <w:rsid w:val="00761A3D"/>
    <w:rsid w:val="007827DF"/>
    <w:rsid w:val="007828AE"/>
    <w:rsid w:val="007A0E58"/>
    <w:rsid w:val="007A350E"/>
    <w:rsid w:val="007A6F45"/>
    <w:rsid w:val="007B5969"/>
    <w:rsid w:val="007C34AE"/>
    <w:rsid w:val="007D1CF7"/>
    <w:rsid w:val="007E62A9"/>
    <w:rsid w:val="008030EE"/>
    <w:rsid w:val="008238D5"/>
    <w:rsid w:val="00827FBA"/>
    <w:rsid w:val="00830090"/>
    <w:rsid w:val="0083668B"/>
    <w:rsid w:val="00870A39"/>
    <w:rsid w:val="008712E5"/>
    <w:rsid w:val="009115B7"/>
    <w:rsid w:val="009429B6"/>
    <w:rsid w:val="009460F9"/>
    <w:rsid w:val="009606F5"/>
    <w:rsid w:val="009B6040"/>
    <w:rsid w:val="009C4950"/>
    <w:rsid w:val="009D4DBD"/>
    <w:rsid w:val="009E293D"/>
    <w:rsid w:val="00A02288"/>
    <w:rsid w:val="00A045F0"/>
    <w:rsid w:val="00A12EF1"/>
    <w:rsid w:val="00A21B9A"/>
    <w:rsid w:val="00A232CC"/>
    <w:rsid w:val="00A33CE7"/>
    <w:rsid w:val="00A37D23"/>
    <w:rsid w:val="00A466E8"/>
    <w:rsid w:val="00A75170"/>
    <w:rsid w:val="00A95134"/>
    <w:rsid w:val="00AA2324"/>
    <w:rsid w:val="00AA4E40"/>
    <w:rsid w:val="00AB2759"/>
    <w:rsid w:val="00AC7A3A"/>
    <w:rsid w:val="00AD3554"/>
    <w:rsid w:val="00AF2947"/>
    <w:rsid w:val="00B16CD8"/>
    <w:rsid w:val="00B44079"/>
    <w:rsid w:val="00B47CFF"/>
    <w:rsid w:val="00B74111"/>
    <w:rsid w:val="00B75853"/>
    <w:rsid w:val="00B80CEC"/>
    <w:rsid w:val="00B82F2E"/>
    <w:rsid w:val="00BC093F"/>
    <w:rsid w:val="00BC5C7D"/>
    <w:rsid w:val="00BE3B5B"/>
    <w:rsid w:val="00BF1E75"/>
    <w:rsid w:val="00C06EEC"/>
    <w:rsid w:val="00C46D30"/>
    <w:rsid w:val="00C4792E"/>
    <w:rsid w:val="00C56BFF"/>
    <w:rsid w:val="00C63BF0"/>
    <w:rsid w:val="00CC226C"/>
    <w:rsid w:val="00CD4E7A"/>
    <w:rsid w:val="00CE0F5D"/>
    <w:rsid w:val="00CE12C1"/>
    <w:rsid w:val="00CE1FF6"/>
    <w:rsid w:val="00CF50E3"/>
    <w:rsid w:val="00CF52FE"/>
    <w:rsid w:val="00CF6F39"/>
    <w:rsid w:val="00D14ABC"/>
    <w:rsid w:val="00D20E6E"/>
    <w:rsid w:val="00D22128"/>
    <w:rsid w:val="00D41F90"/>
    <w:rsid w:val="00D637F7"/>
    <w:rsid w:val="00D73BF3"/>
    <w:rsid w:val="00D94020"/>
    <w:rsid w:val="00D96C4C"/>
    <w:rsid w:val="00DC1E5E"/>
    <w:rsid w:val="00DE33B0"/>
    <w:rsid w:val="00DE6B3A"/>
    <w:rsid w:val="00E0303C"/>
    <w:rsid w:val="00E21532"/>
    <w:rsid w:val="00E61334"/>
    <w:rsid w:val="00E94511"/>
    <w:rsid w:val="00EA36A0"/>
    <w:rsid w:val="00ED141A"/>
    <w:rsid w:val="00EF392E"/>
    <w:rsid w:val="00F158C9"/>
    <w:rsid w:val="00F56051"/>
    <w:rsid w:val="00F628EC"/>
    <w:rsid w:val="00F73274"/>
    <w:rsid w:val="00F77F3C"/>
    <w:rsid w:val="00F8113E"/>
    <w:rsid w:val="00F93A3B"/>
    <w:rsid w:val="00FB324A"/>
    <w:rsid w:val="00FC062C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2B265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5B7"/>
    <w:pPr>
      <w:jc w:val="both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9115B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115B7"/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B7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B7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5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6C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6CD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A687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6876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5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5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AA232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A2324"/>
    <w:pPr>
      <w:suppressAutoHyphens/>
      <w:spacing w:line="240" w:lineRule="auto"/>
      <w:jc w:val="left"/>
    </w:pPr>
    <w:rPr>
      <w:rFonts w:ascii="Times New Roman" w:eastAsia="Times New Roman" w:hAnsi="Times New Roman" w:cs="Trebuchet MS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324"/>
    <w:rPr>
      <w:rFonts w:eastAsia="Times New Roman" w:cs="Trebuchet M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2F65-E0E9-4781-9A2B-8167E663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Skowerska, Alina</cp:lastModifiedBy>
  <cp:revision>26</cp:revision>
  <cp:lastPrinted>2025-07-17T08:00:00Z</cp:lastPrinted>
  <dcterms:created xsi:type="dcterms:W3CDTF">2024-10-16T10:29:00Z</dcterms:created>
  <dcterms:modified xsi:type="dcterms:W3CDTF">2025-07-17T08:24:00Z</dcterms:modified>
</cp:coreProperties>
</file>