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7FF3" w14:textId="77777777" w:rsidR="009601A5" w:rsidRPr="008B6C43" w:rsidRDefault="009601A5" w:rsidP="008B6C43"/>
    <w:p w14:paraId="7DBC46AB" w14:textId="77777777" w:rsidR="009601A5" w:rsidRPr="008A6410" w:rsidRDefault="009601A5" w:rsidP="003361E6">
      <w:pPr>
        <w:spacing w:after="60" w:line="240" w:lineRule="auto"/>
        <w:outlineLvl w:val="1"/>
        <w:rPr>
          <w:rFonts w:ascii="Arial" w:hAnsi="Arial"/>
          <w:b/>
          <w:bCs/>
          <w:sz w:val="24"/>
          <w:szCs w:val="24"/>
        </w:rPr>
      </w:pPr>
    </w:p>
    <w:p w14:paraId="3AF01392" w14:textId="77777777" w:rsidR="009601A5" w:rsidRPr="008A6410" w:rsidRDefault="009601A5" w:rsidP="00073108">
      <w:pPr>
        <w:spacing w:after="60" w:line="240" w:lineRule="auto"/>
        <w:jc w:val="center"/>
        <w:outlineLvl w:val="1"/>
        <w:rPr>
          <w:rFonts w:ascii="Arial" w:hAnsi="Arial"/>
          <w:b/>
          <w:bCs/>
          <w:sz w:val="24"/>
          <w:szCs w:val="24"/>
        </w:rPr>
      </w:pPr>
    </w:p>
    <w:p w14:paraId="1DD0DA84" w14:textId="5C72987C" w:rsidR="00341DE7" w:rsidRPr="00F12EA4" w:rsidRDefault="00341DE7" w:rsidP="00341DE7">
      <w:pPr>
        <w:spacing w:after="60" w:line="240" w:lineRule="auto"/>
        <w:outlineLvl w:val="1"/>
        <w:rPr>
          <w:rFonts w:ascii="Times New Roman" w:hAnsi="Times New Roman"/>
        </w:rPr>
      </w:pPr>
      <w:r w:rsidRPr="00F12EA4">
        <w:rPr>
          <w:rFonts w:ascii="Times New Roman" w:hAnsi="Times New Roman"/>
        </w:rPr>
        <w:t>KA-I.44.</w:t>
      </w:r>
      <w:r w:rsidR="00287F92">
        <w:rPr>
          <w:rFonts w:ascii="Times New Roman" w:hAnsi="Times New Roman"/>
        </w:rPr>
        <w:t>2</w:t>
      </w:r>
      <w:r w:rsidRPr="00F12EA4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</w:p>
    <w:p w14:paraId="705BBEBC" w14:textId="77777777" w:rsidR="00341DE7" w:rsidRPr="008A6410" w:rsidRDefault="00341DE7" w:rsidP="00341DE7">
      <w:pPr>
        <w:spacing w:after="60" w:line="240" w:lineRule="auto"/>
        <w:jc w:val="center"/>
        <w:outlineLvl w:val="1"/>
        <w:rPr>
          <w:rFonts w:ascii="Arial" w:hAnsi="Arial"/>
          <w:b/>
          <w:bCs/>
          <w:sz w:val="24"/>
          <w:szCs w:val="24"/>
        </w:rPr>
      </w:pPr>
    </w:p>
    <w:p w14:paraId="0AB128C3" w14:textId="2B084643" w:rsidR="00341DE7" w:rsidRPr="00D30E3B" w:rsidRDefault="00341DE7" w:rsidP="00341DE7">
      <w:pPr>
        <w:spacing w:after="6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D30E3B">
        <w:rPr>
          <w:rFonts w:ascii="Times New Roman" w:hAnsi="Times New Roman"/>
          <w:b/>
          <w:bCs/>
          <w:sz w:val="28"/>
          <w:szCs w:val="28"/>
          <w:lang w:val="en-GB"/>
        </w:rPr>
        <w:t>Informacja pokontrolna nr  1/202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5</w:t>
      </w:r>
    </w:p>
    <w:p w14:paraId="272B8ED9" w14:textId="315644C8" w:rsidR="009601A5" w:rsidRPr="003C10A2" w:rsidRDefault="009601A5" w:rsidP="003C10A2">
      <w:pPr>
        <w:spacing w:after="60" w:line="240" w:lineRule="auto"/>
        <w:outlineLvl w:val="1"/>
        <w:rPr>
          <w:rFonts w:ascii="Arial" w:hAnsi="Arial" w:cs="Arial"/>
          <w:sz w:val="32"/>
          <w:szCs w:val="32"/>
          <w:lang w:val="en-GB"/>
        </w:rPr>
      </w:pPr>
    </w:p>
    <w:p w14:paraId="4D13E742" w14:textId="77777777" w:rsidR="009601A5" w:rsidRDefault="009601A5" w:rsidP="000731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9BB34F" w14:textId="77777777" w:rsidR="009601A5" w:rsidRPr="00073108" w:rsidRDefault="009601A5" w:rsidP="000731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Informacja pokontrolna"/>
        <w:tblDescription w:val="Informacja pokontrolna"/>
      </w:tblPr>
      <w:tblGrid>
        <w:gridCol w:w="496"/>
        <w:gridCol w:w="3468"/>
        <w:gridCol w:w="6006"/>
      </w:tblGrid>
      <w:tr w:rsidR="009601A5" w:rsidRPr="001B709D" w14:paraId="076B5179" w14:textId="77777777" w:rsidTr="003C10A2">
        <w:tc>
          <w:tcPr>
            <w:tcW w:w="496" w:type="dxa"/>
          </w:tcPr>
          <w:p w14:paraId="633A997D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1</w:t>
            </w:r>
          </w:p>
        </w:tc>
        <w:tc>
          <w:tcPr>
            <w:tcW w:w="3468" w:type="dxa"/>
          </w:tcPr>
          <w:p w14:paraId="5A1F4EAA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 xml:space="preserve">Podstawa prawna kontroli </w:t>
            </w:r>
          </w:p>
          <w:p w14:paraId="7E19AC11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14:paraId="223847AA" w14:textId="4C6A956D" w:rsidR="00A659E6" w:rsidRDefault="00A659E6" w:rsidP="007C33F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24654F">
              <w:rPr>
                <w:rFonts w:ascii="Times New Roman" w:eastAsiaTheme="minorHAnsi" w:hAnsi="Times New Roman" w:cstheme="minorBidi"/>
                <w:bCs/>
              </w:rPr>
              <w:t>Kontrakt Programowy dla Województwa Świętokrzyskiego przyjęty Uchwałą Nr 4854/22 Zarządu Województwa Świętokrzyskiego z dnia 31 stycznia 2022 roku</w:t>
            </w:r>
            <w:r>
              <w:rPr>
                <w:rFonts w:ascii="Times New Roman" w:eastAsiaTheme="minorHAnsi" w:hAnsi="Times New Roman" w:cstheme="minorBidi"/>
                <w:bCs/>
              </w:rPr>
              <w:t>.</w:t>
            </w:r>
          </w:p>
          <w:p w14:paraId="006FA843" w14:textId="77777777" w:rsidR="007C33F7" w:rsidRDefault="007C33F7" w:rsidP="007C33F7">
            <w:pPr>
              <w:spacing w:after="0" w:line="240" w:lineRule="auto"/>
              <w:ind w:left="720"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0B672BFB" w14:textId="260B1739" w:rsidR="00A659E6" w:rsidRDefault="00A659E6" w:rsidP="007C33F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Aneks Nr 1 z dnia 18 maja 2023 roku do Kontraktu Programowego </w:t>
            </w:r>
            <w:r w:rsidRPr="0024654F">
              <w:rPr>
                <w:rFonts w:ascii="Times New Roman" w:eastAsiaTheme="minorHAnsi" w:hAnsi="Times New Roman" w:cstheme="minorBidi"/>
                <w:bCs/>
              </w:rPr>
              <w:t>Województwa Świętokrzyskiego</w:t>
            </w:r>
            <w:r>
              <w:rPr>
                <w:rFonts w:ascii="Times New Roman" w:eastAsiaTheme="minorHAnsi" w:hAnsi="Times New Roman" w:cstheme="minorBidi"/>
                <w:bCs/>
              </w:rPr>
              <w:t>, przyjętego Uchwał</w:t>
            </w:r>
            <w:r w:rsidR="00DB0BBD">
              <w:rPr>
                <w:rFonts w:ascii="Times New Roman" w:eastAsiaTheme="minorHAnsi" w:hAnsi="Times New Roman" w:cstheme="minorBidi"/>
                <w:bCs/>
              </w:rPr>
              <w:t>ą</w:t>
            </w:r>
            <w:r>
              <w:rPr>
                <w:rFonts w:ascii="Times New Roman" w:eastAsiaTheme="minorHAnsi" w:hAnsi="Times New Roman" w:cstheme="minorBidi"/>
                <w:bCs/>
              </w:rPr>
              <w:t xml:space="preserve"> Nr 7067/2023 </w:t>
            </w:r>
            <w:r w:rsidRPr="0024654F">
              <w:rPr>
                <w:rFonts w:ascii="Times New Roman" w:eastAsiaTheme="minorHAnsi" w:hAnsi="Times New Roman" w:cstheme="minorBidi"/>
                <w:bCs/>
              </w:rPr>
              <w:t xml:space="preserve">Zarządu Województwa Świętokrzyskiego z dnia </w:t>
            </w:r>
            <w:r>
              <w:rPr>
                <w:rFonts w:ascii="Times New Roman" w:eastAsiaTheme="minorHAnsi" w:hAnsi="Times New Roman" w:cstheme="minorBidi"/>
                <w:bCs/>
              </w:rPr>
              <w:t>17</w:t>
            </w:r>
            <w:r w:rsidRPr="0024654F"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bCs/>
              </w:rPr>
              <w:t>maja</w:t>
            </w:r>
            <w:r w:rsidRPr="0024654F">
              <w:rPr>
                <w:rFonts w:ascii="Times New Roman" w:eastAsiaTheme="minorHAnsi" w:hAnsi="Times New Roman" w:cstheme="minorBidi"/>
                <w:bCs/>
              </w:rPr>
              <w:t xml:space="preserve"> 202</w:t>
            </w:r>
            <w:r>
              <w:rPr>
                <w:rFonts w:ascii="Times New Roman" w:eastAsiaTheme="minorHAnsi" w:hAnsi="Times New Roman" w:cstheme="minorBidi"/>
                <w:bCs/>
              </w:rPr>
              <w:t>3</w:t>
            </w:r>
            <w:r w:rsidRPr="0024654F">
              <w:rPr>
                <w:rFonts w:ascii="Times New Roman" w:eastAsiaTheme="minorHAnsi" w:hAnsi="Times New Roman" w:cstheme="minorBidi"/>
                <w:bCs/>
              </w:rPr>
              <w:t xml:space="preserve"> roku</w:t>
            </w:r>
            <w:r>
              <w:rPr>
                <w:rFonts w:ascii="Times New Roman" w:eastAsiaTheme="minorHAnsi" w:hAnsi="Times New Roman" w:cstheme="minorBidi"/>
                <w:bCs/>
              </w:rPr>
              <w:t>.</w:t>
            </w:r>
          </w:p>
          <w:p w14:paraId="4819EFF6" w14:textId="5A6F39ED" w:rsidR="00F76D1B" w:rsidRDefault="00A659E6" w:rsidP="00B46150">
            <w:pPr>
              <w:pStyle w:val="Akapitzlist"/>
              <w:numPr>
                <w:ilvl w:val="0"/>
                <w:numId w:val="5"/>
              </w:numPr>
              <w:spacing w:before="24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>Program Regionalny Fundusze Europejskie dla Świętokrzyskiego 2021-2027.</w:t>
            </w:r>
          </w:p>
          <w:p w14:paraId="6201677E" w14:textId="77777777" w:rsidR="007C33F7" w:rsidRDefault="007C33F7" w:rsidP="007C33F7">
            <w:pPr>
              <w:pStyle w:val="Akapitzlist"/>
              <w:spacing w:before="240" w:line="240" w:lineRule="auto"/>
              <w:rPr>
                <w:rFonts w:ascii="Times New Roman" w:eastAsiaTheme="minorHAnsi" w:hAnsi="Times New Roman" w:cstheme="minorBidi"/>
                <w:bCs/>
              </w:rPr>
            </w:pPr>
          </w:p>
          <w:p w14:paraId="3E9257A8" w14:textId="47FFBFCE" w:rsidR="007C33F7" w:rsidRDefault="00F76D1B" w:rsidP="007C33F7">
            <w:pPr>
              <w:pStyle w:val="Akapitzlist"/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7C33F7">
              <w:rPr>
                <w:rFonts w:ascii="Times New Roman" w:eastAsiaTheme="minorHAnsi" w:hAnsi="Times New Roman" w:cstheme="minorBidi"/>
                <w:bCs/>
              </w:rPr>
              <w:t>Instrukcja Wykonawcza Instytucji Zarządzającej programem Fundusze Europejskie dla Świętokrzyskiego 2021-2027; przyjęta Uchwałą Zarządu Województwa Świętokrzyskiego nr 6970 z dnia 26 kwietnia 2023 r.,</w:t>
            </w:r>
            <w:r w:rsidR="00B46150">
              <w:rPr>
                <w:rFonts w:ascii="Times New Roman" w:eastAsiaTheme="minorHAnsi" w:hAnsi="Times New Roman" w:cstheme="minorBidi"/>
                <w:bCs/>
              </w:rPr>
              <w:br/>
            </w:r>
            <w:r w:rsidRPr="007C33F7">
              <w:rPr>
                <w:rFonts w:ascii="Times New Roman" w:eastAsiaTheme="minorHAnsi" w:hAnsi="Times New Roman" w:cstheme="minorBidi"/>
                <w:bCs/>
              </w:rPr>
              <w:t>z</w:t>
            </w:r>
            <w:r w:rsidR="00AD1EC4" w:rsidRPr="007C33F7">
              <w:rPr>
                <w:rFonts w:ascii="Times New Roman" w:eastAsiaTheme="minorHAnsi" w:hAnsi="Times New Roman" w:cstheme="minorBidi"/>
                <w:bCs/>
              </w:rPr>
              <w:t>e</w:t>
            </w:r>
            <w:r w:rsidRPr="007C33F7">
              <w:rPr>
                <w:rFonts w:ascii="Times New Roman" w:eastAsiaTheme="minorHAnsi" w:hAnsi="Times New Roman" w:cstheme="minorBidi"/>
                <w:bCs/>
              </w:rPr>
              <w:t xml:space="preserve"> zm.  </w:t>
            </w:r>
          </w:p>
          <w:p w14:paraId="1E406437" w14:textId="19F09BB6" w:rsidR="00537FF3" w:rsidRPr="007C33F7" w:rsidRDefault="00537FF3" w:rsidP="007C33F7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7C33F7">
              <w:rPr>
                <w:rFonts w:ascii="Times New Roman" w:eastAsiaTheme="minorHAnsi" w:hAnsi="Times New Roman" w:cstheme="minorBidi"/>
                <w:bCs/>
              </w:rPr>
              <w:t xml:space="preserve">Roczny Plan Kontroli FEŚ na lata 2021-2027 </w:t>
            </w:r>
            <w:r w:rsidRPr="007C33F7">
              <w:rPr>
                <w:rFonts w:ascii="Times New Roman" w:eastAsiaTheme="minorHAnsi" w:hAnsi="Times New Roman" w:cstheme="minorBidi"/>
                <w:bCs/>
              </w:rPr>
              <w:br/>
              <w:t>(Rok Obrachunkowy 2024/2025).</w:t>
            </w:r>
          </w:p>
          <w:p w14:paraId="406501BA" w14:textId="77777777" w:rsidR="007C33F7" w:rsidRDefault="00537FF3" w:rsidP="007C33F7">
            <w:pPr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7C33F7">
              <w:rPr>
                <w:rFonts w:ascii="Times New Roman" w:eastAsiaTheme="minorHAnsi" w:hAnsi="Times New Roman" w:cstheme="minorBidi"/>
                <w:bCs/>
              </w:rPr>
              <w:t>Upoważnienie nr KA-I.44.2.2025 do przeprowadzenia kontroli na miejscu z dnia 28.04.2025 r. wydane przez Marszałka Województwa Świętokrzyskiego.</w:t>
            </w:r>
          </w:p>
          <w:p w14:paraId="5D2B3F4E" w14:textId="6FF2604B" w:rsidR="00AD1EC4" w:rsidRPr="007C33F7" w:rsidRDefault="00AD1EC4" w:rsidP="007C33F7">
            <w:pPr>
              <w:numPr>
                <w:ilvl w:val="0"/>
                <w:numId w:val="5"/>
              </w:numPr>
              <w:spacing w:before="240"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7C33F7">
              <w:rPr>
                <w:rFonts w:ascii="Times New Roman" w:eastAsiaTheme="minorHAnsi" w:hAnsi="Times New Roman" w:cstheme="minorBidi"/>
                <w:bCs/>
              </w:rPr>
              <w:t>Upoważnienie nr KA-I.44.2.1.2025 do przeprowadzenia kontroli na miejscu z dnia 13.05.2025 r. wydane przez Marszałka Województwa Świętokrzyskiego.</w:t>
            </w:r>
          </w:p>
          <w:p w14:paraId="39EAFFFD" w14:textId="192D6B26" w:rsidR="009601A5" w:rsidRPr="001B709D" w:rsidRDefault="009601A5" w:rsidP="00DB0BBD">
            <w:pPr>
              <w:spacing w:line="240" w:lineRule="auto"/>
              <w:ind w:left="7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1A5" w:rsidRPr="001B709D" w14:paraId="604CDB66" w14:textId="77777777" w:rsidTr="003C10A2">
        <w:tc>
          <w:tcPr>
            <w:tcW w:w="496" w:type="dxa"/>
          </w:tcPr>
          <w:p w14:paraId="3B214A27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2</w:t>
            </w:r>
          </w:p>
        </w:tc>
        <w:tc>
          <w:tcPr>
            <w:tcW w:w="3468" w:type="dxa"/>
          </w:tcPr>
          <w:p w14:paraId="072680AE" w14:textId="377CEA18" w:rsidR="009601A5" w:rsidRPr="004A2359" w:rsidRDefault="008C0B49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K</w:t>
            </w:r>
            <w:r w:rsidR="009601A5" w:rsidRPr="004A2359">
              <w:rPr>
                <w:rFonts w:ascii="Times New Roman" w:hAnsi="Times New Roman"/>
              </w:rPr>
              <w:t>ontrolując</w:t>
            </w:r>
            <w:r w:rsidRPr="004A2359">
              <w:rPr>
                <w:rFonts w:ascii="Times New Roman" w:hAnsi="Times New Roman"/>
              </w:rPr>
              <w:t>y</w:t>
            </w:r>
          </w:p>
          <w:p w14:paraId="6B2343C3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14:paraId="42EB84A7" w14:textId="4101C829" w:rsidR="009601A5" w:rsidRPr="001B709D" w:rsidRDefault="00341DE7" w:rsidP="007C33F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12D2">
              <w:rPr>
                <w:rFonts w:ascii="Times New Roman" w:hAnsi="Times New Roman"/>
                <w:bCs/>
              </w:rPr>
              <w:t>Departament Kontroli i Audytu Urzędu Marszałkowskiego Województwa Świętokrzyskiego w Kielcach.</w:t>
            </w:r>
          </w:p>
        </w:tc>
      </w:tr>
      <w:tr w:rsidR="009601A5" w:rsidRPr="001B709D" w14:paraId="0B9E60A7" w14:textId="77777777" w:rsidTr="003C10A2">
        <w:tc>
          <w:tcPr>
            <w:tcW w:w="496" w:type="dxa"/>
          </w:tcPr>
          <w:p w14:paraId="7F89C4FF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3</w:t>
            </w:r>
          </w:p>
        </w:tc>
        <w:tc>
          <w:tcPr>
            <w:tcW w:w="3468" w:type="dxa"/>
          </w:tcPr>
          <w:p w14:paraId="63576EE2" w14:textId="310375EB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 xml:space="preserve">Osoby uczestniczące </w:t>
            </w:r>
            <w:r w:rsidR="00A43589" w:rsidRPr="004A2359">
              <w:rPr>
                <w:rFonts w:ascii="Times New Roman" w:hAnsi="Times New Roman"/>
              </w:rPr>
              <w:br/>
            </w:r>
            <w:r w:rsidRPr="004A2359">
              <w:rPr>
                <w:rFonts w:ascii="Times New Roman" w:hAnsi="Times New Roman"/>
              </w:rPr>
              <w:t>w kontroli ze strony kontrolujące</w:t>
            </w:r>
            <w:r w:rsidR="00E41A11" w:rsidRPr="004A2359">
              <w:rPr>
                <w:rFonts w:ascii="Times New Roman" w:hAnsi="Times New Roman"/>
              </w:rPr>
              <w:t>go</w:t>
            </w:r>
          </w:p>
        </w:tc>
        <w:tc>
          <w:tcPr>
            <w:tcW w:w="6006" w:type="dxa"/>
          </w:tcPr>
          <w:p w14:paraId="106550FB" w14:textId="77777777" w:rsidR="00341DE7" w:rsidRDefault="00341DE7" w:rsidP="007C33F7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872F87">
              <w:rPr>
                <w:rFonts w:ascii="Times New Roman" w:eastAsiaTheme="minorHAnsi" w:hAnsi="Times New Roman"/>
                <w:bCs/>
              </w:rPr>
              <w:t>Dariusz Lech - kierownik zespołu kontrolnego</w:t>
            </w:r>
          </w:p>
          <w:p w14:paraId="6D6DBA2A" w14:textId="50229568" w:rsidR="00341DE7" w:rsidRPr="00872F87" w:rsidRDefault="00341DE7" w:rsidP="007C33F7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Wojciech Biały - </w:t>
            </w:r>
            <w:r w:rsidRPr="00872F87">
              <w:rPr>
                <w:rFonts w:ascii="Times New Roman" w:eastAsiaTheme="minorHAnsi" w:hAnsi="Times New Roman"/>
                <w:bCs/>
              </w:rPr>
              <w:t>członek zespołu kontrolnego</w:t>
            </w:r>
          </w:p>
          <w:p w14:paraId="19E05679" w14:textId="534A3985" w:rsidR="00341DE7" w:rsidRDefault="00341DE7" w:rsidP="007C33F7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872F87">
              <w:rPr>
                <w:rFonts w:ascii="Times New Roman" w:eastAsiaTheme="minorHAnsi" w:hAnsi="Times New Roman"/>
                <w:bCs/>
              </w:rPr>
              <w:t xml:space="preserve">Iwona </w:t>
            </w:r>
            <w:r>
              <w:rPr>
                <w:rFonts w:ascii="Times New Roman" w:eastAsiaTheme="minorHAnsi" w:hAnsi="Times New Roman"/>
                <w:bCs/>
              </w:rPr>
              <w:t xml:space="preserve">Chmielewska </w:t>
            </w:r>
            <w:r w:rsidRPr="00872F87">
              <w:rPr>
                <w:rFonts w:ascii="Times New Roman" w:eastAsiaTheme="minorHAnsi" w:hAnsi="Times New Roman"/>
                <w:bCs/>
              </w:rPr>
              <w:t xml:space="preserve"> – członek zespołu kontrolnego</w:t>
            </w:r>
          </w:p>
          <w:p w14:paraId="0EBBFA0A" w14:textId="5181A4F2" w:rsidR="00341DE7" w:rsidRDefault="00341DE7" w:rsidP="007C33F7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 xml:space="preserve">Agata Jaros - </w:t>
            </w:r>
            <w:r w:rsidRPr="00872F87">
              <w:rPr>
                <w:rFonts w:ascii="Times New Roman" w:eastAsiaTheme="minorHAnsi" w:hAnsi="Times New Roman"/>
                <w:bCs/>
              </w:rPr>
              <w:t>członek zespołu kontrolnego</w:t>
            </w:r>
          </w:p>
          <w:p w14:paraId="5A1E28E7" w14:textId="24CF0F33" w:rsidR="00341DE7" w:rsidRDefault="00341DE7" w:rsidP="007C33F7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Anna Równicka – członek zespołu kontrolnego</w:t>
            </w:r>
          </w:p>
          <w:p w14:paraId="6DC4A469" w14:textId="2DF5A767" w:rsidR="00341DE7" w:rsidRPr="00872F87" w:rsidRDefault="00341DE7" w:rsidP="007C33F7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Anetta Pierzchała – członek zespołu kontrolnego</w:t>
            </w:r>
          </w:p>
          <w:p w14:paraId="4E6216A7" w14:textId="77777777" w:rsidR="00341DE7" w:rsidRPr="00872F87" w:rsidRDefault="00341DE7" w:rsidP="007C33F7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Theme="minorHAnsi" w:hAnsi="Times New Roman"/>
                <w:bCs/>
              </w:rPr>
            </w:pPr>
            <w:r w:rsidRPr="00872F87">
              <w:rPr>
                <w:rFonts w:ascii="Times New Roman" w:eastAsiaTheme="minorHAnsi" w:hAnsi="Times New Roman"/>
                <w:bCs/>
              </w:rPr>
              <w:lastRenderedPageBreak/>
              <w:t>Jadwiga Witkowska-Simlat – członek zespołu kontrolnego</w:t>
            </w:r>
          </w:p>
          <w:p w14:paraId="2C45C4DF" w14:textId="25393666" w:rsidR="009601A5" w:rsidRPr="001B709D" w:rsidRDefault="009601A5" w:rsidP="00341DE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1A5" w:rsidRPr="001B709D" w14:paraId="24F7840C" w14:textId="77777777" w:rsidTr="003C10A2">
        <w:tc>
          <w:tcPr>
            <w:tcW w:w="496" w:type="dxa"/>
          </w:tcPr>
          <w:p w14:paraId="55EE9EA3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468" w:type="dxa"/>
          </w:tcPr>
          <w:p w14:paraId="3E48C75B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Termin kontroli</w:t>
            </w:r>
          </w:p>
          <w:p w14:paraId="0914B65E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14:paraId="5D6C8AC9" w14:textId="68B25B8B" w:rsidR="00341DE7" w:rsidRPr="00F43671" w:rsidRDefault="00341DE7" w:rsidP="007C33F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F43671">
              <w:rPr>
                <w:rFonts w:ascii="Times New Roman" w:eastAsiaTheme="minorHAnsi" w:hAnsi="Times New Roman" w:cstheme="minorBidi"/>
                <w:bCs/>
              </w:rPr>
              <w:t xml:space="preserve">Czynności kontrolne zostały przeprowadzone w  dniach od </w:t>
            </w:r>
            <w:r>
              <w:rPr>
                <w:rFonts w:ascii="Times New Roman" w:eastAsiaTheme="minorHAnsi" w:hAnsi="Times New Roman" w:cstheme="minorBidi"/>
                <w:bCs/>
              </w:rPr>
              <w:t>12</w:t>
            </w:r>
            <w:r w:rsidRPr="00F43671">
              <w:rPr>
                <w:rFonts w:ascii="Times New Roman" w:eastAsiaTheme="minorHAnsi" w:hAnsi="Times New Roman" w:cstheme="minorBidi"/>
                <w:bCs/>
              </w:rPr>
              <w:t>.05.202</w:t>
            </w:r>
            <w:r>
              <w:rPr>
                <w:rFonts w:ascii="Times New Roman" w:eastAsiaTheme="minorHAnsi" w:hAnsi="Times New Roman" w:cstheme="minorBidi"/>
                <w:bCs/>
              </w:rPr>
              <w:t>5</w:t>
            </w:r>
            <w:r w:rsidRPr="00F43671">
              <w:rPr>
                <w:rFonts w:ascii="Times New Roman" w:eastAsiaTheme="minorHAnsi" w:hAnsi="Times New Roman" w:cstheme="minorBidi"/>
                <w:bCs/>
              </w:rPr>
              <w:t xml:space="preserve"> r. do 1</w:t>
            </w:r>
            <w:r>
              <w:rPr>
                <w:rFonts w:ascii="Times New Roman" w:eastAsiaTheme="minorHAnsi" w:hAnsi="Times New Roman" w:cstheme="minorBidi"/>
                <w:bCs/>
              </w:rPr>
              <w:t>3</w:t>
            </w:r>
            <w:r w:rsidRPr="00F43671">
              <w:rPr>
                <w:rFonts w:ascii="Times New Roman" w:eastAsiaTheme="minorHAnsi" w:hAnsi="Times New Roman" w:cstheme="minorBidi"/>
                <w:bCs/>
              </w:rPr>
              <w:t>.06.202</w:t>
            </w:r>
            <w:r>
              <w:rPr>
                <w:rFonts w:ascii="Times New Roman" w:eastAsiaTheme="minorHAnsi" w:hAnsi="Times New Roman" w:cstheme="minorBidi"/>
                <w:bCs/>
              </w:rPr>
              <w:t>5</w:t>
            </w:r>
            <w:r w:rsidRPr="00F43671">
              <w:rPr>
                <w:rFonts w:ascii="Times New Roman" w:eastAsiaTheme="minorHAnsi" w:hAnsi="Times New Roman" w:cstheme="minorBidi"/>
                <w:bCs/>
              </w:rPr>
              <w:t xml:space="preserve"> r. </w:t>
            </w:r>
          </w:p>
          <w:p w14:paraId="7AA4F27C" w14:textId="77777777" w:rsidR="009601A5" w:rsidRPr="001B709D" w:rsidRDefault="009601A5" w:rsidP="001B70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1A5" w:rsidRPr="001B709D" w14:paraId="35A154A3" w14:textId="77777777" w:rsidTr="003C10A2">
        <w:tc>
          <w:tcPr>
            <w:tcW w:w="496" w:type="dxa"/>
          </w:tcPr>
          <w:p w14:paraId="469183B8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5</w:t>
            </w:r>
          </w:p>
        </w:tc>
        <w:tc>
          <w:tcPr>
            <w:tcW w:w="3468" w:type="dxa"/>
          </w:tcPr>
          <w:p w14:paraId="57770EFF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Rodzaj kontroli (pomoc techniczna, systemowa, projektu, planowa, doraźna)</w:t>
            </w:r>
          </w:p>
          <w:p w14:paraId="0D872EB9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14:paraId="161819C5" w14:textId="4DA3FA75" w:rsidR="009601A5" w:rsidRPr="00341DE7" w:rsidRDefault="00341DE7" w:rsidP="001B70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 k</w:t>
            </w:r>
            <w:r w:rsidRPr="00341DE7">
              <w:rPr>
                <w:rFonts w:ascii="Times New Roman" w:hAnsi="Times New Roman"/>
              </w:rPr>
              <w:t xml:space="preserve">ontrola </w:t>
            </w:r>
            <w:r>
              <w:rPr>
                <w:rFonts w:ascii="Times New Roman" w:hAnsi="Times New Roman"/>
              </w:rPr>
              <w:t>Priorytetu 11 PT EFRR oraz Priorytetu 12 PT EFS+ Pomocy Technicznej</w:t>
            </w:r>
          </w:p>
        </w:tc>
      </w:tr>
      <w:tr w:rsidR="009601A5" w:rsidRPr="001B709D" w14:paraId="16D5A4EA" w14:textId="77777777" w:rsidTr="003C10A2">
        <w:tc>
          <w:tcPr>
            <w:tcW w:w="496" w:type="dxa"/>
          </w:tcPr>
          <w:p w14:paraId="0938C24A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6</w:t>
            </w:r>
          </w:p>
        </w:tc>
        <w:tc>
          <w:tcPr>
            <w:tcW w:w="3468" w:type="dxa"/>
          </w:tcPr>
          <w:p w14:paraId="618258E3" w14:textId="750EABBA" w:rsidR="009601A5" w:rsidRPr="004A2359" w:rsidRDefault="008C0B49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Dane dotyczące kontrolowanego</w:t>
            </w:r>
          </w:p>
          <w:p w14:paraId="6098EBA8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14:paraId="55E4E0E0" w14:textId="39C46F02" w:rsidR="00341DE7" w:rsidRPr="003E7D50" w:rsidRDefault="00341DE7" w:rsidP="00341DE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Urząd Marszałkowski Województwa Świętokrzyskiego</w:t>
            </w:r>
            <w:r w:rsidR="0069374E">
              <w:rPr>
                <w:rFonts w:ascii="Times New Roman" w:eastAsiaTheme="minorHAnsi" w:hAnsi="Times New Roman" w:cstheme="minorBidi"/>
                <w:bCs/>
              </w:rPr>
              <w:br/>
            </w:r>
            <w:r w:rsidRPr="00DC72BE">
              <w:rPr>
                <w:rFonts w:ascii="Times New Roman" w:eastAsiaTheme="minorHAnsi" w:hAnsi="Times New Roman" w:cstheme="minorBidi"/>
                <w:bCs/>
              </w:rPr>
              <w:t>w Kielcach</w:t>
            </w:r>
            <w:r>
              <w:rPr>
                <w:rFonts w:ascii="Times New Roman" w:eastAsiaTheme="minorHAnsi" w:hAnsi="Times New Roman" w:cstheme="minorBidi"/>
                <w:bCs/>
              </w:rPr>
              <w:t xml:space="preserve"> </w:t>
            </w:r>
            <w:r w:rsidRPr="003E7D50">
              <w:rPr>
                <w:rFonts w:ascii="Times New Roman" w:eastAsiaTheme="minorHAnsi" w:hAnsi="Times New Roman" w:cstheme="minorBidi"/>
                <w:bCs/>
              </w:rPr>
              <w:t>(</w:t>
            </w:r>
            <w:r>
              <w:rPr>
                <w:rFonts w:ascii="Times New Roman" w:eastAsiaTheme="minorHAnsi" w:hAnsi="Times New Roman" w:cstheme="minorBidi"/>
                <w:bCs/>
              </w:rPr>
              <w:t xml:space="preserve">merytorycznie właściwe </w:t>
            </w:r>
            <w:r w:rsidRPr="003E7D50">
              <w:rPr>
                <w:rFonts w:ascii="Times New Roman" w:eastAsiaTheme="minorHAnsi" w:hAnsi="Times New Roman" w:cstheme="minorBidi"/>
                <w:bCs/>
              </w:rPr>
              <w:t>departamenty).</w:t>
            </w:r>
          </w:p>
          <w:p w14:paraId="4893E2F7" w14:textId="77777777" w:rsidR="00341DE7" w:rsidRPr="00DC72BE" w:rsidRDefault="00341DE7" w:rsidP="00341DE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6C7705A7" w14:textId="049F9161" w:rsidR="00341DE7" w:rsidRPr="00DC72BE" w:rsidRDefault="00341DE7" w:rsidP="00341DE7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  <w:color w:val="FF0000"/>
                <w:lang w:eastAsia="en-US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 xml:space="preserve">Podczas czynności kontrolnych zespół kontrolny korzystał </w:t>
            </w:r>
            <w:r w:rsidRPr="00DC72BE">
              <w:rPr>
                <w:rFonts w:ascii="Times New Roman" w:eastAsiaTheme="minorHAnsi" w:hAnsi="Times New Roman" w:cstheme="minorBidi"/>
              </w:rPr>
              <w:br/>
              <w:t xml:space="preserve">z dokumentacji </w:t>
            </w:r>
            <w:r w:rsidR="009E7989">
              <w:rPr>
                <w:rFonts w:ascii="Times New Roman" w:eastAsiaTheme="minorHAnsi" w:hAnsi="Times New Roman" w:cstheme="minorBidi"/>
              </w:rPr>
              <w:t>wytworzonej</w:t>
            </w:r>
            <w:r w:rsidRPr="00DC72BE">
              <w:rPr>
                <w:rFonts w:ascii="Times New Roman" w:eastAsiaTheme="minorHAnsi" w:hAnsi="Times New Roman" w:cstheme="minorBidi"/>
              </w:rPr>
              <w:t xml:space="preserve"> w departamentach biorących udział </w:t>
            </w:r>
            <w:r w:rsidRPr="00DC72BE">
              <w:rPr>
                <w:rFonts w:ascii="Times New Roman" w:eastAsiaTheme="minorHAnsi" w:hAnsi="Times New Roman" w:cstheme="minorBidi"/>
              </w:rPr>
              <w:br/>
              <w:t xml:space="preserve">w realizacji projektów Pomocy Technicznej </w:t>
            </w:r>
            <w:r>
              <w:rPr>
                <w:rFonts w:ascii="Times New Roman" w:eastAsiaTheme="minorHAnsi" w:hAnsi="Times New Roman" w:cstheme="minorBidi"/>
              </w:rPr>
              <w:t>FEŚ 2021-2027</w:t>
            </w:r>
            <w:r w:rsidRPr="00DC72BE">
              <w:rPr>
                <w:rFonts w:ascii="Times New Roman" w:eastAsiaTheme="minorHAnsi" w:hAnsi="Times New Roman" w:cstheme="minorBidi"/>
              </w:rPr>
              <w:t>, tj.</w:t>
            </w:r>
            <w:r w:rsidRPr="00DC72BE">
              <w:rPr>
                <w:rFonts w:ascii="Times New Roman" w:eastAsia="Calibri" w:hAnsi="Times New Roman" w:cstheme="minorBidi"/>
                <w:lang w:eastAsia="en-US"/>
              </w:rPr>
              <w:t xml:space="preserve"> </w:t>
            </w:r>
            <w:r w:rsidRPr="00DC72BE">
              <w:rPr>
                <w:rFonts w:ascii="Times New Roman" w:eastAsia="Calibri" w:hAnsi="Times New Roman" w:cstheme="minorBidi"/>
                <w:lang w:eastAsia="en-US"/>
              </w:rPr>
              <w:br/>
              <w:t xml:space="preserve">w Departamencie </w:t>
            </w:r>
            <w:r>
              <w:rPr>
                <w:rFonts w:ascii="Times New Roman" w:eastAsia="Calibri" w:hAnsi="Times New Roman" w:cstheme="minorBidi"/>
                <w:lang w:eastAsia="en-US"/>
              </w:rPr>
              <w:t>Rozwoju Regionaln</w:t>
            </w:r>
            <w:r w:rsidR="005B6AC4">
              <w:rPr>
                <w:rFonts w:ascii="Times New Roman" w:eastAsia="Calibri" w:hAnsi="Times New Roman" w:cstheme="minorBidi"/>
                <w:lang w:eastAsia="en-US"/>
              </w:rPr>
              <w:t>e</w:t>
            </w:r>
            <w:r>
              <w:rPr>
                <w:rFonts w:ascii="Times New Roman" w:eastAsia="Calibri" w:hAnsi="Times New Roman" w:cstheme="minorBidi"/>
                <w:lang w:eastAsia="en-US"/>
              </w:rPr>
              <w:t>go</w:t>
            </w:r>
            <w:r w:rsidR="005B6AC4">
              <w:rPr>
                <w:rFonts w:ascii="Times New Roman" w:eastAsia="Calibri" w:hAnsi="Times New Roman" w:cstheme="minorBidi"/>
                <w:lang w:eastAsia="en-US"/>
              </w:rPr>
              <w:t xml:space="preserve">, Departamencie </w:t>
            </w:r>
            <w:r w:rsidRPr="00DC72BE">
              <w:rPr>
                <w:rFonts w:ascii="Times New Roman" w:eastAsia="Calibri" w:hAnsi="Times New Roman" w:cstheme="minorBidi"/>
                <w:lang w:eastAsia="en-US"/>
              </w:rPr>
              <w:t xml:space="preserve">Organizacyjnym i Kadr, </w:t>
            </w:r>
            <w:r>
              <w:rPr>
                <w:rFonts w:ascii="Times New Roman" w:eastAsia="Calibri" w:hAnsi="Times New Roman" w:cstheme="minorBidi"/>
                <w:lang w:eastAsia="en-US"/>
              </w:rPr>
              <w:t xml:space="preserve">Departamencie </w:t>
            </w:r>
            <w:r w:rsidR="005B6AC4">
              <w:rPr>
                <w:rFonts w:ascii="Times New Roman" w:eastAsia="Calibri" w:hAnsi="Times New Roman" w:cstheme="minorBidi"/>
                <w:lang w:eastAsia="en-US"/>
              </w:rPr>
              <w:t>IT</w:t>
            </w:r>
            <w:r>
              <w:rPr>
                <w:rFonts w:ascii="Times New Roman" w:eastAsia="Calibri" w:hAnsi="Times New Roman" w:cstheme="minorBidi"/>
                <w:lang w:eastAsia="en-US"/>
              </w:rPr>
              <w:t>, Departamencie Budżetu i Finansów</w:t>
            </w:r>
            <w:r w:rsidR="0069374E">
              <w:rPr>
                <w:rFonts w:ascii="Times New Roman" w:eastAsia="Calibri" w:hAnsi="Times New Roman" w:cstheme="minorBidi"/>
                <w:lang w:eastAsia="en-US"/>
              </w:rPr>
              <w:t xml:space="preserve">, </w:t>
            </w:r>
            <w:r w:rsidR="0069374E" w:rsidRPr="009E7989">
              <w:rPr>
                <w:rFonts w:ascii="Times New Roman" w:eastAsia="Calibri" w:hAnsi="Times New Roman" w:cstheme="minorBidi"/>
                <w:lang w:eastAsia="en-US"/>
              </w:rPr>
              <w:t>Departamencie Wdrażania Europejskiego Funduszu Społecznego, Departamen</w:t>
            </w:r>
            <w:r w:rsidR="00E516CF">
              <w:rPr>
                <w:rFonts w:ascii="Times New Roman" w:eastAsia="Calibri" w:hAnsi="Times New Roman" w:cstheme="minorBidi"/>
                <w:lang w:eastAsia="en-US"/>
              </w:rPr>
              <w:t>cie</w:t>
            </w:r>
            <w:r w:rsidR="0069374E" w:rsidRPr="009E7989">
              <w:rPr>
                <w:rFonts w:ascii="Times New Roman" w:eastAsia="Calibri" w:hAnsi="Times New Roman" w:cstheme="minorBidi"/>
                <w:lang w:eastAsia="en-US"/>
              </w:rPr>
              <w:t xml:space="preserve"> Wdrażania Europejskiego Funduszu Rozwoju Regionalnego</w:t>
            </w:r>
            <w:r w:rsidRPr="009E7989">
              <w:rPr>
                <w:rFonts w:ascii="Times New Roman" w:eastAsia="Calibri" w:hAnsi="Times New Roman" w:cstheme="minorBidi"/>
                <w:lang w:eastAsia="en-US"/>
              </w:rPr>
              <w:t>.</w:t>
            </w:r>
          </w:p>
          <w:p w14:paraId="32A248F5" w14:textId="77777777" w:rsidR="009601A5" w:rsidRPr="001B709D" w:rsidRDefault="009601A5" w:rsidP="001B70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1A5" w:rsidRPr="001B709D" w14:paraId="5189EC41" w14:textId="77777777" w:rsidTr="003C10A2">
        <w:tc>
          <w:tcPr>
            <w:tcW w:w="496" w:type="dxa"/>
          </w:tcPr>
          <w:p w14:paraId="1D246A8B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7</w:t>
            </w:r>
          </w:p>
        </w:tc>
        <w:tc>
          <w:tcPr>
            <w:tcW w:w="3468" w:type="dxa"/>
          </w:tcPr>
          <w:p w14:paraId="19181F8E" w14:textId="2C64C24C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Adres kontrolowane</w:t>
            </w:r>
            <w:r w:rsidR="008C0B49" w:rsidRPr="004A2359">
              <w:rPr>
                <w:rFonts w:ascii="Times New Roman" w:hAnsi="Times New Roman"/>
              </w:rPr>
              <w:t>go</w:t>
            </w:r>
          </w:p>
          <w:p w14:paraId="4D7F41E2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14:paraId="302D2747" w14:textId="5B2B81BD" w:rsidR="005B6AC4" w:rsidRDefault="005B6AC4" w:rsidP="005B6AC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 xml:space="preserve">Departamenty Urzędu Marszałkowskiego Województwa Świętokrzyskiego w Kielcach uczestniczące w realizacji projektów Pomocy Technicznej </w:t>
            </w:r>
            <w:r>
              <w:rPr>
                <w:rFonts w:ascii="Times New Roman" w:eastAsiaTheme="minorHAnsi" w:hAnsi="Times New Roman" w:cstheme="minorBidi"/>
                <w:bCs/>
              </w:rPr>
              <w:t>FEŚ</w:t>
            </w:r>
            <w:r w:rsidRPr="00DC72BE">
              <w:rPr>
                <w:rFonts w:ascii="Times New Roman" w:eastAsiaTheme="minorHAnsi" w:hAnsi="Times New Roman" w:cstheme="minorBidi"/>
                <w:bCs/>
              </w:rPr>
              <w:t xml:space="preserve"> 20</w:t>
            </w:r>
            <w:r>
              <w:rPr>
                <w:rFonts w:ascii="Times New Roman" w:eastAsiaTheme="minorHAnsi" w:hAnsi="Times New Roman" w:cstheme="minorBidi"/>
                <w:bCs/>
              </w:rPr>
              <w:t>21</w:t>
            </w:r>
            <w:r w:rsidRPr="00DC72BE">
              <w:rPr>
                <w:rFonts w:ascii="Times New Roman" w:eastAsiaTheme="minorHAnsi" w:hAnsi="Times New Roman" w:cstheme="minorBidi"/>
                <w:bCs/>
              </w:rPr>
              <w:t xml:space="preserve"> – 202</w:t>
            </w:r>
            <w:r>
              <w:rPr>
                <w:rFonts w:ascii="Times New Roman" w:eastAsiaTheme="minorHAnsi" w:hAnsi="Times New Roman" w:cstheme="minorBidi"/>
                <w:bCs/>
              </w:rPr>
              <w:t>7</w:t>
            </w:r>
            <w:r w:rsidRPr="00DC72BE">
              <w:rPr>
                <w:rFonts w:ascii="Times New Roman" w:eastAsiaTheme="minorHAnsi" w:hAnsi="Times New Roman" w:cstheme="minorBidi"/>
                <w:bCs/>
              </w:rPr>
              <w:t>:</w:t>
            </w:r>
          </w:p>
          <w:p w14:paraId="4F489560" w14:textId="77777777" w:rsidR="005B6AC4" w:rsidRPr="00DC72BE" w:rsidRDefault="005B6AC4" w:rsidP="005B6AC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Cs/>
              </w:rPr>
            </w:pPr>
          </w:p>
          <w:p w14:paraId="2E9761C3" w14:textId="77777777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Departament Organizacyjny i Kadr</w:t>
            </w:r>
          </w:p>
          <w:p w14:paraId="008E402C" w14:textId="77777777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Al. IX Wieków</w:t>
            </w:r>
          </w:p>
          <w:p w14:paraId="6C4092A7" w14:textId="77777777" w:rsidR="005B6AC4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25-516 Kielce</w:t>
            </w:r>
          </w:p>
          <w:p w14:paraId="0446F321" w14:textId="77777777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14:paraId="30E9EB91" w14:textId="7723E9FD" w:rsidR="005B6AC4" w:rsidRPr="00DC72BE" w:rsidRDefault="005B6AC4" w:rsidP="005B6AC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Departament Rozwoju</w:t>
            </w:r>
            <w:r>
              <w:rPr>
                <w:rFonts w:ascii="Times New Roman" w:eastAsiaTheme="minorHAnsi" w:hAnsi="Times New Roman" w:cstheme="minorBidi"/>
              </w:rPr>
              <w:t xml:space="preserve"> Regionalnego</w:t>
            </w:r>
            <w:r w:rsidRPr="00DC72BE">
              <w:rPr>
                <w:rFonts w:ascii="Times New Roman" w:eastAsiaTheme="minorHAnsi" w:hAnsi="Times New Roman" w:cstheme="minorBidi"/>
              </w:rPr>
              <w:t xml:space="preserve"> </w:t>
            </w:r>
          </w:p>
          <w:p w14:paraId="18FEE475" w14:textId="2CB7F64A" w:rsidR="005B6AC4" w:rsidRPr="00DC72BE" w:rsidRDefault="005B6AC4" w:rsidP="005B6AC4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Al. IX Wieków Kielc 4</w:t>
            </w:r>
            <w:r w:rsidRPr="00DC72BE">
              <w:rPr>
                <w:rFonts w:ascii="Times New Roman" w:eastAsiaTheme="minorHAnsi" w:hAnsi="Times New Roman" w:cstheme="minorBidi"/>
              </w:rPr>
              <w:t xml:space="preserve"> </w:t>
            </w:r>
          </w:p>
          <w:p w14:paraId="058F1AA0" w14:textId="1BE96176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25-</w:t>
            </w:r>
            <w:r>
              <w:rPr>
                <w:rFonts w:ascii="Times New Roman" w:eastAsiaTheme="minorHAnsi" w:hAnsi="Times New Roman" w:cstheme="minorBidi"/>
              </w:rPr>
              <w:t>516</w:t>
            </w:r>
            <w:r w:rsidRPr="00DC72BE">
              <w:rPr>
                <w:rFonts w:ascii="Times New Roman" w:eastAsiaTheme="minorHAnsi" w:hAnsi="Times New Roman" w:cstheme="minorBidi"/>
              </w:rPr>
              <w:t xml:space="preserve"> Kielce,</w:t>
            </w:r>
          </w:p>
          <w:p w14:paraId="5DFD0F7D" w14:textId="77777777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  <w:p w14:paraId="5048246C" w14:textId="77777777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Departament Budżetu i Finansów</w:t>
            </w:r>
          </w:p>
          <w:p w14:paraId="7AAA204B" w14:textId="77777777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Al. IX Wieków Kielc 3</w:t>
            </w:r>
          </w:p>
          <w:p w14:paraId="6BA5CE03" w14:textId="77777777" w:rsidR="005B6AC4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25-516 Kielce,</w:t>
            </w:r>
          </w:p>
          <w:p w14:paraId="0CEE8BA1" w14:textId="77777777" w:rsidR="005B6AC4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</w:p>
          <w:p w14:paraId="66982D5E" w14:textId="3DDF25D6" w:rsidR="005B6AC4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>Departament IT</w:t>
            </w:r>
          </w:p>
          <w:p w14:paraId="2974106D" w14:textId="77777777" w:rsidR="005B6AC4" w:rsidRPr="00DC72BE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Al. IX Wieków Kielc 3</w:t>
            </w:r>
          </w:p>
          <w:p w14:paraId="64A6E55C" w14:textId="77777777" w:rsidR="005B6AC4" w:rsidRDefault="005B6AC4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DC72BE">
              <w:rPr>
                <w:rFonts w:ascii="Times New Roman" w:eastAsiaTheme="minorHAnsi" w:hAnsi="Times New Roman" w:cstheme="minorBidi"/>
                <w:bCs/>
              </w:rPr>
              <w:t>25-516 Kielce,</w:t>
            </w:r>
          </w:p>
          <w:p w14:paraId="040DF4D5" w14:textId="77777777" w:rsidR="0069374E" w:rsidRDefault="0069374E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</w:p>
          <w:p w14:paraId="1BDDFFA7" w14:textId="0DE01300" w:rsidR="0069374E" w:rsidRPr="009E7989" w:rsidRDefault="0069374E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9E7989">
              <w:rPr>
                <w:rFonts w:ascii="Times New Roman" w:eastAsiaTheme="minorHAnsi" w:hAnsi="Times New Roman" w:cstheme="minorBidi"/>
                <w:bCs/>
              </w:rPr>
              <w:t>Departament Wdrażania Europejskiego Funduszu Społecznego</w:t>
            </w:r>
          </w:p>
          <w:p w14:paraId="50EAF000" w14:textId="395D50C9" w:rsidR="0069374E" w:rsidRPr="009E7989" w:rsidRDefault="0069374E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9E7989">
              <w:rPr>
                <w:rFonts w:ascii="Times New Roman" w:eastAsiaTheme="minorHAnsi" w:hAnsi="Times New Roman" w:cstheme="minorBidi"/>
                <w:bCs/>
              </w:rPr>
              <w:t>ul. Sienkiewicza 27</w:t>
            </w:r>
          </w:p>
          <w:p w14:paraId="794F6D32" w14:textId="34D74BDB" w:rsidR="0069374E" w:rsidRPr="009E7989" w:rsidRDefault="0069374E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9E7989">
              <w:rPr>
                <w:rFonts w:ascii="Times New Roman" w:eastAsiaTheme="minorHAnsi" w:hAnsi="Times New Roman" w:cstheme="minorBidi"/>
                <w:bCs/>
              </w:rPr>
              <w:t>25-</w:t>
            </w:r>
            <w:r w:rsidR="00D55F5C" w:rsidRPr="009E7989">
              <w:rPr>
                <w:rFonts w:ascii="Times New Roman" w:eastAsiaTheme="minorHAnsi" w:hAnsi="Times New Roman" w:cstheme="minorBidi"/>
                <w:bCs/>
              </w:rPr>
              <w:t>001 Kielce,</w:t>
            </w:r>
          </w:p>
          <w:p w14:paraId="27ABEF26" w14:textId="77777777" w:rsidR="00D55F5C" w:rsidRPr="009E7989" w:rsidRDefault="00D55F5C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</w:p>
          <w:p w14:paraId="164964E3" w14:textId="0EE684A5" w:rsidR="00D55F5C" w:rsidRPr="009E7989" w:rsidRDefault="00D55F5C" w:rsidP="005B6AC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9E7989">
              <w:rPr>
                <w:rFonts w:ascii="Times New Roman" w:eastAsiaTheme="minorHAnsi" w:hAnsi="Times New Roman" w:cstheme="minorBidi"/>
                <w:bCs/>
              </w:rPr>
              <w:t>Departament Wdrażania Europejskiego Funduszu Rozwoju Regionalnego</w:t>
            </w:r>
          </w:p>
          <w:p w14:paraId="3B952CD8" w14:textId="6FCD4AE0" w:rsidR="00D55F5C" w:rsidRPr="009E7989" w:rsidRDefault="00D55F5C" w:rsidP="00D55F5C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9E7989">
              <w:rPr>
                <w:rFonts w:ascii="Times New Roman" w:eastAsiaTheme="minorHAnsi" w:hAnsi="Times New Roman" w:cstheme="minorBidi"/>
                <w:bCs/>
              </w:rPr>
              <w:t>ul. Sienkiewicza 63</w:t>
            </w:r>
          </w:p>
          <w:p w14:paraId="64E6337B" w14:textId="52806209" w:rsidR="00D55F5C" w:rsidRPr="009E7989" w:rsidRDefault="00D55F5C" w:rsidP="00D55F5C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9E7989">
              <w:rPr>
                <w:rFonts w:ascii="Times New Roman" w:eastAsiaTheme="minorHAnsi" w:hAnsi="Times New Roman" w:cstheme="minorBidi"/>
                <w:bCs/>
              </w:rPr>
              <w:t>25-002 Kielce.</w:t>
            </w:r>
          </w:p>
          <w:p w14:paraId="35852FDC" w14:textId="77777777" w:rsidR="009601A5" w:rsidRPr="001B709D" w:rsidRDefault="009601A5" w:rsidP="001B709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1A5" w:rsidRPr="001B709D" w14:paraId="6580142D" w14:textId="77777777" w:rsidTr="003C10A2">
        <w:tc>
          <w:tcPr>
            <w:tcW w:w="496" w:type="dxa"/>
          </w:tcPr>
          <w:p w14:paraId="33395195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68" w:type="dxa"/>
          </w:tcPr>
          <w:p w14:paraId="38FB7E0C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Zakres kontroli</w:t>
            </w:r>
          </w:p>
          <w:p w14:paraId="231F5FB0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06" w:type="dxa"/>
          </w:tcPr>
          <w:p w14:paraId="0B9F3383" w14:textId="77777777" w:rsidR="00BD576E" w:rsidRPr="00DC72BE" w:rsidRDefault="00BD576E" w:rsidP="00BD5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Zakres kontroli:</w:t>
            </w:r>
          </w:p>
          <w:p w14:paraId="78A4E340" w14:textId="797A2612" w:rsidR="00BD576E" w:rsidRPr="00DC72BE" w:rsidRDefault="00BD576E" w:rsidP="00BD576E">
            <w:pPr>
              <w:numPr>
                <w:ilvl w:val="0"/>
                <w:numId w:val="4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Dokumentacja dotycząca</w:t>
            </w:r>
            <w:r>
              <w:rPr>
                <w:rFonts w:ascii="Times New Roman" w:eastAsiaTheme="minorHAnsi" w:hAnsi="Times New Roman" w:cstheme="minorBidi"/>
              </w:rPr>
              <w:t xml:space="preserve"> planowania i</w:t>
            </w:r>
            <w:r w:rsidRPr="00DC72BE">
              <w:rPr>
                <w:rFonts w:ascii="Times New Roman" w:eastAsiaTheme="minorHAnsi" w:hAnsi="Times New Roman" w:cstheme="minorBidi"/>
              </w:rPr>
              <w:t xml:space="preserve"> realizacji Pomocy Technicznej,</w:t>
            </w:r>
          </w:p>
          <w:p w14:paraId="68AEFBB8" w14:textId="77777777" w:rsidR="00BD576E" w:rsidRPr="00DC72BE" w:rsidRDefault="00BD576E" w:rsidP="00BD576E">
            <w:pPr>
              <w:numPr>
                <w:ilvl w:val="0"/>
                <w:numId w:val="4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Kwalifikowalność wydatków Pomocy Technicznej,</w:t>
            </w:r>
          </w:p>
          <w:p w14:paraId="1BFBAA39" w14:textId="77777777" w:rsidR="00BD576E" w:rsidRPr="00DC72BE" w:rsidRDefault="00BD576E" w:rsidP="00BD576E">
            <w:pPr>
              <w:numPr>
                <w:ilvl w:val="0"/>
                <w:numId w:val="4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Personel Pomocy Technicznej,</w:t>
            </w:r>
          </w:p>
          <w:p w14:paraId="20BE0129" w14:textId="77777777" w:rsidR="00BD576E" w:rsidRPr="00DC72BE" w:rsidRDefault="00BD576E" w:rsidP="00BD576E">
            <w:pPr>
              <w:numPr>
                <w:ilvl w:val="0"/>
                <w:numId w:val="4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Rozliczenia finansowe Pomocy Technicznej,</w:t>
            </w:r>
          </w:p>
          <w:p w14:paraId="343F3B11" w14:textId="21F14199" w:rsidR="00BD576E" w:rsidRPr="00DC72BE" w:rsidRDefault="00BD576E" w:rsidP="00BD576E">
            <w:pPr>
              <w:numPr>
                <w:ilvl w:val="0"/>
                <w:numId w:val="4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Przestrzeganie procedur udzielania zamówień</w:t>
            </w:r>
            <w:r w:rsidRPr="00DC72BE">
              <w:rPr>
                <w:rFonts w:ascii="Times New Roman" w:eastAsiaTheme="minorHAnsi" w:hAnsi="Times New Roman" w:cstheme="minorBidi"/>
              </w:rPr>
              <w:t>,</w:t>
            </w:r>
          </w:p>
          <w:p w14:paraId="6FA50727" w14:textId="77777777" w:rsidR="00BD576E" w:rsidRDefault="00BD576E" w:rsidP="00BD576E">
            <w:pPr>
              <w:numPr>
                <w:ilvl w:val="0"/>
                <w:numId w:val="4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 w:rsidRPr="00DC72BE">
              <w:rPr>
                <w:rFonts w:ascii="Times New Roman" w:eastAsiaTheme="minorHAnsi" w:hAnsi="Times New Roman" w:cstheme="minorBidi"/>
              </w:rPr>
              <w:t>Działania promocyjno-informacyjne,</w:t>
            </w:r>
          </w:p>
          <w:p w14:paraId="7620430A" w14:textId="72800BE7" w:rsidR="00BD576E" w:rsidRDefault="00BD576E" w:rsidP="00BD576E">
            <w:pPr>
              <w:numPr>
                <w:ilvl w:val="0"/>
                <w:numId w:val="4"/>
              </w:numPr>
              <w:tabs>
                <w:tab w:val="num" w:pos="355"/>
              </w:tabs>
              <w:spacing w:after="0" w:line="240" w:lineRule="auto"/>
              <w:ind w:left="355" w:hanging="355"/>
              <w:jc w:val="both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Monitoring.</w:t>
            </w:r>
          </w:p>
          <w:p w14:paraId="05A6A7CD" w14:textId="14F071E2" w:rsidR="009601A5" w:rsidRPr="001B709D" w:rsidRDefault="009601A5" w:rsidP="00BD576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01A5" w:rsidRPr="001B709D" w14:paraId="31C3AF6F" w14:textId="77777777" w:rsidTr="003C10A2">
        <w:tc>
          <w:tcPr>
            <w:tcW w:w="496" w:type="dxa"/>
          </w:tcPr>
          <w:p w14:paraId="7D92DEBB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9</w:t>
            </w:r>
          </w:p>
        </w:tc>
        <w:tc>
          <w:tcPr>
            <w:tcW w:w="3468" w:type="dxa"/>
          </w:tcPr>
          <w:p w14:paraId="0677AAB7" w14:textId="77777777" w:rsidR="009601A5" w:rsidRPr="004A2359" w:rsidRDefault="009601A5" w:rsidP="001B709D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 xml:space="preserve">Informacje na temat sposobu wyboru dokumentów do kontroli oraz doboru próby skontrolowanych dokumentów </w:t>
            </w:r>
          </w:p>
        </w:tc>
        <w:tc>
          <w:tcPr>
            <w:tcW w:w="6006" w:type="dxa"/>
          </w:tcPr>
          <w:p w14:paraId="62360231" w14:textId="349A0D0E" w:rsidR="00AA016F" w:rsidRPr="00CA629A" w:rsidRDefault="004A495E" w:rsidP="00AA016F">
            <w:pPr>
              <w:spacing w:after="0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 w:rsidRPr="00CA629A">
              <w:rPr>
                <w:rFonts w:ascii="Times New Roman" w:eastAsiaTheme="minorHAnsi" w:hAnsi="Times New Roman" w:cstheme="minorBidi"/>
                <w:b/>
                <w:bCs/>
              </w:rPr>
              <w:t xml:space="preserve">W toku kontroli </w:t>
            </w:r>
            <w:r w:rsidR="00CA629A" w:rsidRPr="00CA629A">
              <w:rPr>
                <w:rFonts w:ascii="Times New Roman" w:eastAsiaTheme="minorHAnsi" w:hAnsi="Times New Roman" w:cstheme="minorBidi"/>
                <w:b/>
                <w:bCs/>
              </w:rPr>
              <w:t xml:space="preserve">poddano </w:t>
            </w:r>
            <w:r w:rsidRPr="00CA629A">
              <w:rPr>
                <w:rFonts w:ascii="Times New Roman" w:eastAsiaTheme="minorHAnsi" w:hAnsi="Times New Roman" w:cstheme="minorBidi"/>
                <w:b/>
                <w:bCs/>
              </w:rPr>
              <w:t>analiz</w:t>
            </w:r>
            <w:r w:rsidR="00CA629A" w:rsidRPr="00CA629A">
              <w:rPr>
                <w:rFonts w:ascii="Times New Roman" w:eastAsiaTheme="minorHAnsi" w:hAnsi="Times New Roman" w:cstheme="minorBidi"/>
                <w:b/>
                <w:bCs/>
              </w:rPr>
              <w:t>ie</w:t>
            </w:r>
            <w:r w:rsidR="00AA016F" w:rsidRPr="00CA629A">
              <w:rPr>
                <w:rFonts w:ascii="Times New Roman" w:eastAsiaTheme="minorHAnsi" w:hAnsi="Times New Roman" w:cstheme="minorBidi"/>
                <w:b/>
                <w:bCs/>
              </w:rPr>
              <w:t>:</w:t>
            </w:r>
          </w:p>
          <w:p w14:paraId="205334CB" w14:textId="16640717" w:rsidR="00AA016F" w:rsidRPr="00AA016F" w:rsidRDefault="00E516CF" w:rsidP="00B4687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 w:cstheme="minorBidi"/>
              </w:rPr>
              <w:t xml:space="preserve"> </w:t>
            </w:r>
            <w:r w:rsidR="0001618B" w:rsidRPr="00AA016F">
              <w:rPr>
                <w:rFonts w:ascii="Times New Roman" w:eastAsiaTheme="minorHAnsi" w:hAnsi="Times New Roman" w:cstheme="minorBidi"/>
              </w:rPr>
              <w:t>Decyzj</w:t>
            </w:r>
            <w:r w:rsidR="00AA016F">
              <w:rPr>
                <w:rFonts w:ascii="Times New Roman" w:eastAsiaTheme="minorHAnsi" w:hAnsi="Times New Roman" w:cstheme="minorBidi"/>
              </w:rPr>
              <w:t>ę</w:t>
            </w:r>
            <w:r w:rsidR="0001618B" w:rsidRPr="00AA016F">
              <w:rPr>
                <w:rFonts w:ascii="Times New Roman" w:eastAsiaTheme="minorHAnsi" w:hAnsi="Times New Roman" w:cstheme="minorBidi"/>
              </w:rPr>
              <w:t xml:space="preserve"> Nr FESW.11.01-IZ.00-0001/24 o </w:t>
            </w:r>
            <w:r w:rsidR="00AA016F" w:rsidRPr="00AA016F">
              <w:rPr>
                <w:rFonts w:ascii="Times New Roman" w:hAnsi="Times New Roman"/>
                <w:color w:val="000000"/>
              </w:rPr>
              <w:t>dofinansowaniu projektu: „Pomoc Techniczna EFRR dla UMWŚ w Kielcach</w:t>
            </w:r>
            <w:r w:rsidR="00D55F5C">
              <w:rPr>
                <w:rFonts w:ascii="Times New Roman" w:hAnsi="Times New Roman"/>
                <w:color w:val="000000"/>
              </w:rPr>
              <w:br/>
            </w:r>
            <w:r w:rsidR="00AA016F" w:rsidRPr="00AA016F">
              <w:rPr>
                <w:rFonts w:ascii="Times New Roman" w:hAnsi="Times New Roman"/>
                <w:color w:val="000000"/>
              </w:rPr>
              <w:t>w ra</w:t>
            </w:r>
            <w:r w:rsidR="00DB0BBD">
              <w:rPr>
                <w:rFonts w:ascii="Times New Roman" w:hAnsi="Times New Roman"/>
                <w:color w:val="000000"/>
              </w:rPr>
              <w:t>m</w:t>
            </w:r>
            <w:r w:rsidR="00AA016F" w:rsidRPr="00AA016F">
              <w:rPr>
                <w:rFonts w:ascii="Times New Roman" w:hAnsi="Times New Roman"/>
                <w:color w:val="000000"/>
              </w:rPr>
              <w:t>ach programu regionalnego FEŚ 2021-2027 w latach 2024-2029” ze środków Europejskiego Funduszu Rozwoju Regionalnego w ramach programu regionalnego Fundusze Europejskie dla Świętokrzyskiego na lata 2021-2027</w:t>
            </w:r>
            <w:r w:rsidR="00D02F90">
              <w:rPr>
                <w:rFonts w:ascii="Times New Roman" w:hAnsi="Times New Roman"/>
                <w:color w:val="000000"/>
              </w:rPr>
              <w:br/>
              <w:t>(z uwzględnieniem zmian wprowadzonych aneksem z dnia 14 sierpnia 2024 roku)</w:t>
            </w:r>
            <w:r w:rsidR="00AA016F" w:rsidRPr="00AA016F">
              <w:rPr>
                <w:rFonts w:ascii="Times New Roman" w:hAnsi="Times New Roman"/>
                <w:color w:val="000000"/>
              </w:rPr>
              <w:t>.</w:t>
            </w:r>
          </w:p>
          <w:p w14:paraId="76E392B3" w14:textId="331D0F83" w:rsidR="004A495E" w:rsidRDefault="004A495E" w:rsidP="00B4687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EE0000"/>
              </w:rPr>
            </w:pPr>
          </w:p>
          <w:p w14:paraId="5E8B214E" w14:textId="508BA7DB" w:rsidR="00D02F90" w:rsidRPr="00AA016F" w:rsidRDefault="00E516CF" w:rsidP="00D02F9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"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AA016F" w:rsidRPr="00AA016F">
              <w:rPr>
                <w:rFonts w:ascii="Times New Roman" w:hAnsi="Times New Roman"/>
                <w:color w:val="000000"/>
                <w:lang w:eastAsia="en-US"/>
              </w:rPr>
              <w:t>Decyzj</w:t>
            </w:r>
            <w:r w:rsidR="00D02F90">
              <w:rPr>
                <w:rFonts w:ascii="Times New Roman" w:hAnsi="Times New Roman"/>
                <w:color w:val="000000"/>
                <w:lang w:eastAsia="en-US"/>
              </w:rPr>
              <w:t>ę</w:t>
            </w:r>
            <w:r w:rsidR="00AA016F" w:rsidRPr="00AA016F">
              <w:rPr>
                <w:rFonts w:ascii="Times New Roman" w:hAnsi="Times New Roman"/>
                <w:color w:val="000000"/>
                <w:lang w:eastAsia="en-US"/>
              </w:rPr>
              <w:t xml:space="preserve"> nr </w:t>
            </w:r>
            <w:r w:rsidR="00AA016F" w:rsidRPr="00AA016F">
              <w:rPr>
                <w:rFonts w:ascii="Times New Roman" w:hAnsi="Times New Roman"/>
                <w:color w:val="000000"/>
              </w:rPr>
              <w:t>FESW.12.01-IZ.00-0001/24 o dofinansowaniu projektu</w:t>
            </w:r>
            <w:r w:rsidR="00AA016F">
              <w:rPr>
                <w:rFonts w:ascii="Times New Roman" w:hAnsi="Times New Roman"/>
                <w:color w:val="000000"/>
              </w:rPr>
              <w:t>: Pomoc Techniczna EFS+ dla UMWŚ w Kielcach</w:t>
            </w:r>
            <w:r w:rsidR="00B4687E">
              <w:rPr>
                <w:rFonts w:ascii="Times New Roman" w:hAnsi="Times New Roman"/>
                <w:color w:val="000000"/>
              </w:rPr>
              <w:br/>
            </w:r>
            <w:r w:rsidR="00AA016F">
              <w:rPr>
                <w:rFonts w:ascii="Times New Roman" w:hAnsi="Times New Roman"/>
                <w:color w:val="000000"/>
              </w:rPr>
              <w:t>w ramach programu regionalnego FEŚ 2021-2027 w latach</w:t>
            </w:r>
            <w:r w:rsidR="00B4687E">
              <w:rPr>
                <w:rFonts w:ascii="Times New Roman" w:hAnsi="Times New Roman"/>
                <w:color w:val="000000"/>
              </w:rPr>
              <w:br/>
            </w:r>
            <w:r w:rsidR="00AA016F">
              <w:rPr>
                <w:rFonts w:ascii="Times New Roman" w:hAnsi="Times New Roman"/>
                <w:color w:val="000000"/>
              </w:rPr>
              <w:t>2023-2026</w:t>
            </w:r>
            <w:r w:rsidR="00AA016F" w:rsidRPr="00AA016F">
              <w:rPr>
                <w:rFonts w:ascii="Times New Roman" w:hAnsi="Times New Roman"/>
                <w:color w:val="000000"/>
              </w:rPr>
              <w:t xml:space="preserve"> ze środków Europejskiego Funduszu Społecznego Plus1 w ramach programu regionalnego Fundusze Europejskie dla Świętokrzyskiego na lata 2021-2027</w:t>
            </w:r>
            <w:r w:rsidR="00D02F90">
              <w:rPr>
                <w:rFonts w:ascii="Times New Roman" w:hAnsi="Times New Roman"/>
                <w:color w:val="000000"/>
              </w:rPr>
              <w:t>(z uwzględnieniem zmian wprowadzonych aneksem z dnia 14 sierpnia 2024 roku)</w:t>
            </w:r>
            <w:r w:rsidR="00D02F90" w:rsidRPr="00AA016F">
              <w:rPr>
                <w:rFonts w:ascii="Times New Roman" w:hAnsi="Times New Roman"/>
                <w:color w:val="000000"/>
              </w:rPr>
              <w:t>.</w:t>
            </w:r>
          </w:p>
          <w:p w14:paraId="09A79AFD" w14:textId="77777777" w:rsidR="00B4687E" w:rsidRPr="00B4687E" w:rsidRDefault="00B4687E" w:rsidP="00B4687E">
            <w:pPr>
              <w:pStyle w:val="Akapitzlist"/>
              <w:rPr>
                <w:rFonts w:ascii="Times New Roman" w:hAnsi="Times New Roman"/>
                <w:color w:val="000000"/>
              </w:rPr>
            </w:pPr>
          </w:p>
          <w:p w14:paraId="52184F50" w14:textId="612AA564" w:rsidR="00B4687E" w:rsidRPr="00AA016F" w:rsidRDefault="00B4687E" w:rsidP="00B4687E">
            <w:pPr>
              <w:pStyle w:val="Akapitzlist"/>
              <w:spacing w:after="0"/>
              <w:ind w:left="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Powyższe decyzje stanowią odpowiednio załącznik Nr 3 i Nr 4 do    </w:t>
            </w:r>
          </w:p>
          <w:p w14:paraId="7109E96E" w14:textId="665E10FF" w:rsidR="00B4687E" w:rsidRDefault="00B4687E" w:rsidP="00B46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687E">
              <w:rPr>
                <w:rFonts w:ascii="Times New Roman" w:hAnsi="Times New Roman"/>
              </w:rPr>
              <w:t>Uchwał</w:t>
            </w:r>
            <w:r>
              <w:rPr>
                <w:rFonts w:ascii="Times New Roman" w:hAnsi="Times New Roman"/>
              </w:rPr>
              <w:t>y</w:t>
            </w:r>
            <w:r w:rsidRPr="00B4687E">
              <w:rPr>
                <w:rFonts w:ascii="Times New Roman" w:hAnsi="Times New Roman"/>
              </w:rPr>
              <w:t xml:space="preserve"> Nr 8536/24 </w:t>
            </w:r>
            <w:r>
              <w:rPr>
                <w:rFonts w:ascii="Times New Roman" w:hAnsi="Times New Roman"/>
              </w:rPr>
              <w:t>Zarządu Województwa Świętokrzyskiego</w:t>
            </w:r>
            <w:r w:rsidR="00D55F5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z dnia 7 lutego 2024 roku </w:t>
            </w:r>
            <w:r w:rsidRPr="00B4687E">
              <w:rPr>
                <w:rFonts w:ascii="Times New Roman" w:hAnsi="Times New Roman"/>
              </w:rPr>
              <w:t>w sprawie rozstrzygnięcia naborów nr FESW.11.01-IZ.00-001/24 i nr FESW.12.01-IZ.00-001/24 przeprowadzonych w trybie niekonkurencyjnym oraz wybrania do dofinansowania projektów w ramach programu regionalnego Fundusze Europejskie dla Świętokrzyskiego 2021-2027 Priorytet 11 Pomoc Techniczna EFRR Działanie 11.01 Pomoc Techniczna EFRR oraz Priorytet 12 Pomoc Techniczna EFS + Działanie 12.01 Pomoc Techniczna EFS+.</w:t>
            </w:r>
          </w:p>
          <w:p w14:paraId="471E1404" w14:textId="77777777" w:rsidR="004A2359" w:rsidRPr="00B4687E" w:rsidRDefault="004A2359" w:rsidP="00B468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8E3420" w14:textId="77777777" w:rsidR="00F327E0" w:rsidRDefault="00F327E0" w:rsidP="0001618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EE0000"/>
              </w:rPr>
            </w:pPr>
          </w:p>
          <w:p w14:paraId="73D023BC" w14:textId="01F60381" w:rsidR="0001618B" w:rsidRDefault="00D55F5C" w:rsidP="0001618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</w:rPr>
              <w:t>W</w:t>
            </w:r>
            <w:r w:rsidR="00E42B0D" w:rsidRPr="00E42B0D">
              <w:rPr>
                <w:rFonts w:ascii="Times New Roman" w:eastAsiaTheme="minorHAnsi" w:hAnsi="Times New Roman" w:cstheme="minorBidi"/>
                <w:b/>
                <w:bCs/>
              </w:rPr>
              <w:t>niosk</w:t>
            </w:r>
            <w:r>
              <w:rPr>
                <w:rFonts w:ascii="Times New Roman" w:eastAsiaTheme="minorHAnsi" w:hAnsi="Times New Roman" w:cstheme="minorBidi"/>
                <w:b/>
                <w:bCs/>
              </w:rPr>
              <w:t>i</w:t>
            </w:r>
            <w:r w:rsidR="00E42B0D" w:rsidRPr="00E42B0D">
              <w:rPr>
                <w:rFonts w:ascii="Times New Roman" w:eastAsiaTheme="minorHAnsi" w:hAnsi="Times New Roman" w:cstheme="minorBidi"/>
                <w:b/>
                <w:bCs/>
              </w:rPr>
              <w:t xml:space="preserve"> o płatność </w:t>
            </w:r>
            <w:r>
              <w:rPr>
                <w:rFonts w:ascii="Times New Roman" w:eastAsiaTheme="minorHAnsi" w:hAnsi="Times New Roman" w:cstheme="minorBidi"/>
                <w:b/>
                <w:bCs/>
              </w:rPr>
              <w:t xml:space="preserve">z 2024 roku </w:t>
            </w:r>
            <w:r w:rsidR="00E42B0D" w:rsidRPr="00E42B0D">
              <w:rPr>
                <w:rFonts w:ascii="Times New Roman" w:eastAsiaTheme="minorHAnsi" w:hAnsi="Times New Roman" w:cstheme="minorBidi"/>
                <w:b/>
                <w:bCs/>
              </w:rPr>
              <w:t>obj</w:t>
            </w:r>
            <w:r>
              <w:rPr>
                <w:rFonts w:ascii="Times New Roman" w:eastAsiaTheme="minorHAnsi" w:hAnsi="Times New Roman" w:cstheme="minorBidi"/>
                <w:b/>
                <w:bCs/>
              </w:rPr>
              <w:t>ęte</w:t>
            </w:r>
            <w:r w:rsidR="00E42B0D" w:rsidRPr="00E42B0D">
              <w:rPr>
                <w:rFonts w:ascii="Times New Roman" w:eastAsiaTheme="minorHAnsi" w:hAnsi="Times New Roman" w:cstheme="minorBidi"/>
                <w:b/>
                <w:bCs/>
              </w:rPr>
              <w:t xml:space="preserve"> kontrolą</w:t>
            </w:r>
            <w:r>
              <w:rPr>
                <w:rFonts w:ascii="Times New Roman" w:eastAsiaTheme="minorHAnsi" w:hAnsi="Times New Roman" w:cstheme="minorBidi"/>
                <w:b/>
                <w:bCs/>
              </w:rPr>
              <w:t>.</w:t>
            </w:r>
          </w:p>
          <w:p w14:paraId="5F37295A" w14:textId="77777777" w:rsidR="00E42B0D" w:rsidRDefault="00E42B0D" w:rsidP="0001618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</w:rPr>
            </w:pPr>
          </w:p>
          <w:p w14:paraId="6399F06E" w14:textId="71C791BD" w:rsidR="00E42B0D" w:rsidRPr="00E42B0D" w:rsidRDefault="00E42B0D" w:rsidP="00E42B0D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351" w:hanging="284"/>
              <w:jc w:val="both"/>
              <w:textAlignment w:val="baseline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E42B0D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FESW.11.01-IZ.00-0001/24-006-02 </w:t>
            </w:r>
            <w:r w:rsidRPr="00E42B0D">
              <w:rPr>
                <w:rFonts w:ascii="Times New Roman" w:eastAsia="Calibri" w:hAnsi="Times New Roman"/>
                <w:b/>
                <w:lang w:eastAsia="en-US"/>
              </w:rPr>
              <w:t>za okres od 01.10.2024r. do 31.12.2024 r.</w:t>
            </w:r>
          </w:p>
          <w:p w14:paraId="23A9A918" w14:textId="1188B0C0" w:rsidR="00E42B0D" w:rsidRPr="00E42B0D" w:rsidRDefault="00E42B0D" w:rsidP="00E42B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E42B0D">
              <w:rPr>
                <w:rFonts w:ascii="Times New Roman" w:hAnsi="Times New Roman"/>
                <w:bCs/>
              </w:rPr>
              <w:t xml:space="preserve">Kwota dofinansowania </w:t>
            </w:r>
            <w:r w:rsidR="008E623E">
              <w:rPr>
                <w:rFonts w:ascii="Times New Roman" w:hAnsi="Times New Roman"/>
                <w:bCs/>
              </w:rPr>
              <w:t xml:space="preserve">  </w:t>
            </w:r>
            <w:r w:rsidRPr="00E42B0D">
              <w:rPr>
                <w:rFonts w:ascii="Times New Roman" w:hAnsi="Times New Roman"/>
                <w:b/>
              </w:rPr>
              <w:t>1 064 049,52 zł.</w:t>
            </w:r>
          </w:p>
          <w:p w14:paraId="3EC8BE3B" w14:textId="102EFDEB" w:rsidR="00E42B0D" w:rsidRPr="00E42B0D" w:rsidRDefault="00E42B0D" w:rsidP="00E42B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lang w:eastAsia="en-US"/>
              </w:rPr>
            </w:pP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Wydatki kwalifikowalne w wysokości </w:t>
            </w:r>
            <w:r w:rsidRPr="00E42B0D">
              <w:rPr>
                <w:rFonts w:ascii="Times New Roman" w:eastAsia="Calibri" w:hAnsi="Times New Roman"/>
                <w:b/>
                <w:lang w:eastAsia="en-US"/>
              </w:rPr>
              <w:t>1 251 822,96 zł</w:t>
            </w:r>
            <w:r w:rsidR="00DB0BBD">
              <w:rPr>
                <w:rFonts w:ascii="Times New Roman" w:eastAsia="Calibri" w:hAnsi="Times New Roman"/>
                <w:b/>
                <w:lang w:eastAsia="en-US"/>
              </w:rPr>
              <w:t>,</w:t>
            </w: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 na którą składają się wydatki w ramach;</w:t>
            </w:r>
          </w:p>
          <w:p w14:paraId="3636C656" w14:textId="77777777" w:rsidR="00E42B0D" w:rsidRPr="00E42B0D" w:rsidRDefault="00E42B0D" w:rsidP="00E42B0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51" w:hanging="284"/>
              <w:jc w:val="both"/>
              <w:textAlignment w:val="baseline"/>
              <w:rPr>
                <w:rFonts w:ascii="Times New Roman" w:eastAsia="Calibri" w:hAnsi="Times New Roman"/>
                <w:bCs/>
                <w:lang w:eastAsia="en-US"/>
              </w:rPr>
            </w:pPr>
            <w:r w:rsidRPr="00E42B0D">
              <w:rPr>
                <w:rFonts w:ascii="Times New Roman" w:eastAsia="Calibri" w:hAnsi="Times New Roman"/>
                <w:bCs/>
                <w:lang w:eastAsia="en-US"/>
              </w:rPr>
              <w:lastRenderedPageBreak/>
              <w:t>zadania 1 „Działania informacyjno-promocyjne w ramach FEŚ 2021-2027 (kod 179)” - kwota wydatków kwalifikowalnych 984 622,18 zł</w:t>
            </w:r>
          </w:p>
          <w:p w14:paraId="6E63901B" w14:textId="5EF4FEFE" w:rsidR="00E42B0D" w:rsidRPr="00E42B0D" w:rsidRDefault="00E42B0D" w:rsidP="00E42B0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51" w:hanging="284"/>
              <w:jc w:val="both"/>
              <w:textAlignment w:val="baseline"/>
              <w:rPr>
                <w:rFonts w:ascii="Times New Roman" w:eastAsia="Calibri" w:hAnsi="Times New Roman"/>
                <w:bCs/>
                <w:lang w:eastAsia="en-US"/>
              </w:rPr>
            </w:pP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zadania </w:t>
            </w:r>
            <w:r w:rsidR="007004CD">
              <w:rPr>
                <w:rFonts w:ascii="Times New Roman" w:eastAsia="Calibri" w:hAnsi="Times New Roman"/>
                <w:bCs/>
                <w:lang w:eastAsia="en-US"/>
              </w:rPr>
              <w:t>2</w:t>
            </w: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 „Badania ewaluacyjne, ekspertyzy i analizy </w:t>
            </w:r>
            <w:r w:rsidRPr="00E42B0D">
              <w:rPr>
                <w:rFonts w:ascii="Times New Roman" w:eastAsia="Calibri" w:hAnsi="Times New Roman"/>
                <w:bCs/>
                <w:lang w:eastAsia="en-US"/>
              </w:rPr>
              <w:br/>
              <w:t>w ramach FEŚ 2021-2027 (kod 181)” - kwota wydatków kwalifikowalnych 157 071,00 zł</w:t>
            </w:r>
          </w:p>
          <w:p w14:paraId="7C9C44DB" w14:textId="7C4FED24" w:rsidR="00E42B0D" w:rsidRPr="00E42B0D" w:rsidRDefault="00E42B0D" w:rsidP="00E42B0D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351" w:hanging="284"/>
              <w:jc w:val="both"/>
              <w:textAlignment w:val="baseline"/>
              <w:rPr>
                <w:rFonts w:ascii="Times New Roman" w:eastAsia="Calibri" w:hAnsi="Times New Roman"/>
                <w:bCs/>
                <w:lang w:eastAsia="en-US"/>
              </w:rPr>
            </w:pP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zadania </w:t>
            </w:r>
            <w:r w:rsidR="007004CD">
              <w:rPr>
                <w:rFonts w:ascii="Times New Roman" w:eastAsia="Calibri" w:hAnsi="Times New Roman"/>
                <w:bCs/>
                <w:lang w:eastAsia="en-US"/>
              </w:rPr>
              <w:t>3</w:t>
            </w: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 „Wsparcie pracowników instytucji i beneficjentów oraz funkcjonowania i innych grup doradczych w ramach FEŚ 2021-2027 (kod 182) – kwota wydatków kwalifikowalnych 110 129,78 zł</w:t>
            </w:r>
          </w:p>
          <w:p w14:paraId="5BF989AE" w14:textId="1BBF8F3C" w:rsidR="004A495E" w:rsidRPr="00A328C5" w:rsidRDefault="004A495E" w:rsidP="004A495E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6D6A9B7E" w14:textId="0E392C68" w:rsidR="00E42B0D" w:rsidRPr="00E42B0D" w:rsidRDefault="00E42B0D" w:rsidP="00DB0BBD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ind w:left="209" w:hanging="209"/>
              <w:jc w:val="both"/>
              <w:textAlignment w:val="baseline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E42B0D">
              <w:rPr>
                <w:rFonts w:ascii="Times New Roman" w:eastAsia="Calibri" w:hAnsi="Times New Roman"/>
                <w:b/>
                <w:bCs/>
                <w:lang w:eastAsia="en-US"/>
              </w:rPr>
              <w:t>FESW.12.01-IZ.00-0001/24-009-03</w:t>
            </w: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  <w:r w:rsidRPr="00E42B0D">
              <w:rPr>
                <w:rFonts w:ascii="Times New Roman" w:eastAsia="Calibri" w:hAnsi="Times New Roman"/>
                <w:b/>
                <w:lang w:eastAsia="en-US"/>
              </w:rPr>
              <w:t>za okres od 01.10.2024r. do 31.12.2024 r.</w:t>
            </w:r>
          </w:p>
          <w:p w14:paraId="30AE7A60" w14:textId="77777777" w:rsidR="00E42B0D" w:rsidRDefault="00E42B0D" w:rsidP="00E42B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E42B0D">
              <w:rPr>
                <w:rFonts w:ascii="Times New Roman" w:hAnsi="Times New Roman"/>
                <w:bCs/>
              </w:rPr>
              <w:t xml:space="preserve">Kwota dofinansowania </w:t>
            </w:r>
            <w:r w:rsidRPr="00E42B0D">
              <w:rPr>
                <w:rFonts w:ascii="Times New Roman" w:hAnsi="Times New Roman"/>
                <w:b/>
              </w:rPr>
              <w:t>11 825 043,07 zł.</w:t>
            </w:r>
            <w:r w:rsidRPr="00E42B0D">
              <w:rPr>
                <w:rFonts w:ascii="Times New Roman" w:hAnsi="Times New Roman"/>
                <w:bCs/>
              </w:rPr>
              <w:t xml:space="preserve"> </w:t>
            </w:r>
          </w:p>
          <w:p w14:paraId="69583889" w14:textId="31D1B136" w:rsidR="004A495E" w:rsidRPr="00A328C5" w:rsidRDefault="00E42B0D" w:rsidP="00E42B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 w:cstheme="minorBidi"/>
                <w:color w:val="EE0000"/>
              </w:rPr>
            </w:pP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Wydatki kwalifikowalne w wysokości </w:t>
            </w:r>
            <w:r w:rsidRPr="00E42B0D">
              <w:rPr>
                <w:rFonts w:ascii="Times New Roman" w:eastAsia="Calibri" w:hAnsi="Times New Roman"/>
                <w:b/>
                <w:lang w:eastAsia="en-US"/>
              </w:rPr>
              <w:t>13 911 815,37 zł</w:t>
            </w:r>
            <w:r w:rsidR="00DB0BBD">
              <w:rPr>
                <w:rFonts w:ascii="Times New Roman" w:eastAsia="Calibri" w:hAnsi="Times New Roman"/>
                <w:b/>
                <w:lang w:eastAsia="en-US"/>
              </w:rPr>
              <w:t>,</w:t>
            </w:r>
            <w:r w:rsidRPr="00E42B0D">
              <w:rPr>
                <w:rFonts w:ascii="Times New Roman" w:eastAsia="Calibri" w:hAnsi="Times New Roman"/>
                <w:bCs/>
                <w:lang w:eastAsia="en-US"/>
              </w:rPr>
              <w:t xml:space="preserve"> na którą składają się wydatki w ramach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E42B0D">
              <w:rPr>
                <w:rFonts w:ascii="Times New Roman" w:eastAsia="Calibri" w:hAnsi="Times New Roman"/>
                <w:bCs/>
                <w:lang w:eastAsia="en-US"/>
              </w:rPr>
              <w:t>zadania 1 Wzmocnienie procesu wdrażania w ramach FEŚ 2021-2027 poprzez wsparcie potencjału administracyjnego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E42B0D">
              <w:rPr>
                <w:rFonts w:ascii="Times New Roman" w:eastAsia="Calibri" w:hAnsi="Times New Roman"/>
                <w:bCs/>
                <w:lang w:eastAsia="en-US"/>
              </w:rPr>
              <w:t>(zatrudnienie, zakupy, usługi, kontrolę, wsparcie eksperckie) (kod180)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  <w:p w14:paraId="0F11D020" w14:textId="77777777" w:rsidR="004A495E" w:rsidRPr="00A328C5" w:rsidRDefault="004A495E" w:rsidP="002822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EE0000"/>
              </w:rPr>
            </w:pPr>
          </w:p>
          <w:p w14:paraId="58EB9D7D" w14:textId="31B3838D" w:rsidR="00E42B0D" w:rsidRDefault="00E42B0D" w:rsidP="00E42B0D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Informacja o wartościach zatwierdzonych wydatków w roku 2024, w tym o wartości wydatków objętych kontrolą: </w:t>
            </w:r>
          </w:p>
          <w:p w14:paraId="3584621A" w14:textId="77777777" w:rsidR="004A495E" w:rsidRPr="00A328C5" w:rsidRDefault="004A495E" w:rsidP="002822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EE0000"/>
              </w:rPr>
            </w:pPr>
          </w:p>
          <w:p w14:paraId="7DE70A65" w14:textId="32B43F83" w:rsidR="00282201" w:rsidRPr="00A328C5" w:rsidRDefault="00282201" w:rsidP="0028220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A328C5">
              <w:rPr>
                <w:rFonts w:ascii="Times New Roman" w:eastAsiaTheme="minorHAnsi" w:hAnsi="Times New Roman" w:cstheme="minorBidi"/>
              </w:rPr>
              <w:t>W trakcie kontroli sprawdzono:</w:t>
            </w:r>
          </w:p>
          <w:p w14:paraId="2386CE43" w14:textId="1D690C06" w:rsidR="00282201" w:rsidRPr="00A328C5" w:rsidRDefault="00282201" w:rsidP="002822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 w:rsidRPr="00A328C5">
              <w:rPr>
                <w:rFonts w:ascii="Times New Roman" w:eastAsiaTheme="minorHAnsi" w:hAnsi="Times New Roman" w:cstheme="minorBidi"/>
              </w:rPr>
              <w:t>5,08 % losowo wybranej dokumentacji kadrowej pracowników, których wynagrodzenie finansowano</w:t>
            </w:r>
            <w:r w:rsidR="008800E0">
              <w:rPr>
                <w:rFonts w:ascii="Times New Roman" w:eastAsiaTheme="minorHAnsi" w:hAnsi="Times New Roman" w:cstheme="minorBidi"/>
              </w:rPr>
              <w:br/>
            </w:r>
            <w:r w:rsidRPr="00A328C5">
              <w:rPr>
                <w:rFonts w:ascii="Times New Roman" w:eastAsiaTheme="minorHAnsi" w:hAnsi="Times New Roman" w:cstheme="minorBidi"/>
              </w:rPr>
              <w:t xml:space="preserve">w ramach PT FEŚ 2021 – 2027, tj. zweryfikowano dokumentację kadrową 21 osób z 413 pracowników; dokumentację wylosowano na podstawie zestawień personelu zaangażowanego w realizację  </w:t>
            </w:r>
            <w:r w:rsidRPr="00A328C5">
              <w:rPr>
                <w:rFonts w:ascii="Times New Roman" w:eastAsiaTheme="minorHAnsi" w:hAnsi="Times New Roman" w:cstheme="minorBidi"/>
                <w:bCs/>
              </w:rPr>
              <w:t>Programu regionalnego Fundusze Europejskie dla Świętokrzyskiego 2021-2027</w:t>
            </w:r>
            <w:r w:rsidR="00695EF6" w:rsidRPr="00A328C5">
              <w:rPr>
                <w:rFonts w:ascii="Times New Roman" w:eastAsiaTheme="minorHAnsi" w:hAnsi="Times New Roman" w:cstheme="minorBidi"/>
                <w:bCs/>
              </w:rPr>
              <w:t xml:space="preserve"> w 2024 r., załączonych </w:t>
            </w:r>
            <w:r w:rsidRPr="00A328C5">
              <w:rPr>
                <w:rFonts w:ascii="Times New Roman" w:eastAsiaTheme="minorHAnsi" w:hAnsi="Times New Roman" w:cstheme="minorBidi"/>
              </w:rPr>
              <w:t xml:space="preserve">do pisma znak: </w:t>
            </w:r>
            <w:r w:rsidR="00695EF6" w:rsidRPr="00A328C5">
              <w:rPr>
                <w:rFonts w:ascii="Times New Roman" w:hAnsi="Times New Roman"/>
              </w:rPr>
              <w:t xml:space="preserve">RR-IV.433.8.2.2025 </w:t>
            </w:r>
            <w:r w:rsidRPr="00A328C5">
              <w:rPr>
                <w:rFonts w:ascii="Times New Roman" w:eastAsiaTheme="minorHAnsi" w:hAnsi="Times New Roman" w:cstheme="minorBidi"/>
              </w:rPr>
              <w:t>Dyrektora Departamentu Rozwoju</w:t>
            </w:r>
            <w:r w:rsidR="00695EF6" w:rsidRPr="00A328C5">
              <w:rPr>
                <w:rFonts w:ascii="Times New Roman" w:eastAsiaTheme="minorHAnsi" w:hAnsi="Times New Roman" w:cstheme="minorBidi"/>
              </w:rPr>
              <w:t xml:space="preserve"> Regionalnego </w:t>
            </w:r>
            <w:r w:rsidRPr="00A328C5">
              <w:rPr>
                <w:rFonts w:ascii="Times New Roman" w:eastAsiaTheme="minorHAnsi" w:hAnsi="Times New Roman" w:cstheme="minorBidi"/>
              </w:rPr>
              <w:t xml:space="preserve">z dn. </w:t>
            </w:r>
            <w:r w:rsidR="00695EF6" w:rsidRPr="00A328C5">
              <w:rPr>
                <w:rFonts w:ascii="Times New Roman" w:eastAsiaTheme="minorHAnsi" w:hAnsi="Times New Roman" w:cstheme="minorBidi"/>
              </w:rPr>
              <w:t>06</w:t>
            </w:r>
            <w:r w:rsidRPr="00A328C5">
              <w:rPr>
                <w:rFonts w:ascii="Times New Roman" w:eastAsiaTheme="minorHAnsi" w:hAnsi="Times New Roman" w:cstheme="minorBidi"/>
              </w:rPr>
              <w:t>.05.202</w:t>
            </w:r>
            <w:r w:rsidR="00695EF6" w:rsidRPr="00A328C5">
              <w:rPr>
                <w:rFonts w:ascii="Times New Roman" w:eastAsiaTheme="minorHAnsi" w:hAnsi="Times New Roman" w:cstheme="minorBidi"/>
              </w:rPr>
              <w:t>5</w:t>
            </w:r>
            <w:r w:rsidRPr="00A328C5">
              <w:rPr>
                <w:rFonts w:ascii="Times New Roman" w:eastAsiaTheme="minorHAnsi" w:hAnsi="Times New Roman" w:cstheme="minorBidi"/>
              </w:rPr>
              <w:t xml:space="preserve"> r.;</w:t>
            </w:r>
          </w:p>
          <w:p w14:paraId="5B426BF7" w14:textId="77777777" w:rsidR="00695EF6" w:rsidRPr="00A328C5" w:rsidRDefault="00695EF6" w:rsidP="00695EF6">
            <w:pPr>
              <w:pStyle w:val="Akapitzlist"/>
              <w:spacing w:after="0" w:line="240" w:lineRule="auto"/>
              <w:ind w:left="497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34455AD5" w14:textId="32A6D385" w:rsidR="00695EF6" w:rsidRPr="00A328C5" w:rsidRDefault="00695EF6" w:rsidP="002822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 w:rsidRPr="00A328C5">
              <w:rPr>
                <w:rFonts w:ascii="Times New Roman" w:eastAsiaTheme="minorHAnsi" w:hAnsi="Times New Roman" w:cstheme="minorBidi"/>
              </w:rPr>
              <w:t>10 % ogółu postępowań przeprowadzonych w 2024 roku</w:t>
            </w:r>
            <w:r w:rsidRPr="00A328C5">
              <w:rPr>
                <w:rFonts w:ascii="Times New Roman" w:eastAsiaTheme="minorHAnsi" w:hAnsi="Times New Roman" w:cstheme="minorBidi"/>
              </w:rPr>
              <w:br/>
              <w:t>w trybie określonym ustawą Prawo zamówień publicznych</w:t>
            </w:r>
            <w:r w:rsidRPr="00A328C5">
              <w:rPr>
                <w:rFonts w:ascii="Times New Roman" w:eastAsiaTheme="minorHAnsi" w:hAnsi="Times New Roman" w:cstheme="minorBidi"/>
              </w:rPr>
              <w:br/>
              <w:t>z dnia z 11 września 2019 r. (Dz.U.2023.1605 ze zm., Dz.U.2024.1320 t.j.), finansowanych w ramach środków PT FEŚ 2021-2027.</w:t>
            </w:r>
          </w:p>
          <w:p w14:paraId="2FCA1F11" w14:textId="77777777" w:rsidR="00695EF6" w:rsidRPr="00A328C5" w:rsidRDefault="00695EF6" w:rsidP="00695EF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</w:rPr>
            </w:pPr>
          </w:p>
          <w:p w14:paraId="3EF43385" w14:textId="3D65C3C5" w:rsidR="00EB4BAC" w:rsidRPr="00A328C5" w:rsidRDefault="00282201" w:rsidP="00EB4BA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 w:rsidRPr="00A328C5">
              <w:rPr>
                <w:rFonts w:ascii="Times New Roman" w:eastAsiaTheme="minorHAnsi" w:hAnsi="Times New Roman" w:cstheme="minorBidi"/>
              </w:rPr>
              <w:t xml:space="preserve">100% zamówień realizowanych z środków </w:t>
            </w:r>
            <w:r w:rsidR="00695EF6" w:rsidRPr="00A328C5">
              <w:rPr>
                <w:rFonts w:ascii="Times New Roman" w:eastAsiaTheme="minorHAnsi" w:hAnsi="Times New Roman" w:cstheme="minorBidi"/>
              </w:rPr>
              <w:t xml:space="preserve">PT FEŚ 2021-2027 </w:t>
            </w:r>
            <w:r w:rsidRPr="00A328C5">
              <w:rPr>
                <w:rFonts w:ascii="Times New Roman" w:eastAsiaTheme="minorHAnsi" w:hAnsi="Times New Roman" w:cstheme="minorBidi"/>
              </w:rPr>
              <w:t>o wartości powyżej 50 tys. zł a poniżej progu, który zobowiązywał zamawiającego do stosowania ustawy Pzp, tj. 1 postępowanie z 1, (wykaz przedmiotowych zamówień udzielonych w 202</w:t>
            </w:r>
            <w:r w:rsidR="00EB4BAC" w:rsidRPr="00A328C5">
              <w:rPr>
                <w:rFonts w:ascii="Times New Roman" w:eastAsiaTheme="minorHAnsi" w:hAnsi="Times New Roman" w:cstheme="minorBidi"/>
              </w:rPr>
              <w:t>4</w:t>
            </w:r>
            <w:r w:rsidRPr="00A328C5">
              <w:rPr>
                <w:rFonts w:ascii="Times New Roman" w:eastAsiaTheme="minorHAnsi" w:hAnsi="Times New Roman" w:cstheme="minorBidi"/>
              </w:rPr>
              <w:t xml:space="preserve"> r., został przekazany przez Dyrektora Departamentu </w:t>
            </w:r>
            <w:r w:rsidR="00EB4BAC" w:rsidRPr="00A328C5">
              <w:rPr>
                <w:rFonts w:ascii="Times New Roman" w:eastAsiaTheme="minorHAnsi" w:hAnsi="Times New Roman" w:cstheme="minorBidi"/>
              </w:rPr>
              <w:t>R</w:t>
            </w:r>
            <w:r w:rsidRPr="00A328C5">
              <w:rPr>
                <w:rFonts w:ascii="Times New Roman" w:eastAsiaTheme="minorHAnsi" w:hAnsi="Times New Roman" w:cstheme="minorBidi"/>
              </w:rPr>
              <w:t>ozwoju</w:t>
            </w:r>
            <w:r w:rsidR="00EB4BAC" w:rsidRPr="00A328C5">
              <w:rPr>
                <w:rFonts w:ascii="Times New Roman" w:eastAsiaTheme="minorHAnsi" w:hAnsi="Times New Roman" w:cstheme="minorBidi"/>
              </w:rPr>
              <w:t xml:space="preserve"> Regionalnego</w:t>
            </w:r>
            <w:r w:rsidRPr="00A328C5">
              <w:rPr>
                <w:rFonts w:ascii="Times New Roman" w:eastAsiaTheme="minorHAnsi" w:hAnsi="Times New Roman" w:cstheme="minorBidi"/>
              </w:rPr>
              <w:t xml:space="preserve"> ww. pismem znak: </w:t>
            </w:r>
            <w:r w:rsidR="00EB4BAC" w:rsidRPr="00A328C5">
              <w:rPr>
                <w:rFonts w:ascii="Times New Roman" w:hAnsi="Times New Roman"/>
              </w:rPr>
              <w:t xml:space="preserve">RR-IV.433.8.2.2025 </w:t>
            </w:r>
            <w:r w:rsidR="00EB4BAC" w:rsidRPr="00A328C5">
              <w:rPr>
                <w:rFonts w:ascii="Times New Roman" w:eastAsiaTheme="minorHAnsi" w:hAnsi="Times New Roman" w:cstheme="minorBidi"/>
              </w:rPr>
              <w:t>z dn. 06.05.2025 r.;</w:t>
            </w:r>
          </w:p>
          <w:p w14:paraId="1E3C59DB" w14:textId="39695A9F" w:rsidR="00282201" w:rsidRPr="00A328C5" w:rsidRDefault="00282201" w:rsidP="00EB4BAC">
            <w:pPr>
              <w:spacing w:after="0" w:line="240" w:lineRule="auto"/>
              <w:ind w:left="497"/>
              <w:jc w:val="both"/>
              <w:rPr>
                <w:rFonts w:ascii="Times New Roman" w:eastAsiaTheme="minorHAnsi" w:hAnsi="Times New Roman" w:cstheme="minorBidi"/>
                <w:color w:val="EE0000"/>
              </w:rPr>
            </w:pPr>
          </w:p>
          <w:p w14:paraId="0C4FF443" w14:textId="4A7B69C5" w:rsidR="00282201" w:rsidRPr="007004CD" w:rsidRDefault="00282201" w:rsidP="00282201">
            <w:pPr>
              <w:numPr>
                <w:ilvl w:val="0"/>
                <w:numId w:val="6"/>
              </w:numPr>
              <w:spacing w:after="0" w:line="240" w:lineRule="auto"/>
              <w:ind w:left="497" w:hanging="426"/>
              <w:jc w:val="both"/>
              <w:rPr>
                <w:rFonts w:ascii="Times New Roman" w:eastAsiaTheme="minorHAnsi" w:hAnsi="Times New Roman" w:cstheme="minorBidi"/>
              </w:rPr>
            </w:pPr>
            <w:r w:rsidRPr="007004CD">
              <w:rPr>
                <w:rFonts w:ascii="Times New Roman" w:eastAsiaTheme="minorHAnsi" w:hAnsi="Times New Roman" w:cstheme="minorBidi"/>
              </w:rPr>
              <w:lastRenderedPageBreak/>
              <w:t>dokumentację finansową - liczebność próby dokumentów finansowych do kontroli stanowiła minimum 5 %  liczby dokumentów załączonych do zweryfikowanych i  zatwierdzonych wniosków o płatność o niżej wymienionych numerac</w:t>
            </w:r>
            <w:r w:rsidR="008800E0">
              <w:rPr>
                <w:rFonts w:ascii="Times New Roman" w:eastAsiaTheme="minorHAnsi" w:hAnsi="Times New Roman" w:cstheme="minorBidi"/>
              </w:rPr>
              <w:t>h</w:t>
            </w:r>
            <w:r w:rsidRPr="007004CD">
              <w:rPr>
                <w:rFonts w:ascii="Times New Roman" w:eastAsiaTheme="minorHAnsi" w:hAnsi="Times New Roman" w:cstheme="minorBidi"/>
              </w:rPr>
              <w:t>:</w:t>
            </w:r>
          </w:p>
          <w:p w14:paraId="725A6FAD" w14:textId="1293B00E" w:rsidR="00282201" w:rsidRPr="009E0C48" w:rsidRDefault="00E34A36" w:rsidP="00E71D3A">
            <w:pPr>
              <w:spacing w:after="0" w:line="240" w:lineRule="auto"/>
              <w:ind w:left="351" w:hanging="142"/>
              <w:jc w:val="both"/>
              <w:rPr>
                <w:rFonts w:ascii="Times New Roman" w:eastAsiaTheme="minorHAnsi" w:hAnsi="Times New Roman" w:cstheme="minorBidi"/>
                <w:bCs/>
              </w:rPr>
            </w:pPr>
            <w:r>
              <w:rPr>
                <w:rFonts w:ascii="Times New Roman" w:eastAsiaTheme="minorHAnsi" w:hAnsi="Times New Roman" w:cstheme="minorBidi"/>
                <w:bCs/>
              </w:rPr>
              <w:t xml:space="preserve">- </w:t>
            </w:r>
            <w:r w:rsidR="007004CD" w:rsidRPr="00E34A36">
              <w:rPr>
                <w:rFonts w:ascii="Times New Roman" w:eastAsiaTheme="minorHAnsi" w:hAnsi="Times New Roman" w:cstheme="minorBidi"/>
                <w:bCs/>
              </w:rPr>
              <w:t>FESW.11.01-</w:t>
            </w:r>
            <w:r>
              <w:rPr>
                <w:rFonts w:ascii="Times New Roman" w:eastAsiaTheme="minorHAnsi" w:hAnsi="Times New Roman" w:cstheme="minorBidi"/>
                <w:bCs/>
              </w:rPr>
              <w:t>I</w:t>
            </w:r>
            <w:r w:rsidR="00DB0BBD">
              <w:rPr>
                <w:rFonts w:ascii="Times New Roman" w:eastAsiaTheme="minorHAnsi" w:hAnsi="Times New Roman" w:cstheme="minorBidi"/>
                <w:bCs/>
              </w:rPr>
              <w:t>Z</w:t>
            </w:r>
            <w:r>
              <w:rPr>
                <w:rFonts w:ascii="Times New Roman" w:eastAsiaTheme="minorHAnsi" w:hAnsi="Times New Roman" w:cstheme="minorBidi"/>
                <w:bCs/>
              </w:rPr>
              <w:t>.</w:t>
            </w:r>
            <w:r w:rsidR="007004CD" w:rsidRPr="00E34A36">
              <w:rPr>
                <w:rFonts w:ascii="Times New Roman" w:eastAsiaTheme="minorHAnsi" w:hAnsi="Times New Roman" w:cstheme="minorBidi"/>
                <w:bCs/>
              </w:rPr>
              <w:t>00-0001/24-006-02</w:t>
            </w:r>
            <w:r w:rsidR="00282201" w:rsidRPr="00E34A36">
              <w:rPr>
                <w:rFonts w:ascii="Times New Roman" w:eastAsiaTheme="minorHAnsi" w:hAnsi="Times New Roman" w:cstheme="minorBidi"/>
                <w:bCs/>
              </w:rPr>
              <w:t xml:space="preserve"> za okres od 0</w:t>
            </w:r>
            <w:r w:rsidR="007004CD" w:rsidRPr="00E34A36">
              <w:rPr>
                <w:rFonts w:ascii="Times New Roman" w:eastAsiaTheme="minorHAnsi" w:hAnsi="Times New Roman" w:cstheme="minorBidi"/>
                <w:bCs/>
              </w:rPr>
              <w:t>1</w:t>
            </w:r>
            <w:r w:rsidR="00282201" w:rsidRPr="00E34A36">
              <w:rPr>
                <w:rFonts w:ascii="Times New Roman" w:eastAsiaTheme="minorHAnsi" w:hAnsi="Times New Roman" w:cstheme="minorBidi"/>
                <w:bCs/>
              </w:rPr>
              <w:t>.10.202</w:t>
            </w:r>
            <w:r w:rsidR="007004CD" w:rsidRPr="00E34A36">
              <w:rPr>
                <w:rFonts w:ascii="Times New Roman" w:eastAsiaTheme="minorHAnsi" w:hAnsi="Times New Roman" w:cstheme="minorBidi"/>
                <w:bCs/>
              </w:rPr>
              <w:t>4</w:t>
            </w:r>
            <w:r w:rsidR="00282201" w:rsidRPr="00E34A36">
              <w:rPr>
                <w:rFonts w:ascii="Times New Roman" w:eastAsiaTheme="minorHAnsi" w:hAnsi="Times New Roman" w:cstheme="minorBidi"/>
                <w:bCs/>
              </w:rPr>
              <w:t xml:space="preserve"> r. do 31.12.202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>4</w:t>
            </w:r>
            <w:r w:rsidR="00282201" w:rsidRPr="00E34A36">
              <w:rPr>
                <w:rFonts w:ascii="Times New Roman" w:eastAsiaTheme="minorHAnsi" w:hAnsi="Times New Roman" w:cstheme="minorBidi"/>
                <w:bCs/>
              </w:rPr>
              <w:t xml:space="preserve"> r., tj. </w:t>
            </w:r>
            <w:r>
              <w:rPr>
                <w:rFonts w:ascii="Times New Roman" w:eastAsiaTheme="minorHAnsi" w:hAnsi="Times New Roman" w:cstheme="minorBidi"/>
                <w:bCs/>
              </w:rPr>
              <w:t>5</w:t>
            </w:r>
            <w:r w:rsidR="00282201" w:rsidRPr="00E34A36">
              <w:rPr>
                <w:rFonts w:ascii="Times New Roman" w:eastAsiaTheme="minorHAnsi" w:hAnsi="Times New Roman" w:cstheme="minorBidi"/>
                <w:bCs/>
              </w:rPr>
              <w:t xml:space="preserve"> dokument</w:t>
            </w:r>
            <w:r>
              <w:rPr>
                <w:rFonts w:ascii="Times New Roman" w:eastAsiaTheme="minorHAnsi" w:hAnsi="Times New Roman" w:cstheme="minorBidi"/>
                <w:bCs/>
              </w:rPr>
              <w:t>ów</w:t>
            </w:r>
            <w:r w:rsidR="00282201" w:rsidRPr="00E34A36">
              <w:rPr>
                <w:rFonts w:ascii="Times New Roman" w:eastAsiaTheme="minorHAnsi" w:hAnsi="Times New Roman" w:cstheme="minorBidi"/>
                <w:bCs/>
              </w:rPr>
              <w:t xml:space="preserve"> z </w:t>
            </w:r>
            <w:r w:rsidR="009E0C48" w:rsidRPr="009E0C48">
              <w:rPr>
                <w:rFonts w:ascii="Times New Roman" w:eastAsiaTheme="minorHAnsi" w:hAnsi="Times New Roman" w:cstheme="minorBidi"/>
                <w:bCs/>
              </w:rPr>
              <w:t>7</w:t>
            </w:r>
            <w:r w:rsidRPr="009E0C48">
              <w:rPr>
                <w:rFonts w:ascii="Times New Roman" w:eastAsiaTheme="minorHAnsi" w:hAnsi="Times New Roman" w:cstheme="minorBidi"/>
                <w:bCs/>
              </w:rPr>
              <w:t>0</w:t>
            </w:r>
            <w:r w:rsidR="00282201" w:rsidRPr="009E0C48">
              <w:rPr>
                <w:rFonts w:ascii="Times New Roman" w:eastAsiaTheme="minorHAnsi" w:hAnsi="Times New Roman" w:cstheme="minorBidi"/>
                <w:bCs/>
              </w:rPr>
              <w:t xml:space="preserve">, co stanowi </w:t>
            </w:r>
            <w:r w:rsidR="009E0C48" w:rsidRPr="009E0C48">
              <w:rPr>
                <w:rFonts w:ascii="Times New Roman" w:eastAsiaTheme="minorHAnsi" w:hAnsi="Times New Roman" w:cstheme="minorBidi"/>
                <w:bCs/>
              </w:rPr>
              <w:t>7,15</w:t>
            </w:r>
            <w:r w:rsidR="00282201" w:rsidRPr="009E0C48">
              <w:rPr>
                <w:rFonts w:ascii="Times New Roman" w:eastAsiaTheme="minorHAnsi" w:hAnsi="Times New Roman" w:cstheme="minorBidi"/>
                <w:bCs/>
              </w:rPr>
              <w:t>%;</w:t>
            </w:r>
          </w:p>
          <w:p w14:paraId="760A561E" w14:textId="0B9FD64F" w:rsidR="00282201" w:rsidRPr="009E0C48" w:rsidRDefault="00E34A36" w:rsidP="004A2359">
            <w:pPr>
              <w:spacing w:after="0" w:line="240" w:lineRule="auto"/>
              <w:ind w:left="351" w:hanging="142"/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E34A36">
              <w:rPr>
                <w:rFonts w:ascii="Times New Roman" w:eastAsiaTheme="minorHAnsi" w:hAnsi="Times New Roman" w:cstheme="minorBidi"/>
                <w:bCs/>
              </w:rPr>
              <w:t>- FESW.1</w:t>
            </w:r>
            <w:r w:rsidR="009E0C48">
              <w:rPr>
                <w:rFonts w:ascii="Times New Roman" w:eastAsiaTheme="minorHAnsi" w:hAnsi="Times New Roman" w:cstheme="minorBidi"/>
                <w:bCs/>
              </w:rPr>
              <w:t>2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>.01-IZ.00-0001/24-00</w:t>
            </w:r>
            <w:r w:rsidR="009E0C48">
              <w:rPr>
                <w:rFonts w:ascii="Times New Roman" w:eastAsiaTheme="minorHAnsi" w:hAnsi="Times New Roman" w:cstheme="minorBidi"/>
                <w:bCs/>
              </w:rPr>
              <w:t>9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>-0</w:t>
            </w:r>
            <w:r w:rsidR="009E0C48">
              <w:rPr>
                <w:rFonts w:ascii="Times New Roman" w:eastAsiaTheme="minorHAnsi" w:hAnsi="Times New Roman" w:cstheme="minorBidi"/>
                <w:bCs/>
              </w:rPr>
              <w:t>3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 xml:space="preserve"> za okres od 01.10.2024 r. do 31.12.2024 r., tj. </w:t>
            </w:r>
            <w:r w:rsidR="009E0C48">
              <w:rPr>
                <w:rFonts w:ascii="Times New Roman" w:eastAsiaTheme="minorHAnsi" w:hAnsi="Times New Roman" w:cstheme="minorBidi"/>
                <w:bCs/>
              </w:rPr>
              <w:t>13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 xml:space="preserve"> dokument</w:t>
            </w:r>
            <w:r w:rsidR="009E0C48">
              <w:rPr>
                <w:rFonts w:ascii="Times New Roman" w:eastAsiaTheme="minorHAnsi" w:hAnsi="Times New Roman" w:cstheme="minorBidi"/>
                <w:bCs/>
              </w:rPr>
              <w:t>ów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 xml:space="preserve"> z </w:t>
            </w:r>
            <w:r w:rsidR="009E0C48">
              <w:rPr>
                <w:rFonts w:ascii="Times New Roman" w:eastAsiaTheme="minorHAnsi" w:hAnsi="Times New Roman" w:cstheme="minorBidi"/>
                <w:bCs/>
              </w:rPr>
              <w:t>253,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 xml:space="preserve"> co stanowi </w:t>
            </w:r>
            <w:r w:rsidR="009E0C48">
              <w:rPr>
                <w:rFonts w:ascii="Times New Roman" w:eastAsiaTheme="minorHAnsi" w:hAnsi="Times New Roman" w:cstheme="minorBidi"/>
                <w:bCs/>
              </w:rPr>
              <w:t>5,14</w:t>
            </w:r>
            <w:r w:rsidRPr="00E34A36">
              <w:rPr>
                <w:rFonts w:ascii="Times New Roman" w:eastAsiaTheme="minorHAnsi" w:hAnsi="Times New Roman" w:cstheme="minorBidi"/>
                <w:bCs/>
              </w:rPr>
              <w:t>%</w:t>
            </w:r>
            <w:r w:rsidR="00E71D3A">
              <w:rPr>
                <w:rFonts w:ascii="Times New Roman" w:eastAsiaTheme="minorHAnsi" w:hAnsi="Times New Roman" w:cstheme="minorBidi"/>
                <w:bCs/>
              </w:rPr>
              <w:t>.</w:t>
            </w:r>
          </w:p>
          <w:p w14:paraId="03967820" w14:textId="7841EF9B" w:rsidR="00282201" w:rsidRPr="007C2745" w:rsidRDefault="007C2745" w:rsidP="007C274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eastAsiaTheme="minorHAnsi" w:hAnsi="Times New Roman" w:cstheme="minorBidi"/>
                <w:bCs/>
              </w:rPr>
            </w:pPr>
            <w:r w:rsidRPr="007C2745">
              <w:rPr>
                <w:rFonts w:ascii="Times New Roman" w:eastAsiaTheme="minorHAnsi" w:hAnsi="Times New Roman" w:cstheme="minorBidi"/>
                <w:bCs/>
              </w:rPr>
              <w:t xml:space="preserve">Dobór dokumentów </w:t>
            </w:r>
            <w:r w:rsidR="002A4BBF">
              <w:rPr>
                <w:rFonts w:ascii="Times New Roman" w:eastAsiaTheme="minorHAnsi" w:hAnsi="Times New Roman" w:cstheme="minorBidi"/>
                <w:bCs/>
              </w:rPr>
              <w:t xml:space="preserve">finansowych </w:t>
            </w:r>
            <w:r w:rsidRPr="007C2745">
              <w:rPr>
                <w:rFonts w:ascii="Times New Roman" w:eastAsiaTheme="minorHAnsi" w:hAnsi="Times New Roman" w:cstheme="minorBidi"/>
                <w:bCs/>
              </w:rPr>
              <w:t xml:space="preserve">do weryfikacji wydatków jest dokonywany poprzez zastosowanie metody </w:t>
            </w:r>
            <w:proofErr w:type="spellStart"/>
            <w:r w:rsidRPr="007C2745">
              <w:rPr>
                <w:rFonts w:ascii="Times New Roman" w:eastAsiaTheme="minorHAnsi" w:hAnsi="Times New Roman" w:cstheme="minorBidi"/>
                <w:bCs/>
              </w:rPr>
              <w:t>Monetary</w:t>
            </w:r>
            <w:proofErr w:type="spellEnd"/>
            <w:r w:rsidRPr="007C2745">
              <w:rPr>
                <w:rFonts w:ascii="Times New Roman" w:eastAsiaTheme="minorHAnsi" w:hAnsi="Times New Roman" w:cstheme="minorBidi"/>
                <w:bCs/>
              </w:rPr>
              <w:t xml:space="preserve"> Unit </w:t>
            </w:r>
            <w:proofErr w:type="spellStart"/>
            <w:r w:rsidRPr="007C2745">
              <w:rPr>
                <w:rFonts w:ascii="Times New Roman" w:eastAsiaTheme="minorHAnsi" w:hAnsi="Times New Roman" w:cstheme="minorBidi"/>
                <w:bCs/>
              </w:rPr>
              <w:t>Sampling</w:t>
            </w:r>
            <w:proofErr w:type="spellEnd"/>
            <w:r w:rsidRPr="007C2745">
              <w:rPr>
                <w:rFonts w:ascii="Times New Roman" w:eastAsiaTheme="minorHAnsi" w:hAnsi="Times New Roman" w:cstheme="minorBidi"/>
                <w:bCs/>
              </w:rPr>
              <w:t xml:space="preserve"> (MUS) na podstawie ostatniego, zatwierdzonego do dnia wysłania zawiadomienia o kontroli wniosku o płatność rozliczającego wydatki (zawiadomienie zostało wysłane w dniu</w:t>
            </w:r>
            <w:r w:rsidR="002A4BBF">
              <w:rPr>
                <w:rFonts w:ascii="Times New Roman" w:eastAsiaTheme="minorHAnsi" w:hAnsi="Times New Roman" w:cstheme="minorBidi"/>
                <w:bCs/>
              </w:rPr>
              <w:br/>
              <w:t>5</w:t>
            </w:r>
            <w:r w:rsidRPr="007C2745">
              <w:rPr>
                <w:rFonts w:ascii="Times New Roman" w:eastAsiaTheme="minorHAnsi" w:hAnsi="Times New Roman" w:cstheme="minorBidi"/>
                <w:bCs/>
              </w:rPr>
              <w:t xml:space="preserve"> maja 2025 roku).</w:t>
            </w:r>
          </w:p>
          <w:p w14:paraId="3E8B0724" w14:textId="3FB63B45" w:rsidR="00282201" w:rsidRPr="000958FC" w:rsidRDefault="00282201" w:rsidP="00282201">
            <w:pPr>
              <w:spacing w:after="0" w:line="240" w:lineRule="auto"/>
              <w:ind w:left="-6"/>
              <w:jc w:val="both"/>
              <w:rPr>
                <w:rFonts w:ascii="Times New Roman" w:eastAsiaTheme="minorHAnsi" w:hAnsi="Times New Roman" w:cstheme="minorBidi"/>
              </w:rPr>
            </w:pPr>
            <w:r w:rsidRPr="009A3137">
              <w:rPr>
                <w:rFonts w:ascii="Times New Roman" w:eastAsiaTheme="minorHAnsi" w:hAnsi="Times New Roman" w:cstheme="minorBidi"/>
              </w:rPr>
              <w:t xml:space="preserve">Zweryfikowane dokumenty źródłowe opiewały na kwotę </w:t>
            </w:r>
            <w:r w:rsidRPr="009A3137">
              <w:rPr>
                <w:rFonts w:ascii="Times New Roman" w:eastAsiaTheme="minorHAnsi" w:hAnsi="Times New Roman" w:cstheme="minorBidi"/>
              </w:rPr>
              <w:br/>
            </w:r>
            <w:r w:rsidR="00BE31FE" w:rsidRPr="009A3137">
              <w:rPr>
                <w:rFonts w:ascii="Times New Roman" w:eastAsiaTheme="minorHAnsi" w:hAnsi="Times New Roman" w:cstheme="minorBidi"/>
                <w:b/>
              </w:rPr>
              <w:t>13 146 120,69 zł</w:t>
            </w:r>
            <w:r w:rsidRPr="009A3137">
              <w:rPr>
                <w:rFonts w:ascii="Times New Roman" w:eastAsiaTheme="minorHAnsi" w:hAnsi="Times New Roman" w:cstheme="minorBidi"/>
              </w:rPr>
              <w:t xml:space="preserve">, co stanowiło </w:t>
            </w:r>
            <w:r w:rsidR="00371A81" w:rsidRPr="00371A81">
              <w:rPr>
                <w:rFonts w:ascii="Times New Roman" w:eastAsiaTheme="minorHAnsi" w:hAnsi="Times New Roman" w:cstheme="minorBidi"/>
                <w:b/>
                <w:bCs/>
              </w:rPr>
              <w:t>86,70</w:t>
            </w:r>
            <w:r w:rsidR="00901E87" w:rsidRPr="00371A81">
              <w:rPr>
                <w:rFonts w:ascii="Times New Roman" w:eastAsiaTheme="minorHAnsi" w:hAnsi="Times New Roman" w:cstheme="minorBidi"/>
                <w:b/>
                <w:bCs/>
              </w:rPr>
              <w:t xml:space="preserve"> </w:t>
            </w:r>
            <w:r w:rsidRPr="00371A81">
              <w:rPr>
                <w:rFonts w:ascii="Times New Roman" w:eastAsiaTheme="minorHAnsi" w:hAnsi="Times New Roman" w:cstheme="minorBidi"/>
                <w:b/>
                <w:bCs/>
              </w:rPr>
              <w:t>%</w:t>
            </w:r>
            <w:r w:rsidRPr="009A3137">
              <w:rPr>
                <w:rFonts w:ascii="Times New Roman" w:eastAsiaTheme="minorHAnsi" w:hAnsi="Times New Roman" w:cstheme="minorBidi"/>
                <w:b/>
              </w:rPr>
              <w:t xml:space="preserve"> </w:t>
            </w:r>
            <w:r w:rsidRPr="009A3137">
              <w:rPr>
                <w:rFonts w:ascii="Times New Roman" w:eastAsiaTheme="minorHAnsi" w:hAnsi="Times New Roman" w:cstheme="minorBidi"/>
              </w:rPr>
              <w:t>łącznej wartości wydatków w wysokości</w:t>
            </w:r>
            <w:r w:rsidR="009A3137">
              <w:rPr>
                <w:rFonts w:ascii="Times New Roman" w:eastAsiaTheme="minorHAnsi" w:hAnsi="Times New Roman" w:cstheme="minorBidi"/>
              </w:rPr>
              <w:t xml:space="preserve"> </w:t>
            </w:r>
            <w:r w:rsidR="009A3137" w:rsidRPr="009A3137">
              <w:rPr>
                <w:rFonts w:ascii="Times New Roman" w:eastAsiaTheme="minorHAnsi" w:hAnsi="Times New Roman" w:cstheme="minorBidi"/>
                <w:b/>
                <w:bCs/>
              </w:rPr>
              <w:t>15 163 638,33 zł</w:t>
            </w:r>
            <w:r w:rsidRPr="009A3137">
              <w:rPr>
                <w:rFonts w:ascii="Times New Roman" w:eastAsiaTheme="minorHAnsi" w:hAnsi="Times New Roman" w:cstheme="minorBidi"/>
              </w:rPr>
              <w:t xml:space="preserve"> ujętych i zatwierdzonych do dnia wysłania zawiadomienia o rozpoczęciu kontroli </w:t>
            </w:r>
            <w:r w:rsidRPr="000958FC">
              <w:rPr>
                <w:rFonts w:ascii="Times New Roman" w:eastAsiaTheme="minorHAnsi" w:hAnsi="Times New Roman" w:cstheme="minorBidi"/>
              </w:rPr>
              <w:t xml:space="preserve">(tj. do </w:t>
            </w:r>
            <w:r w:rsidR="000958FC" w:rsidRPr="000958FC">
              <w:rPr>
                <w:rFonts w:ascii="Times New Roman" w:eastAsiaTheme="minorHAnsi" w:hAnsi="Times New Roman" w:cstheme="minorBidi"/>
              </w:rPr>
              <w:t>05</w:t>
            </w:r>
            <w:r w:rsidRPr="000958FC">
              <w:rPr>
                <w:rFonts w:ascii="Times New Roman" w:eastAsiaTheme="minorHAnsi" w:hAnsi="Times New Roman" w:cstheme="minorBidi"/>
              </w:rPr>
              <w:t>.05.202</w:t>
            </w:r>
            <w:r w:rsidR="000958FC" w:rsidRPr="000958FC">
              <w:rPr>
                <w:rFonts w:ascii="Times New Roman" w:eastAsiaTheme="minorHAnsi" w:hAnsi="Times New Roman" w:cstheme="minorBidi"/>
              </w:rPr>
              <w:t>5</w:t>
            </w:r>
            <w:r w:rsidR="00006615">
              <w:rPr>
                <w:rFonts w:ascii="Times New Roman" w:eastAsiaTheme="minorHAnsi" w:hAnsi="Times New Roman" w:cstheme="minorBidi"/>
              </w:rPr>
              <w:t> </w:t>
            </w:r>
            <w:r w:rsidRPr="000958FC">
              <w:rPr>
                <w:rFonts w:ascii="Times New Roman" w:eastAsiaTheme="minorHAnsi" w:hAnsi="Times New Roman" w:cstheme="minorBidi"/>
              </w:rPr>
              <w:t>r.) w wnioskach o płatność za I, II, III i IV kwartał 202</w:t>
            </w:r>
            <w:r w:rsidR="000958FC" w:rsidRPr="000958FC">
              <w:rPr>
                <w:rFonts w:ascii="Times New Roman" w:eastAsiaTheme="minorHAnsi" w:hAnsi="Times New Roman" w:cstheme="minorBidi"/>
              </w:rPr>
              <w:t>4</w:t>
            </w:r>
            <w:r w:rsidRPr="000958FC">
              <w:rPr>
                <w:rFonts w:ascii="Times New Roman" w:eastAsiaTheme="minorHAnsi" w:hAnsi="Times New Roman" w:cstheme="minorBidi"/>
              </w:rPr>
              <w:t xml:space="preserve"> roku dla IZ UMWŚ.</w:t>
            </w:r>
          </w:p>
          <w:p w14:paraId="1EC2CDAA" w14:textId="7D524F7C" w:rsidR="00977FF1" w:rsidRPr="00580830" w:rsidRDefault="00282201" w:rsidP="00977FF1">
            <w:pPr>
              <w:spacing w:after="0" w:line="240" w:lineRule="auto"/>
              <w:ind w:left="360" w:hanging="293"/>
              <w:jc w:val="both"/>
              <w:rPr>
                <w:rFonts w:ascii="Times New Roman" w:eastAsiaTheme="minorHAnsi" w:hAnsi="Times New Roman" w:cstheme="minorBidi"/>
              </w:rPr>
            </w:pPr>
            <w:r w:rsidRPr="00580830">
              <w:rPr>
                <w:rFonts w:ascii="Times New Roman" w:eastAsiaTheme="minorHAnsi" w:hAnsi="Times New Roman" w:cstheme="minorBidi"/>
              </w:rPr>
              <w:t xml:space="preserve">Ponadto </w:t>
            </w:r>
            <w:r w:rsidR="00977FF1" w:rsidRPr="00580830">
              <w:rPr>
                <w:rFonts w:ascii="Times New Roman" w:eastAsiaTheme="minorHAnsi" w:hAnsi="Times New Roman" w:cstheme="minorBidi"/>
              </w:rPr>
              <w:t>analiz</w:t>
            </w:r>
            <w:r w:rsidR="00580830" w:rsidRPr="00580830">
              <w:rPr>
                <w:rFonts w:ascii="Times New Roman" w:eastAsiaTheme="minorHAnsi" w:hAnsi="Times New Roman" w:cstheme="minorBidi"/>
              </w:rPr>
              <w:t>ą</w:t>
            </w:r>
            <w:r w:rsidR="00977FF1" w:rsidRPr="00DD3FF5">
              <w:rPr>
                <w:rFonts w:ascii="Times New Roman" w:eastAsiaTheme="minorHAnsi" w:hAnsi="Times New Roman" w:cstheme="minorBidi"/>
              </w:rPr>
              <w:t xml:space="preserve"> </w:t>
            </w:r>
            <w:r w:rsidR="00580830" w:rsidRPr="00DD3FF5">
              <w:rPr>
                <w:rFonts w:ascii="Times New Roman" w:eastAsiaTheme="minorHAnsi" w:hAnsi="Times New Roman" w:cstheme="minorBidi"/>
              </w:rPr>
              <w:t xml:space="preserve">(wraz z kontrolą wybranych aspektów) </w:t>
            </w:r>
            <w:r w:rsidR="00977FF1" w:rsidRPr="00580830">
              <w:rPr>
                <w:rFonts w:ascii="Times New Roman" w:eastAsiaTheme="minorHAnsi" w:hAnsi="Times New Roman" w:cstheme="minorBidi"/>
              </w:rPr>
              <w:t>objęto:</w:t>
            </w:r>
          </w:p>
          <w:p w14:paraId="4790F430" w14:textId="77777777" w:rsidR="00977FF1" w:rsidRPr="00977FF1" w:rsidRDefault="00977FF1" w:rsidP="00977FF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1" w:hanging="284"/>
              <w:jc w:val="both"/>
              <w:rPr>
                <w:rFonts w:ascii="Times New Roman" w:eastAsiaTheme="minorHAnsi" w:hAnsi="Times New Roman" w:cstheme="minorBidi"/>
              </w:rPr>
            </w:pPr>
            <w:r w:rsidRPr="00977FF1">
              <w:rPr>
                <w:rFonts w:ascii="Times New Roman" w:eastAsiaTheme="minorHAnsi" w:hAnsi="Times New Roman" w:cstheme="minorBidi"/>
              </w:rPr>
              <w:t xml:space="preserve">Plan budżetu dla Urzędu Marszałkowskiego Województwa Świętokrzyskiego na działania informacyjne i promocyjne zadeklarowane w „Rocznym planie działań informacyjnych </w:t>
            </w:r>
          </w:p>
          <w:p w14:paraId="769DCDA9" w14:textId="0C29B091" w:rsidR="00282201" w:rsidRDefault="00977FF1" w:rsidP="00977FF1">
            <w:pPr>
              <w:pStyle w:val="Akapitzlist"/>
              <w:spacing w:after="0" w:line="240" w:lineRule="auto"/>
              <w:ind w:left="351"/>
              <w:jc w:val="both"/>
              <w:rPr>
                <w:rFonts w:ascii="Times New Roman" w:eastAsiaTheme="minorHAnsi" w:hAnsi="Times New Roman" w:cstheme="minorBidi"/>
              </w:rPr>
            </w:pPr>
            <w:r w:rsidRPr="00977FF1">
              <w:rPr>
                <w:rFonts w:ascii="Times New Roman" w:eastAsiaTheme="minorHAnsi" w:hAnsi="Times New Roman" w:cstheme="minorBidi"/>
              </w:rPr>
              <w:t>i promocyjnych na rok 2024 dla programu Fundusze Europejskie dla Świętokrzyskiego 2021-2027” przyjętym Uchwałą nr 8289/23 Zarządu Województwa Świętokrzyskiego z dnia 13 grudnia 2023 r..</w:t>
            </w:r>
          </w:p>
          <w:p w14:paraId="6AF0E03F" w14:textId="32B1D3B2" w:rsidR="00977FF1" w:rsidRPr="00977FF1" w:rsidRDefault="00977FF1" w:rsidP="00977FF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1" w:hanging="284"/>
              <w:jc w:val="both"/>
              <w:rPr>
                <w:rFonts w:ascii="Times New Roman" w:eastAsiaTheme="minorHAnsi" w:hAnsi="Times New Roman"/>
              </w:rPr>
            </w:pPr>
            <w:r w:rsidRPr="00977FF1">
              <w:rPr>
                <w:rFonts w:ascii="Times New Roman" w:hAnsi="Times New Roman"/>
              </w:rPr>
              <w:t>Sprawozdani</w:t>
            </w:r>
            <w:r w:rsidR="008800E0">
              <w:rPr>
                <w:rFonts w:ascii="Times New Roman" w:hAnsi="Times New Roman"/>
              </w:rPr>
              <w:t>e</w:t>
            </w:r>
            <w:r w:rsidRPr="00977FF1">
              <w:rPr>
                <w:rFonts w:ascii="Times New Roman" w:hAnsi="Times New Roman"/>
              </w:rPr>
              <w:t xml:space="preserve"> z działań informacyjnych i promocyjnych” za rok 2024 dla programu FEŚ 2021-2027, w zakresie działań informacyjnych, działań edukacyjnych, działań informacyjno-promocyjnych</w:t>
            </w:r>
            <w:r>
              <w:rPr>
                <w:rFonts w:ascii="Times New Roman" w:hAnsi="Times New Roman"/>
              </w:rPr>
              <w:t>.</w:t>
            </w:r>
          </w:p>
          <w:p w14:paraId="37DCEED8" w14:textId="2024AB23" w:rsidR="009601A5" w:rsidRPr="00A328C5" w:rsidRDefault="009601A5" w:rsidP="00282201">
            <w:pPr>
              <w:spacing w:after="0"/>
              <w:rPr>
                <w:rFonts w:ascii="Arial" w:hAnsi="Arial" w:cs="Arial"/>
                <w:b/>
                <w:bCs/>
                <w:color w:val="EE0000"/>
                <w:sz w:val="24"/>
                <w:szCs w:val="24"/>
              </w:rPr>
            </w:pPr>
          </w:p>
        </w:tc>
      </w:tr>
      <w:tr w:rsidR="0067500E" w:rsidRPr="001B709D" w14:paraId="390404CE" w14:textId="77777777" w:rsidTr="003C10A2">
        <w:tc>
          <w:tcPr>
            <w:tcW w:w="496" w:type="dxa"/>
          </w:tcPr>
          <w:p w14:paraId="3B2DFC6F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468" w:type="dxa"/>
          </w:tcPr>
          <w:p w14:paraId="6E39F042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 xml:space="preserve">Ustalenia kontroli – krótki opis zastanego stanu faktycznego </w:t>
            </w:r>
          </w:p>
        </w:tc>
        <w:tc>
          <w:tcPr>
            <w:tcW w:w="6006" w:type="dxa"/>
          </w:tcPr>
          <w:p w14:paraId="4FA12285" w14:textId="431E6008" w:rsidR="00C84BDF" w:rsidRPr="003B2382" w:rsidRDefault="00C84BDF" w:rsidP="00C84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3B2382">
              <w:rPr>
                <w:rFonts w:ascii="Times New Roman" w:eastAsiaTheme="minorHAnsi" w:hAnsi="Times New Roman"/>
                <w:b/>
              </w:rPr>
              <w:t>Kwalifikowalność wydatków dotyczących zatrudnienia</w:t>
            </w:r>
            <w:r>
              <w:rPr>
                <w:rFonts w:ascii="Times New Roman" w:eastAsiaTheme="minorHAnsi" w:hAnsi="Times New Roman"/>
                <w:b/>
              </w:rPr>
              <w:br/>
            </w:r>
            <w:r w:rsidRPr="003B2382">
              <w:rPr>
                <w:rFonts w:ascii="Times New Roman" w:eastAsiaTheme="minorHAnsi" w:hAnsi="Times New Roman"/>
                <w:b/>
              </w:rPr>
              <w:t>w ramach</w:t>
            </w:r>
            <w:r>
              <w:rPr>
                <w:rFonts w:ascii="Times New Roman" w:eastAsiaTheme="minorHAnsi" w:hAnsi="Times New Roman"/>
                <w:b/>
              </w:rPr>
              <w:t xml:space="preserve"> realizacji programu regionalnego Fundusze Europejskie dla Świętokrzyskiego 2021-2027.</w:t>
            </w:r>
            <w:r w:rsidRPr="003B2382">
              <w:rPr>
                <w:rFonts w:ascii="Times New Roman" w:eastAsiaTheme="minorHAnsi" w:hAnsi="Times New Roman"/>
                <w:b/>
              </w:rPr>
              <w:t xml:space="preserve"> </w:t>
            </w:r>
          </w:p>
          <w:p w14:paraId="73B6218E" w14:textId="16CAFDF1" w:rsidR="00C84BDF" w:rsidRPr="004C0488" w:rsidRDefault="00C84BDF" w:rsidP="00C84BD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"/>
              </w:rPr>
            </w:pPr>
            <w:r w:rsidRPr="004C0488">
              <w:rPr>
                <w:rFonts w:ascii="Times New Roman" w:eastAsiaTheme="minorHAnsi" w:hAnsi="Times New Roman"/>
              </w:rPr>
              <w:t xml:space="preserve">Finansowanie (lub dofinansowanie) do wynagrodzeń ze środków </w:t>
            </w:r>
            <w:r>
              <w:rPr>
                <w:rFonts w:ascii="Times New Roman" w:eastAsiaTheme="minorHAnsi" w:hAnsi="Times New Roman"/>
              </w:rPr>
              <w:t>P</w:t>
            </w:r>
            <w:r w:rsidRPr="004C0488">
              <w:rPr>
                <w:rFonts w:ascii="Times New Roman" w:eastAsiaTheme="minorHAnsi" w:hAnsi="Times New Roman"/>
              </w:rPr>
              <w:t xml:space="preserve">omocy </w:t>
            </w:r>
            <w:r>
              <w:rPr>
                <w:rFonts w:ascii="Times New Roman" w:eastAsiaTheme="minorHAnsi" w:hAnsi="Times New Roman"/>
              </w:rPr>
              <w:t>T</w:t>
            </w:r>
            <w:r w:rsidRPr="004C0488">
              <w:rPr>
                <w:rFonts w:ascii="Times New Roman" w:eastAsiaTheme="minorHAnsi" w:hAnsi="Times New Roman"/>
              </w:rPr>
              <w:t xml:space="preserve">echnicznej przysługiwało pracownikom wykonującym zadania wdrażania </w:t>
            </w:r>
            <w:r>
              <w:rPr>
                <w:rFonts w:ascii="Times New Roman" w:eastAsiaTheme="minorHAnsi" w:hAnsi="Times New Roman"/>
              </w:rPr>
              <w:t>programu regionalnego Fundusze Europejskie dla Świętokrzyskiego 2021-2027</w:t>
            </w:r>
            <w:r w:rsidRPr="004C0488">
              <w:rPr>
                <w:rFonts w:ascii="Times New Roman" w:eastAsiaTheme="minorHAnsi" w:hAnsi="Times New Roman"/>
              </w:rPr>
              <w:t xml:space="preserve"> w ramach przydzielonych obowiązków. </w:t>
            </w:r>
            <w:r w:rsidRPr="004C0488">
              <w:rPr>
                <w:rFonts w:ascii="Times New Roman" w:eastAsiaTheme="minorHAnsi" w:hAnsi="Times New Roman"/>
                <w:spacing w:val="-1"/>
              </w:rPr>
              <w:t xml:space="preserve">Wydatki poniesione na wynagrodzenia </w:t>
            </w:r>
            <w:r w:rsidRPr="004C0488">
              <w:rPr>
                <w:rFonts w:ascii="Times New Roman" w:eastAsiaTheme="minorHAnsi" w:hAnsi="Times New Roman"/>
              </w:rPr>
              <w:t>pracowników UMWŚ w Kielcach (w tym także nagrody, dodatki motywacyjne, dodatki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4C0488">
              <w:rPr>
                <w:rFonts w:ascii="Times New Roman" w:eastAsiaTheme="minorHAnsi" w:hAnsi="Times New Roman"/>
              </w:rPr>
              <w:t>specjalne) były zgodne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4C0488">
              <w:rPr>
                <w:rFonts w:ascii="Times New Roman" w:eastAsiaTheme="minorHAnsi" w:hAnsi="Times New Roman"/>
              </w:rPr>
              <w:t xml:space="preserve">z </w:t>
            </w:r>
            <w:r w:rsidRPr="004C0488">
              <w:rPr>
                <w:rFonts w:ascii="Times New Roman" w:eastAsiaTheme="minorHAnsi" w:hAnsi="Times New Roman"/>
                <w:iCs/>
              </w:rPr>
              <w:t xml:space="preserve">Regulaminem wynagradzania pracowników Urzędu Marszałkowskiego Województwa Świętokrzyskiego w Kielcach wprowadzonym </w:t>
            </w:r>
            <w:r w:rsidRPr="004C0488">
              <w:rPr>
                <w:rFonts w:ascii="Times New Roman" w:hAnsi="Times New Roman"/>
                <w:iCs/>
              </w:rPr>
              <w:t>Zarządzeniem 25/22  Marszałka Województwa Świętokrzyskiego z dnia</w:t>
            </w:r>
            <w:r w:rsidRPr="004C0488">
              <w:rPr>
                <w:rFonts w:ascii="Times New Roman" w:hAnsi="Times New Roman"/>
                <w:iCs/>
              </w:rPr>
              <w:br/>
              <w:t xml:space="preserve">9 lutego 2022 roku  w sprawie wprowadzenia Regulaminu </w:t>
            </w:r>
            <w:r w:rsidRPr="004C0488">
              <w:rPr>
                <w:rFonts w:ascii="Times New Roman" w:hAnsi="Times New Roman"/>
                <w:iCs/>
              </w:rPr>
              <w:lastRenderedPageBreak/>
              <w:t>wynagradzania pracowników Urzędu Marszałkowskiego Województwa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4C0488">
              <w:rPr>
                <w:rFonts w:ascii="Times New Roman" w:hAnsi="Times New Roman"/>
                <w:iCs/>
              </w:rPr>
              <w:t>Świętokrzyskiego w Kielcach.</w:t>
            </w:r>
          </w:p>
          <w:p w14:paraId="2D322B3D" w14:textId="3F33E73E" w:rsidR="00C84BDF" w:rsidRPr="00025D52" w:rsidRDefault="00C84BDF" w:rsidP="00C84BDF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DC3AA2">
              <w:rPr>
                <w:rFonts w:ascii="Times New Roman" w:eastAsiaTheme="minorHAnsi" w:hAnsi="Times New Roman"/>
                <w:iCs/>
              </w:rPr>
              <w:t>Szkole</w:t>
            </w:r>
            <w:r w:rsidRPr="00DC3AA2">
              <w:rPr>
                <w:rFonts w:ascii="Times New Roman" w:eastAsiaTheme="minorHAnsi" w:hAnsi="Times New Roman"/>
              </w:rPr>
              <w:t>nia finansowane z Pomocy Technicznej były zgodne</w:t>
            </w:r>
            <w:r>
              <w:rPr>
                <w:rFonts w:ascii="Times New Roman" w:eastAsiaTheme="minorHAnsi" w:hAnsi="Times New Roman"/>
              </w:rPr>
              <w:br/>
            </w:r>
            <w:r w:rsidRPr="00DC3AA2">
              <w:rPr>
                <w:rFonts w:ascii="Times New Roman" w:eastAsiaTheme="minorHAnsi" w:hAnsi="Times New Roman"/>
              </w:rPr>
              <w:t xml:space="preserve">z tematyką i polityką szkoleniową jednostki oraz z zakresem obowiązków pracowników zaangażowanych we wdrażanie </w:t>
            </w:r>
            <w:r w:rsidR="008800E0">
              <w:rPr>
                <w:rFonts w:ascii="Times New Roman" w:eastAsiaTheme="minorHAnsi" w:hAnsi="Times New Roman"/>
              </w:rPr>
              <w:t>FEŚ</w:t>
            </w:r>
            <w:r w:rsidRPr="00DC3AA2">
              <w:rPr>
                <w:rFonts w:ascii="Times New Roman" w:eastAsiaTheme="minorHAnsi" w:hAnsi="Times New Roman"/>
              </w:rPr>
              <w:t>. Procedura kierowania pracowników na szkolenia była zgodna</w:t>
            </w:r>
            <w:r w:rsidR="008800E0">
              <w:rPr>
                <w:rFonts w:ascii="Times New Roman" w:eastAsiaTheme="minorHAnsi" w:hAnsi="Times New Roman"/>
              </w:rPr>
              <w:br/>
            </w:r>
            <w:r w:rsidRPr="00025D52">
              <w:rPr>
                <w:rFonts w:ascii="Times New Roman" w:eastAsiaTheme="minorHAnsi" w:hAnsi="Times New Roman"/>
              </w:rPr>
              <w:t>z wymogami Zarządzenia Nr 86/2020 Marszałka Województwa Świętokrzyskiego z</w:t>
            </w:r>
            <w:r>
              <w:rPr>
                <w:rFonts w:ascii="Times New Roman" w:eastAsiaTheme="minorHAnsi" w:hAnsi="Times New Roman"/>
              </w:rPr>
              <w:t> </w:t>
            </w:r>
            <w:r w:rsidRPr="00025D52">
              <w:rPr>
                <w:rFonts w:ascii="Times New Roman" w:eastAsiaTheme="minorHAnsi" w:hAnsi="Times New Roman"/>
              </w:rPr>
              <w:t>dnia 27 kwietnia 2020 roku</w:t>
            </w:r>
            <w:r w:rsidR="0054295B">
              <w:rPr>
                <w:rFonts w:ascii="Times New Roman" w:eastAsiaTheme="minorHAnsi" w:hAnsi="Times New Roman"/>
              </w:rPr>
              <w:br/>
            </w:r>
            <w:r w:rsidRPr="00025D52">
              <w:rPr>
                <w:rFonts w:ascii="Times New Roman" w:eastAsiaTheme="minorHAnsi" w:hAnsi="Times New Roman"/>
              </w:rPr>
              <w:t>w sprawie podnoszenia kwalifikacji zawodowych pracowników Urzędu Marszałkowskiego Województwa Świętokrzyskiego</w:t>
            </w:r>
            <w:r w:rsidR="0054295B">
              <w:rPr>
                <w:rFonts w:ascii="Times New Roman" w:eastAsiaTheme="minorHAnsi" w:hAnsi="Times New Roman"/>
              </w:rPr>
              <w:br/>
            </w:r>
            <w:r w:rsidRPr="00025D52">
              <w:rPr>
                <w:rFonts w:ascii="Times New Roman" w:eastAsiaTheme="minorHAnsi" w:hAnsi="Times New Roman"/>
              </w:rPr>
              <w:t>w Kielcach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025D52">
              <w:rPr>
                <w:rFonts w:ascii="Times New Roman" w:eastAsiaTheme="minorHAnsi" w:hAnsi="Times New Roman"/>
              </w:rPr>
              <w:t>(ustalenia kontroli w tym zakresie zostały zawarte</w:t>
            </w:r>
            <w:r w:rsidR="0054295B">
              <w:rPr>
                <w:rFonts w:ascii="Times New Roman" w:eastAsiaTheme="minorHAnsi" w:hAnsi="Times New Roman"/>
              </w:rPr>
              <w:br/>
            </w:r>
            <w:r w:rsidRPr="00025D52">
              <w:rPr>
                <w:rFonts w:ascii="Times New Roman" w:eastAsiaTheme="minorHAnsi" w:hAnsi="Times New Roman"/>
              </w:rPr>
              <w:t xml:space="preserve">w pkt 4 Listy sprawdzającej). </w:t>
            </w:r>
          </w:p>
          <w:p w14:paraId="2F53405E" w14:textId="77777777" w:rsidR="000958FC" w:rsidRDefault="000958FC" w:rsidP="0067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9B5C2F6" w14:textId="2C87CEAF" w:rsidR="00F00D9A" w:rsidRPr="006F2CFE" w:rsidRDefault="00F00D9A" w:rsidP="00F0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 w:rsidRPr="006F2CFE">
              <w:rPr>
                <w:rFonts w:ascii="Times New Roman" w:eastAsiaTheme="minorHAnsi" w:hAnsi="Times New Roman"/>
                <w:b/>
              </w:rPr>
              <w:t xml:space="preserve">Rozliczanie wydatków dot. najmu i opłat zgodnie z metodologią wynikającą z Wytycznych w zakresie wykorzystania środków PT FEŚ.  </w:t>
            </w:r>
          </w:p>
          <w:p w14:paraId="4487E394" w14:textId="77777777" w:rsidR="000D5DA3" w:rsidRDefault="000D5DA3" w:rsidP="00F0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EE0000"/>
              </w:rPr>
            </w:pPr>
          </w:p>
          <w:p w14:paraId="6D052225" w14:textId="1BD7BE7D" w:rsidR="00F00D9A" w:rsidRPr="000D5DA3" w:rsidRDefault="000D5DA3" w:rsidP="00F0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D5DA3">
              <w:rPr>
                <w:rFonts w:ascii="Times New Roman" w:eastAsiaTheme="minorHAnsi" w:hAnsi="Times New Roman"/>
              </w:rPr>
              <w:t>W</w:t>
            </w:r>
            <w:r w:rsidR="00F00D9A" w:rsidRPr="000D5DA3">
              <w:rPr>
                <w:rFonts w:ascii="Times New Roman" w:eastAsiaTheme="minorHAnsi" w:hAnsi="Times New Roman"/>
              </w:rPr>
              <w:t xml:space="preserve"> 2024 roku </w:t>
            </w:r>
            <w:r w:rsidRPr="000D5DA3">
              <w:rPr>
                <w:rFonts w:ascii="Times New Roman" w:eastAsiaTheme="minorHAnsi" w:hAnsi="Times New Roman"/>
              </w:rPr>
              <w:t xml:space="preserve">ponoszono </w:t>
            </w:r>
            <w:r w:rsidR="00F00D9A" w:rsidRPr="000D5DA3">
              <w:rPr>
                <w:rFonts w:ascii="Times New Roman" w:eastAsiaTheme="minorHAnsi" w:hAnsi="Times New Roman"/>
              </w:rPr>
              <w:t>wydatki niezbędne do sprawnego funkcjonowania instytucji, których nie można jednostkowo przypisać do stanowiska pracy (np.: opłaty eksploatacyjne, komunalne, media) zgodnie</w:t>
            </w:r>
            <w:r w:rsidRPr="000D5DA3">
              <w:rPr>
                <w:rFonts w:ascii="Times New Roman" w:eastAsiaTheme="minorHAnsi" w:hAnsi="Times New Roman"/>
              </w:rPr>
              <w:t xml:space="preserve"> </w:t>
            </w:r>
            <w:r w:rsidR="00F00D9A" w:rsidRPr="000D5DA3">
              <w:rPr>
                <w:rFonts w:ascii="Times New Roman" w:eastAsiaTheme="minorHAnsi" w:hAnsi="Times New Roman"/>
              </w:rPr>
              <w:t>z metodologi</w:t>
            </w:r>
            <w:r w:rsidRPr="000D5DA3">
              <w:rPr>
                <w:rFonts w:ascii="Times New Roman" w:eastAsiaTheme="minorHAnsi" w:hAnsi="Times New Roman"/>
              </w:rPr>
              <w:t>ami</w:t>
            </w:r>
            <w:r w:rsidR="00F00D9A" w:rsidRPr="000D5DA3">
              <w:rPr>
                <w:rFonts w:ascii="Times New Roman" w:eastAsiaTheme="minorHAnsi" w:hAnsi="Times New Roman"/>
              </w:rPr>
              <w:t xml:space="preserve"> wynikając</w:t>
            </w:r>
            <w:r w:rsidRPr="000D5DA3">
              <w:rPr>
                <w:rFonts w:ascii="Times New Roman" w:eastAsiaTheme="minorHAnsi" w:hAnsi="Times New Roman"/>
              </w:rPr>
              <w:t>ymi</w:t>
            </w:r>
            <w:r w:rsidRPr="000D5DA3">
              <w:rPr>
                <w:rFonts w:ascii="Times New Roman" w:eastAsiaTheme="minorHAnsi" w:hAnsi="Times New Roman"/>
              </w:rPr>
              <w:br/>
            </w:r>
            <w:r w:rsidR="00F00D9A" w:rsidRPr="000D5DA3">
              <w:rPr>
                <w:rFonts w:ascii="Times New Roman" w:eastAsiaTheme="minorHAnsi" w:hAnsi="Times New Roman"/>
              </w:rPr>
              <w:t>z „Wytycznych w zakresie wykorzystania środków pomocy technicznej na lata 20</w:t>
            </w:r>
            <w:r w:rsidRPr="000D5DA3">
              <w:rPr>
                <w:rFonts w:ascii="Times New Roman" w:eastAsiaTheme="minorHAnsi" w:hAnsi="Times New Roman"/>
              </w:rPr>
              <w:t>21</w:t>
            </w:r>
            <w:r w:rsidR="00F00D9A" w:rsidRPr="000D5DA3">
              <w:rPr>
                <w:rFonts w:ascii="Times New Roman" w:eastAsiaTheme="minorHAnsi" w:hAnsi="Times New Roman"/>
              </w:rPr>
              <w:t>-202</w:t>
            </w:r>
            <w:r w:rsidRPr="000D5DA3">
              <w:rPr>
                <w:rFonts w:ascii="Times New Roman" w:eastAsiaTheme="minorHAnsi" w:hAnsi="Times New Roman"/>
              </w:rPr>
              <w:t>7</w:t>
            </w:r>
            <w:r w:rsidR="00F00D9A" w:rsidRPr="000D5DA3">
              <w:rPr>
                <w:rFonts w:ascii="Times New Roman" w:eastAsiaTheme="minorHAnsi" w:hAnsi="Times New Roman"/>
              </w:rPr>
              <w:t xml:space="preserve">” </w:t>
            </w:r>
            <w:r w:rsidRPr="000D5DA3">
              <w:rPr>
                <w:rFonts w:ascii="Times New Roman" w:eastAsiaTheme="minorHAnsi" w:hAnsi="Times New Roman"/>
              </w:rPr>
              <w:t xml:space="preserve">(wersja z 10 lutego 2023 roku) </w:t>
            </w:r>
            <w:r w:rsidR="00F00D9A" w:rsidRPr="000D5DA3">
              <w:rPr>
                <w:rFonts w:ascii="Times New Roman" w:eastAsiaTheme="minorHAnsi" w:hAnsi="Times New Roman"/>
              </w:rPr>
              <w:t>wyłącznie dla budynków wynajmowanych od podmiotów zewnętrznych (ustalenia kontroli w tym zakresie zostały zawarte</w:t>
            </w:r>
            <w:r>
              <w:rPr>
                <w:rFonts w:ascii="Times New Roman" w:eastAsiaTheme="minorHAnsi" w:hAnsi="Times New Roman"/>
              </w:rPr>
              <w:br/>
            </w:r>
            <w:r w:rsidR="00F00D9A" w:rsidRPr="000D5DA3">
              <w:rPr>
                <w:rFonts w:ascii="Times New Roman" w:eastAsiaTheme="minorHAnsi" w:hAnsi="Times New Roman"/>
              </w:rPr>
              <w:t xml:space="preserve">w pkt 4.8 Listy sprawdzającej). </w:t>
            </w:r>
          </w:p>
          <w:p w14:paraId="230F55E5" w14:textId="2358676B" w:rsidR="00F00D9A" w:rsidRPr="000D5DA3" w:rsidRDefault="00F00D9A" w:rsidP="00F00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D5DA3">
              <w:rPr>
                <w:rFonts w:ascii="Times New Roman" w:hAnsi="Times New Roman"/>
                <w:lang w:eastAsia="en-US"/>
              </w:rPr>
              <w:t xml:space="preserve">Z opisanych powyżej dokumentów wynika, że sposób obliczania kwalifikowalnych wydatków z tytułu czynszu najmu, opłat eksploatacyjnych i mediów  polega na procentowym wyliczeniu powierzchni biurowej zajmowanej przez pracowników zaangażowanych w realizację  programu regionalnego FEŚ 2021-2027 i finansowanie </w:t>
            </w:r>
            <w:r w:rsidR="000D5DA3">
              <w:rPr>
                <w:rFonts w:ascii="Times New Roman" w:hAnsi="Times New Roman"/>
                <w:lang w:eastAsia="en-US"/>
              </w:rPr>
              <w:t>ich</w:t>
            </w:r>
            <w:r w:rsidRPr="000D5DA3">
              <w:rPr>
                <w:rFonts w:ascii="Times New Roman" w:hAnsi="Times New Roman"/>
                <w:lang w:eastAsia="en-US"/>
              </w:rPr>
              <w:t xml:space="preserve"> ze środków PT FEŚ.   </w:t>
            </w:r>
          </w:p>
          <w:p w14:paraId="29A6FB9D" w14:textId="77777777" w:rsidR="00430856" w:rsidRDefault="00430856" w:rsidP="0067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5E231AE" w14:textId="06B6CEB3" w:rsidR="0067500E" w:rsidRPr="00CD10D4" w:rsidRDefault="00430856" w:rsidP="0067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D10D4">
              <w:rPr>
                <w:rFonts w:ascii="Times New Roman" w:hAnsi="Times New Roman"/>
                <w:b/>
              </w:rPr>
              <w:t>R</w:t>
            </w:r>
            <w:r w:rsidR="0067500E" w:rsidRPr="00CD10D4">
              <w:rPr>
                <w:rFonts w:ascii="Times New Roman" w:hAnsi="Times New Roman"/>
                <w:b/>
              </w:rPr>
              <w:t>ozlicze</w:t>
            </w:r>
            <w:r w:rsidRPr="00CD10D4">
              <w:rPr>
                <w:rFonts w:ascii="Times New Roman" w:hAnsi="Times New Roman"/>
                <w:b/>
              </w:rPr>
              <w:t>nia</w:t>
            </w:r>
            <w:r w:rsidR="0067500E" w:rsidRPr="00CD10D4">
              <w:rPr>
                <w:rFonts w:ascii="Times New Roman" w:hAnsi="Times New Roman"/>
                <w:b/>
              </w:rPr>
              <w:t xml:space="preserve"> finansow</w:t>
            </w:r>
            <w:r w:rsidRPr="00CD10D4">
              <w:rPr>
                <w:rFonts w:ascii="Times New Roman" w:hAnsi="Times New Roman"/>
                <w:b/>
              </w:rPr>
              <w:t>e</w:t>
            </w:r>
            <w:r w:rsidR="0067500E" w:rsidRPr="00CD10D4">
              <w:rPr>
                <w:rFonts w:ascii="Times New Roman" w:hAnsi="Times New Roman"/>
                <w:b/>
              </w:rPr>
              <w:t xml:space="preserve"> i dokumentowani</w:t>
            </w:r>
            <w:r w:rsidRPr="00CD10D4">
              <w:rPr>
                <w:rFonts w:ascii="Times New Roman" w:hAnsi="Times New Roman"/>
                <w:b/>
              </w:rPr>
              <w:t>e</w:t>
            </w:r>
            <w:r w:rsidR="0067500E" w:rsidRPr="00CD10D4">
              <w:rPr>
                <w:rFonts w:ascii="Times New Roman" w:hAnsi="Times New Roman"/>
                <w:b/>
              </w:rPr>
              <w:t xml:space="preserve"> wydatków weryfikowanych na podstawie wylosowanych dokumentów finansowych, w tym zapewnienia właściwej ścieżki audytu.</w:t>
            </w:r>
          </w:p>
          <w:p w14:paraId="5198933D" w14:textId="77777777" w:rsidR="0067500E" w:rsidRPr="00CD10D4" w:rsidRDefault="0067500E" w:rsidP="006750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5555962" w14:textId="65197BF5" w:rsidR="0067500E" w:rsidRPr="003B2382" w:rsidRDefault="0067500E" w:rsidP="006750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B2382">
              <w:rPr>
                <w:rFonts w:ascii="Times New Roman" w:hAnsi="Times New Roman"/>
              </w:rPr>
              <w:t>W wyniku kontroli ustalono, że zweryfikowane dokumenty finansowe wyszczególnione w kontrolowanych wnioskach</w:t>
            </w:r>
            <w:r>
              <w:rPr>
                <w:rFonts w:ascii="Times New Roman" w:hAnsi="Times New Roman"/>
              </w:rPr>
              <w:br/>
            </w:r>
            <w:r w:rsidRPr="003B2382">
              <w:rPr>
                <w:rFonts w:ascii="Times New Roman" w:hAnsi="Times New Roman"/>
              </w:rPr>
              <w:t>o płatność zostały</w:t>
            </w:r>
            <w:r w:rsidRPr="003B2382">
              <w:rPr>
                <w:rFonts w:ascii="Times New Roman" w:hAnsi="Times New Roman"/>
                <w:bCs/>
              </w:rPr>
              <w:t xml:space="preserve"> </w:t>
            </w:r>
            <w:r w:rsidRPr="003B2382">
              <w:rPr>
                <w:rFonts w:ascii="Times New Roman" w:hAnsi="Times New Roman"/>
              </w:rPr>
              <w:t xml:space="preserve">zapłacone i zaewidencjonowane w systemie finansowo - księgowym. </w:t>
            </w:r>
          </w:p>
          <w:p w14:paraId="1652F6B8" w14:textId="77777777" w:rsidR="0067500E" w:rsidRPr="00276AFA" w:rsidRDefault="0067500E" w:rsidP="0067500E">
            <w:pPr>
              <w:spacing w:after="160" w:line="259" w:lineRule="auto"/>
              <w:jc w:val="both"/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</w:pP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Analiza wylosowanych do kontroli dowodów księgowych nie wykazała podwójnego finansowania wydatków w ramach 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projektów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PT 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FEŚ 2021 - 2027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i innego krajowego lub regionalnego programu operacyjnego. Wylosowane dokumenty finansow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e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spełniały wymogi kwalifikowalności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określone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w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  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Wytycznych 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dotyczących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 kwalifikowalności wydatków na lata 20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21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-202</w:t>
            </w:r>
            <w:r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>7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t xml:space="preserve">. Weryfikowana dokumentacja finansowa została </w:t>
            </w:r>
            <w:r w:rsidRPr="00276AFA">
              <w:rPr>
                <w:rFonts w:ascii="Times New Roman" w:eastAsia="Calibri" w:hAnsi="Times New Roman"/>
                <w:kern w:val="2"/>
                <w:lang w:eastAsia="en-US"/>
                <w14:ligatures w14:val="standardContextual"/>
              </w:rPr>
              <w:lastRenderedPageBreak/>
              <w:t xml:space="preserve">opisana w sposób umożliwiający powiązanie wydatku z danym projektem. </w:t>
            </w:r>
          </w:p>
          <w:p w14:paraId="07CFBCD3" w14:textId="1B5FBA09" w:rsidR="0067500E" w:rsidRDefault="0067500E" w:rsidP="0067500E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Natomiast </w:t>
            </w:r>
            <w:r w:rsidRPr="00994F4A">
              <w:rPr>
                <w:rFonts w:ascii="Times New Roman" w:eastAsia="Calibri" w:hAnsi="Times New Roman"/>
              </w:rPr>
              <w:t>ustale</w:t>
            </w:r>
            <w:r>
              <w:rPr>
                <w:rFonts w:ascii="Times New Roman" w:eastAsia="Calibri" w:hAnsi="Times New Roman"/>
              </w:rPr>
              <w:t xml:space="preserve">nia </w:t>
            </w:r>
            <w:r w:rsidRPr="00994F4A">
              <w:rPr>
                <w:rFonts w:ascii="Times New Roman" w:eastAsia="Calibri" w:hAnsi="Times New Roman"/>
              </w:rPr>
              <w:t>poczynion</w:t>
            </w:r>
            <w:r>
              <w:rPr>
                <w:rFonts w:ascii="Times New Roman" w:eastAsia="Calibri" w:hAnsi="Times New Roman"/>
              </w:rPr>
              <w:t>e</w:t>
            </w:r>
            <w:r w:rsidRPr="00994F4A">
              <w:rPr>
                <w:rFonts w:ascii="Times New Roman" w:eastAsia="Calibri" w:hAnsi="Times New Roman"/>
              </w:rPr>
              <w:t xml:space="preserve"> w wyniku </w:t>
            </w:r>
            <w:r>
              <w:rPr>
                <w:rFonts w:ascii="Times New Roman" w:eastAsia="Calibri" w:hAnsi="Times New Roman"/>
              </w:rPr>
              <w:t>analizy kontrolowanych</w:t>
            </w:r>
            <w:r w:rsidRPr="00994F4A">
              <w:rPr>
                <w:rFonts w:ascii="Times New Roman" w:eastAsia="Calibri" w:hAnsi="Times New Roman"/>
              </w:rPr>
              <w:t xml:space="preserve"> List </w:t>
            </w:r>
            <w:r>
              <w:rPr>
                <w:rFonts w:ascii="Times New Roman" w:eastAsia="Calibri" w:hAnsi="Times New Roman"/>
              </w:rPr>
              <w:t>p</w:t>
            </w:r>
            <w:r w:rsidRPr="00994F4A">
              <w:rPr>
                <w:rFonts w:ascii="Times New Roman" w:eastAsia="Calibri" w:hAnsi="Times New Roman"/>
              </w:rPr>
              <w:t xml:space="preserve">łac oraz dokumentów Dyspozycji przekazania środków finansowych tytułem refundacji wynagrodzenia z rachunku projektu PT FEŚ na rachunek budżetu UMWŚ -  </w:t>
            </w:r>
            <w:r>
              <w:rPr>
                <w:rFonts w:ascii="Times New Roman" w:eastAsia="Calibri" w:hAnsi="Times New Roman"/>
              </w:rPr>
              <w:t>wskazują</w:t>
            </w:r>
            <w:r w:rsidRPr="00994F4A">
              <w:rPr>
                <w:rFonts w:ascii="Times New Roman" w:eastAsia="Calibri" w:hAnsi="Times New Roman"/>
              </w:rPr>
              <w:t xml:space="preserve">, że </w:t>
            </w:r>
            <w:r w:rsidRPr="001216E2">
              <w:rPr>
                <w:rFonts w:ascii="Times New Roman" w:eastAsia="Calibri" w:hAnsi="Times New Roman"/>
              </w:rPr>
              <w:t>opisy pod kątem rozliczenia środków z PT i ostatecznie sprawdzenie merytoryczne List płac przez Dyrektora RR/właściwego Zastępcę Dyrektora RR następowało po przekazaniu środków finansowych</w:t>
            </w:r>
            <w:r w:rsidRPr="00994F4A">
              <w:rPr>
                <w:rFonts w:ascii="Times New Roman" w:eastAsia="Calibri" w:hAnsi="Times New Roman"/>
              </w:rPr>
              <w:t xml:space="preserve"> na wynagrodzenie</w:t>
            </w:r>
            <w:r>
              <w:rPr>
                <w:rFonts w:ascii="Times New Roman" w:eastAsia="Calibri" w:hAnsi="Times New Roman"/>
              </w:rPr>
              <w:t xml:space="preserve"> i pochodne od nich</w:t>
            </w:r>
            <w:r w:rsidRPr="00994F4A">
              <w:rPr>
                <w:rFonts w:ascii="Times New Roman" w:eastAsia="Calibri" w:hAnsi="Times New Roman"/>
              </w:rPr>
              <w:t xml:space="preserve"> z rachunku projektu lub po dokonaniu refundacji z tego rachunku kosztów wynagrodzenia na rachunek budżetu.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478BA52C" w14:textId="78EBB054" w:rsidR="0067500E" w:rsidRDefault="0067500E" w:rsidP="0067500E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2A75A4">
              <w:rPr>
                <w:rFonts w:ascii="Times New Roman" w:eastAsia="Calibri" w:hAnsi="Times New Roman"/>
              </w:rPr>
              <w:t>Według kontroli</w:t>
            </w:r>
            <w:r>
              <w:rPr>
                <w:rFonts w:ascii="Times New Roman" w:eastAsia="Calibri" w:hAnsi="Times New Roman"/>
              </w:rPr>
              <w:t>,</w:t>
            </w:r>
            <w:r w:rsidRPr="002A75A4">
              <w:rPr>
                <w:rFonts w:ascii="Times New Roman" w:eastAsia="Calibri" w:hAnsi="Times New Roman"/>
              </w:rPr>
              <w:t xml:space="preserve"> zapisy </w:t>
            </w:r>
            <w:r>
              <w:rPr>
                <w:rFonts w:ascii="Times New Roman" w:eastAsia="Calibri" w:hAnsi="Times New Roman"/>
              </w:rPr>
              <w:t>w „</w:t>
            </w:r>
            <w:r w:rsidRPr="00315651">
              <w:rPr>
                <w:rFonts w:ascii="Times New Roman" w:eastAsia="Calibri" w:hAnsi="Times New Roman"/>
              </w:rPr>
              <w:t xml:space="preserve">Instrukcji obiegu, kontroli </w:t>
            </w:r>
            <w:r>
              <w:rPr>
                <w:rFonts w:ascii="Times New Roman" w:eastAsia="Calibri" w:hAnsi="Times New Roman"/>
              </w:rPr>
              <w:br/>
            </w:r>
            <w:r w:rsidRPr="00315651">
              <w:rPr>
                <w:rFonts w:ascii="Times New Roman" w:eastAsia="Calibri" w:hAnsi="Times New Roman"/>
              </w:rPr>
              <w:t xml:space="preserve">i archiwizowania dokumentów finansowo – księgowych </w:t>
            </w:r>
            <w:r>
              <w:rPr>
                <w:rFonts w:ascii="Times New Roman" w:eastAsia="Calibri" w:hAnsi="Times New Roman"/>
              </w:rPr>
              <w:br/>
            </w:r>
            <w:r w:rsidRPr="00315651">
              <w:rPr>
                <w:rFonts w:ascii="Times New Roman" w:eastAsia="Calibri" w:hAnsi="Times New Roman"/>
              </w:rPr>
              <w:t>w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15651">
              <w:rPr>
                <w:rFonts w:ascii="Times New Roman" w:eastAsia="Calibri" w:hAnsi="Times New Roman"/>
              </w:rPr>
              <w:t>Urzędzie Marszałkowskim Województwa Świętokrzyskiego” przyjętej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CD10D4">
              <w:rPr>
                <w:rFonts w:ascii="Times New Roman" w:eastAsia="Calibri" w:hAnsi="Times New Roman"/>
              </w:rPr>
              <w:t>Z</w:t>
            </w:r>
            <w:r w:rsidRPr="00315651">
              <w:rPr>
                <w:rFonts w:ascii="Times New Roman" w:eastAsia="Calibri" w:hAnsi="Times New Roman"/>
              </w:rPr>
              <w:t xml:space="preserve">arządzeniem </w:t>
            </w:r>
            <w:r>
              <w:rPr>
                <w:rFonts w:ascii="Times New Roman" w:eastAsia="Calibri" w:hAnsi="Times New Roman"/>
              </w:rPr>
              <w:t xml:space="preserve">Nr 159/2020 </w:t>
            </w:r>
            <w:r w:rsidRPr="00315651">
              <w:rPr>
                <w:rFonts w:ascii="Times New Roman" w:eastAsia="Calibri" w:hAnsi="Times New Roman"/>
              </w:rPr>
              <w:t>Marszałka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15651">
              <w:rPr>
                <w:rFonts w:ascii="Times New Roman" w:eastAsia="Calibri" w:hAnsi="Times New Roman"/>
              </w:rPr>
              <w:t>Województwa</w:t>
            </w:r>
            <w:r>
              <w:rPr>
                <w:rFonts w:ascii="Times New Roman" w:eastAsia="Calibri" w:hAnsi="Times New Roman"/>
              </w:rPr>
              <w:t> </w:t>
            </w:r>
            <w:r w:rsidRPr="00315651">
              <w:rPr>
                <w:rFonts w:ascii="Times New Roman" w:eastAsia="Calibri" w:hAnsi="Times New Roman"/>
              </w:rPr>
              <w:t>Świętokrzyskiego z dnia 01.09.202</w:t>
            </w:r>
            <w:r>
              <w:rPr>
                <w:rFonts w:ascii="Times New Roman" w:eastAsia="Calibri" w:hAnsi="Times New Roman"/>
              </w:rPr>
              <w:t>0</w:t>
            </w:r>
            <w:r w:rsidRPr="00315651">
              <w:rPr>
                <w:rFonts w:ascii="Times New Roman" w:eastAsia="Calibri" w:hAnsi="Times New Roman"/>
              </w:rPr>
              <w:t xml:space="preserve"> r. z późn. zm.</w:t>
            </w:r>
            <w:r w:rsidR="00CD10D4">
              <w:rPr>
                <w:rFonts w:ascii="Times New Roman" w:eastAsia="Calibri" w:hAnsi="Times New Roman"/>
              </w:rPr>
              <w:t>,</w:t>
            </w:r>
            <w:r w:rsidRPr="002A75A4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br/>
            </w:r>
            <w:r w:rsidRPr="002A75A4">
              <w:rPr>
                <w:rFonts w:ascii="Times New Roman" w:eastAsia="Calibri" w:hAnsi="Times New Roman"/>
              </w:rPr>
              <w:t xml:space="preserve">w przypadku  </w:t>
            </w:r>
            <w:r>
              <w:rPr>
                <w:rFonts w:ascii="Times New Roman" w:eastAsia="Calibri" w:hAnsi="Times New Roman"/>
              </w:rPr>
              <w:t xml:space="preserve">analizowanych </w:t>
            </w:r>
            <w:r w:rsidRPr="002A75A4">
              <w:rPr>
                <w:rFonts w:ascii="Times New Roman" w:eastAsia="Calibri" w:hAnsi="Times New Roman"/>
              </w:rPr>
              <w:t>wynagrodzeń finansowanych ze środków Pomocy Technicznej - wskazują na prowadz</w:t>
            </w:r>
            <w:r>
              <w:rPr>
                <w:rFonts w:ascii="Times New Roman" w:eastAsia="Calibri" w:hAnsi="Times New Roman"/>
              </w:rPr>
              <w:t>enie</w:t>
            </w:r>
            <w:r w:rsidRPr="002A75A4">
              <w:rPr>
                <w:rFonts w:ascii="Times New Roman" w:eastAsia="Calibri" w:hAnsi="Times New Roman"/>
              </w:rPr>
              <w:t xml:space="preserve"> kontrol</w:t>
            </w:r>
            <w:r>
              <w:rPr>
                <w:rFonts w:ascii="Times New Roman" w:eastAsia="Calibri" w:hAnsi="Times New Roman"/>
              </w:rPr>
              <w:t>i</w:t>
            </w:r>
            <w:r w:rsidRPr="002A75A4">
              <w:rPr>
                <w:rFonts w:ascii="Times New Roman" w:eastAsia="Calibri" w:hAnsi="Times New Roman"/>
              </w:rPr>
              <w:t xml:space="preserve"> merytoryczn</w:t>
            </w:r>
            <w:r>
              <w:rPr>
                <w:rFonts w:ascii="Times New Roman" w:eastAsia="Calibri" w:hAnsi="Times New Roman"/>
              </w:rPr>
              <w:t>ej</w:t>
            </w:r>
            <w:r w:rsidRPr="002A75A4">
              <w:rPr>
                <w:rFonts w:ascii="Times New Roman" w:eastAsia="Calibri" w:hAnsi="Times New Roman"/>
              </w:rPr>
              <w:t xml:space="preserve"> list płac </w:t>
            </w:r>
            <w:r>
              <w:rPr>
                <w:rFonts w:ascii="Times New Roman" w:eastAsia="Calibri" w:hAnsi="Times New Roman"/>
              </w:rPr>
              <w:t xml:space="preserve">zarówno </w:t>
            </w:r>
            <w:r w:rsidRPr="002A75A4">
              <w:rPr>
                <w:rFonts w:ascii="Times New Roman" w:eastAsia="Calibri" w:hAnsi="Times New Roman"/>
              </w:rPr>
              <w:t>przez</w:t>
            </w:r>
            <w:r w:rsidRPr="002A75A4">
              <w:rPr>
                <w:rFonts w:ascii="Times New Roman" w:eastAsia="Calibri" w:hAnsi="Times New Roman"/>
                <w:i/>
                <w:iCs/>
              </w:rPr>
              <w:t xml:space="preserve"> </w:t>
            </w:r>
            <w:r w:rsidRPr="002A75A4">
              <w:rPr>
                <w:rFonts w:ascii="Times New Roman" w:eastAsia="Calibri" w:hAnsi="Times New Roman"/>
              </w:rPr>
              <w:t>kierownika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2A75A4">
              <w:rPr>
                <w:rFonts w:ascii="Times New Roman" w:eastAsia="Calibri" w:hAnsi="Times New Roman"/>
              </w:rPr>
              <w:t>komórki właściwej do spraw zatrudnienia</w:t>
            </w:r>
            <w:r>
              <w:rPr>
                <w:rFonts w:ascii="Times New Roman" w:eastAsia="Calibri" w:hAnsi="Times New Roman"/>
              </w:rPr>
              <w:t xml:space="preserve"> w urzędzie </w:t>
            </w:r>
            <w:r w:rsidRPr="00863F0D">
              <w:rPr>
                <w:rFonts w:ascii="Times New Roman" w:eastAsia="Calibri" w:hAnsi="Times New Roman"/>
              </w:rPr>
              <w:t>(zgodnie z § 16 ust. 5 Instrukcji),</w:t>
            </w:r>
            <w:r>
              <w:rPr>
                <w:rFonts w:ascii="Times New Roman" w:eastAsia="Calibri" w:hAnsi="Times New Roman"/>
              </w:rPr>
              <w:t xml:space="preserve"> jak i przez</w:t>
            </w:r>
            <w:r w:rsidRPr="002A75A4">
              <w:rPr>
                <w:rFonts w:ascii="Times New Roman" w:eastAsia="Calibri" w:hAnsi="Times New Roman"/>
              </w:rPr>
              <w:t xml:space="preserve"> dyrektor</w:t>
            </w:r>
            <w:r>
              <w:rPr>
                <w:rFonts w:ascii="Times New Roman" w:eastAsia="Calibri" w:hAnsi="Times New Roman"/>
              </w:rPr>
              <w:t>a / </w:t>
            </w:r>
            <w:r w:rsidRPr="002A75A4">
              <w:rPr>
                <w:rFonts w:ascii="Times New Roman" w:eastAsia="Calibri" w:hAnsi="Times New Roman"/>
              </w:rPr>
              <w:t>zastępcę właściwego departamentu merytorycznego odpowiedzialnego za projekt</w:t>
            </w:r>
            <w:r>
              <w:rPr>
                <w:rFonts w:ascii="Times New Roman" w:eastAsia="Calibri" w:hAnsi="Times New Roman"/>
              </w:rPr>
              <w:t xml:space="preserve"> (</w:t>
            </w:r>
            <w:r w:rsidRPr="00B71ADA">
              <w:rPr>
                <w:rFonts w:ascii="Times New Roman" w:eastAsia="Calibri" w:hAnsi="Times New Roman"/>
              </w:rPr>
              <w:t>§ 10</w:t>
            </w:r>
            <w:r>
              <w:rPr>
                <w:rFonts w:ascii="Times New Roman" w:eastAsia="Calibri" w:hAnsi="Times New Roman"/>
              </w:rPr>
              <w:t xml:space="preserve"> Instrukcji)</w:t>
            </w:r>
            <w:r w:rsidRPr="002A75A4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br/>
              <w:t xml:space="preserve">Na obowiązek wykonywania dodatkowej kontroli merytorycznej przez pracowników właściwego rzeczowo departamentu wskazano także w części 3.1.2. „Zasad (Polityki) Rachunkowości Województwa Świętokrzyskiego i Urzędu Marszałkowskiego Województwa Świętokrzyskiego” wprowadzonych </w:t>
            </w:r>
            <w:r w:rsidR="00CD10D4">
              <w:rPr>
                <w:rFonts w:ascii="Times New Roman" w:eastAsia="Calibri" w:hAnsi="Times New Roman"/>
              </w:rPr>
              <w:t>Z</w:t>
            </w:r>
            <w:r>
              <w:rPr>
                <w:rFonts w:ascii="Times New Roman" w:eastAsia="Calibri" w:hAnsi="Times New Roman"/>
              </w:rPr>
              <w:t>arządzeniem Nr 2/2019 Marszałka Województwa Świętokrzyskiego z dnia 02.01.2019 r.</w:t>
            </w:r>
            <w:r w:rsidR="001A143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z późn. zm. W praktyce natomiast, opis i kontrola merytoryczna sprawowane przez Departament RR są wykonywane (ze względu na niedysponowanie danymi o kwotach wydatków kwalifikowalnych wynikających ze sporządzanych przez Departament Budżetu</w:t>
            </w:r>
            <w:r w:rsidR="001A143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i Finansów list płac) po dokonaniu wydatków na wynagrodzenia</w:t>
            </w:r>
            <w:r w:rsidR="001A143A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i pochodne od nich. W związku z tym wskazuje się w części 11 Informacji pokontrolnej na niewłaściwe działanie.</w:t>
            </w:r>
          </w:p>
          <w:p w14:paraId="0699BADE" w14:textId="77777777" w:rsidR="00422D24" w:rsidRPr="00182291" w:rsidRDefault="00422D24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 w:rsidRPr="00182291">
              <w:rPr>
                <w:rFonts w:ascii="Times New Roman" w:hAnsi="Times New Roman"/>
                <w:b/>
                <w:bCs/>
                <w:lang w:eastAsia="en-US"/>
              </w:rPr>
              <w:t xml:space="preserve">Rozliczanie wniosków o płatność za pomocą Centralnego Systemu Teleinformatycznego (CST2021). </w:t>
            </w:r>
          </w:p>
          <w:p w14:paraId="52A28ADF" w14:textId="5482A4DF" w:rsidR="00422D24" w:rsidRDefault="00422D24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W ramach kontroli PT FEŚ 2021-2027 za 2024 </w:t>
            </w:r>
            <w:r w:rsidR="00F81AB9">
              <w:rPr>
                <w:rFonts w:ascii="Times New Roman" w:hAnsi="Times New Roman"/>
                <w:lang w:eastAsia="en-US"/>
              </w:rPr>
              <w:t>próbą kontrolną objęto nw. w</w:t>
            </w:r>
            <w:r w:rsidRPr="004611E3">
              <w:rPr>
                <w:rFonts w:ascii="Times New Roman" w:hAnsi="Times New Roman"/>
                <w:lang w:eastAsia="en-US"/>
              </w:rPr>
              <w:t>nioski</w:t>
            </w:r>
            <w:r w:rsidR="00F81AB9">
              <w:rPr>
                <w:rFonts w:ascii="Times New Roman" w:hAnsi="Times New Roman"/>
                <w:lang w:eastAsia="en-US"/>
              </w:rPr>
              <w:t xml:space="preserve"> </w:t>
            </w:r>
            <w:r w:rsidRPr="004611E3">
              <w:rPr>
                <w:rFonts w:ascii="Times New Roman" w:hAnsi="Times New Roman"/>
                <w:lang w:eastAsia="en-US"/>
              </w:rPr>
              <w:t>o płatność</w:t>
            </w:r>
            <w:r>
              <w:rPr>
                <w:rFonts w:ascii="Times New Roman" w:hAnsi="Times New Roman"/>
                <w:lang w:eastAsia="en-US"/>
              </w:rPr>
              <w:t xml:space="preserve">: </w:t>
            </w:r>
          </w:p>
          <w:p w14:paraId="40B67E01" w14:textId="77777777" w:rsidR="00422D24" w:rsidRDefault="00422D24" w:rsidP="00422D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18" w:hanging="142"/>
              <w:jc w:val="both"/>
              <w:rPr>
                <w:rFonts w:ascii="Times New Roman" w:hAnsi="Times New Roman"/>
                <w:lang w:eastAsia="en-US"/>
              </w:rPr>
            </w:pPr>
            <w:r w:rsidRPr="00CF60D9">
              <w:rPr>
                <w:rFonts w:ascii="Times New Roman" w:hAnsi="Times New Roman"/>
                <w:lang w:eastAsia="en-US"/>
              </w:rPr>
              <w:t>FESW.11.01-IZ.00-0001/24-006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za okres od 01.10.2024 r. do 31.12.2024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r.,</w:t>
            </w:r>
          </w:p>
          <w:p w14:paraId="340CC2E8" w14:textId="77777777" w:rsidR="00422D24" w:rsidRPr="009D5CFC" w:rsidRDefault="00422D24" w:rsidP="00422D2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18" w:hanging="142"/>
              <w:jc w:val="both"/>
              <w:rPr>
                <w:rFonts w:ascii="Times New Roman" w:hAnsi="Times New Roman"/>
                <w:lang w:eastAsia="en-US"/>
              </w:rPr>
            </w:pPr>
            <w:r w:rsidRPr="00CF60D9">
              <w:rPr>
                <w:rFonts w:ascii="Times New Roman" w:hAnsi="Times New Roman"/>
                <w:lang w:eastAsia="en-US"/>
              </w:rPr>
              <w:t>FESW.12.01-IZ.00-0001/24-009 za okres od 01.10.2024 r. do 31.12.2024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r.,</w:t>
            </w:r>
          </w:p>
          <w:p w14:paraId="689E1040" w14:textId="262C58DE" w:rsidR="00422D24" w:rsidRDefault="00006615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422D24" w:rsidRPr="004611E3">
              <w:rPr>
                <w:rFonts w:ascii="Times New Roman" w:hAnsi="Times New Roman"/>
                <w:lang w:eastAsia="en-US"/>
              </w:rPr>
              <w:t xml:space="preserve">złożone za pośrednictwem Centralnego Systemu Teleinformatycznego (CST2021), który służy do obsługi procesu </w:t>
            </w:r>
            <w:r w:rsidR="00422D24" w:rsidRPr="004611E3">
              <w:rPr>
                <w:rFonts w:ascii="Times New Roman" w:hAnsi="Times New Roman"/>
                <w:lang w:eastAsia="en-US"/>
              </w:rPr>
              <w:lastRenderedPageBreak/>
              <w:t>realizacji projektów, w tym gromadzenia i przesyłania danych dotyczących wniosków o płatność</w:t>
            </w:r>
            <w:r w:rsidR="00422D24">
              <w:rPr>
                <w:rFonts w:ascii="Times New Roman" w:hAnsi="Times New Roman"/>
                <w:lang w:eastAsia="en-US"/>
              </w:rPr>
              <w:t>.</w:t>
            </w:r>
          </w:p>
          <w:p w14:paraId="069D1202" w14:textId="77777777" w:rsidR="00422D24" w:rsidRDefault="00422D24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E0000"/>
              </w:rPr>
            </w:pPr>
            <w:r>
              <w:rPr>
                <w:rFonts w:ascii="Times New Roman" w:hAnsi="Times New Roman"/>
                <w:lang w:eastAsia="en-US"/>
              </w:rPr>
              <w:t xml:space="preserve">Weryfikacja i ocena wniosków o płatność objętych kontrolą </w:t>
            </w:r>
            <w:r>
              <w:rPr>
                <w:rFonts w:ascii="Times New Roman" w:hAnsi="Times New Roman"/>
                <w:lang w:eastAsia="en-US"/>
              </w:rPr>
              <w:br/>
              <w:t xml:space="preserve">w ramach PT FEŚ 2021-2027 </w:t>
            </w:r>
            <w:r w:rsidRPr="004611E3">
              <w:rPr>
                <w:rFonts w:ascii="Times New Roman" w:hAnsi="Times New Roman"/>
              </w:rPr>
              <w:t xml:space="preserve">została dokonana w oparciu o zapisy </w:t>
            </w:r>
            <w:r>
              <w:rPr>
                <w:rFonts w:ascii="Times New Roman" w:eastAsia="Calibri" w:hAnsi="Times New Roman"/>
                <w:lang w:eastAsia="en-US"/>
              </w:rPr>
              <w:t>punktu</w:t>
            </w:r>
            <w:r w:rsidRPr="00CE79A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79A5">
              <w:rPr>
                <w:rFonts w:ascii="Times New Roman" w:eastAsia="Calibri" w:hAnsi="Times New Roman"/>
                <w:i/>
                <w:iCs/>
                <w:lang w:eastAsia="en-US"/>
              </w:rPr>
              <w:t>34.8</w:t>
            </w:r>
            <w:r w:rsidRPr="00CE79A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79A5">
              <w:rPr>
                <w:rFonts w:ascii="Times New Roman" w:eastAsia="Calibri" w:hAnsi="Times New Roman"/>
                <w:i/>
                <w:lang w:eastAsia="en-US"/>
              </w:rPr>
              <w:t>Wnioskowanie o płatność w ramach Pomocy Technicznej FEŚ 2021-2027</w:t>
            </w:r>
            <w:r w:rsidRPr="00CE79A5">
              <w:rPr>
                <w:rFonts w:ascii="Times New Roman" w:eastAsia="Calibri" w:hAnsi="Times New Roman"/>
                <w:lang w:eastAsia="en-US"/>
              </w:rPr>
              <w:t xml:space="preserve"> oraz w punk</w:t>
            </w:r>
            <w:r>
              <w:rPr>
                <w:rFonts w:ascii="Times New Roman" w:eastAsia="Calibri" w:hAnsi="Times New Roman"/>
                <w:lang w:eastAsia="en-US"/>
              </w:rPr>
              <w:t>tu</w:t>
            </w:r>
            <w:r w:rsidRPr="00CE79A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79A5">
              <w:rPr>
                <w:rFonts w:ascii="Times New Roman" w:eastAsia="Calibri" w:hAnsi="Times New Roman"/>
                <w:i/>
                <w:iCs/>
                <w:lang w:eastAsia="en-US"/>
              </w:rPr>
              <w:t>22</w:t>
            </w:r>
            <w:r w:rsidRPr="00CE79A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79A5">
              <w:rPr>
                <w:rFonts w:ascii="Times New Roman" w:eastAsia="Calibri" w:hAnsi="Times New Roman"/>
                <w:i/>
                <w:lang w:eastAsia="en-US"/>
              </w:rPr>
              <w:t>Składanie wniosków o płatność w DW EFRR</w:t>
            </w:r>
            <w:r w:rsidRPr="00CE79A5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C09FE">
              <w:rPr>
                <w:rFonts w:ascii="Times New Roman" w:eastAsia="Calibri" w:hAnsi="Times New Roman"/>
                <w:lang w:eastAsia="en-US"/>
              </w:rPr>
              <w:t>„</w:t>
            </w:r>
            <w:r w:rsidRPr="005C09FE">
              <w:rPr>
                <w:rFonts w:ascii="Times New Roman" w:eastAsia="Calibri" w:hAnsi="Times New Roman"/>
                <w:i/>
                <w:lang w:eastAsia="en-US"/>
              </w:rPr>
              <w:t>Instrukcji Wykonawczej Instytucji Zarządzającej programem regionalnym  Fundusze Europejskie dla Świętokrzyskiego 2021-2027</w:t>
            </w:r>
            <w:r w:rsidRPr="005C09FE">
              <w:rPr>
                <w:rFonts w:ascii="Times New Roman" w:eastAsia="Calibri" w:hAnsi="Times New Roman"/>
                <w:lang w:eastAsia="en-US"/>
              </w:rPr>
              <w:t>” wersja 13 (listopad 2024)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  <w:r w:rsidRPr="004611E3">
              <w:rPr>
                <w:rFonts w:ascii="Times New Roman" w:hAnsi="Times New Roman"/>
                <w:color w:val="EE0000"/>
              </w:rPr>
              <w:t xml:space="preserve"> </w:t>
            </w:r>
          </w:p>
          <w:p w14:paraId="52C87DD7" w14:textId="77777777" w:rsidR="00422D24" w:rsidRDefault="00422D24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7FA">
              <w:rPr>
                <w:rFonts w:ascii="Times New Roman" w:hAnsi="Times New Roman"/>
              </w:rPr>
              <w:t xml:space="preserve">Weryfikacja wniosków o płatność </w:t>
            </w:r>
            <w:r>
              <w:rPr>
                <w:rFonts w:ascii="Times New Roman" w:hAnsi="Times New Roman"/>
              </w:rPr>
              <w:t xml:space="preserve">przeprowadzona została </w:t>
            </w:r>
            <w:r>
              <w:rPr>
                <w:rFonts w:ascii="Times New Roman" w:hAnsi="Times New Roman"/>
              </w:rPr>
              <w:br/>
            </w:r>
            <w:r w:rsidRPr="00DA07FA">
              <w:rPr>
                <w:rFonts w:ascii="Times New Roman" w:hAnsi="Times New Roman"/>
              </w:rPr>
              <w:t>zgodnie z zasadą  „dwóch par oczu”</w:t>
            </w:r>
            <w:r>
              <w:rPr>
                <w:rFonts w:ascii="Times New Roman" w:hAnsi="Times New Roman"/>
                <w:color w:val="EE0000"/>
              </w:rPr>
              <w:t xml:space="preserve"> </w:t>
            </w:r>
            <w:r w:rsidRPr="00F11E0A">
              <w:rPr>
                <w:rFonts w:ascii="Times New Roman" w:hAnsi="Times New Roman"/>
              </w:rPr>
              <w:t>na podstawie listy sprawdzającej stanowiącej załącznik nr EFRR – VI.2 do ww. Instrukcji Wykonawczej</w:t>
            </w:r>
            <w:r w:rsidRPr="00DA07F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11E0A">
              <w:rPr>
                <w:rFonts w:ascii="Times New Roman" w:hAnsi="Times New Roman"/>
              </w:rPr>
              <w:t>Listy sprawdzające do</w:t>
            </w:r>
            <w:r w:rsidRPr="00DA07FA">
              <w:rPr>
                <w:rFonts w:ascii="Times New Roman" w:hAnsi="Times New Roman"/>
              </w:rPr>
              <w:t xml:space="preserve"> wniosk</w:t>
            </w:r>
            <w:r w:rsidRPr="00F11E0A">
              <w:rPr>
                <w:rFonts w:ascii="Times New Roman" w:hAnsi="Times New Roman"/>
              </w:rPr>
              <w:t>ów</w:t>
            </w:r>
            <w:r w:rsidRPr="00DA07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DA07FA">
              <w:rPr>
                <w:rFonts w:ascii="Times New Roman" w:hAnsi="Times New Roman"/>
              </w:rPr>
              <w:t xml:space="preserve">o płatność Pomocy Technicznej, zostały podpisane przez osoby weryfikujące oraz </w:t>
            </w:r>
            <w:r>
              <w:rPr>
                <w:rFonts w:ascii="Times New Roman" w:hAnsi="Times New Roman"/>
              </w:rPr>
              <w:t xml:space="preserve">sprawdzone i </w:t>
            </w:r>
            <w:r w:rsidRPr="00DA07FA">
              <w:rPr>
                <w:rFonts w:ascii="Times New Roman" w:hAnsi="Times New Roman"/>
              </w:rPr>
              <w:t>zatwierdzone przez  osoby upoważnione</w:t>
            </w:r>
            <w:r>
              <w:rPr>
                <w:rFonts w:ascii="Times New Roman" w:hAnsi="Times New Roman"/>
              </w:rPr>
              <w:t xml:space="preserve">. Listy sprawdzające </w:t>
            </w:r>
            <w:r w:rsidRPr="00DA07FA">
              <w:rPr>
                <w:rFonts w:ascii="Times New Roman" w:hAnsi="Times New Roman"/>
              </w:rPr>
              <w:t xml:space="preserve"> zostały zamieszczone </w:t>
            </w:r>
            <w:r>
              <w:rPr>
                <w:rFonts w:ascii="Times New Roman" w:hAnsi="Times New Roman"/>
              </w:rPr>
              <w:br/>
            </w:r>
            <w:r w:rsidRPr="00DA07FA">
              <w:rPr>
                <w:rFonts w:ascii="Times New Roman" w:hAnsi="Times New Roman"/>
              </w:rPr>
              <w:t xml:space="preserve">w systemie </w:t>
            </w:r>
            <w:r>
              <w:rPr>
                <w:rFonts w:ascii="Times New Roman" w:hAnsi="Times New Roman"/>
              </w:rPr>
              <w:t>CST2021. Termin weryfikacji wniosków o płatność został zachowany.</w:t>
            </w:r>
          </w:p>
          <w:p w14:paraId="709073E6" w14:textId="77777777" w:rsidR="00422D24" w:rsidRDefault="00422D24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07FA">
              <w:rPr>
                <w:rFonts w:ascii="Times New Roman" w:hAnsi="Times New Roman"/>
              </w:rPr>
              <w:t xml:space="preserve"> W odniesieniu do objętych kontrolą wniosków o płatność nie stwierdzono w systemie </w:t>
            </w:r>
            <w:r>
              <w:rPr>
                <w:rFonts w:ascii="Times New Roman" w:hAnsi="Times New Roman"/>
              </w:rPr>
              <w:t>CST2021</w:t>
            </w:r>
            <w:r w:rsidRPr="00DA07FA">
              <w:rPr>
                <w:rFonts w:ascii="Times New Roman" w:hAnsi="Times New Roman"/>
              </w:rPr>
              <w:t xml:space="preserve"> informacji o zgłaszanych korektach finansowych.</w:t>
            </w:r>
          </w:p>
          <w:p w14:paraId="0AADD244" w14:textId="77777777" w:rsidR="00422D24" w:rsidRDefault="00422D24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670998" w14:textId="6DD2399D" w:rsidR="00422D24" w:rsidRPr="007F2B7F" w:rsidRDefault="00430856" w:rsidP="00422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</w:rPr>
            </w:pPr>
            <w:r>
              <w:rPr>
                <w:rFonts w:ascii="Times New Roman" w:eastAsiaTheme="minorHAnsi" w:hAnsi="Times New Roman" w:cstheme="minorBidi"/>
                <w:b/>
              </w:rPr>
              <w:t>S</w:t>
            </w:r>
            <w:r w:rsidR="00422D24" w:rsidRPr="007F2B7F">
              <w:rPr>
                <w:rFonts w:ascii="Times New Roman" w:eastAsiaTheme="minorHAnsi" w:hAnsi="Times New Roman" w:cstheme="minorBidi"/>
                <w:b/>
              </w:rPr>
              <w:t>porządzani</w:t>
            </w:r>
            <w:r>
              <w:rPr>
                <w:rFonts w:ascii="Times New Roman" w:eastAsiaTheme="minorHAnsi" w:hAnsi="Times New Roman" w:cstheme="minorBidi"/>
                <w:b/>
              </w:rPr>
              <w:t>e</w:t>
            </w:r>
            <w:r w:rsidR="00422D24" w:rsidRPr="007F2B7F">
              <w:rPr>
                <w:rFonts w:ascii="Times New Roman" w:eastAsiaTheme="minorHAnsi" w:hAnsi="Times New Roman" w:cstheme="minorBidi"/>
                <w:b/>
              </w:rPr>
              <w:t xml:space="preserve"> deklaracji wydatków.</w:t>
            </w:r>
          </w:p>
          <w:p w14:paraId="06E7D01C" w14:textId="77777777" w:rsidR="00422D24" w:rsidRPr="007F2B7F" w:rsidRDefault="00422D24" w:rsidP="00422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2B7F">
              <w:rPr>
                <w:rFonts w:ascii="Times New Roman" w:hAnsi="Times New Roman"/>
              </w:rPr>
              <w:t>Kontrol</w:t>
            </w:r>
            <w:r>
              <w:rPr>
                <w:rFonts w:ascii="Times New Roman" w:hAnsi="Times New Roman"/>
              </w:rPr>
              <w:t xml:space="preserve">ą objęto </w:t>
            </w:r>
            <w:r w:rsidRPr="007F2B7F">
              <w:rPr>
                <w:rFonts w:ascii="Times New Roman" w:hAnsi="Times New Roman"/>
              </w:rPr>
              <w:t>deklaracje wydatków nr:</w:t>
            </w:r>
          </w:p>
          <w:p w14:paraId="06276504" w14:textId="147A0BFD" w:rsidR="00422D24" w:rsidRDefault="00422D24" w:rsidP="00422D24">
            <w:pPr>
              <w:numPr>
                <w:ilvl w:val="0"/>
                <w:numId w:val="23"/>
              </w:numPr>
              <w:spacing w:after="0"/>
              <w:ind w:left="360" w:hanging="284"/>
              <w:rPr>
                <w:rFonts w:ascii="Times New Roman" w:hAnsi="Times New Roman"/>
                <w:lang w:eastAsia="en-US"/>
              </w:rPr>
            </w:pPr>
            <w:r w:rsidRPr="007F2B7F">
              <w:rPr>
                <w:rFonts w:ascii="Times New Roman" w:hAnsi="Times New Roman"/>
                <w:lang w:eastAsia="en-US"/>
              </w:rPr>
              <w:t>FESW.IZ.00-D08/24-00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7F2B7F">
              <w:rPr>
                <w:rFonts w:ascii="Times New Roman" w:hAnsi="Times New Roman"/>
                <w:lang w:eastAsia="en-US"/>
              </w:rPr>
              <w:t>za okres do 28.02.2025 r.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br/>
              <w:t>w której został ujęty wniosek o płatność nr:</w:t>
            </w:r>
            <w:r w:rsidRPr="00CF60D9">
              <w:rPr>
                <w:rFonts w:ascii="Times New Roman" w:hAnsi="Times New Roman"/>
                <w:lang w:eastAsia="en-US"/>
              </w:rPr>
              <w:t xml:space="preserve"> FESW.11.01-IZ.00-0001/24-006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za okres od 01.10.2024 r. do 31.12.2024</w:t>
            </w:r>
            <w:r w:rsidR="00006615">
              <w:rPr>
                <w:rFonts w:ascii="Times New Roman" w:hAnsi="Times New Roman"/>
                <w:lang w:eastAsia="en-US"/>
              </w:rPr>
              <w:t> </w:t>
            </w:r>
            <w:r w:rsidRPr="00CF60D9">
              <w:rPr>
                <w:rFonts w:ascii="Times New Roman" w:hAnsi="Times New Roman"/>
                <w:lang w:eastAsia="en-US"/>
              </w:rPr>
              <w:t>r.,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zatwierdzony w dniu 13.02.2025 r. na kwotę wydatków kwalifikowalnych 1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CF60D9">
              <w:rPr>
                <w:rFonts w:ascii="Times New Roman" w:hAnsi="Times New Roman"/>
                <w:lang w:eastAsia="en-US"/>
              </w:rPr>
              <w:t>251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822,96 PLN;</w:t>
            </w:r>
          </w:p>
          <w:p w14:paraId="305B0FB0" w14:textId="3E0BDE69" w:rsidR="00422D24" w:rsidRPr="009D5CFC" w:rsidRDefault="00422D24" w:rsidP="00422D24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lang w:eastAsia="en-US"/>
              </w:rPr>
            </w:pPr>
            <w:r w:rsidRPr="00CF60D9">
              <w:rPr>
                <w:rFonts w:ascii="Times New Roman" w:hAnsi="Times New Roman"/>
                <w:lang w:eastAsia="en-US"/>
              </w:rPr>
              <w:t>FESW.IZ.00-D011/24-00 za okres do 28.02.2025 r.</w:t>
            </w:r>
            <w:r>
              <w:rPr>
                <w:rFonts w:ascii="Times New Roman" w:hAnsi="Times New Roman"/>
                <w:lang w:eastAsia="en-US"/>
              </w:rPr>
              <w:t>,</w:t>
            </w:r>
            <w:r>
              <w:rPr>
                <w:rFonts w:ascii="Times New Roman" w:hAnsi="Times New Roman"/>
                <w:lang w:eastAsia="en-US"/>
              </w:rPr>
              <w:br/>
              <w:t xml:space="preserve">w której został ujęty wniosek o płatność nr: </w:t>
            </w:r>
            <w:r w:rsidRPr="00CF60D9">
              <w:rPr>
                <w:rFonts w:ascii="Times New Roman" w:hAnsi="Times New Roman"/>
                <w:lang w:eastAsia="en-US"/>
              </w:rPr>
              <w:t>FESW.12.01-IZ.00-0001/24-009 za okres od 01.10.2024 r. do 31.12.2024</w:t>
            </w:r>
            <w:r w:rsidR="00006615">
              <w:rPr>
                <w:rFonts w:ascii="Times New Roman" w:hAnsi="Times New Roman"/>
                <w:lang w:eastAsia="en-US"/>
              </w:rPr>
              <w:t> </w:t>
            </w:r>
            <w:r w:rsidRPr="00CF60D9">
              <w:rPr>
                <w:rFonts w:ascii="Times New Roman" w:hAnsi="Times New Roman"/>
                <w:lang w:eastAsia="en-US"/>
              </w:rPr>
              <w:t>r., zatwierdzony w dniu 27.02.2025 r. na kwotę wydatków</w:t>
            </w:r>
            <w:r w:rsidRPr="003B1452"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kwalifikowalnych 13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CF60D9">
              <w:rPr>
                <w:rFonts w:ascii="Times New Roman" w:hAnsi="Times New Roman"/>
                <w:lang w:eastAsia="en-US"/>
              </w:rPr>
              <w:t>911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F60D9">
              <w:rPr>
                <w:rFonts w:ascii="Times New Roman" w:hAnsi="Times New Roman"/>
                <w:lang w:eastAsia="en-US"/>
              </w:rPr>
              <w:t>815,37 PLN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14:paraId="1DA845F1" w14:textId="3075A67C" w:rsidR="00422D24" w:rsidRDefault="00422D24" w:rsidP="00422D24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 w:rsidRPr="00D83E29">
              <w:rPr>
                <w:rFonts w:ascii="Times New Roman" w:hAnsi="Times New Roman"/>
                <w:lang w:eastAsia="en-US"/>
              </w:rPr>
              <w:t xml:space="preserve">Deklaracje wydatków zostały złożone terminowo, zgodnie </w:t>
            </w:r>
            <w:r w:rsidRPr="00D83E29">
              <w:rPr>
                <w:rFonts w:ascii="Times New Roman" w:hAnsi="Times New Roman"/>
                <w:lang w:eastAsia="en-US"/>
              </w:rPr>
              <w:br/>
              <w:t xml:space="preserve">z postanowieniami punktu 23.1 </w:t>
            </w:r>
            <w:r w:rsidRPr="00D83E29">
              <w:rPr>
                <w:rFonts w:ascii="Times New Roman" w:hAnsi="Times New Roman"/>
                <w:i/>
                <w:iCs/>
                <w:lang w:eastAsia="en-US"/>
              </w:rPr>
              <w:t>Sporządzanie deklaracji wydatków do IZ/IK w ramach Departamentu Wdrażania EFRR (DW EFRR) oraz Priorytetu 12 Pomoc Techniczna (EFS+) „Instrukcji Wykonawczej Instytucji Zarządzającej programem regionalnym Fundusze Europejskie dla Świętokrzyskiego 2021-2027”</w:t>
            </w:r>
            <w:r w:rsidRPr="00D83E29">
              <w:rPr>
                <w:rFonts w:ascii="Times New Roman" w:hAnsi="Times New Roman"/>
                <w:lang w:eastAsia="en-US"/>
              </w:rPr>
              <w:t xml:space="preserve"> (wersja 13), obowiązującej w okresie sporządzania deklaracji wydatków</w:t>
            </w:r>
            <w:r>
              <w:rPr>
                <w:rFonts w:ascii="Times New Roman" w:eastAsia="Calibri" w:hAnsi="Times New Roman"/>
                <w:color w:val="EE0000"/>
                <w:lang w:eastAsia="en-US"/>
              </w:rPr>
              <w:t>.</w:t>
            </w:r>
          </w:p>
          <w:p w14:paraId="0C3DC6E5" w14:textId="4D39EB85" w:rsidR="00422D24" w:rsidRPr="003B2382" w:rsidRDefault="00430856" w:rsidP="00422D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U</w:t>
            </w:r>
            <w:r w:rsidR="00422D24" w:rsidRPr="003B2382">
              <w:rPr>
                <w:rFonts w:ascii="Times New Roman" w:eastAsiaTheme="minorHAnsi" w:hAnsi="Times New Roman"/>
                <w:b/>
              </w:rPr>
              <w:t>dzielani</w:t>
            </w:r>
            <w:r>
              <w:rPr>
                <w:rFonts w:ascii="Times New Roman" w:eastAsiaTheme="minorHAnsi" w:hAnsi="Times New Roman"/>
                <w:b/>
              </w:rPr>
              <w:t>e</w:t>
            </w:r>
            <w:r w:rsidR="00422D24" w:rsidRPr="003B2382">
              <w:rPr>
                <w:rFonts w:ascii="Times New Roman" w:eastAsiaTheme="minorHAnsi" w:hAnsi="Times New Roman"/>
                <w:b/>
              </w:rPr>
              <w:t xml:space="preserve"> zamówień publicznych w trybie ustawy Pzp.</w:t>
            </w:r>
          </w:p>
          <w:p w14:paraId="3903EC73" w14:textId="77777777" w:rsidR="00422D24" w:rsidRPr="00422D24" w:rsidRDefault="00422D24" w:rsidP="00422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22D24">
              <w:rPr>
                <w:rFonts w:ascii="Times New Roman" w:hAnsi="Times New Roman"/>
              </w:rPr>
              <w:t>Próbą kontrolną objęto 2 postępowania o udzielenie zamówienia publicznego na:</w:t>
            </w:r>
          </w:p>
          <w:p w14:paraId="6692C686" w14:textId="77777777" w:rsidR="00422D24" w:rsidRPr="00422D24" w:rsidRDefault="00422D24" w:rsidP="00422D2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09" w:hanging="142"/>
              <w:jc w:val="both"/>
              <w:rPr>
                <w:rFonts w:ascii="Times New Roman" w:hAnsi="Times New Roman"/>
              </w:rPr>
            </w:pPr>
            <w:bookmarkStart w:id="0" w:name="_Hlk167106996"/>
            <w:r w:rsidRPr="00422D24">
              <w:rPr>
                <w:rFonts w:ascii="Times New Roman" w:hAnsi="Times New Roman"/>
                <w:lang w:eastAsia="en-US"/>
              </w:rPr>
              <w:t>„</w:t>
            </w:r>
            <w:bookmarkStart w:id="1" w:name="_Hlk200440308"/>
            <w:r w:rsidRPr="00422D24">
              <w:rPr>
                <w:rFonts w:ascii="Times New Roman" w:hAnsi="Times New Roman"/>
                <w:lang w:eastAsia="en-US"/>
              </w:rPr>
              <w:t>Zakup systemu kopii zapasowych infrastruktury informatycznej UMWŚ”</w:t>
            </w:r>
            <w:bookmarkEnd w:id="0"/>
            <w:bookmarkEnd w:id="1"/>
            <w:r w:rsidRPr="00422D24">
              <w:rPr>
                <w:rFonts w:ascii="Times New Roman" w:hAnsi="Times New Roman"/>
              </w:rPr>
              <w:t xml:space="preserve">, znak sprawy: </w:t>
            </w:r>
            <w:r w:rsidRPr="00422D24">
              <w:rPr>
                <w:rFonts w:ascii="Times New Roman" w:hAnsi="Times New Roman"/>
                <w:lang w:eastAsia="en-US"/>
              </w:rPr>
              <w:t>OK-III.272.1.14.2024</w:t>
            </w:r>
            <w:r w:rsidRPr="00422D24">
              <w:rPr>
                <w:rFonts w:ascii="Times New Roman" w:hAnsi="Times New Roman"/>
              </w:rPr>
              <w:t>,</w:t>
            </w:r>
          </w:p>
          <w:p w14:paraId="27D6FF36" w14:textId="77777777" w:rsidR="00422D24" w:rsidRPr="00422D24" w:rsidRDefault="00422D24" w:rsidP="00422D24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09" w:hanging="142"/>
              <w:jc w:val="both"/>
              <w:rPr>
                <w:rFonts w:ascii="Times New Roman" w:hAnsi="Times New Roman"/>
              </w:rPr>
            </w:pPr>
            <w:bookmarkStart w:id="2" w:name="_Hlk167107111"/>
            <w:r w:rsidRPr="00422D24">
              <w:rPr>
                <w:rFonts w:ascii="Times New Roman" w:hAnsi="Times New Roman"/>
                <w:lang w:eastAsia="en-US"/>
              </w:rPr>
              <w:t>„Dostawę wraz z rozładunkiem sprzętu komputerowego, drukującego i akcesoriów</w:t>
            </w:r>
            <w:r w:rsidRPr="00422D24">
              <w:rPr>
                <w:rFonts w:ascii="Times New Roman" w:hAnsi="Times New Roman"/>
              </w:rPr>
              <w:t xml:space="preserve">”, znak sprawy: </w:t>
            </w:r>
            <w:r w:rsidRPr="00422D24">
              <w:rPr>
                <w:rFonts w:ascii="Times New Roman" w:hAnsi="Times New Roman"/>
                <w:lang w:eastAsia="en-US"/>
              </w:rPr>
              <w:t>OK-III.272.34.2024</w:t>
            </w:r>
            <w:bookmarkEnd w:id="2"/>
            <w:r w:rsidRPr="00422D24">
              <w:rPr>
                <w:rFonts w:ascii="Times New Roman" w:hAnsi="Times New Roman"/>
              </w:rPr>
              <w:t>.</w:t>
            </w:r>
          </w:p>
          <w:p w14:paraId="30027F97" w14:textId="31C505DF" w:rsidR="00422D24" w:rsidRPr="00187982" w:rsidRDefault="00422D24" w:rsidP="00422D2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B2382">
              <w:rPr>
                <w:rFonts w:ascii="Times New Roman" w:hAnsi="Times New Roman"/>
              </w:rPr>
              <w:lastRenderedPageBreak/>
              <w:t>Oba postępowania o udzielenie zamówienia klasycznego</w:t>
            </w:r>
            <w:r>
              <w:rPr>
                <w:rFonts w:ascii="Times New Roman" w:hAnsi="Times New Roman"/>
              </w:rPr>
              <w:br/>
            </w:r>
            <w:r w:rsidRPr="003B2382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 w:rsidRPr="003B2382">
              <w:rPr>
                <w:rFonts w:ascii="Times New Roman" w:hAnsi="Times New Roman"/>
              </w:rPr>
              <w:t xml:space="preserve">wartości </w:t>
            </w:r>
            <w:r>
              <w:rPr>
                <w:rFonts w:ascii="Times New Roman" w:hAnsi="Times New Roman"/>
              </w:rPr>
              <w:t>równej lub przekraczającej</w:t>
            </w:r>
            <w:r w:rsidRPr="003B2382">
              <w:rPr>
                <w:rFonts w:ascii="Times New Roman" w:hAnsi="Times New Roman"/>
              </w:rPr>
              <w:t xml:space="preserve"> progi unijne przeprow</w:t>
            </w:r>
            <w:r>
              <w:rPr>
                <w:rFonts w:ascii="Times New Roman" w:hAnsi="Times New Roman"/>
              </w:rPr>
              <w:t>a</w:t>
            </w:r>
            <w:r w:rsidRPr="003B2382">
              <w:rPr>
                <w:rFonts w:ascii="Times New Roman" w:hAnsi="Times New Roman"/>
              </w:rPr>
              <w:t xml:space="preserve">dzono w trybie </w:t>
            </w:r>
            <w:r w:rsidRPr="00E71D3A">
              <w:rPr>
                <w:rFonts w:ascii="Times New Roman" w:hAnsi="Times New Roman"/>
                <w:lang w:eastAsia="en-US"/>
              </w:rPr>
              <w:t>przetargu nieograniczonego</w:t>
            </w:r>
            <w:r w:rsidRPr="003B2382">
              <w:rPr>
                <w:rFonts w:ascii="Times New Roman" w:hAnsi="Times New Roman"/>
              </w:rPr>
              <w:t xml:space="preserve"> na podstawie art. </w:t>
            </w:r>
            <w:r>
              <w:rPr>
                <w:rFonts w:ascii="Times New Roman" w:hAnsi="Times New Roman"/>
              </w:rPr>
              <w:t xml:space="preserve">129 ust. 1 </w:t>
            </w:r>
            <w:r w:rsidRPr="003B2382">
              <w:rPr>
                <w:rFonts w:ascii="Times New Roman" w:hAnsi="Times New Roman"/>
              </w:rPr>
              <w:t xml:space="preserve">pkt 1 ustawy Pzp. Opis przedmiotu zamówienia został sporządzony przez zamawiającego w sposób zapewniający zachowanie uczciwej konkurencji oraz równe traktowanie wykonawców. Oszacowania wartości zamówienia dokonano z należytą starannością i właściwie udokumentowano. Zamawiający udzielił </w:t>
            </w:r>
            <w:r w:rsidRPr="00187982">
              <w:rPr>
                <w:rFonts w:ascii="Times New Roman" w:eastAsia="Calibri" w:hAnsi="Times New Roman"/>
                <w:bCs/>
              </w:rPr>
              <w:t xml:space="preserve">zamówienia wykonawcom, których oferty zostały najwyżej ocenione na podstawie przyjętych kryteriów oceny ofert.  </w:t>
            </w:r>
          </w:p>
          <w:p w14:paraId="6AE57F92" w14:textId="6E7EF900" w:rsidR="00422D24" w:rsidRPr="00187982" w:rsidRDefault="00422D24" w:rsidP="00422D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7982">
              <w:rPr>
                <w:rFonts w:ascii="Times New Roman" w:eastAsia="Calibri" w:hAnsi="Times New Roman"/>
                <w:bCs/>
              </w:rPr>
              <w:t>Postanowienia umowy nr OK-III.273.82.2024 z dnia 26.11.2024 r. zawartej z FINTECH S.A. ul. Pańska 96 lok. 105, 00-837 Warszawa, na „</w:t>
            </w:r>
            <w:r w:rsidRPr="00BA5BFE">
              <w:rPr>
                <w:rFonts w:ascii="Times New Roman" w:eastAsia="Calibri" w:hAnsi="Times New Roman"/>
                <w:bCs/>
                <w:i/>
                <w:iCs/>
              </w:rPr>
              <w:t>Zakup systemu kopii zapasowych infrastruktury informatycznej UMWŚ</w:t>
            </w:r>
            <w:r w:rsidRPr="00187982">
              <w:rPr>
                <w:rFonts w:ascii="Times New Roman" w:eastAsia="Calibri" w:hAnsi="Times New Roman"/>
                <w:bCs/>
              </w:rPr>
              <w:t>” były zgodne z warunkami SWZ oraz</w:t>
            </w:r>
            <w:r>
              <w:rPr>
                <w:rFonts w:ascii="Times New Roman" w:eastAsia="Calibri" w:hAnsi="Times New Roman"/>
                <w:bCs/>
              </w:rPr>
              <w:br/>
            </w:r>
            <w:r w:rsidRPr="00187982">
              <w:rPr>
                <w:rFonts w:ascii="Times New Roman" w:eastAsia="Calibri" w:hAnsi="Times New Roman"/>
                <w:bCs/>
              </w:rPr>
              <w:t xml:space="preserve"> z treścią oferty. Postępowanie zostało</w:t>
            </w:r>
            <w:r w:rsidRPr="00187982">
              <w:rPr>
                <w:rFonts w:ascii="Times New Roman" w:hAnsi="Times New Roman"/>
              </w:rPr>
              <w:t xml:space="preserve"> prawidłowo przeprowadzone i udokumentowane zgodnie z procedurą przetargu w trybie </w:t>
            </w:r>
            <w:r w:rsidRPr="00187982">
              <w:rPr>
                <w:rFonts w:ascii="Times New Roman" w:hAnsi="Times New Roman"/>
                <w:lang w:eastAsia="en-US"/>
              </w:rPr>
              <w:t>przetargu nieograniczonego</w:t>
            </w:r>
            <w:r w:rsidRPr="00187982">
              <w:rPr>
                <w:rFonts w:ascii="Times New Roman" w:hAnsi="Times New Roman"/>
              </w:rPr>
              <w:t xml:space="preserve"> określoną w przepisach ustawy Pzp.</w:t>
            </w:r>
          </w:p>
          <w:p w14:paraId="015BFB54" w14:textId="2FECFFD1" w:rsidR="00422D24" w:rsidRDefault="00422D24" w:rsidP="00422D24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187982">
              <w:rPr>
                <w:rFonts w:ascii="Times New Roman" w:hAnsi="Times New Roman"/>
                <w:lang w:eastAsia="en-US"/>
              </w:rPr>
              <w:t xml:space="preserve">Potwierdzeniem umowy jest </w:t>
            </w:r>
            <w:r w:rsidRPr="00187982">
              <w:rPr>
                <w:rFonts w:ascii="Times New Roman" w:eastAsia="Calibri" w:hAnsi="Times New Roman"/>
                <w:bCs/>
              </w:rPr>
              <w:t>protokół odbioru przedmiotu zamówienia podpisan</w:t>
            </w:r>
            <w:r w:rsidR="00E516CF">
              <w:rPr>
                <w:rFonts w:ascii="Times New Roman" w:eastAsia="Calibri" w:hAnsi="Times New Roman"/>
                <w:bCs/>
              </w:rPr>
              <w:t>y</w:t>
            </w:r>
            <w:r w:rsidRPr="00187982">
              <w:rPr>
                <w:rFonts w:ascii="Times New Roman" w:eastAsia="Calibri" w:hAnsi="Times New Roman"/>
                <w:bCs/>
              </w:rPr>
              <w:t xml:space="preserve"> w dniu 28.02.2025 r. bez uwag ze strony wykonawcy i zamawiającego,</w:t>
            </w:r>
            <w:r w:rsidRPr="00187982">
              <w:rPr>
                <w:rFonts w:ascii="Times New Roman" w:hAnsi="Times New Roman"/>
                <w:lang w:eastAsia="en-US"/>
              </w:rPr>
              <w:t xml:space="preserve"> co opisano w pkt 7.27 </w:t>
            </w:r>
            <w:r w:rsidRPr="00187982">
              <w:rPr>
                <w:rFonts w:ascii="Times New Roman" w:eastAsiaTheme="minorHAnsi" w:hAnsi="Times New Roman"/>
              </w:rPr>
              <w:t>Listy sprawdzającej</w:t>
            </w:r>
            <w:r w:rsidRPr="00187982">
              <w:rPr>
                <w:rFonts w:ascii="Times New Roman" w:eastAsia="Calibri" w:hAnsi="Times New Roman"/>
                <w:bCs/>
              </w:rPr>
              <w:t>.</w:t>
            </w:r>
            <w:r w:rsidRPr="00E566B7">
              <w:rPr>
                <w:rFonts w:ascii="Times New Roman" w:eastAsia="Calibri" w:hAnsi="Times New Roman"/>
                <w:bCs/>
              </w:rPr>
              <w:t xml:space="preserve"> Natomiast dostarczenie zgodnego z SWZ oraz ofertą wykonawcy przedmiotu zamówienia nastąpiło</w:t>
            </w:r>
            <w:r>
              <w:rPr>
                <w:rFonts w:ascii="Times New Roman" w:eastAsia="Calibri" w:hAnsi="Times New Roman"/>
                <w:bCs/>
              </w:rPr>
              <w:br/>
            </w:r>
            <w:r w:rsidRPr="00E566B7">
              <w:rPr>
                <w:rFonts w:ascii="Times New Roman" w:eastAsia="Calibri" w:hAnsi="Times New Roman"/>
                <w:bCs/>
              </w:rPr>
              <w:t>z naruszeniem terminu, określonego w zawartej umowie</w:t>
            </w:r>
            <w:r w:rsidR="008633E4">
              <w:rPr>
                <w:rFonts w:ascii="Times New Roman" w:eastAsia="Calibri" w:hAnsi="Times New Roman"/>
                <w:bCs/>
              </w:rPr>
              <w:br/>
            </w:r>
            <w:r w:rsidRPr="00E566B7">
              <w:rPr>
                <w:rFonts w:ascii="Times New Roman" w:eastAsia="Calibri" w:hAnsi="Times New Roman"/>
                <w:bCs/>
              </w:rPr>
              <w:t>nr OK-III.273.82.2024 z dnia 26.11.2024 r</w:t>
            </w:r>
            <w:r>
              <w:rPr>
                <w:rFonts w:ascii="Times New Roman" w:eastAsia="Calibri" w:hAnsi="Times New Roman"/>
                <w:bCs/>
              </w:rPr>
              <w:t xml:space="preserve">., </w:t>
            </w:r>
            <w:r w:rsidRPr="003B2382">
              <w:rPr>
                <w:rFonts w:ascii="Times New Roman" w:hAnsi="Times New Roman"/>
                <w:lang w:eastAsia="en-US"/>
              </w:rPr>
              <w:t xml:space="preserve">co opisano w pkt 7.27 </w:t>
            </w:r>
            <w:r w:rsidRPr="00025D52">
              <w:rPr>
                <w:rFonts w:ascii="Times New Roman" w:eastAsiaTheme="minorHAnsi" w:hAnsi="Times New Roman"/>
              </w:rPr>
              <w:t>Listy sprawdzającej</w:t>
            </w:r>
            <w:r w:rsidRPr="00E566B7">
              <w:rPr>
                <w:rFonts w:ascii="Times New Roman" w:eastAsia="Calibri" w:hAnsi="Times New Roman"/>
                <w:bCs/>
              </w:rPr>
              <w:t>.</w:t>
            </w:r>
          </w:p>
          <w:p w14:paraId="734C3FDD" w14:textId="77777777" w:rsidR="00422D24" w:rsidRDefault="00422D24" w:rsidP="00422D24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W p</w:t>
            </w:r>
            <w:r w:rsidRPr="003B2382">
              <w:rPr>
                <w:rFonts w:ascii="Times New Roman" w:hAnsi="Times New Roman"/>
                <w:lang w:eastAsia="en-US"/>
              </w:rPr>
              <w:t>ostępowani</w:t>
            </w:r>
            <w:r>
              <w:rPr>
                <w:rFonts w:ascii="Times New Roman" w:hAnsi="Times New Roman"/>
                <w:lang w:eastAsia="en-US"/>
              </w:rPr>
              <w:t>u</w:t>
            </w:r>
            <w:r w:rsidRPr="003B2382">
              <w:rPr>
                <w:rFonts w:ascii="Times New Roman" w:hAnsi="Times New Roman"/>
                <w:lang w:eastAsia="en-US"/>
              </w:rPr>
              <w:t xml:space="preserve"> na </w:t>
            </w:r>
            <w:r w:rsidRPr="00BA5BFE">
              <w:rPr>
                <w:rFonts w:ascii="Times New Roman" w:eastAsia="Calibri" w:hAnsi="Times New Roman"/>
                <w:bCs/>
              </w:rPr>
              <w:t>„</w:t>
            </w:r>
            <w:r w:rsidRPr="00BA5BFE">
              <w:rPr>
                <w:rFonts w:ascii="Times New Roman" w:eastAsia="Calibri" w:hAnsi="Times New Roman"/>
                <w:bCs/>
                <w:i/>
                <w:iCs/>
              </w:rPr>
              <w:t>Dostawę wraz z rozładunkiem sprzętu komputerowego, drukującego i akcesoriów</w:t>
            </w:r>
            <w:r w:rsidRPr="00BA5BFE">
              <w:rPr>
                <w:rFonts w:ascii="Times New Roman" w:eastAsia="Calibri" w:hAnsi="Times New Roman"/>
                <w:bCs/>
              </w:rPr>
              <w:t xml:space="preserve">” został </w:t>
            </w:r>
            <w:r>
              <w:rPr>
                <w:rFonts w:ascii="Times New Roman" w:eastAsia="Calibri" w:hAnsi="Times New Roman"/>
                <w:bCs/>
              </w:rPr>
              <w:t>zastosowany podział zamówienia</w:t>
            </w:r>
            <w:r w:rsidRPr="00BA5BFE">
              <w:rPr>
                <w:rFonts w:ascii="Times New Roman" w:eastAsia="Calibri" w:hAnsi="Times New Roman"/>
                <w:bCs/>
              </w:rPr>
              <w:t xml:space="preserve"> na dwie</w:t>
            </w:r>
            <w:r>
              <w:rPr>
                <w:rFonts w:ascii="Times New Roman" w:hAnsi="Times New Roman"/>
                <w:lang w:eastAsia="en-US"/>
              </w:rPr>
              <w:t xml:space="preserve"> części, w konsekwencji czego zawarto dwie umowy, tj.:</w:t>
            </w:r>
          </w:p>
          <w:p w14:paraId="4F3AF0B4" w14:textId="77777777" w:rsidR="00422D24" w:rsidRPr="00187982" w:rsidRDefault="00422D24" w:rsidP="00422D24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271"/>
              </w:tabs>
              <w:suppressAutoHyphens/>
              <w:spacing w:after="0" w:line="240" w:lineRule="auto"/>
              <w:ind w:left="219" w:hanging="219"/>
              <w:contextualSpacing w:val="0"/>
              <w:jc w:val="both"/>
              <w:outlineLvl w:val="1"/>
              <w:rPr>
                <w:rFonts w:ascii="Times New Roman" w:eastAsia="Calibri" w:hAnsi="Times New Roman"/>
                <w:bCs/>
              </w:rPr>
            </w:pPr>
            <w:r w:rsidRPr="00187982">
              <w:rPr>
                <w:rFonts w:ascii="Times New Roman" w:eastAsia="Calibri" w:hAnsi="Times New Roman"/>
                <w:bCs/>
              </w:rPr>
              <w:t xml:space="preserve">Umowa nr OK-III.273.76.2024 z dnia 14.11.2024 r. </w:t>
            </w:r>
            <w:r>
              <w:rPr>
                <w:rFonts w:ascii="Times New Roman" w:eastAsia="Calibri" w:hAnsi="Times New Roman"/>
                <w:bCs/>
              </w:rPr>
              <w:t>„</w:t>
            </w:r>
            <w:r w:rsidRPr="00BA5BFE">
              <w:rPr>
                <w:rFonts w:ascii="Times New Roman" w:eastAsia="Calibri" w:hAnsi="Times New Roman"/>
                <w:bCs/>
                <w:i/>
                <w:iCs/>
              </w:rPr>
              <w:t>na dostawę sprzętu drukującego – część II</w:t>
            </w:r>
            <w:r w:rsidRPr="00187982">
              <w:rPr>
                <w:rFonts w:ascii="Times New Roman" w:eastAsia="Calibri" w:hAnsi="Times New Roman"/>
                <w:bCs/>
              </w:rPr>
              <w:t>”, zawarta z Sharp Electronics (Europe) GMBH sp. z o.o. Oddział w Polsce,</w:t>
            </w:r>
          </w:p>
          <w:p w14:paraId="23310721" w14:textId="77777777" w:rsidR="00422D24" w:rsidRPr="00187982" w:rsidRDefault="00422D24" w:rsidP="00422D24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271"/>
              </w:tabs>
              <w:suppressAutoHyphens/>
              <w:spacing w:after="0" w:line="240" w:lineRule="auto"/>
              <w:ind w:left="219" w:hanging="219"/>
              <w:contextualSpacing w:val="0"/>
              <w:jc w:val="both"/>
              <w:outlineLvl w:val="1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Umowa </w:t>
            </w:r>
            <w:r w:rsidRPr="00187982">
              <w:rPr>
                <w:rFonts w:ascii="Times New Roman" w:eastAsia="Calibri" w:hAnsi="Times New Roman"/>
                <w:bCs/>
              </w:rPr>
              <w:t>nr OK-III.273.81.2024 z dnia 27.11.2024 r. „</w:t>
            </w:r>
            <w:r w:rsidRPr="00BA5BFE">
              <w:rPr>
                <w:rFonts w:ascii="Times New Roman" w:eastAsia="Calibri" w:hAnsi="Times New Roman"/>
                <w:bCs/>
                <w:i/>
                <w:iCs/>
              </w:rPr>
              <w:t>na dostawę sprzętu komputerowego – część I</w:t>
            </w:r>
            <w:r w:rsidRPr="00187982">
              <w:rPr>
                <w:rFonts w:ascii="Times New Roman" w:eastAsia="Calibri" w:hAnsi="Times New Roman"/>
                <w:bCs/>
              </w:rPr>
              <w:t>”, zawarta z F.H.U. „Horyzont” Krzysztof Lech,</w:t>
            </w:r>
          </w:p>
          <w:p w14:paraId="2AEB3962" w14:textId="26BC6867" w:rsidR="00422D24" w:rsidRDefault="00422D24" w:rsidP="00422D2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 xml:space="preserve">Umowy te </w:t>
            </w:r>
            <w:r w:rsidRPr="00187982">
              <w:rPr>
                <w:rFonts w:ascii="Times New Roman" w:eastAsia="Calibri" w:hAnsi="Times New Roman"/>
                <w:bCs/>
              </w:rPr>
              <w:t>były zgodne z warunkami SWZ oraz z treścią oferty. Postępowanie zostało</w:t>
            </w:r>
            <w:r w:rsidRPr="003B2382">
              <w:rPr>
                <w:rFonts w:ascii="Times New Roman" w:hAnsi="Times New Roman"/>
              </w:rPr>
              <w:t xml:space="preserve"> prawidłowo przeprowadzone i udokumentowane zgodnie z procedurą przetargu w</w:t>
            </w:r>
            <w:r>
              <w:rPr>
                <w:rFonts w:ascii="Times New Roman" w:hAnsi="Times New Roman"/>
              </w:rPr>
              <w:t> </w:t>
            </w:r>
            <w:r w:rsidRPr="003B2382">
              <w:rPr>
                <w:rFonts w:ascii="Times New Roman" w:hAnsi="Times New Roman"/>
              </w:rPr>
              <w:t xml:space="preserve">trybie </w:t>
            </w:r>
            <w:r w:rsidRPr="00BA5BFE">
              <w:rPr>
                <w:rFonts w:ascii="Times New Roman" w:hAnsi="Times New Roman"/>
              </w:rPr>
              <w:t>przetargu nieograniczonego</w:t>
            </w:r>
            <w:r w:rsidRPr="003B2382">
              <w:rPr>
                <w:rFonts w:ascii="Times New Roman" w:hAnsi="Times New Roman"/>
              </w:rPr>
              <w:t xml:space="preserve"> określoną w przepisach ustawy Pzp.</w:t>
            </w:r>
            <w:r>
              <w:rPr>
                <w:rFonts w:ascii="Times New Roman" w:hAnsi="Times New Roman"/>
              </w:rPr>
              <w:t xml:space="preserve"> </w:t>
            </w:r>
            <w:r w:rsidRPr="00187982">
              <w:rPr>
                <w:rFonts w:ascii="Times New Roman" w:hAnsi="Times New Roman"/>
              </w:rPr>
              <w:t xml:space="preserve">Potwierdzeniem umowy jest </w:t>
            </w:r>
            <w:r w:rsidRPr="00BA5BFE">
              <w:rPr>
                <w:rFonts w:ascii="Times New Roman" w:hAnsi="Times New Roman"/>
              </w:rPr>
              <w:t>protokół</w:t>
            </w:r>
            <w:r w:rsidRPr="00187982">
              <w:rPr>
                <w:rFonts w:ascii="Times New Roman" w:eastAsia="Calibri" w:hAnsi="Times New Roman"/>
                <w:bCs/>
              </w:rPr>
              <w:t xml:space="preserve"> odbioru przedmiotu zamówienia podpisan</w:t>
            </w:r>
            <w:r w:rsidR="00E516CF">
              <w:rPr>
                <w:rFonts w:ascii="Times New Roman" w:eastAsia="Calibri" w:hAnsi="Times New Roman"/>
                <w:bCs/>
              </w:rPr>
              <w:t>y</w:t>
            </w:r>
            <w:r w:rsidRPr="00187982">
              <w:rPr>
                <w:rFonts w:ascii="Times New Roman" w:eastAsia="Calibri" w:hAnsi="Times New Roman"/>
                <w:bCs/>
              </w:rPr>
              <w:t xml:space="preserve"> w dniu 28.02.2025 r. bez uwag ze strony wykonawcy i zamawiającego,</w:t>
            </w:r>
            <w:r w:rsidRPr="00187982">
              <w:rPr>
                <w:rFonts w:ascii="Times New Roman" w:hAnsi="Times New Roman"/>
                <w:lang w:eastAsia="en-US"/>
              </w:rPr>
              <w:t xml:space="preserve"> co opisano w pkt 7.27 </w:t>
            </w:r>
            <w:r w:rsidRPr="00187982">
              <w:rPr>
                <w:rFonts w:ascii="Times New Roman" w:eastAsiaTheme="minorHAnsi" w:hAnsi="Times New Roman"/>
              </w:rPr>
              <w:t>Listy sprawdzającej</w:t>
            </w:r>
            <w:r w:rsidRPr="00187982">
              <w:rPr>
                <w:rFonts w:ascii="Times New Roman" w:eastAsia="Calibri" w:hAnsi="Times New Roman"/>
                <w:bCs/>
              </w:rPr>
              <w:t>.</w:t>
            </w:r>
          </w:p>
          <w:p w14:paraId="4DB41070" w14:textId="078A1742" w:rsidR="00422D24" w:rsidRPr="003B2382" w:rsidRDefault="00430856" w:rsidP="00422D2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</w:rPr>
            </w:pPr>
            <w:r>
              <w:rPr>
                <w:rFonts w:ascii="Times New Roman" w:eastAsiaTheme="minorHAnsi" w:hAnsi="Times New Roman"/>
                <w:b/>
                <w:bCs/>
              </w:rPr>
              <w:t>S</w:t>
            </w:r>
            <w:r w:rsidR="00422D24" w:rsidRPr="003B2382">
              <w:rPr>
                <w:rFonts w:ascii="Times New Roman" w:eastAsiaTheme="minorHAnsi" w:hAnsi="Times New Roman"/>
                <w:b/>
                <w:bCs/>
              </w:rPr>
              <w:t>tosowani</w:t>
            </w:r>
            <w:r>
              <w:rPr>
                <w:rFonts w:ascii="Times New Roman" w:eastAsiaTheme="minorHAnsi" w:hAnsi="Times New Roman"/>
                <w:b/>
                <w:bCs/>
              </w:rPr>
              <w:t>e</w:t>
            </w:r>
            <w:r w:rsidR="00422D24" w:rsidRPr="003B2382">
              <w:rPr>
                <w:rFonts w:ascii="Times New Roman" w:eastAsiaTheme="minorHAnsi" w:hAnsi="Times New Roman"/>
                <w:b/>
                <w:bCs/>
              </w:rPr>
              <w:t xml:space="preserve"> zasady konkurencyjności.</w:t>
            </w:r>
          </w:p>
          <w:p w14:paraId="0FE77D05" w14:textId="77777777" w:rsidR="00422D24" w:rsidRPr="00187982" w:rsidRDefault="00422D24" w:rsidP="00422D24">
            <w:pPr>
              <w:spacing w:after="120" w:line="240" w:lineRule="auto"/>
              <w:ind w:left="-3" w:firstLine="3"/>
              <w:jc w:val="both"/>
              <w:rPr>
                <w:rFonts w:ascii="Times New Roman" w:hAnsi="Times New Roman"/>
                <w:lang w:eastAsia="en-US"/>
              </w:rPr>
            </w:pPr>
            <w:r w:rsidRPr="003B2382">
              <w:rPr>
                <w:rFonts w:ascii="Times New Roman" w:eastAsiaTheme="minorHAnsi" w:hAnsi="Times New Roman"/>
              </w:rPr>
              <w:t xml:space="preserve">Kontrolą w tym zakresie objęto postępowanie </w:t>
            </w:r>
            <w:r w:rsidRPr="003B2382">
              <w:rPr>
                <w:rFonts w:ascii="Times New Roman" w:eastAsia="Calibri" w:hAnsi="Times New Roman"/>
                <w:lang w:eastAsia="en-US"/>
              </w:rPr>
              <w:t xml:space="preserve">o udzielenie zamówienia publicznego na </w:t>
            </w:r>
            <w:r w:rsidRPr="00187982">
              <w:rPr>
                <w:rFonts w:ascii="Times New Roman" w:eastAsia="Calibri" w:hAnsi="Times New Roman"/>
                <w:lang w:eastAsia="en-US"/>
              </w:rPr>
              <w:t>„</w:t>
            </w:r>
            <w:r w:rsidRPr="00187982">
              <w:rPr>
                <w:rFonts w:ascii="Times New Roman" w:hAnsi="Times New Roman"/>
                <w:i/>
                <w:iCs/>
                <w:lang w:eastAsia="en-US"/>
              </w:rPr>
              <w:t xml:space="preserve">Usługę przeprowadzenia 12 jednodniowych szkoleń zamkniętych dla grup po ok. 29-31 osób </w:t>
            </w:r>
            <w:r w:rsidRPr="00187982">
              <w:rPr>
                <w:rFonts w:ascii="Times New Roman" w:hAnsi="Times New Roman"/>
                <w:i/>
                <w:iCs/>
                <w:lang w:eastAsia="en-US"/>
              </w:rPr>
              <w:lastRenderedPageBreak/>
              <w:t>łącznie 361 osób, pn.: „Zasady horyzontalne we wdrażaniu funduszy europejskich w perspektywie 2021-2027</w:t>
            </w:r>
            <w:r w:rsidRPr="00187982">
              <w:rPr>
                <w:rFonts w:ascii="Times New Roman" w:hAnsi="Times New Roman"/>
                <w:lang w:eastAsia="en-US"/>
              </w:rPr>
              <w:t>”.</w:t>
            </w:r>
          </w:p>
          <w:p w14:paraId="3EB3E49C" w14:textId="77777777" w:rsidR="00422D24" w:rsidRPr="003B2382" w:rsidRDefault="00422D24" w:rsidP="00422D24">
            <w:pPr>
              <w:spacing w:after="120" w:line="240" w:lineRule="auto"/>
              <w:ind w:left="-3" w:firstLine="3"/>
              <w:jc w:val="both"/>
              <w:rPr>
                <w:rFonts w:ascii="Times New Roman" w:eastAsiaTheme="minorHAnsi" w:hAnsi="Times New Roman"/>
              </w:rPr>
            </w:pPr>
            <w:r w:rsidRPr="003B2382">
              <w:rPr>
                <w:rFonts w:ascii="Times New Roman" w:eastAsiaTheme="minorHAnsi" w:hAnsi="Times New Roman"/>
              </w:rPr>
              <w:t>Ustalenia kontroli w tym zakresie zostały zawarte w pkt 8 Listy sprawdzającej. Nie stwierdzono w tym zakresie nieprawidłowości.</w:t>
            </w:r>
          </w:p>
          <w:p w14:paraId="7154F9D3" w14:textId="31AC59AB" w:rsidR="00422D24" w:rsidRDefault="00430856" w:rsidP="00422D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22D24">
              <w:rPr>
                <w:b/>
                <w:bCs/>
                <w:sz w:val="22"/>
                <w:szCs w:val="22"/>
              </w:rPr>
              <w:t>ealizacj</w:t>
            </w:r>
            <w:r>
              <w:rPr>
                <w:b/>
                <w:bCs/>
                <w:sz w:val="22"/>
                <w:szCs w:val="22"/>
              </w:rPr>
              <w:t>a</w:t>
            </w:r>
            <w:r w:rsidR="00422D24">
              <w:rPr>
                <w:b/>
                <w:bCs/>
                <w:sz w:val="22"/>
                <w:szCs w:val="22"/>
              </w:rPr>
              <w:t xml:space="preserve"> działań informacyjno-promocyjnych. </w:t>
            </w:r>
          </w:p>
          <w:p w14:paraId="64011367" w14:textId="0567FCE4" w:rsidR="00422D24" w:rsidRDefault="00422D24" w:rsidP="00422D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przykładzie dokumentacji dotyczącej postępowania</w:t>
            </w:r>
            <w:r w:rsidR="00B20E6C">
              <w:rPr>
                <w:sz w:val="22"/>
                <w:szCs w:val="22"/>
              </w:rPr>
              <w:t xml:space="preserve"> </w:t>
            </w:r>
            <w:r w:rsidR="00B20E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o udzielenie zamówienia publicznego, którego przedmiotem było „Opracowanie oraz realizacja kampanii informacyjno-promocyjnej FEŚ 2021-2027” (znak: OK-III.272.1.42.2024) stwierdzono, że: </w:t>
            </w:r>
          </w:p>
          <w:p w14:paraId="18524B16" w14:textId="77777777" w:rsidR="00422D24" w:rsidRDefault="00422D24" w:rsidP="00422D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Działania informacyjne i promocyjne były realizowane i oznaczone przez IZ zgodnie z: </w:t>
            </w:r>
          </w:p>
          <w:p w14:paraId="2817375A" w14:textId="77777777" w:rsidR="00422D24" w:rsidRDefault="00422D24" w:rsidP="00422D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Wytycznymi dotyczącymi kwalifikowalności wydatków na lata 2021-2027;</w:t>
            </w:r>
          </w:p>
          <w:p w14:paraId="1DB33F8E" w14:textId="1C64EEA5" w:rsidR="00422D24" w:rsidRDefault="00422D24" w:rsidP="00422D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Wytycznymi dotyczącymi informacji i promocji Funduszy Europejskich na lata 2021-2027</w:t>
            </w:r>
            <w:r w:rsidR="002035AB">
              <w:rPr>
                <w:sz w:val="22"/>
                <w:szCs w:val="22"/>
              </w:rPr>
              <w:t>;</w:t>
            </w:r>
          </w:p>
          <w:p w14:paraId="0099E57C" w14:textId="77777777" w:rsidR="00422D24" w:rsidRDefault="00422D24" w:rsidP="00422D2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Podręcznikiem wnioskodawcy i beneficjenta Funduszy Europejskich w zakresie informacji i promocji, a także </w:t>
            </w:r>
          </w:p>
          <w:p w14:paraId="2B0570AF" w14:textId="77777777" w:rsidR="00422D24" w:rsidRDefault="00422D24" w:rsidP="009928D0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Księgą Tożsamości Wizualnej marki Fundusze Europejskie 2021-2027 oraz Kartą wizualizacji programu Pomoc Techniczna dla Funduszy Europejskich.</w:t>
            </w:r>
          </w:p>
          <w:p w14:paraId="0AC0AA9E" w14:textId="7BB3797A" w:rsidR="00422D24" w:rsidRDefault="00422D24" w:rsidP="009928D0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 budżetu dla Urzędu Marszałkowskiego Województwa Świętokrzyskiego na działania informacyjne i promocyjne zadeklarowane w „Rocznym planie działań informacyjnych </w:t>
            </w:r>
            <w:r>
              <w:rPr>
                <w:sz w:val="22"/>
                <w:szCs w:val="22"/>
              </w:rPr>
              <w:br/>
              <w:t>i promocyjnych na rok 2024 dla programu Fundusze Europejskie dla Świętokrzyskiego 2021-2027” przyjętym Uchwałą nr 8289/23 Zarządu Województwa Świętokrzyskiego z dnia 13 grudnia 2023</w:t>
            </w:r>
            <w:r w:rsidR="009F4F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r., opiewał na kwotę 2.451.800,00 zł. </w:t>
            </w:r>
          </w:p>
          <w:p w14:paraId="62378F70" w14:textId="6E7D6BC5" w:rsidR="00422D24" w:rsidRDefault="00422D24" w:rsidP="009928D0">
            <w:pPr>
              <w:pStyle w:val="Default"/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wykazała, iż w ramach zatwierdzonych wniosków </w:t>
            </w:r>
            <w:r>
              <w:rPr>
                <w:sz w:val="22"/>
                <w:szCs w:val="22"/>
              </w:rPr>
              <w:br/>
              <w:t>o płatność do projektu FESW.11.01-IZ-00-0001/24 Pomoc Techniczna EFRR dla UMWŚ w Kielcach w ramach programu regionalnego FEŚ 2021-2027</w:t>
            </w:r>
            <w:r w:rsidR="00765AD6">
              <w:rPr>
                <w:sz w:val="22"/>
                <w:szCs w:val="22"/>
              </w:rPr>
              <w:t xml:space="preserve"> w latach 2024-2029,</w:t>
            </w:r>
            <w:r>
              <w:rPr>
                <w:sz w:val="22"/>
                <w:szCs w:val="22"/>
              </w:rPr>
              <w:t xml:space="preserve"> znajdujących się w systemie CST2021 dotyczących Zadania 1: „Działania informacyjno-promocyjne w ramach FEŚ 2021-2027 (179)” za okres od 1 stycznia 2024 r. do 31 grudnia 2024 r. rozliczone wydatki wyniosły 1.632.121,42 zł.</w:t>
            </w:r>
          </w:p>
          <w:p w14:paraId="4DFE2B43" w14:textId="436FD549" w:rsidR="00A951BE" w:rsidRDefault="00A951BE" w:rsidP="00365DF6">
            <w:pPr>
              <w:pStyle w:val="Default"/>
              <w:spacing w:after="60"/>
              <w:jc w:val="both"/>
              <w:rPr>
                <w:color w:val="auto"/>
                <w:sz w:val="22"/>
                <w:szCs w:val="22"/>
              </w:rPr>
            </w:pPr>
            <w:r w:rsidRPr="00CE57B3">
              <w:rPr>
                <w:color w:val="auto"/>
                <w:sz w:val="22"/>
                <w:szCs w:val="22"/>
              </w:rPr>
              <w:t xml:space="preserve">Taka sama wartość wydatków </w:t>
            </w:r>
            <w:r w:rsidR="006A76B6">
              <w:rPr>
                <w:color w:val="auto"/>
                <w:sz w:val="22"/>
                <w:szCs w:val="22"/>
              </w:rPr>
              <w:t xml:space="preserve">tj. 1.632.121,42 zł, </w:t>
            </w:r>
            <w:r w:rsidRPr="00CE57B3">
              <w:rPr>
                <w:color w:val="auto"/>
                <w:sz w:val="22"/>
                <w:szCs w:val="22"/>
              </w:rPr>
              <w:t>poniesionych na działania</w:t>
            </w:r>
            <w:r w:rsidR="009928D0" w:rsidRPr="009928D0">
              <w:rPr>
                <w:color w:val="auto"/>
                <w:sz w:val="22"/>
                <w:szCs w:val="22"/>
              </w:rPr>
              <w:t xml:space="preserve"> informacyjn</w:t>
            </w:r>
            <w:r w:rsidR="00AA3BC9">
              <w:rPr>
                <w:color w:val="auto"/>
                <w:sz w:val="22"/>
                <w:szCs w:val="22"/>
              </w:rPr>
              <w:t>e</w:t>
            </w:r>
            <w:r w:rsidR="009928D0" w:rsidRPr="009928D0">
              <w:rPr>
                <w:color w:val="auto"/>
                <w:sz w:val="22"/>
                <w:szCs w:val="22"/>
              </w:rPr>
              <w:t>, działa</w:t>
            </w:r>
            <w:r w:rsidR="00AA3BC9">
              <w:rPr>
                <w:color w:val="auto"/>
                <w:sz w:val="22"/>
                <w:szCs w:val="22"/>
              </w:rPr>
              <w:t>nia</w:t>
            </w:r>
            <w:r w:rsidR="009928D0" w:rsidRPr="009928D0">
              <w:rPr>
                <w:color w:val="auto"/>
                <w:sz w:val="22"/>
                <w:szCs w:val="22"/>
              </w:rPr>
              <w:t xml:space="preserve"> edukacyjn</w:t>
            </w:r>
            <w:r w:rsidR="00AA3BC9">
              <w:rPr>
                <w:color w:val="auto"/>
                <w:sz w:val="22"/>
                <w:szCs w:val="22"/>
              </w:rPr>
              <w:t>e</w:t>
            </w:r>
            <w:r w:rsidR="009928D0" w:rsidRPr="009928D0">
              <w:rPr>
                <w:color w:val="auto"/>
                <w:sz w:val="22"/>
                <w:szCs w:val="22"/>
              </w:rPr>
              <w:t>, współprac</w:t>
            </w:r>
            <w:r w:rsidR="00AA3BC9">
              <w:rPr>
                <w:color w:val="auto"/>
                <w:sz w:val="22"/>
                <w:szCs w:val="22"/>
              </w:rPr>
              <w:t>ę</w:t>
            </w:r>
            <w:r w:rsidR="009928D0" w:rsidRPr="009928D0">
              <w:rPr>
                <w:color w:val="auto"/>
                <w:sz w:val="22"/>
                <w:szCs w:val="22"/>
              </w:rPr>
              <w:t xml:space="preserve"> </w:t>
            </w:r>
            <w:r w:rsidR="00324469">
              <w:rPr>
                <w:color w:val="auto"/>
                <w:sz w:val="22"/>
                <w:szCs w:val="22"/>
              </w:rPr>
              <w:br/>
            </w:r>
            <w:r w:rsidR="009928D0" w:rsidRPr="009928D0">
              <w:rPr>
                <w:color w:val="auto"/>
                <w:sz w:val="22"/>
                <w:szCs w:val="22"/>
              </w:rPr>
              <w:t>z mediami,  działa</w:t>
            </w:r>
            <w:r w:rsidR="00AA3BC9">
              <w:rPr>
                <w:color w:val="auto"/>
                <w:sz w:val="22"/>
                <w:szCs w:val="22"/>
              </w:rPr>
              <w:t>nia</w:t>
            </w:r>
            <w:r w:rsidR="009928D0" w:rsidRPr="009928D0">
              <w:rPr>
                <w:color w:val="auto"/>
                <w:sz w:val="22"/>
                <w:szCs w:val="22"/>
              </w:rPr>
              <w:t xml:space="preserve"> promocyjn</w:t>
            </w:r>
            <w:r w:rsidR="00AA3BC9">
              <w:rPr>
                <w:color w:val="auto"/>
                <w:sz w:val="22"/>
                <w:szCs w:val="22"/>
              </w:rPr>
              <w:t>e</w:t>
            </w:r>
            <w:r w:rsidR="009928D0" w:rsidRPr="009928D0">
              <w:rPr>
                <w:color w:val="auto"/>
                <w:sz w:val="22"/>
                <w:szCs w:val="22"/>
              </w:rPr>
              <w:t xml:space="preserve"> w internecie, organizowani</w:t>
            </w:r>
            <w:r w:rsidR="00AA3BC9">
              <w:rPr>
                <w:color w:val="auto"/>
                <w:sz w:val="22"/>
                <w:szCs w:val="22"/>
              </w:rPr>
              <w:t>e</w:t>
            </w:r>
            <w:r w:rsidR="009928D0" w:rsidRPr="009928D0">
              <w:rPr>
                <w:color w:val="auto"/>
                <w:sz w:val="22"/>
                <w:szCs w:val="22"/>
              </w:rPr>
              <w:t xml:space="preserve"> imprez otwartych i innych, publikacj</w:t>
            </w:r>
            <w:r w:rsidR="00AA3BC9">
              <w:rPr>
                <w:color w:val="auto"/>
                <w:sz w:val="22"/>
                <w:szCs w:val="22"/>
              </w:rPr>
              <w:t>ę</w:t>
            </w:r>
            <w:r w:rsidR="009928D0" w:rsidRPr="009928D0">
              <w:rPr>
                <w:color w:val="auto"/>
                <w:sz w:val="22"/>
                <w:szCs w:val="22"/>
              </w:rPr>
              <w:t xml:space="preserve"> materiałów</w:t>
            </w:r>
            <w:r w:rsidR="009928D0" w:rsidRPr="00CE57B3">
              <w:rPr>
                <w:color w:val="auto"/>
                <w:sz w:val="22"/>
                <w:szCs w:val="22"/>
              </w:rPr>
              <w:t xml:space="preserve"> </w:t>
            </w:r>
            <w:r w:rsidRPr="00CE57B3">
              <w:rPr>
                <w:color w:val="auto"/>
                <w:sz w:val="22"/>
                <w:szCs w:val="22"/>
              </w:rPr>
              <w:t>informacyjn</w:t>
            </w:r>
            <w:r w:rsidR="00AA3BC9">
              <w:rPr>
                <w:color w:val="auto"/>
                <w:sz w:val="22"/>
                <w:szCs w:val="22"/>
              </w:rPr>
              <w:t>ych</w:t>
            </w:r>
            <w:r w:rsidRPr="00CE57B3">
              <w:rPr>
                <w:color w:val="auto"/>
                <w:sz w:val="22"/>
                <w:szCs w:val="22"/>
              </w:rPr>
              <w:t xml:space="preserve"> </w:t>
            </w:r>
            <w:r w:rsidR="00AA3BC9">
              <w:rPr>
                <w:color w:val="auto"/>
                <w:sz w:val="22"/>
                <w:szCs w:val="22"/>
              </w:rPr>
              <w:br/>
            </w:r>
            <w:r w:rsidRPr="00CE57B3">
              <w:rPr>
                <w:color w:val="auto"/>
                <w:sz w:val="22"/>
                <w:szCs w:val="22"/>
              </w:rPr>
              <w:t>i promocyjn</w:t>
            </w:r>
            <w:r w:rsidR="00AA3BC9">
              <w:rPr>
                <w:color w:val="auto"/>
                <w:sz w:val="22"/>
                <w:szCs w:val="22"/>
              </w:rPr>
              <w:t>ych,</w:t>
            </w:r>
            <w:r w:rsidRPr="00CE57B3">
              <w:rPr>
                <w:color w:val="auto"/>
                <w:sz w:val="22"/>
                <w:szCs w:val="22"/>
              </w:rPr>
              <w:t xml:space="preserve"> została wykazana w opracowanym przez IZ oraz przekazanym do IK UP </w:t>
            </w:r>
            <w:r>
              <w:rPr>
                <w:color w:val="auto"/>
                <w:sz w:val="22"/>
                <w:szCs w:val="22"/>
              </w:rPr>
              <w:t xml:space="preserve">w dniu 10.01.2025 r. </w:t>
            </w:r>
            <w:r w:rsidRPr="00CE57B3">
              <w:rPr>
                <w:color w:val="auto"/>
                <w:sz w:val="22"/>
                <w:szCs w:val="22"/>
              </w:rPr>
              <w:t>rocznym</w:t>
            </w:r>
            <w:r w:rsidR="00AA3BC9">
              <w:rPr>
                <w:color w:val="auto"/>
                <w:sz w:val="22"/>
                <w:szCs w:val="22"/>
              </w:rPr>
              <w:t xml:space="preserve"> „S</w:t>
            </w:r>
            <w:r w:rsidRPr="00CE57B3">
              <w:rPr>
                <w:color w:val="auto"/>
                <w:sz w:val="22"/>
                <w:szCs w:val="22"/>
              </w:rPr>
              <w:t>prawozdaniu z działań informacyjnych i promocyjnych</w:t>
            </w:r>
            <w:r w:rsidR="00AA3BC9">
              <w:rPr>
                <w:color w:val="auto"/>
                <w:sz w:val="22"/>
                <w:szCs w:val="22"/>
              </w:rPr>
              <w:t>” za 2024 rok dla programu FEŚ 2021-2027,</w:t>
            </w:r>
            <w:r w:rsidRPr="00CE57B3">
              <w:rPr>
                <w:color w:val="auto"/>
                <w:sz w:val="22"/>
                <w:szCs w:val="22"/>
              </w:rPr>
              <w:t xml:space="preserve"> zrealizowanych przez UMWŚ. Sprawozdanie</w:t>
            </w:r>
            <w:r w:rsidR="00AA3BC9">
              <w:rPr>
                <w:color w:val="auto"/>
                <w:sz w:val="22"/>
                <w:szCs w:val="22"/>
              </w:rPr>
              <w:t xml:space="preserve"> </w:t>
            </w:r>
            <w:r w:rsidRPr="00CE57B3">
              <w:rPr>
                <w:color w:val="auto"/>
                <w:sz w:val="22"/>
                <w:szCs w:val="22"/>
              </w:rPr>
              <w:t>zostało zaakceptowane przez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CE57B3">
              <w:rPr>
                <w:color w:val="auto"/>
                <w:sz w:val="22"/>
                <w:szCs w:val="22"/>
              </w:rPr>
              <w:t>Ministerstwo Funduszy i Polityki Regionalnej  pod kątem zgodności ze Strategią komunikacji FE i Strategią komunikacji programu oraz wykonania RPD na 2024 rok, o czym poinformowano Departament Rozwoju Regionalnego UMWŚ pismem DKP-III.6861.12.2025.KK z dnia 11 kwietnia 2025 r.</w:t>
            </w:r>
          </w:p>
          <w:p w14:paraId="360C5F28" w14:textId="77777777" w:rsidR="009928D0" w:rsidRDefault="00422D24" w:rsidP="00A951BE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365DF6">
              <w:rPr>
                <w:sz w:val="22"/>
                <w:szCs w:val="22"/>
              </w:rPr>
              <w:lastRenderedPageBreak/>
              <w:t>(ustalenia kontroli w tym zakresie zostały zawarte w pkt. 9 Listy sprawdzającej stanowiącej zał</w:t>
            </w:r>
            <w:r w:rsidR="00F3653E" w:rsidRPr="00365DF6">
              <w:rPr>
                <w:sz w:val="22"/>
                <w:szCs w:val="22"/>
              </w:rPr>
              <w:t>ącznik</w:t>
            </w:r>
            <w:r w:rsidRPr="00365DF6">
              <w:rPr>
                <w:sz w:val="22"/>
                <w:szCs w:val="22"/>
              </w:rPr>
              <w:t xml:space="preserve"> do niniejszej Informacji pokontrolnej)</w:t>
            </w:r>
          </w:p>
          <w:p w14:paraId="7542CF32" w14:textId="77777777" w:rsidR="00033E80" w:rsidRPr="00126968" w:rsidRDefault="00033E80" w:rsidP="001269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126968">
              <w:rPr>
                <w:rFonts w:ascii="Times New Roman" w:hAnsi="Times New Roman"/>
                <w:b/>
              </w:rPr>
              <w:t>Ustalenia w zakresie monitoringu</w:t>
            </w:r>
          </w:p>
          <w:p w14:paraId="52A7A7F6" w14:textId="77777777" w:rsidR="00033E80" w:rsidRPr="00126968" w:rsidRDefault="00033E80" w:rsidP="001269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 xml:space="preserve">W celu umożliwienia oceny postępu rzeczowego w projektach PT realizowanych w ramach programu regionalnego FEŚ 2021 – 2027 Instytucja Zarządzająca ustaliła w Programie, zgodnie </w:t>
            </w:r>
            <w:r w:rsidRPr="00126968">
              <w:rPr>
                <w:rFonts w:ascii="Times New Roman" w:hAnsi="Times New Roman"/>
              </w:rPr>
              <w:br/>
              <w:t xml:space="preserve">z wymogami ustawy wdrożeniowej, wartości pośrednie wskaźników produktu na rok 2024 oraz ich wartości docelowe na rok 2029. </w:t>
            </w:r>
          </w:p>
          <w:p w14:paraId="04E3729F" w14:textId="77777777" w:rsidR="00033E80" w:rsidRPr="00126968" w:rsidRDefault="00033E80" w:rsidP="0003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  <w:u w:val="single"/>
              </w:rPr>
              <w:t>Projekt nr FESW.12.01-IZ.00-0001/24 „Pomoc Techniczna EFS+ dla UMWŚ w Kielcach w ramach programu regionalnego FEŚ 2021 – 2027 w latach 2023 – 2026</w:t>
            </w:r>
            <w:r w:rsidRPr="00126968">
              <w:rPr>
                <w:rFonts w:ascii="Times New Roman" w:hAnsi="Times New Roman"/>
              </w:rPr>
              <w:t>”</w:t>
            </w:r>
          </w:p>
          <w:p w14:paraId="24B0E09B" w14:textId="77777777" w:rsidR="00033E80" w:rsidRPr="00126968" w:rsidRDefault="00033E80" w:rsidP="0003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>Ustalono, że w projekcie nr FESW.12.01-IZ.00-0001/24 - zatwierdzonym wraz z decyzją o jego dofinansowaniu ze środków EFS+ uchwałą Nr 8536 ZWŚ z dnia 07.02.2024 r. -  wartość docelowa wskaźnika „Średnioroczna liczba etatów finansowanych z Pomocy Technicznej” na rok 2029 oraz wartość docelowa przyjętego wskaźnika pomocniczego „Średnioroczna liczba etatów finansowanych z Pomocy Technicznej na rok 2024” były inne niż wartości określone przez IZ w Programie przyjętym przez KE.</w:t>
            </w:r>
          </w:p>
          <w:p w14:paraId="30A55F8B" w14:textId="75AA7714" w:rsidR="00033E80" w:rsidRPr="00126968" w:rsidRDefault="00033E80" w:rsidP="0003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 xml:space="preserve">W przypadku wartości docelowej na rok 2029 wskaźnika „Średnioroczna liczba etatów finansowanych z Pomocy Technicznej” dokonano jej korekty do wartości wynikającej </w:t>
            </w:r>
            <w:r w:rsidRPr="00126968">
              <w:rPr>
                <w:rFonts w:ascii="Times New Roman" w:hAnsi="Times New Roman"/>
              </w:rPr>
              <w:br/>
              <w:t xml:space="preserve">z Programu (314) przyjmując wersję 5 projektu w uchwale </w:t>
            </w:r>
            <w:r w:rsidRPr="00126968">
              <w:rPr>
                <w:rFonts w:ascii="Times New Roman" w:hAnsi="Times New Roman"/>
              </w:rPr>
              <w:br/>
              <w:t>Nr 604/24 ZWŚ z dnia 14.08.2024 r. w sprawie zmiany uchwały numer 8536/24 ZWŚ z dnia 07.02.2024</w:t>
            </w:r>
            <w:r w:rsidR="008633E4">
              <w:rPr>
                <w:rFonts w:ascii="Times New Roman" w:hAnsi="Times New Roman"/>
              </w:rPr>
              <w:t xml:space="preserve"> r</w:t>
            </w:r>
            <w:r w:rsidRPr="00126968">
              <w:rPr>
                <w:rFonts w:ascii="Times New Roman" w:hAnsi="Times New Roman"/>
              </w:rPr>
              <w:t>.</w:t>
            </w:r>
          </w:p>
          <w:p w14:paraId="534F2B0A" w14:textId="7958894C" w:rsidR="00033E80" w:rsidRPr="00482F60" w:rsidRDefault="00033E80" w:rsidP="00033E80">
            <w:pPr>
              <w:spacing w:line="240" w:lineRule="auto"/>
              <w:jc w:val="both"/>
              <w:rPr>
                <w:rFonts w:ascii="Times New Roman" w:hAnsi="Times New Roman"/>
                <w:color w:val="EE0000"/>
                <w:sz w:val="24"/>
                <w:szCs w:val="24"/>
              </w:rPr>
            </w:pPr>
            <w:r w:rsidRPr="00126968">
              <w:rPr>
                <w:rFonts w:ascii="Times New Roman" w:hAnsi="Times New Roman"/>
              </w:rPr>
              <w:t xml:space="preserve">W przypadku wartości docelowej na rok 2024 wskaźnika pomocniczego „Średnioroczna liczba etatów finansowanych </w:t>
            </w:r>
            <w:r w:rsidRPr="00126968">
              <w:rPr>
                <w:rFonts w:ascii="Times New Roman" w:hAnsi="Times New Roman"/>
              </w:rPr>
              <w:br/>
              <w:t>z Pomocy Technicznej na rok 2024”  - na podstawie</w:t>
            </w:r>
            <w:r w:rsidRPr="00482F60">
              <w:rPr>
                <w:rFonts w:ascii="Times New Roman" w:hAnsi="Times New Roman"/>
                <w:sz w:val="24"/>
                <w:szCs w:val="24"/>
              </w:rPr>
              <w:t xml:space="preserve"> informacji zawartych w systemie CST2021  - ustalono, że </w:t>
            </w:r>
            <w:r w:rsidRPr="00126968">
              <w:rPr>
                <w:rFonts w:ascii="Times New Roman" w:hAnsi="Times New Roman"/>
              </w:rPr>
              <w:t xml:space="preserve">Departament Rozwoju Regionalnego po zakończeniu przez Kontrolujących czynności sprawdzających w ramach niniejszej kontroli, </w:t>
            </w:r>
            <w:r w:rsidRPr="00126968">
              <w:rPr>
                <w:rFonts w:ascii="Times New Roman" w:hAnsi="Times New Roman"/>
              </w:rPr>
              <w:br/>
              <w:t>tj. w dniu 24.06.2025 r. zwrócił się do Departamentu Wdrażania EFRR o wyrażenie zgody na aktualizację projektu</w:t>
            </w:r>
            <w:r w:rsidRPr="00482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968">
              <w:rPr>
                <w:rFonts w:ascii="Times New Roman" w:hAnsi="Times New Roman"/>
              </w:rPr>
              <w:t>FESW.12.01-IZ.00-0001/24 w celu dokonania korekty wskaźników do poziomu wynikającego z zapisów programu regionalnego FEŚ 2021 – 2027. Wniosek dotyczył m. in. korekty wartości docelowej wskaźnika pomocniczego „Średnioroczna liczba etatów finansowanych</w:t>
            </w:r>
            <w:r w:rsidR="00126968">
              <w:rPr>
                <w:rFonts w:ascii="Times New Roman" w:hAnsi="Times New Roman"/>
              </w:rPr>
              <w:br/>
            </w:r>
            <w:r w:rsidRPr="00126968">
              <w:rPr>
                <w:rFonts w:ascii="Times New Roman" w:hAnsi="Times New Roman"/>
              </w:rPr>
              <w:t xml:space="preserve">z Pomocy Technicznej na rok 2024” z 327 na 314. W piśmie z dnia 26.06.2025 r. Departament Wdrażania EFRR, pełniący funkcję IZ, wyraził zgodę na zmianę wniosku o dofinansowanie </w:t>
            </w:r>
            <w:r w:rsidRPr="00126968">
              <w:rPr>
                <w:rFonts w:ascii="Times New Roman" w:hAnsi="Times New Roman"/>
              </w:rPr>
              <w:br/>
              <w:t>w zakresie korekty wskaźników.  Ustalono, że w chwili obecnej</w:t>
            </w:r>
            <w:r w:rsidR="00126968">
              <w:rPr>
                <w:rFonts w:ascii="Times New Roman" w:hAnsi="Times New Roman"/>
              </w:rPr>
              <w:br/>
            </w:r>
            <w:r w:rsidRPr="00126968">
              <w:rPr>
                <w:rFonts w:ascii="Times New Roman" w:hAnsi="Times New Roman"/>
              </w:rPr>
              <w:t xml:space="preserve">w systemie CST2021 widnieje kolejna wersja projektu FESW.12.01-IZ.00-0001/24 (wersja 6), w której wartość docelowa </w:t>
            </w:r>
            <w:r w:rsidRPr="00126968">
              <w:rPr>
                <w:rFonts w:ascii="Times New Roman" w:hAnsi="Times New Roman"/>
              </w:rPr>
              <w:lastRenderedPageBreak/>
              <w:t>wskaźnika pomocniczego na 2024 rok,  została skorygowana do wartości wynikającej z Programu.</w:t>
            </w:r>
            <w:r w:rsidRPr="00482F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4BDE45" w14:textId="77777777" w:rsidR="00033E80" w:rsidRPr="00126968" w:rsidRDefault="00033E80" w:rsidP="0003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>W związku z powyższymi ustaleniami  - dotyczącymi braku spójności w zakresie wartości docelowej wskaźników produktu, która widniała w projekcie w stosunku do wartości ustalonej przez IZ w Programie  - wydano rekomendacje.</w:t>
            </w:r>
          </w:p>
          <w:p w14:paraId="499AB33D" w14:textId="54982703" w:rsidR="00033E80" w:rsidRPr="00126968" w:rsidRDefault="00033E80" w:rsidP="0003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>Ponadto, w wyniku czynności kontrolnych stwierdzono, że dane na temat osiągniętej wartości wskaźników, o których mowa w art. 42 ust. 2 lit. b) rozporządzenia ogólnego,  IZ przekazała do KE w dniu 30.01.2025 r. (wymagany termin przekazania: do dnia 31 stycznia), zgodnie z wzorem zawartym w załączniku VII do rozporządzenia ogólnego. Przekazane do KE informacje za okres do 31.12.2024 r. były wiarygodne, ponieważ odzwierciedlały dane przechowywane elektronicznie w systemie CST2021 do końca 2024 roku.</w:t>
            </w:r>
          </w:p>
          <w:p w14:paraId="4EDB1183" w14:textId="77777777" w:rsidR="00033E80" w:rsidRPr="00126968" w:rsidRDefault="00033E80" w:rsidP="001269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 xml:space="preserve">Dodatkowo ustalono, że dane zbiorcze dotyczące osi PT dla programu regionalnego FEŚ 2021 - 2027, w tym informacja </w:t>
            </w:r>
            <w:r w:rsidRPr="00126968">
              <w:rPr>
                <w:rFonts w:ascii="Times New Roman" w:hAnsi="Times New Roman"/>
              </w:rPr>
              <w:br/>
              <w:t xml:space="preserve">o osiągniętych wskaźnikach za okres do końca 2024 roku, zostały przekazane przez Departament RR do wiadomości </w:t>
            </w:r>
            <w:r w:rsidRPr="00126968">
              <w:rPr>
                <w:rFonts w:ascii="Times New Roman" w:hAnsi="Times New Roman"/>
              </w:rPr>
              <w:br/>
              <w:t>IK PT w dniu 30.01.2025 r., zgodnie z obowiązkiem wynikającym z Wytycznych dotyczących wykorzystania środków pomocy technicznej na lata 2021 – 2027.</w:t>
            </w:r>
          </w:p>
          <w:p w14:paraId="453BAD13" w14:textId="77A296D2" w:rsidR="00033E80" w:rsidRPr="00126968" w:rsidRDefault="00033E80" w:rsidP="001269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 xml:space="preserve">W kontrolowanym wniosku o płatność do projektu o numerze FESW.12.01-IZ.00-0001/24-009-03 za okres od 01.10.2024 do 31.12.2024 raportowano osiągnięte wartości wskaźników </w:t>
            </w:r>
            <w:r w:rsidRPr="00126968">
              <w:rPr>
                <w:rFonts w:ascii="Times New Roman" w:hAnsi="Times New Roman"/>
              </w:rPr>
              <w:br/>
              <w:t>dla 2024 roku. Stopień realizacji m. in. przyjętego wskaźnika pomocniczego „Średnioroczna liczba etatów finansowanych</w:t>
            </w:r>
            <w:r w:rsidR="00126968">
              <w:rPr>
                <w:rFonts w:ascii="Times New Roman" w:hAnsi="Times New Roman"/>
              </w:rPr>
              <w:br/>
            </w:r>
            <w:r w:rsidRPr="00126968">
              <w:rPr>
                <w:rFonts w:ascii="Times New Roman" w:hAnsi="Times New Roman"/>
              </w:rPr>
              <w:t>z Pomocy Technicznej na rok 2024” osiągnął 101,68 %. Zgodnie</w:t>
            </w:r>
            <w:r w:rsidR="00126968">
              <w:rPr>
                <w:rFonts w:ascii="Times New Roman" w:hAnsi="Times New Roman"/>
              </w:rPr>
              <w:br/>
            </w:r>
            <w:r w:rsidRPr="00126968">
              <w:rPr>
                <w:rFonts w:ascii="Times New Roman" w:hAnsi="Times New Roman"/>
              </w:rPr>
              <w:t>z wyjaśnieniem Departamentu Rozwoju Regionalnego, finansowanie większej ilości etatów znajdowało pokrycie</w:t>
            </w:r>
            <w:r w:rsidR="00126968">
              <w:rPr>
                <w:rFonts w:ascii="Times New Roman" w:hAnsi="Times New Roman"/>
              </w:rPr>
              <w:br/>
              <w:t>w</w:t>
            </w:r>
            <w:r w:rsidRPr="00126968">
              <w:rPr>
                <w:rFonts w:ascii="Times New Roman" w:hAnsi="Times New Roman"/>
              </w:rPr>
              <w:t xml:space="preserve"> założonym budżecie PT FEŚ 2021 – 2027 w 2024 roku.</w:t>
            </w:r>
          </w:p>
          <w:p w14:paraId="6403601F" w14:textId="77777777" w:rsidR="00033E80" w:rsidRPr="00126968" w:rsidRDefault="00033E80" w:rsidP="0003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>Analiza dokumentacji kontrolnej pozwala na stwierdzenia, że:</w:t>
            </w:r>
          </w:p>
          <w:p w14:paraId="708B63F8" w14:textId="38A092B5" w:rsidR="00033E80" w:rsidRPr="00126968" w:rsidRDefault="00033E80" w:rsidP="001269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 xml:space="preserve"> - sprawozdawanie postępu rzeczowego i finansowego </w:t>
            </w:r>
            <w:r w:rsidRPr="00126968">
              <w:rPr>
                <w:rFonts w:ascii="Times New Roman" w:hAnsi="Times New Roman"/>
              </w:rPr>
              <w:br/>
              <w:t>w ramach projektu nr FESW.12.01-IZ.00-0001/24 odbywało się</w:t>
            </w:r>
            <w:r w:rsidR="004A2359">
              <w:rPr>
                <w:rFonts w:ascii="Times New Roman" w:hAnsi="Times New Roman"/>
              </w:rPr>
              <w:br/>
            </w:r>
            <w:r w:rsidRPr="00126968">
              <w:rPr>
                <w:rFonts w:ascii="Times New Roman" w:hAnsi="Times New Roman"/>
              </w:rPr>
              <w:t>w sposób określony w Wytycznych dotyczących monitorowania postępu rzeczowego realizacji programów na lata 2021 – 2027,</w:t>
            </w:r>
          </w:p>
          <w:p w14:paraId="2E8711B6" w14:textId="77777777" w:rsidR="00033E80" w:rsidRPr="00126968" w:rsidRDefault="00033E80" w:rsidP="001269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>- do pomiaru postępu rzeczowego w projekcie zastosowano wskaźniki produktu opisane w Wytycznych dotyczących wykorzystania środków pomocy technicznej na lata 2021 – 2027,</w:t>
            </w:r>
          </w:p>
          <w:p w14:paraId="0EBF4D42" w14:textId="77777777" w:rsidR="00033E80" w:rsidRPr="00126968" w:rsidRDefault="00033E80" w:rsidP="0012696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 xml:space="preserve"> - Informacje sprawozdawcze o wartościach osiągniętych wskaźników za okres do 31.12.2024 r. przekazane przez IZ do KE w dniu 30.01.2025 r. wynikały z danych przechowywanych elektronicznie w systemie CST2021 do końca 2024 roku.</w:t>
            </w:r>
          </w:p>
          <w:p w14:paraId="1BF03315" w14:textId="77777777" w:rsidR="00126968" w:rsidRPr="00126968" w:rsidRDefault="00126968" w:rsidP="00126968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26968">
              <w:rPr>
                <w:rFonts w:ascii="Times New Roman" w:hAnsi="Times New Roman"/>
                <w:u w:val="single"/>
              </w:rPr>
              <w:lastRenderedPageBreak/>
              <w:t>Projekt FESW.11.01-IZ.00-0001/24 „Pomoc Techniczna EFRR dla UMWŚ w Kielcach w ramach programu regionalnego FEŚ 2021 – 2027 w latach 2024 – 2029”</w:t>
            </w:r>
          </w:p>
          <w:p w14:paraId="68E45F94" w14:textId="445B208A" w:rsidR="00126968" w:rsidRPr="00126968" w:rsidRDefault="00126968" w:rsidP="00126968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26968">
              <w:rPr>
                <w:rFonts w:ascii="Times New Roman" w:eastAsia="Calibri" w:hAnsi="Times New Roman"/>
              </w:rPr>
              <w:t>Stwierdzono podczas niniejszej kontroli, że wartości docelowe wskaźników produktu wykazane w projekcie FESW.11.01-IZ.00-0001/24 ,,Pomoc Techniczna EFRR dla UMWŚ w Kielcach</w:t>
            </w:r>
            <w:r>
              <w:rPr>
                <w:rFonts w:ascii="Times New Roman" w:eastAsia="Calibri" w:hAnsi="Times New Roman"/>
              </w:rPr>
              <w:br/>
            </w:r>
            <w:r w:rsidRPr="00126968">
              <w:rPr>
                <w:rFonts w:ascii="Times New Roman" w:eastAsia="Calibri" w:hAnsi="Times New Roman"/>
              </w:rPr>
              <w:t>w ramach programu regionalnego FEŚ 2021-2027 w latach 2024-2029” (wersja projektu: 5) nie w pełni korespondowały</w:t>
            </w:r>
            <w:r>
              <w:rPr>
                <w:rFonts w:ascii="Times New Roman" w:eastAsia="Calibri" w:hAnsi="Times New Roman"/>
              </w:rPr>
              <w:br/>
            </w:r>
            <w:r w:rsidRPr="00126968">
              <w:rPr>
                <w:rFonts w:ascii="Times New Roman" w:eastAsia="Calibri" w:hAnsi="Times New Roman"/>
              </w:rPr>
              <w:t>z wartościami docelowymi wskaźników produktu określonymi</w:t>
            </w:r>
            <w:r>
              <w:rPr>
                <w:rFonts w:ascii="Times New Roman" w:eastAsia="Calibri" w:hAnsi="Times New Roman"/>
              </w:rPr>
              <w:br/>
            </w:r>
            <w:r w:rsidRPr="00126968">
              <w:rPr>
                <w:rFonts w:ascii="Times New Roman" w:eastAsia="Calibri" w:hAnsi="Times New Roman"/>
              </w:rPr>
              <w:t>w programie Fundusze Europejskie dla Świętokrzyskiego 2021-2027 przyjętym  przez Komisję Europejską decyzją wykonawczą</w:t>
            </w:r>
            <w:r>
              <w:rPr>
                <w:rFonts w:ascii="Times New Roman" w:eastAsia="Calibri" w:hAnsi="Times New Roman"/>
              </w:rPr>
              <w:br/>
            </w:r>
            <w:r w:rsidRPr="00126968">
              <w:rPr>
                <w:rFonts w:ascii="Times New Roman" w:eastAsia="Calibri" w:hAnsi="Times New Roman"/>
              </w:rPr>
              <w:t xml:space="preserve">z dnia 7.12.2022 r. </w:t>
            </w:r>
          </w:p>
          <w:p w14:paraId="1C339E63" w14:textId="1CF07B46" w:rsidR="00126968" w:rsidRPr="00126968" w:rsidRDefault="00126968" w:rsidP="0012696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126968">
              <w:rPr>
                <w:rFonts w:ascii="Times New Roman" w:eastAsia="Calibri" w:hAnsi="Times New Roman"/>
              </w:rPr>
              <w:t xml:space="preserve">W przypadku projektu FESW.11.01-IZ.00-0001/24, </w:t>
            </w:r>
            <w:r w:rsidRPr="00126968">
              <w:rPr>
                <w:rFonts w:ascii="Times New Roman" w:eastAsia="Calibri" w:hAnsi="Times New Roman"/>
              </w:rPr>
              <w:br/>
              <w:t>w miesiącu czerwcu 2025 r. została dokonana korekta wskaźników produktu do poziomu wynikającego z zapisów programu regionalnego FEŚ 2021-2027, czego potwierdzeniem jest pismo znak: RR-IV.433.3.4.2025 z dnia 24.06.2025 r., pismo</w:t>
            </w:r>
            <w:r w:rsidR="008633E4">
              <w:rPr>
                <w:rFonts w:ascii="Times New Roman" w:eastAsia="Calibri" w:hAnsi="Times New Roman"/>
              </w:rPr>
              <w:br/>
            </w:r>
            <w:r w:rsidRPr="00126968">
              <w:rPr>
                <w:rFonts w:ascii="Times New Roman" w:eastAsia="Calibri" w:hAnsi="Times New Roman"/>
              </w:rPr>
              <w:t>znak: EFRR-V.433.14.2024 z dnia 26 czerwca 2025 r., projekt FESW.11.01-IZ.00-0001/24 ,,Pomoc Techniczna EFRR dla UMWŚ w Kielcach w ramach programu regionalnego FEŚ</w:t>
            </w:r>
            <w:r w:rsidR="008633E4">
              <w:rPr>
                <w:rFonts w:ascii="Times New Roman" w:eastAsia="Calibri" w:hAnsi="Times New Roman"/>
              </w:rPr>
              <w:br/>
            </w:r>
            <w:r w:rsidRPr="00126968">
              <w:rPr>
                <w:rFonts w:ascii="Times New Roman" w:eastAsia="Calibri" w:hAnsi="Times New Roman"/>
              </w:rPr>
              <w:t>2021-2027 w latach 2024-2029” (wersja projektu; 8).</w:t>
            </w:r>
          </w:p>
          <w:p w14:paraId="03500BD8" w14:textId="77777777" w:rsidR="00126968" w:rsidRPr="00126968" w:rsidRDefault="00126968" w:rsidP="00126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>Ponadto Departament Rozwoju Regionalnego w wyjaśnieniach złożonych w dniu 23 czerwca 2025 r. (znak: RR-IV.433.8.2.2025) poinformował, że planuje aktualizację wartości wskaźników dotyczących Priorytetu 11 Pomoc Techniczna EFRR i Priorytetu 12 Pomoc Techniczna EFS Plus, zawartych w programie regionalnym Fundusze Europejskie dla Świętokrzyskiego 2021-2027 przy najbliższej zmianie programu, w uzgodnieniu z Komisją Europejską.</w:t>
            </w:r>
          </w:p>
          <w:p w14:paraId="33397218" w14:textId="77777777" w:rsidR="00126968" w:rsidRPr="00126968" w:rsidRDefault="00126968" w:rsidP="00126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t>W kontrolowanym wniosku o płatność nr FESW.11.01-IZ.00-0001/24-006-02 za okres od 2024-10-01 do 2024-12-31 wykazano m.in. wartości wskaźników produktu osiągnięte w okresie sprawozdawczym.</w:t>
            </w:r>
          </w:p>
          <w:p w14:paraId="3DDAD48A" w14:textId="77777777" w:rsidR="00126968" w:rsidRPr="00126968" w:rsidRDefault="00126968" w:rsidP="0012696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  <w:p w14:paraId="3FC30E2F" w14:textId="0F189976" w:rsidR="00033E80" w:rsidRPr="00365DF6" w:rsidRDefault="00126968" w:rsidP="00126968">
            <w:pPr>
              <w:pStyle w:val="Default"/>
              <w:spacing w:after="120"/>
              <w:jc w:val="both"/>
              <w:rPr>
                <w:sz w:val="22"/>
                <w:szCs w:val="22"/>
              </w:rPr>
            </w:pPr>
            <w:r w:rsidRPr="00126968">
              <w:rPr>
                <w:rFonts w:eastAsia="Calibri"/>
                <w:color w:val="auto"/>
                <w:sz w:val="22"/>
                <w:szCs w:val="22"/>
              </w:rPr>
              <w:t>Ustalenia kontroli w powyższym zakresie zawarto w pkt 10 Listy sprawdzającej.</w:t>
            </w:r>
          </w:p>
        </w:tc>
      </w:tr>
      <w:tr w:rsidR="0067500E" w:rsidRPr="001B709D" w14:paraId="73B75A71" w14:textId="77777777" w:rsidTr="003C10A2">
        <w:tc>
          <w:tcPr>
            <w:tcW w:w="496" w:type="dxa"/>
          </w:tcPr>
          <w:p w14:paraId="6A39239B" w14:textId="01E2F4A0" w:rsidR="0067500E" w:rsidRPr="004A2359" w:rsidRDefault="00CA0EA2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lastRenderedPageBreak/>
              <w:t xml:space="preserve"> </w:t>
            </w:r>
            <w:r w:rsidR="0067500E" w:rsidRPr="004A2359">
              <w:rPr>
                <w:rFonts w:ascii="Times New Roman" w:hAnsi="Times New Roman"/>
              </w:rPr>
              <w:t>11</w:t>
            </w:r>
          </w:p>
        </w:tc>
        <w:tc>
          <w:tcPr>
            <w:tcW w:w="3468" w:type="dxa"/>
          </w:tcPr>
          <w:p w14:paraId="2D17EA2B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Stwierdzone nieprawidłowości</w:t>
            </w:r>
            <w:r w:rsidRPr="004A2359">
              <w:rPr>
                <w:rFonts w:ascii="Times New Roman" w:hAnsi="Times New Roman"/>
              </w:rPr>
              <w:br/>
              <w:t>/błędy</w:t>
            </w:r>
          </w:p>
        </w:tc>
        <w:tc>
          <w:tcPr>
            <w:tcW w:w="6006" w:type="dxa"/>
          </w:tcPr>
          <w:p w14:paraId="4F921155" w14:textId="77777777" w:rsidR="0067500E" w:rsidRPr="0002618D" w:rsidRDefault="0067500E" w:rsidP="0067500E">
            <w:pPr>
              <w:pStyle w:val="Akapitzlist"/>
              <w:numPr>
                <w:ilvl w:val="0"/>
                <w:numId w:val="22"/>
              </w:numPr>
              <w:spacing w:line="240" w:lineRule="auto"/>
              <w:ind w:left="209" w:hanging="209"/>
              <w:jc w:val="both"/>
              <w:rPr>
                <w:rFonts w:ascii="Times New Roman" w:hAnsi="Times New Roman"/>
                <w:b/>
                <w:bCs/>
              </w:rPr>
            </w:pPr>
            <w:r w:rsidRPr="00B12426">
              <w:rPr>
                <w:rFonts w:ascii="Times New Roman" w:hAnsi="Times New Roman"/>
                <w:b/>
                <w:bCs/>
              </w:rPr>
              <w:t xml:space="preserve">W zakresie prawidłowości rozliczeń finansowych  </w:t>
            </w:r>
            <w:r w:rsidRPr="00B12426">
              <w:rPr>
                <w:rFonts w:ascii="Times New Roman" w:hAnsi="Times New Roman"/>
                <w:b/>
                <w:bCs/>
              </w:rPr>
              <w:br/>
              <w:t>i dokumentowania wydatków weryfikowanych na podstawie wylosowanych dokumentów finansowych.</w:t>
            </w:r>
          </w:p>
          <w:p w14:paraId="31AFBC60" w14:textId="6C341A8D" w:rsidR="0067500E" w:rsidRDefault="0067500E" w:rsidP="0067500E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Stwierdzono niewłaściwe działanie polegające na wypłacie/refundacji wynagrodzenia </w:t>
            </w:r>
            <w:r w:rsidRPr="005A1F68">
              <w:rPr>
                <w:rFonts w:ascii="Times New Roman" w:eastAsia="Calibri" w:hAnsi="Times New Roman"/>
                <w:u w:val="single"/>
              </w:rPr>
              <w:t>na podstawie dowodów księgowych, które nie zostały sprawdzone pod względem merytorycznym w sposób określony</w:t>
            </w:r>
            <w:r w:rsidR="00D62E34">
              <w:rPr>
                <w:rFonts w:ascii="Times New Roman" w:eastAsia="Calibri" w:hAnsi="Times New Roman"/>
                <w:u w:val="single"/>
              </w:rPr>
              <w:t xml:space="preserve"> </w:t>
            </w:r>
            <w:r w:rsidRPr="005A1F68">
              <w:rPr>
                <w:rFonts w:ascii="Times New Roman" w:eastAsia="Calibri" w:hAnsi="Times New Roman"/>
                <w:u w:val="single"/>
              </w:rPr>
              <w:t>w wewnętrznych regulacjach urzędu</w:t>
            </w:r>
            <w:r>
              <w:rPr>
                <w:rFonts w:ascii="Times New Roman" w:eastAsia="Calibri" w:hAnsi="Times New Roman"/>
              </w:rPr>
              <w:t>, tj.: w „</w:t>
            </w:r>
            <w:r w:rsidRPr="0022495E">
              <w:rPr>
                <w:rFonts w:ascii="Times New Roman" w:eastAsia="Calibri" w:hAnsi="Times New Roman"/>
              </w:rPr>
              <w:t>Instrukcji obiegu, kontroli i archiwizowania dokumentów finansowo – księgowych</w:t>
            </w:r>
            <w:r w:rsidR="00D62E34">
              <w:rPr>
                <w:rFonts w:ascii="Times New Roman" w:eastAsia="Calibri" w:hAnsi="Times New Roman"/>
              </w:rPr>
              <w:t xml:space="preserve"> </w:t>
            </w:r>
            <w:r w:rsidRPr="0022495E">
              <w:rPr>
                <w:rFonts w:ascii="Times New Roman" w:eastAsia="Calibri" w:hAnsi="Times New Roman"/>
              </w:rPr>
              <w:t>w Urzędzie Marszałkowskim Województwa Świętokrzyskiego</w:t>
            </w:r>
            <w:r>
              <w:rPr>
                <w:rFonts w:ascii="Times New Roman" w:eastAsia="Calibri" w:hAnsi="Times New Roman"/>
              </w:rPr>
              <w:t>”</w:t>
            </w:r>
            <w:r w:rsidRPr="00315651">
              <w:rPr>
                <w:rFonts w:ascii="Times New Roman" w:eastAsia="Calibri" w:hAnsi="Times New Roman"/>
              </w:rPr>
              <w:t xml:space="preserve"> przyjętej </w:t>
            </w:r>
            <w:r w:rsidR="00CD10D4">
              <w:rPr>
                <w:rFonts w:ascii="Times New Roman" w:eastAsia="Calibri" w:hAnsi="Times New Roman"/>
              </w:rPr>
              <w:t>Z</w:t>
            </w:r>
            <w:r w:rsidRPr="00315651">
              <w:rPr>
                <w:rFonts w:ascii="Times New Roman" w:eastAsia="Calibri" w:hAnsi="Times New Roman"/>
              </w:rPr>
              <w:t xml:space="preserve">arządzeniem </w:t>
            </w:r>
            <w:r>
              <w:rPr>
                <w:rFonts w:ascii="Times New Roman" w:eastAsia="Calibri" w:hAnsi="Times New Roman"/>
              </w:rPr>
              <w:t xml:space="preserve">Nr 159/2020 </w:t>
            </w:r>
            <w:r w:rsidRPr="00315651">
              <w:rPr>
                <w:rFonts w:ascii="Times New Roman" w:eastAsia="Calibri" w:hAnsi="Times New Roman"/>
              </w:rPr>
              <w:t>Marszałka Województwa Świętokrzyskiego z dnia 01.09.202</w:t>
            </w:r>
            <w:r>
              <w:rPr>
                <w:rFonts w:ascii="Times New Roman" w:eastAsia="Calibri" w:hAnsi="Times New Roman"/>
              </w:rPr>
              <w:t>0</w:t>
            </w:r>
            <w:r w:rsidRPr="00315651">
              <w:rPr>
                <w:rFonts w:ascii="Times New Roman" w:eastAsia="Calibri" w:hAnsi="Times New Roman"/>
              </w:rPr>
              <w:t xml:space="preserve"> r. z późn. zm</w:t>
            </w:r>
            <w:r>
              <w:rPr>
                <w:rFonts w:ascii="Times New Roman" w:eastAsia="Calibri" w:hAnsi="Times New Roman"/>
              </w:rPr>
              <w:t xml:space="preserve">. oraz </w:t>
            </w:r>
            <w:r>
              <w:rPr>
                <w:rFonts w:ascii="Times New Roman" w:eastAsia="Calibri" w:hAnsi="Times New Roman"/>
              </w:rPr>
              <w:br/>
              <w:t xml:space="preserve">w „Zasadach (Polityce) Rachunkowości Województwa </w:t>
            </w:r>
            <w:r>
              <w:rPr>
                <w:rFonts w:ascii="Times New Roman" w:eastAsia="Calibri" w:hAnsi="Times New Roman"/>
              </w:rPr>
              <w:lastRenderedPageBreak/>
              <w:t xml:space="preserve">Świętokrzyskiego i Urzędu Marszałkowskiego Województwa Świętokrzyskiego” wprowadzonych </w:t>
            </w:r>
            <w:r w:rsidR="00CD10D4">
              <w:rPr>
                <w:rFonts w:ascii="Times New Roman" w:eastAsia="Calibri" w:hAnsi="Times New Roman"/>
              </w:rPr>
              <w:t>Z</w:t>
            </w:r>
            <w:r>
              <w:rPr>
                <w:rFonts w:ascii="Times New Roman" w:eastAsia="Calibri" w:hAnsi="Times New Roman"/>
              </w:rPr>
              <w:t xml:space="preserve">arządzeniem Nr 2/2019 Marszałka Województwa Świętokrzyskiego z dnia 02.01.2019 r. </w:t>
            </w:r>
            <w:r>
              <w:rPr>
                <w:rFonts w:ascii="Times New Roman" w:eastAsia="Calibri" w:hAnsi="Times New Roman"/>
              </w:rPr>
              <w:br/>
              <w:t xml:space="preserve">z późn. zm. </w:t>
            </w:r>
          </w:p>
          <w:p w14:paraId="3DDA8831" w14:textId="7A7F2B76" w:rsidR="0067500E" w:rsidRDefault="0067500E" w:rsidP="0067500E">
            <w:pPr>
              <w:spacing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Ponadto, </w:t>
            </w:r>
            <w:r w:rsidRPr="005A1F68">
              <w:rPr>
                <w:rFonts w:ascii="Times New Roman" w:eastAsia="Calibri" w:hAnsi="Times New Roman"/>
                <w:u w:val="single"/>
              </w:rPr>
              <w:t>dokonywanie wypłaty wynagrodzeń bez wcześniejszej kontroli merytorycznej departamentu odpowiedzialnego za realizację projektu wskazuje na postępowanie niezgodne</w:t>
            </w:r>
            <w:r w:rsidR="00D62E34">
              <w:rPr>
                <w:rFonts w:ascii="Times New Roman" w:eastAsia="Calibri" w:hAnsi="Times New Roman"/>
                <w:u w:val="single"/>
              </w:rPr>
              <w:br/>
            </w:r>
            <w:r w:rsidRPr="005A1F68">
              <w:rPr>
                <w:rFonts w:ascii="Times New Roman" w:eastAsia="Calibri" w:hAnsi="Times New Roman"/>
                <w:u w:val="single"/>
              </w:rPr>
              <w:t>z wymogami procedur określonych w „Instrukcji Wykonawczej Instytucji Zarządzającej programem regionalnym Fundusze Europejskie dla Świętokrzyskiego 2021 – 2027”</w:t>
            </w:r>
            <w:r>
              <w:rPr>
                <w:rFonts w:ascii="Times New Roman" w:eastAsia="Calibri" w:hAnsi="Times New Roman"/>
                <w:u w:val="single"/>
              </w:rPr>
              <w:t xml:space="preserve"> przyjętej uchwałą </w:t>
            </w:r>
            <w:bookmarkStart w:id="3" w:name="_Hlk203050680"/>
            <w:r>
              <w:rPr>
                <w:rFonts w:ascii="Times New Roman" w:eastAsia="Calibri" w:hAnsi="Times New Roman"/>
                <w:u w:val="single"/>
              </w:rPr>
              <w:t>Nr 146/24 Zarządu Województwa Świętokrzyskiego z dnia 05.06.2024 r. z późn. zm.</w:t>
            </w:r>
            <w:r w:rsidRPr="004C336D">
              <w:rPr>
                <w:rFonts w:ascii="Times New Roman" w:eastAsia="Calibri" w:hAnsi="Times New Roman"/>
              </w:rPr>
              <w:t xml:space="preserve">, </w:t>
            </w:r>
            <w:bookmarkEnd w:id="3"/>
            <w:r>
              <w:rPr>
                <w:rFonts w:ascii="Times New Roman" w:eastAsia="Calibri" w:hAnsi="Times New Roman"/>
              </w:rPr>
              <w:t>w której w części 29.4 „Księgowanie płatności i zobowiązań” podkreślono, że:</w:t>
            </w:r>
          </w:p>
          <w:p w14:paraId="097F4CF0" w14:textId="03A78710" w:rsidR="0067500E" w:rsidRPr="001B709D" w:rsidRDefault="0067500E" w:rsidP="0067500E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FBF">
              <w:rPr>
                <w:rFonts w:ascii="Times New Roman" w:eastAsia="Calibri" w:hAnsi="Times New Roman"/>
                <w:i/>
                <w:iCs/>
              </w:rPr>
              <w:t>„</w:t>
            </w:r>
            <w:r w:rsidRPr="005A1F68">
              <w:rPr>
                <w:rFonts w:ascii="Times New Roman" w:eastAsia="Calibri" w:hAnsi="Times New Roman"/>
                <w:i/>
                <w:iCs/>
              </w:rPr>
              <w:t>Dowody księgowe podlegające ewidencji są poddawane kontroli przed ich zrealizowaniem i zaksięgowaniem. Podlegają  kontroli merytorycznej i formalno – rachunkowej potwierdzonej podpisami osób upoważnionych, zgodnie z zasadami opisanymi w Instrukcji obiegu, kontroli i archiwizowania dokumentów finansowo – księgowych w Urzędzie Marszałkowskim Województwa Świętokrzyskiego oraz zasadami polityki rachunkowości</w:t>
            </w:r>
            <w:r w:rsidRPr="000D6FBF">
              <w:rPr>
                <w:rFonts w:ascii="Times New Roman" w:eastAsia="Calibri" w:hAnsi="Times New Roman"/>
                <w:i/>
                <w:iCs/>
              </w:rPr>
              <w:t>”</w:t>
            </w:r>
            <w:r>
              <w:rPr>
                <w:rFonts w:ascii="Times New Roman" w:eastAsia="Calibri" w:hAnsi="Times New Roman"/>
                <w:i/>
                <w:iCs/>
              </w:rPr>
              <w:t>.</w:t>
            </w:r>
          </w:p>
        </w:tc>
      </w:tr>
      <w:tr w:rsidR="0067500E" w:rsidRPr="001B709D" w14:paraId="7786D817" w14:textId="77777777" w:rsidTr="003C10A2">
        <w:tc>
          <w:tcPr>
            <w:tcW w:w="496" w:type="dxa"/>
          </w:tcPr>
          <w:p w14:paraId="5C159749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lastRenderedPageBreak/>
              <w:t>12</w:t>
            </w:r>
          </w:p>
          <w:p w14:paraId="4359BDA3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68" w:type="dxa"/>
          </w:tcPr>
          <w:p w14:paraId="64CCE231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Zalecenia pokontrolne/rekomendacje</w:t>
            </w:r>
          </w:p>
        </w:tc>
        <w:tc>
          <w:tcPr>
            <w:tcW w:w="6006" w:type="dxa"/>
          </w:tcPr>
          <w:p w14:paraId="3892814A" w14:textId="77777777" w:rsidR="0067500E" w:rsidRPr="00B12426" w:rsidRDefault="0067500E" w:rsidP="0067500E">
            <w:pPr>
              <w:pStyle w:val="Akapitzlist"/>
              <w:spacing w:after="160" w:line="240" w:lineRule="auto"/>
              <w:ind w:hanging="720"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B12426">
              <w:rPr>
                <w:rFonts w:ascii="Times New Roman" w:eastAsiaTheme="minorHAnsi" w:hAnsi="Times New Roman" w:cstheme="minorBidi"/>
                <w:b/>
              </w:rPr>
              <w:t>I. Zalecenia pokontrolne wydane w efekcie niniejszej kontroli:</w:t>
            </w:r>
          </w:p>
          <w:p w14:paraId="6776CE05" w14:textId="0194E3C8" w:rsidR="0067500E" w:rsidRPr="00B12426" w:rsidRDefault="0067500E" w:rsidP="0067500E">
            <w:pPr>
              <w:spacing w:after="160" w:line="240" w:lineRule="auto"/>
              <w:ind w:left="351" w:hanging="212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B12426">
              <w:rPr>
                <w:rFonts w:ascii="Times New Roman" w:eastAsiaTheme="minorHAnsi" w:hAnsi="Times New Roman" w:cstheme="minorBidi"/>
                <w:b/>
              </w:rPr>
              <w:t xml:space="preserve">- dotyczące obszaru działań Departamentu </w:t>
            </w:r>
            <w:r>
              <w:rPr>
                <w:rFonts w:ascii="Times New Roman" w:eastAsiaTheme="minorHAnsi" w:hAnsi="Times New Roman" w:cstheme="minorBidi"/>
                <w:b/>
              </w:rPr>
              <w:t>Budżetu</w:t>
            </w:r>
            <w:r>
              <w:rPr>
                <w:rFonts w:ascii="Times New Roman" w:eastAsiaTheme="minorHAnsi" w:hAnsi="Times New Roman" w:cstheme="minorBidi"/>
                <w:b/>
              </w:rPr>
              <w:br/>
              <w:t xml:space="preserve"> i Finansów</w:t>
            </w:r>
          </w:p>
          <w:p w14:paraId="53CA835C" w14:textId="77777777" w:rsidR="0067500E" w:rsidRDefault="0067500E" w:rsidP="0067500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B1E4FB1" w14:textId="77777777" w:rsidR="0067500E" w:rsidRDefault="0067500E" w:rsidP="0067500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79682D">
              <w:rPr>
                <w:rFonts w:ascii="Times New Roman" w:hAnsi="Times New Roman"/>
              </w:rPr>
              <w:t>Wypłaty</w:t>
            </w:r>
            <w:r>
              <w:rPr>
                <w:rFonts w:ascii="Times New Roman" w:hAnsi="Times New Roman"/>
              </w:rPr>
              <w:t>/refundacji</w:t>
            </w:r>
            <w:r w:rsidRPr="007968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środków na </w:t>
            </w:r>
            <w:r w:rsidRPr="0079682D">
              <w:rPr>
                <w:rFonts w:ascii="Times New Roman" w:hAnsi="Times New Roman"/>
              </w:rPr>
              <w:t>wynagrodze</w:t>
            </w:r>
            <w:r>
              <w:rPr>
                <w:rFonts w:ascii="Times New Roman" w:hAnsi="Times New Roman"/>
              </w:rPr>
              <w:t xml:space="preserve">nia finansowane </w:t>
            </w:r>
            <w:r>
              <w:rPr>
                <w:rFonts w:ascii="Times New Roman" w:hAnsi="Times New Roman"/>
              </w:rPr>
              <w:br/>
              <w:t xml:space="preserve">w ramach projektów Pomocy Technicznej FEŚ 2021 – 2027 dokonywać na podstawie dowodów księgowych sprawdzonych pod względem merytorycznym w sposób określony </w:t>
            </w:r>
            <w:r w:rsidRPr="003A7E1E">
              <w:rPr>
                <w:rFonts w:ascii="Times New Roman" w:eastAsia="Calibri" w:hAnsi="Times New Roman"/>
              </w:rPr>
              <w:t xml:space="preserve">w </w:t>
            </w:r>
            <w:r>
              <w:rPr>
                <w:rFonts w:ascii="Times New Roman" w:eastAsia="Calibri" w:hAnsi="Times New Roman"/>
              </w:rPr>
              <w:t xml:space="preserve">aktualnych, </w:t>
            </w:r>
            <w:r w:rsidRPr="003A7E1E">
              <w:rPr>
                <w:rFonts w:ascii="Times New Roman" w:eastAsia="Calibri" w:hAnsi="Times New Roman"/>
              </w:rPr>
              <w:t>wewnętrznych regulacjach urzędu</w:t>
            </w:r>
            <w:r>
              <w:rPr>
                <w:rFonts w:ascii="Times New Roman" w:eastAsia="Calibri" w:hAnsi="Times New Roman"/>
              </w:rPr>
              <w:t>, w szczególności:</w:t>
            </w:r>
            <w:r w:rsidRPr="003A7E1E">
              <w:rPr>
                <w:rFonts w:ascii="Times New Roman" w:eastAsia="Calibri" w:hAnsi="Times New Roman"/>
              </w:rPr>
              <w:t xml:space="preserve"> </w:t>
            </w:r>
          </w:p>
          <w:p w14:paraId="74E40906" w14:textId="77777777" w:rsidR="0067500E" w:rsidRDefault="0067500E" w:rsidP="0067500E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w „</w:t>
            </w:r>
            <w:r w:rsidRPr="0022495E">
              <w:rPr>
                <w:rFonts w:ascii="Times New Roman" w:eastAsia="Calibri" w:hAnsi="Times New Roman"/>
              </w:rPr>
              <w:t>Instrukcji obiegu, kontroli i archiwizowania dokumentów finansowo – księgowych w Urzędzie Marszałkowskim Województwa Świętokrzyskiego</w:t>
            </w:r>
            <w:r>
              <w:rPr>
                <w:rFonts w:ascii="Times New Roman" w:eastAsia="Calibri" w:hAnsi="Times New Roman"/>
              </w:rPr>
              <w:t>”,</w:t>
            </w:r>
          </w:p>
          <w:p w14:paraId="1A1871DF" w14:textId="5FF143A0" w:rsidR="00126968" w:rsidRDefault="0067500E" w:rsidP="00126968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w „Zasadach (polityce) rachunkowości Województwa Świętokrzyskiego i Urzędu Marszałkowskiego Województwa Świętokrzyskiego”, </w:t>
            </w:r>
            <w:r w:rsidRPr="003A7E1E">
              <w:rPr>
                <w:rFonts w:ascii="Times New Roman" w:eastAsia="Calibri" w:hAnsi="Times New Roman"/>
              </w:rPr>
              <w:t>a także zgodnie z wymogami określonymi</w:t>
            </w:r>
            <w:r w:rsidR="00E516CF">
              <w:rPr>
                <w:rFonts w:ascii="Times New Roman" w:eastAsia="Calibri" w:hAnsi="Times New Roman"/>
              </w:rPr>
              <w:br/>
            </w:r>
            <w:r w:rsidRPr="003A7E1E">
              <w:rPr>
                <w:rFonts w:ascii="Times New Roman" w:eastAsia="Calibri" w:hAnsi="Times New Roman"/>
              </w:rPr>
              <w:t xml:space="preserve">w procedurach zawartych w </w:t>
            </w:r>
            <w:r>
              <w:rPr>
                <w:rFonts w:ascii="Times New Roman" w:eastAsia="Calibri" w:hAnsi="Times New Roman"/>
              </w:rPr>
              <w:t xml:space="preserve">aktualnie obowiązującej </w:t>
            </w:r>
            <w:r w:rsidRPr="003A7E1E">
              <w:rPr>
                <w:rFonts w:ascii="Times New Roman" w:eastAsia="Calibri" w:hAnsi="Times New Roman"/>
              </w:rPr>
              <w:t>„Instrukcji Wykonawczej Instytucji Zarządzającej programem regionalnym Fundusze Europejskie dla Świętokrzyskiego 2021 – 2027”</w:t>
            </w:r>
            <w:r>
              <w:rPr>
                <w:rFonts w:ascii="Times New Roman" w:eastAsia="Calibri" w:hAnsi="Times New Roman"/>
              </w:rPr>
              <w:t xml:space="preserve"> przyjętej przez Zarząd Województwa Świętokrzyskiego.</w:t>
            </w:r>
          </w:p>
          <w:p w14:paraId="58DA601D" w14:textId="77777777" w:rsidR="004A2359" w:rsidRDefault="004A2359" w:rsidP="00126968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  <w:p w14:paraId="605B811B" w14:textId="77777777" w:rsidR="004A2359" w:rsidRDefault="004A2359" w:rsidP="00126968">
            <w:pPr>
              <w:spacing w:after="0"/>
              <w:jc w:val="both"/>
              <w:rPr>
                <w:rFonts w:ascii="Times New Roman" w:eastAsia="Calibri" w:hAnsi="Times New Roman"/>
              </w:rPr>
            </w:pPr>
          </w:p>
          <w:p w14:paraId="5E2BB98A" w14:textId="196F5D50" w:rsidR="00126968" w:rsidRPr="00126968" w:rsidRDefault="00126968" w:rsidP="00126968">
            <w:pPr>
              <w:spacing w:after="0"/>
              <w:jc w:val="both"/>
              <w:rPr>
                <w:rFonts w:ascii="Times New Roman" w:eastAsia="Calibri" w:hAnsi="Times New Roman"/>
              </w:rPr>
            </w:pPr>
            <w:r w:rsidRPr="00126968">
              <w:rPr>
                <w:rFonts w:ascii="Times New Roman" w:eastAsia="Calibri" w:hAnsi="Times New Roman"/>
              </w:rPr>
              <w:t xml:space="preserve"> </w:t>
            </w:r>
            <w:r w:rsidRPr="00126968">
              <w:rPr>
                <w:rFonts w:ascii="Times New Roman" w:eastAsiaTheme="minorHAnsi" w:hAnsi="Times New Roman" w:cstheme="minorBidi"/>
                <w:b/>
              </w:rPr>
              <w:t>II. Rekomendacje wydane w efekcie niniejszej kontroli:</w:t>
            </w:r>
          </w:p>
          <w:p w14:paraId="4E79BFAB" w14:textId="77777777" w:rsidR="00126968" w:rsidRPr="00126968" w:rsidRDefault="00126968" w:rsidP="00E516CF">
            <w:pPr>
              <w:spacing w:after="160" w:line="240" w:lineRule="auto"/>
              <w:ind w:left="492" w:hanging="353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126968">
              <w:rPr>
                <w:rFonts w:ascii="Times New Roman" w:eastAsiaTheme="minorHAnsi" w:hAnsi="Times New Roman" w:cstheme="minorBidi"/>
                <w:b/>
              </w:rPr>
              <w:t>- dotyczące obszaru działań Departamentu Rozwoju Regionalnego</w:t>
            </w:r>
          </w:p>
          <w:p w14:paraId="2FBAE979" w14:textId="77777777" w:rsidR="00126968" w:rsidRPr="00126968" w:rsidRDefault="00126968" w:rsidP="001269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968">
              <w:rPr>
                <w:rFonts w:ascii="Times New Roman" w:hAnsi="Times New Roman"/>
              </w:rPr>
              <w:lastRenderedPageBreak/>
              <w:t xml:space="preserve">Dokonywać bieżącej analizy wskaźników produktu i w razie potrzeby dążyć do urealniania zaplanowanych do osiągnięcia wartości docelowych wskaźników, po uzgodnieniu z Komisją Europejską. Mieć na względzie dbałość o zachowanie spójności </w:t>
            </w:r>
            <w:r w:rsidRPr="00126968">
              <w:rPr>
                <w:rFonts w:ascii="Times New Roman" w:hAnsi="Times New Roman"/>
              </w:rPr>
              <w:br/>
              <w:t xml:space="preserve">w zakresie wartości wskaźników określonych w programie  Fundusze Europejskie dla Świętokrzyskiego 2021-2027 </w:t>
            </w:r>
            <w:r w:rsidRPr="00126968">
              <w:rPr>
                <w:rFonts w:ascii="Times New Roman" w:hAnsi="Times New Roman"/>
              </w:rPr>
              <w:br/>
              <w:t>i w projekcie.</w:t>
            </w:r>
          </w:p>
          <w:p w14:paraId="1A34879E" w14:textId="63D78B93" w:rsidR="00126968" w:rsidRPr="00126968" w:rsidRDefault="00126968" w:rsidP="00126968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</w:rPr>
            </w:pPr>
            <w:r w:rsidRPr="00126968">
              <w:rPr>
                <w:rFonts w:ascii="Times New Roman" w:hAnsi="Times New Roman"/>
              </w:rPr>
              <w:t>W wyjaśnieniach złożonych w dniu 23 czerwca 2025 r. (znak: RR-IV.433.8.2.2025) Departament Rozwoju Regionalnego podniósł, że planuje aktualizację wartości wskaźników dotyczących Priorytetu 11 Pomoc Techniczna EFRR</w:t>
            </w:r>
            <w:r w:rsidR="004A2359">
              <w:rPr>
                <w:rFonts w:ascii="Times New Roman" w:hAnsi="Times New Roman"/>
              </w:rPr>
              <w:t xml:space="preserve"> </w:t>
            </w:r>
            <w:r w:rsidRPr="00126968">
              <w:rPr>
                <w:rFonts w:ascii="Times New Roman" w:hAnsi="Times New Roman"/>
              </w:rPr>
              <w:t>i Priorytetu 12 Pomoc Techniczna EFS Plus, zawartych w programie regionalnym Fundusze Europejskie dla Świętokrzyskiego 2021-2027 przy najbliższej zmianie programu, w uzgodnieniu z Komisją Europejską.</w:t>
            </w:r>
          </w:p>
          <w:p w14:paraId="230E52AF" w14:textId="309BA571" w:rsidR="00126968" w:rsidRPr="001B709D" w:rsidRDefault="00126968" w:rsidP="0067500E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500E" w:rsidRPr="001B709D" w14:paraId="626F6714" w14:textId="77777777" w:rsidTr="003C10A2">
        <w:tc>
          <w:tcPr>
            <w:tcW w:w="496" w:type="dxa"/>
          </w:tcPr>
          <w:p w14:paraId="0B1CE65E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468" w:type="dxa"/>
          </w:tcPr>
          <w:p w14:paraId="6EBE48F0" w14:textId="77777777" w:rsidR="0067500E" w:rsidRPr="004A2359" w:rsidRDefault="0067500E" w:rsidP="0067500E">
            <w:pPr>
              <w:spacing w:after="0"/>
              <w:rPr>
                <w:rFonts w:ascii="Times New Roman" w:hAnsi="Times New Roman"/>
              </w:rPr>
            </w:pPr>
            <w:r w:rsidRPr="004A2359">
              <w:rPr>
                <w:rFonts w:ascii="Times New Roman" w:hAnsi="Times New Roman"/>
              </w:rPr>
              <w:t>Data sporządzenia Informacji pokontrolnej</w:t>
            </w:r>
          </w:p>
        </w:tc>
        <w:tc>
          <w:tcPr>
            <w:tcW w:w="6006" w:type="dxa"/>
          </w:tcPr>
          <w:p w14:paraId="15010026" w14:textId="4AE91AF5" w:rsidR="0067500E" w:rsidRPr="00430856" w:rsidRDefault="00430856" w:rsidP="0067500E">
            <w:pPr>
              <w:spacing w:after="0"/>
              <w:rPr>
                <w:rFonts w:ascii="Times New Roman" w:hAnsi="Times New Roman"/>
              </w:rPr>
            </w:pPr>
            <w:r w:rsidRPr="00430856">
              <w:rPr>
                <w:rFonts w:ascii="Times New Roman" w:hAnsi="Times New Roman"/>
              </w:rPr>
              <w:t>1</w:t>
            </w:r>
            <w:r w:rsidR="00ED4651">
              <w:rPr>
                <w:rFonts w:ascii="Times New Roman" w:hAnsi="Times New Roman"/>
              </w:rPr>
              <w:t>0</w:t>
            </w:r>
            <w:r w:rsidRPr="00430856">
              <w:rPr>
                <w:rFonts w:ascii="Times New Roman" w:hAnsi="Times New Roman"/>
              </w:rPr>
              <w:t>.07.2025 r.</w:t>
            </w:r>
          </w:p>
        </w:tc>
      </w:tr>
    </w:tbl>
    <w:p w14:paraId="6D8A22D2" w14:textId="77777777" w:rsidR="00B46150" w:rsidRDefault="003C10A2" w:rsidP="004A2359">
      <w:pPr>
        <w:pStyle w:val="Legenda"/>
        <w:spacing w:after="240"/>
        <w:jc w:val="left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4"/>
        </w:rPr>
        <w:br/>
      </w:r>
    </w:p>
    <w:p w14:paraId="2C6327C8" w14:textId="2BE439CC" w:rsidR="009601A5" w:rsidRPr="004A2359" w:rsidRDefault="009601A5" w:rsidP="004A2359">
      <w:pPr>
        <w:pStyle w:val="Legenda"/>
        <w:spacing w:after="240"/>
        <w:jc w:val="left"/>
        <w:rPr>
          <w:rFonts w:ascii="Times New Roman" w:hAnsi="Times New Roman"/>
          <w:i w:val="0"/>
          <w:sz w:val="22"/>
          <w:szCs w:val="22"/>
        </w:rPr>
      </w:pPr>
      <w:r w:rsidRPr="004A2359">
        <w:rPr>
          <w:rFonts w:ascii="Times New Roman" w:hAnsi="Times New Roman"/>
          <w:i w:val="0"/>
          <w:sz w:val="22"/>
          <w:szCs w:val="22"/>
        </w:rPr>
        <w:t>Pouczenie:</w:t>
      </w:r>
    </w:p>
    <w:p w14:paraId="1FC60419" w14:textId="70AB674A" w:rsidR="00397F57" w:rsidRPr="004A2359" w:rsidRDefault="00397F57" w:rsidP="004A2359">
      <w:pPr>
        <w:spacing w:after="0" w:line="360" w:lineRule="auto"/>
        <w:jc w:val="both"/>
        <w:rPr>
          <w:rFonts w:ascii="Times New Roman" w:hAnsi="Times New Roman"/>
        </w:rPr>
      </w:pPr>
      <w:r w:rsidRPr="004A2359">
        <w:rPr>
          <w:rFonts w:ascii="Times New Roman" w:hAnsi="Times New Roman"/>
        </w:rPr>
        <w:t>Informacja pokontrolna jest przekazywana wraz z List</w:t>
      </w:r>
      <w:r w:rsidR="008633E4">
        <w:rPr>
          <w:rFonts w:ascii="Times New Roman" w:hAnsi="Times New Roman"/>
        </w:rPr>
        <w:t>ą</w:t>
      </w:r>
      <w:r w:rsidRPr="004A2359">
        <w:rPr>
          <w:rFonts w:ascii="Times New Roman" w:hAnsi="Times New Roman"/>
        </w:rPr>
        <w:t xml:space="preserve"> sprawdzającą</w:t>
      </w:r>
      <w:r w:rsidR="007342EA" w:rsidRPr="004A2359">
        <w:rPr>
          <w:rFonts w:ascii="Times New Roman" w:hAnsi="Times New Roman"/>
        </w:rPr>
        <w:t>.</w:t>
      </w:r>
    </w:p>
    <w:p w14:paraId="7B1A2755" w14:textId="5F582911" w:rsidR="008C516F" w:rsidRPr="004A2359" w:rsidRDefault="008C516F" w:rsidP="004A2359">
      <w:pPr>
        <w:spacing w:after="0" w:line="360" w:lineRule="auto"/>
        <w:jc w:val="both"/>
        <w:rPr>
          <w:rFonts w:ascii="Times New Roman" w:hAnsi="Times New Roman"/>
        </w:rPr>
      </w:pPr>
      <w:r w:rsidRPr="004A2359">
        <w:rPr>
          <w:rFonts w:ascii="Times New Roman" w:hAnsi="Times New Roman"/>
        </w:rPr>
        <w:t xml:space="preserve">Dyrektor </w:t>
      </w:r>
      <w:r w:rsidR="00A5456A" w:rsidRPr="004A2359">
        <w:rPr>
          <w:rFonts w:ascii="Times New Roman" w:hAnsi="Times New Roman"/>
        </w:rPr>
        <w:t>D</w:t>
      </w:r>
      <w:r w:rsidRPr="004A2359">
        <w:rPr>
          <w:rFonts w:ascii="Times New Roman" w:hAnsi="Times New Roman"/>
        </w:rPr>
        <w:t xml:space="preserve">epartamentu objętego kontrolą podpisuje </w:t>
      </w:r>
      <w:r w:rsidR="00397F57" w:rsidRPr="008633E4">
        <w:rPr>
          <w:rFonts w:ascii="Times New Roman" w:hAnsi="Times New Roman"/>
          <w:u w:val="single"/>
        </w:rPr>
        <w:t>wyłącznie</w:t>
      </w:r>
      <w:r w:rsidR="008633E4" w:rsidRPr="008633E4">
        <w:rPr>
          <w:rFonts w:ascii="Times New Roman" w:hAnsi="Times New Roman"/>
        </w:rPr>
        <w:t xml:space="preserve"> </w:t>
      </w:r>
      <w:r w:rsidRPr="004A2359">
        <w:rPr>
          <w:rFonts w:ascii="Times New Roman" w:hAnsi="Times New Roman"/>
        </w:rPr>
        <w:t>Informację pokontrolną</w:t>
      </w:r>
      <w:r w:rsidR="00397F57" w:rsidRPr="004A2359">
        <w:rPr>
          <w:rFonts w:ascii="Times New Roman" w:hAnsi="Times New Roman"/>
        </w:rPr>
        <w:t xml:space="preserve"> </w:t>
      </w:r>
      <w:r w:rsidR="00A4028F" w:rsidRPr="004A2359">
        <w:rPr>
          <w:rFonts w:ascii="Times New Roman" w:hAnsi="Times New Roman"/>
        </w:rPr>
        <w:br/>
      </w:r>
      <w:r w:rsidRPr="004A2359">
        <w:rPr>
          <w:rFonts w:ascii="Times New Roman" w:hAnsi="Times New Roman"/>
        </w:rPr>
        <w:t xml:space="preserve">i </w:t>
      </w:r>
      <w:r w:rsidR="00761261" w:rsidRPr="004A2359">
        <w:rPr>
          <w:rFonts w:ascii="Times New Roman" w:hAnsi="Times New Roman"/>
        </w:rPr>
        <w:t>p</w:t>
      </w:r>
      <w:r w:rsidRPr="004A2359">
        <w:rPr>
          <w:rFonts w:ascii="Times New Roman" w:hAnsi="Times New Roman"/>
        </w:rPr>
        <w:t xml:space="preserve">rzekazuje </w:t>
      </w:r>
      <w:r w:rsidR="00761261" w:rsidRPr="004A2359">
        <w:rPr>
          <w:rFonts w:ascii="Times New Roman" w:hAnsi="Times New Roman"/>
        </w:rPr>
        <w:t>p</w:t>
      </w:r>
      <w:r w:rsidRPr="004A2359">
        <w:rPr>
          <w:rFonts w:ascii="Times New Roman" w:hAnsi="Times New Roman"/>
        </w:rPr>
        <w:t>odpisan</w:t>
      </w:r>
      <w:r w:rsidR="009D5667" w:rsidRPr="004A2359">
        <w:rPr>
          <w:rFonts w:ascii="Times New Roman" w:hAnsi="Times New Roman"/>
        </w:rPr>
        <w:t>y</w:t>
      </w:r>
      <w:r w:rsidRPr="004A2359">
        <w:rPr>
          <w:rFonts w:ascii="Times New Roman" w:hAnsi="Times New Roman"/>
        </w:rPr>
        <w:t xml:space="preserve"> dokument do Departamentu Kontroli i Audytu w terminie </w:t>
      </w:r>
      <w:r w:rsidR="00AE1B57" w:rsidRPr="004A2359">
        <w:rPr>
          <w:rFonts w:ascii="Times New Roman" w:hAnsi="Times New Roman"/>
        </w:rPr>
        <w:t>14</w:t>
      </w:r>
      <w:r w:rsidRPr="004A2359">
        <w:rPr>
          <w:rFonts w:ascii="Times New Roman" w:hAnsi="Times New Roman"/>
        </w:rPr>
        <w:t xml:space="preserve"> dni od dnia </w:t>
      </w:r>
      <w:r w:rsidR="008C0B49" w:rsidRPr="004A2359">
        <w:rPr>
          <w:rFonts w:ascii="Times New Roman" w:hAnsi="Times New Roman"/>
        </w:rPr>
        <w:t>jego</w:t>
      </w:r>
      <w:r w:rsidRPr="004A2359">
        <w:rPr>
          <w:rFonts w:ascii="Times New Roman" w:hAnsi="Times New Roman"/>
        </w:rPr>
        <w:t xml:space="preserve"> otrzymania.</w:t>
      </w:r>
    </w:p>
    <w:p w14:paraId="722AEB80" w14:textId="2493DB44" w:rsidR="00395F2C" w:rsidRPr="004A2359" w:rsidRDefault="008C516F" w:rsidP="00761261">
      <w:pPr>
        <w:spacing w:after="0" w:line="360" w:lineRule="auto"/>
        <w:jc w:val="both"/>
        <w:rPr>
          <w:rFonts w:ascii="Times New Roman" w:hAnsi="Times New Roman"/>
        </w:rPr>
      </w:pPr>
      <w:r w:rsidRPr="004A2359">
        <w:rPr>
          <w:rFonts w:ascii="Times New Roman" w:hAnsi="Times New Roman"/>
        </w:rPr>
        <w:t>Dyrektoro</w:t>
      </w:r>
      <w:r w:rsidR="00AE1B57" w:rsidRPr="004A2359">
        <w:rPr>
          <w:rFonts w:ascii="Times New Roman" w:hAnsi="Times New Roman"/>
        </w:rPr>
        <w:t>m</w:t>
      </w:r>
      <w:r w:rsidRPr="004A2359">
        <w:rPr>
          <w:rFonts w:ascii="Times New Roman" w:hAnsi="Times New Roman"/>
        </w:rPr>
        <w:t xml:space="preserve"> </w:t>
      </w:r>
      <w:r w:rsidR="00064C2E" w:rsidRPr="004A2359">
        <w:rPr>
          <w:rFonts w:ascii="Times New Roman" w:hAnsi="Times New Roman"/>
        </w:rPr>
        <w:t>Departament</w:t>
      </w:r>
      <w:r w:rsidR="00AE1B57" w:rsidRPr="004A2359">
        <w:rPr>
          <w:rFonts w:ascii="Times New Roman" w:hAnsi="Times New Roman"/>
        </w:rPr>
        <w:t>ów</w:t>
      </w:r>
      <w:r w:rsidRPr="004A2359">
        <w:rPr>
          <w:rFonts w:ascii="Times New Roman" w:hAnsi="Times New Roman"/>
        </w:rPr>
        <w:t xml:space="preserve"> objęt</w:t>
      </w:r>
      <w:r w:rsidR="00AE1B57" w:rsidRPr="004A2359">
        <w:rPr>
          <w:rFonts w:ascii="Times New Roman" w:hAnsi="Times New Roman"/>
        </w:rPr>
        <w:t>ych</w:t>
      </w:r>
      <w:r w:rsidRPr="004A2359">
        <w:rPr>
          <w:rFonts w:ascii="Times New Roman" w:hAnsi="Times New Roman"/>
        </w:rPr>
        <w:t xml:space="preserve"> kontrolą przysługuje prawo zgłoszenia</w:t>
      </w:r>
      <w:r w:rsidR="00AE1B57" w:rsidRPr="004A2359">
        <w:rPr>
          <w:rFonts w:ascii="Times New Roman" w:hAnsi="Times New Roman"/>
        </w:rPr>
        <w:t xml:space="preserve"> do </w:t>
      </w:r>
      <w:r w:rsidR="00761261" w:rsidRPr="004A2359">
        <w:rPr>
          <w:rFonts w:ascii="Times New Roman" w:hAnsi="Times New Roman"/>
        </w:rPr>
        <w:t>D</w:t>
      </w:r>
      <w:r w:rsidR="00AE1B57" w:rsidRPr="004A2359">
        <w:rPr>
          <w:rFonts w:ascii="Times New Roman" w:hAnsi="Times New Roman"/>
        </w:rPr>
        <w:t xml:space="preserve">epartamentu Kontroli i Audytu w terminie 14 dni kalendarzowych od dnia otrzymania Informacji </w:t>
      </w:r>
      <w:r w:rsidR="00AC1577" w:rsidRPr="004A2359">
        <w:rPr>
          <w:rFonts w:ascii="Times New Roman" w:hAnsi="Times New Roman"/>
        </w:rPr>
        <w:t>p</w:t>
      </w:r>
      <w:r w:rsidR="00AE1B57" w:rsidRPr="004A2359">
        <w:rPr>
          <w:rFonts w:ascii="Times New Roman" w:hAnsi="Times New Roman"/>
        </w:rPr>
        <w:t>okontrolnej (a przed jej podpisaniem) umotywowanych, pisemnych zastrzeżeń do ustaleń zawartych w Informacji pokontrolnej.</w:t>
      </w:r>
      <w:r w:rsidRPr="004A2359">
        <w:rPr>
          <w:rFonts w:ascii="Times New Roman" w:hAnsi="Times New Roman"/>
        </w:rPr>
        <w:t xml:space="preserve"> </w:t>
      </w:r>
    </w:p>
    <w:p w14:paraId="70DB824A" w14:textId="77777777" w:rsidR="00E41A11" w:rsidRPr="00761261" w:rsidRDefault="00E41A11" w:rsidP="001B70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5B4FEE" w14:textId="3330ED51" w:rsidR="009601A5" w:rsidRPr="004A2359" w:rsidRDefault="009601A5" w:rsidP="00397F57">
      <w:pPr>
        <w:pStyle w:val="Tekstpodstawowy31"/>
        <w:spacing w:after="0"/>
        <w:rPr>
          <w:rFonts w:ascii="Times New Roman" w:hAnsi="Times New Roman"/>
          <w:bCs/>
          <w:sz w:val="22"/>
          <w:szCs w:val="22"/>
        </w:rPr>
      </w:pPr>
      <w:r w:rsidRPr="004A2359">
        <w:rPr>
          <w:rFonts w:ascii="Times New Roman" w:hAnsi="Times New Roman"/>
          <w:bCs/>
          <w:sz w:val="22"/>
          <w:szCs w:val="22"/>
        </w:rPr>
        <w:t xml:space="preserve">Niniejsza informacja, zawiera </w:t>
      </w:r>
      <w:r w:rsidR="004A2359">
        <w:rPr>
          <w:rFonts w:ascii="Times New Roman" w:hAnsi="Times New Roman"/>
          <w:bCs/>
          <w:sz w:val="22"/>
          <w:szCs w:val="22"/>
        </w:rPr>
        <w:t xml:space="preserve">17 </w:t>
      </w:r>
      <w:r w:rsidRPr="004A2359">
        <w:rPr>
          <w:rFonts w:ascii="Times New Roman" w:hAnsi="Times New Roman"/>
          <w:bCs/>
          <w:sz w:val="22"/>
          <w:szCs w:val="22"/>
        </w:rPr>
        <w:t>kolejno numerowanych i parafowanych stron</w:t>
      </w:r>
      <w:r w:rsidR="009D5667" w:rsidRPr="004A2359">
        <w:rPr>
          <w:rFonts w:ascii="Times New Roman" w:hAnsi="Times New Roman"/>
          <w:bCs/>
          <w:sz w:val="22"/>
          <w:szCs w:val="22"/>
        </w:rPr>
        <w:t>,</w:t>
      </w:r>
      <w:r w:rsidRPr="004A2359">
        <w:rPr>
          <w:rFonts w:ascii="Times New Roman" w:hAnsi="Times New Roman"/>
          <w:bCs/>
          <w:sz w:val="22"/>
          <w:szCs w:val="22"/>
        </w:rPr>
        <w:t xml:space="preserve"> sporządzona została</w:t>
      </w:r>
      <w:r w:rsidR="004A2359">
        <w:rPr>
          <w:rFonts w:ascii="Times New Roman" w:hAnsi="Times New Roman"/>
          <w:bCs/>
          <w:sz w:val="22"/>
          <w:szCs w:val="22"/>
        </w:rPr>
        <w:br/>
      </w:r>
      <w:r w:rsidRPr="004A2359">
        <w:rPr>
          <w:rFonts w:ascii="Times New Roman" w:hAnsi="Times New Roman"/>
          <w:bCs/>
          <w:sz w:val="22"/>
          <w:szCs w:val="22"/>
        </w:rPr>
        <w:t>w dwóch jednobrzmiących egzemplarzach (</w:t>
      </w:r>
      <w:r w:rsidR="008C516F" w:rsidRPr="004A2359">
        <w:rPr>
          <w:rFonts w:ascii="Times New Roman" w:hAnsi="Times New Roman"/>
          <w:bCs/>
          <w:sz w:val="22"/>
          <w:szCs w:val="22"/>
        </w:rPr>
        <w:t>jeden</w:t>
      </w:r>
      <w:r w:rsidRPr="004A2359">
        <w:rPr>
          <w:rFonts w:ascii="Times New Roman" w:hAnsi="Times New Roman"/>
          <w:bCs/>
          <w:sz w:val="22"/>
          <w:szCs w:val="22"/>
        </w:rPr>
        <w:t xml:space="preserve"> dla</w:t>
      </w:r>
      <w:r w:rsidRPr="004A2359">
        <w:rPr>
          <w:rFonts w:cs="Arial"/>
          <w:bCs/>
          <w:sz w:val="22"/>
          <w:szCs w:val="22"/>
        </w:rPr>
        <w:t xml:space="preserve"> </w:t>
      </w:r>
      <w:r w:rsidR="008C0B49" w:rsidRPr="004A2359">
        <w:rPr>
          <w:rFonts w:ascii="Times New Roman" w:hAnsi="Times New Roman"/>
          <w:bCs/>
          <w:sz w:val="22"/>
          <w:szCs w:val="22"/>
        </w:rPr>
        <w:t>kontrolującego</w:t>
      </w:r>
      <w:r w:rsidR="004A2359">
        <w:rPr>
          <w:rFonts w:ascii="Times New Roman" w:hAnsi="Times New Roman"/>
          <w:bCs/>
          <w:sz w:val="22"/>
          <w:szCs w:val="22"/>
        </w:rPr>
        <w:t xml:space="preserve"> </w:t>
      </w:r>
      <w:r w:rsidR="008C0B49" w:rsidRPr="004A2359">
        <w:rPr>
          <w:rFonts w:ascii="Times New Roman" w:hAnsi="Times New Roman"/>
          <w:bCs/>
          <w:sz w:val="22"/>
          <w:szCs w:val="22"/>
        </w:rPr>
        <w:t>i</w:t>
      </w:r>
      <w:r w:rsidRPr="004A2359">
        <w:rPr>
          <w:rFonts w:ascii="Times New Roman" w:hAnsi="Times New Roman"/>
          <w:bCs/>
          <w:sz w:val="22"/>
          <w:szCs w:val="22"/>
        </w:rPr>
        <w:t xml:space="preserve"> </w:t>
      </w:r>
      <w:r w:rsidR="008C516F" w:rsidRPr="004A2359">
        <w:rPr>
          <w:rFonts w:ascii="Times New Roman" w:hAnsi="Times New Roman"/>
          <w:bCs/>
          <w:sz w:val="22"/>
          <w:szCs w:val="22"/>
        </w:rPr>
        <w:t xml:space="preserve">jeden dla </w:t>
      </w:r>
      <w:r w:rsidRPr="004A2359">
        <w:rPr>
          <w:rFonts w:ascii="Times New Roman" w:hAnsi="Times New Roman"/>
          <w:bCs/>
          <w:sz w:val="22"/>
          <w:szCs w:val="22"/>
        </w:rPr>
        <w:t>kontrolowane</w:t>
      </w:r>
      <w:r w:rsidR="008C0B49" w:rsidRPr="004A2359">
        <w:rPr>
          <w:rFonts w:ascii="Times New Roman" w:hAnsi="Times New Roman"/>
          <w:bCs/>
          <w:sz w:val="22"/>
          <w:szCs w:val="22"/>
        </w:rPr>
        <w:t>go</w:t>
      </w:r>
      <w:r w:rsidR="008C516F" w:rsidRPr="004A2359">
        <w:rPr>
          <w:rFonts w:ascii="Times New Roman" w:hAnsi="Times New Roman"/>
          <w:bCs/>
          <w:sz w:val="22"/>
          <w:szCs w:val="22"/>
        </w:rPr>
        <w:t xml:space="preserve"> – egzemplarz </w:t>
      </w:r>
      <w:r w:rsidR="00397F57" w:rsidRPr="004A2359">
        <w:rPr>
          <w:rFonts w:ascii="Times New Roman" w:hAnsi="Times New Roman"/>
          <w:bCs/>
          <w:sz w:val="22"/>
          <w:szCs w:val="22"/>
        </w:rPr>
        <w:t>przedkładany</w:t>
      </w:r>
      <w:r w:rsidR="008C516F" w:rsidRPr="004A2359">
        <w:rPr>
          <w:rFonts w:ascii="Times New Roman" w:hAnsi="Times New Roman"/>
          <w:bCs/>
          <w:sz w:val="22"/>
          <w:szCs w:val="22"/>
        </w:rPr>
        <w:t xml:space="preserve"> Marszałkowi Województwa</w:t>
      </w:r>
      <w:r w:rsidRPr="004A2359">
        <w:rPr>
          <w:rFonts w:ascii="Times New Roman" w:hAnsi="Times New Roman"/>
          <w:bCs/>
          <w:sz w:val="22"/>
          <w:szCs w:val="22"/>
        </w:rPr>
        <w:t>).</w:t>
      </w:r>
    </w:p>
    <w:p w14:paraId="7BDE7BF2" w14:textId="46CCDE81" w:rsidR="009601A5" w:rsidRPr="004A2359" w:rsidRDefault="008C516F" w:rsidP="00397F57">
      <w:pPr>
        <w:pStyle w:val="Tekstpodstawowy31"/>
        <w:rPr>
          <w:rFonts w:ascii="Times New Roman" w:hAnsi="Times New Roman"/>
          <w:bCs/>
          <w:sz w:val="22"/>
          <w:szCs w:val="22"/>
        </w:rPr>
      </w:pPr>
      <w:r w:rsidRPr="004A2359">
        <w:rPr>
          <w:rFonts w:ascii="Times New Roman" w:hAnsi="Times New Roman"/>
          <w:bCs/>
          <w:sz w:val="22"/>
          <w:szCs w:val="22"/>
        </w:rPr>
        <w:t>Informację o sposobie wykonania zaleceń pokontrolnych lub wykorzystania rekomendacji,</w:t>
      </w:r>
      <w:r w:rsidR="00397F57" w:rsidRPr="004A2359">
        <w:rPr>
          <w:rFonts w:ascii="Times New Roman" w:hAnsi="Times New Roman"/>
          <w:bCs/>
          <w:sz w:val="22"/>
          <w:szCs w:val="22"/>
        </w:rPr>
        <w:br/>
      </w:r>
      <w:r w:rsidRPr="004A2359">
        <w:rPr>
          <w:rFonts w:ascii="Times New Roman" w:hAnsi="Times New Roman"/>
          <w:bCs/>
          <w:sz w:val="22"/>
          <w:szCs w:val="22"/>
        </w:rPr>
        <w:t xml:space="preserve">a także o podjętych działaniach lub przyczynach ich niepodjęcia należy przekazać do Departamentu Kontroli i Audytu w terminie </w:t>
      </w:r>
      <w:r w:rsidR="00397F57" w:rsidRPr="004A2359">
        <w:rPr>
          <w:rFonts w:ascii="Times New Roman" w:hAnsi="Times New Roman"/>
          <w:bCs/>
          <w:sz w:val="22"/>
          <w:szCs w:val="22"/>
        </w:rPr>
        <w:t xml:space="preserve">30 dni </w:t>
      </w:r>
      <w:r w:rsidRPr="004A2359">
        <w:rPr>
          <w:rFonts w:ascii="Times New Roman" w:hAnsi="Times New Roman"/>
          <w:bCs/>
          <w:sz w:val="22"/>
          <w:szCs w:val="22"/>
        </w:rPr>
        <w:t xml:space="preserve">od dnia </w:t>
      </w:r>
      <w:r w:rsidR="007342EA" w:rsidRPr="004A2359">
        <w:rPr>
          <w:rFonts w:ascii="Times New Roman" w:hAnsi="Times New Roman"/>
          <w:bCs/>
          <w:sz w:val="22"/>
          <w:szCs w:val="22"/>
        </w:rPr>
        <w:t>podpisania</w:t>
      </w:r>
      <w:r w:rsidR="00066F15" w:rsidRPr="004A2359">
        <w:rPr>
          <w:rFonts w:ascii="Times New Roman" w:hAnsi="Times New Roman"/>
          <w:bCs/>
          <w:sz w:val="22"/>
          <w:szCs w:val="22"/>
        </w:rPr>
        <w:t xml:space="preserve"> </w:t>
      </w:r>
      <w:r w:rsidRPr="004A2359">
        <w:rPr>
          <w:rFonts w:ascii="Times New Roman" w:hAnsi="Times New Roman"/>
          <w:bCs/>
          <w:sz w:val="22"/>
          <w:szCs w:val="22"/>
        </w:rPr>
        <w:t xml:space="preserve"> Informacji pokontrolnej.</w:t>
      </w:r>
    </w:p>
    <w:p w14:paraId="7A7CAB12" w14:textId="77777777" w:rsidR="004A2359" w:rsidRDefault="004A2359" w:rsidP="001B709D">
      <w:pPr>
        <w:spacing w:after="0" w:line="360" w:lineRule="auto"/>
        <w:rPr>
          <w:rFonts w:ascii="Times New Roman" w:hAnsi="Times New Roman"/>
        </w:rPr>
      </w:pPr>
    </w:p>
    <w:p w14:paraId="560F14F8" w14:textId="77777777" w:rsidR="00B46150" w:rsidRDefault="00B46150" w:rsidP="001B709D">
      <w:pPr>
        <w:spacing w:after="0" w:line="360" w:lineRule="auto"/>
        <w:rPr>
          <w:rFonts w:ascii="Times New Roman" w:hAnsi="Times New Roman"/>
        </w:rPr>
      </w:pPr>
    </w:p>
    <w:p w14:paraId="07FB326A" w14:textId="77777777" w:rsidR="00B46150" w:rsidRDefault="00B46150" w:rsidP="001B709D">
      <w:pPr>
        <w:spacing w:after="0" w:line="360" w:lineRule="auto"/>
        <w:rPr>
          <w:rFonts w:ascii="Times New Roman" w:hAnsi="Times New Roman"/>
        </w:rPr>
      </w:pPr>
    </w:p>
    <w:p w14:paraId="393E7390" w14:textId="77777777" w:rsidR="00B46150" w:rsidRDefault="00B46150" w:rsidP="001B709D">
      <w:pPr>
        <w:spacing w:after="0" w:line="360" w:lineRule="auto"/>
        <w:rPr>
          <w:rFonts w:ascii="Times New Roman" w:hAnsi="Times New Roman"/>
        </w:rPr>
      </w:pPr>
    </w:p>
    <w:p w14:paraId="2145DBE4" w14:textId="3BCE7574" w:rsidR="009601A5" w:rsidRPr="004A2359" w:rsidRDefault="009601A5" w:rsidP="001B709D">
      <w:pPr>
        <w:spacing w:after="0" w:line="360" w:lineRule="auto"/>
        <w:rPr>
          <w:rFonts w:ascii="Times New Roman" w:hAnsi="Times New Roman"/>
        </w:rPr>
      </w:pPr>
      <w:r w:rsidRPr="004A2359">
        <w:rPr>
          <w:rFonts w:ascii="Times New Roman" w:hAnsi="Times New Roman"/>
        </w:rPr>
        <w:t>Podpisy członków Zespołu kontrolującego:</w:t>
      </w:r>
    </w:p>
    <w:p w14:paraId="10117FBD" w14:textId="77777777" w:rsidR="009601A5" w:rsidRPr="00761261" w:rsidRDefault="009601A5" w:rsidP="001B70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A5E3B32" w14:textId="0BB12439" w:rsidR="009601A5" w:rsidRPr="004A2359" w:rsidRDefault="009601A5" w:rsidP="00705A9B">
      <w:pPr>
        <w:spacing w:after="0" w:line="480" w:lineRule="auto"/>
        <w:rPr>
          <w:rFonts w:ascii="Times New Roman" w:hAnsi="Times New Roman"/>
        </w:rPr>
      </w:pPr>
      <w:r w:rsidRPr="004A2359">
        <w:rPr>
          <w:rFonts w:ascii="Times New Roman" w:hAnsi="Times New Roman"/>
        </w:rPr>
        <w:t>1</w:t>
      </w:r>
      <w:r w:rsidR="00705A9B">
        <w:rPr>
          <w:rFonts w:ascii="Times New Roman" w:hAnsi="Times New Roman"/>
        </w:rPr>
        <w:t>.</w:t>
      </w:r>
      <w:r w:rsidRPr="004A2359">
        <w:rPr>
          <w:rFonts w:ascii="Times New Roman" w:hAnsi="Times New Roman"/>
        </w:rPr>
        <w:t xml:space="preserve">  …………………………………</w:t>
      </w:r>
      <w:r w:rsidR="004A2359">
        <w:rPr>
          <w:rFonts w:ascii="Times New Roman" w:hAnsi="Times New Roman"/>
        </w:rPr>
        <w:t>…….</w:t>
      </w:r>
    </w:p>
    <w:p w14:paraId="5C11B638" w14:textId="77777777" w:rsidR="009601A5" w:rsidRPr="004A2359" w:rsidRDefault="009601A5" w:rsidP="00705A9B">
      <w:pPr>
        <w:spacing w:after="0" w:line="480" w:lineRule="auto"/>
        <w:rPr>
          <w:rFonts w:ascii="Times New Roman" w:hAnsi="Times New Roman"/>
        </w:rPr>
      </w:pPr>
    </w:p>
    <w:p w14:paraId="2E886001" w14:textId="6B6C1DF3" w:rsidR="009601A5" w:rsidRPr="004A2359" w:rsidRDefault="009601A5" w:rsidP="00705A9B">
      <w:pPr>
        <w:spacing w:after="0" w:line="480" w:lineRule="auto"/>
        <w:rPr>
          <w:rFonts w:ascii="Times New Roman" w:hAnsi="Times New Roman"/>
        </w:rPr>
      </w:pPr>
      <w:r w:rsidRPr="004A2359">
        <w:rPr>
          <w:rFonts w:ascii="Times New Roman" w:hAnsi="Times New Roman"/>
        </w:rPr>
        <w:t>2</w:t>
      </w:r>
      <w:r w:rsidR="00705A9B">
        <w:rPr>
          <w:rFonts w:ascii="Times New Roman" w:hAnsi="Times New Roman"/>
        </w:rPr>
        <w:t>.</w:t>
      </w:r>
      <w:r w:rsidRPr="004A2359">
        <w:rPr>
          <w:rFonts w:ascii="Times New Roman" w:hAnsi="Times New Roman"/>
        </w:rPr>
        <w:t xml:space="preserve">  …………………………………</w:t>
      </w:r>
      <w:r w:rsidR="004A2359">
        <w:rPr>
          <w:rFonts w:ascii="Times New Roman" w:hAnsi="Times New Roman"/>
        </w:rPr>
        <w:t>…….</w:t>
      </w:r>
    </w:p>
    <w:p w14:paraId="40D7E227" w14:textId="77777777" w:rsidR="009601A5" w:rsidRPr="004A2359" w:rsidRDefault="009601A5" w:rsidP="00705A9B">
      <w:pPr>
        <w:spacing w:after="0" w:line="480" w:lineRule="auto"/>
        <w:rPr>
          <w:rFonts w:ascii="Times New Roman" w:hAnsi="Times New Roman"/>
        </w:rPr>
      </w:pPr>
    </w:p>
    <w:p w14:paraId="350BB933" w14:textId="38A81106" w:rsidR="009601A5" w:rsidRPr="00705A9B" w:rsidRDefault="009601A5" w:rsidP="00705A9B">
      <w:pPr>
        <w:pStyle w:val="Akapitzlist"/>
        <w:numPr>
          <w:ilvl w:val="0"/>
          <w:numId w:val="27"/>
        </w:numPr>
        <w:spacing w:after="0" w:line="480" w:lineRule="auto"/>
        <w:ind w:left="284" w:hanging="284"/>
        <w:rPr>
          <w:rFonts w:ascii="Times New Roman" w:hAnsi="Times New Roman"/>
        </w:rPr>
      </w:pPr>
      <w:r w:rsidRPr="00705A9B">
        <w:rPr>
          <w:rFonts w:ascii="Times New Roman" w:hAnsi="Times New Roman"/>
        </w:rPr>
        <w:t>…………………………………</w:t>
      </w:r>
      <w:r w:rsidR="004A2359" w:rsidRPr="00705A9B">
        <w:rPr>
          <w:rFonts w:ascii="Times New Roman" w:hAnsi="Times New Roman"/>
        </w:rPr>
        <w:t>…….</w:t>
      </w:r>
    </w:p>
    <w:p w14:paraId="17E2238D" w14:textId="77777777" w:rsidR="009A1D2C" w:rsidRPr="004A2359" w:rsidRDefault="009A1D2C" w:rsidP="00705A9B">
      <w:pPr>
        <w:pStyle w:val="Akapitzlist"/>
        <w:spacing w:after="0" w:line="480" w:lineRule="auto"/>
        <w:ind w:left="284"/>
        <w:rPr>
          <w:rFonts w:ascii="Times New Roman" w:hAnsi="Times New Roman"/>
        </w:rPr>
      </w:pPr>
    </w:p>
    <w:p w14:paraId="032D5B3A" w14:textId="48CA8623" w:rsidR="009A1D2C" w:rsidRPr="004A2359" w:rsidRDefault="009A1D2C" w:rsidP="00705A9B">
      <w:pPr>
        <w:pStyle w:val="Akapitzlist"/>
        <w:numPr>
          <w:ilvl w:val="0"/>
          <w:numId w:val="27"/>
        </w:numPr>
        <w:spacing w:after="0" w:line="480" w:lineRule="auto"/>
        <w:ind w:left="284" w:hanging="284"/>
        <w:rPr>
          <w:rFonts w:ascii="Times New Roman" w:hAnsi="Times New Roman"/>
        </w:rPr>
      </w:pPr>
      <w:r w:rsidRPr="004A2359">
        <w:rPr>
          <w:rFonts w:ascii="Times New Roman" w:hAnsi="Times New Roman"/>
        </w:rPr>
        <w:t>…………………………………</w:t>
      </w:r>
      <w:r w:rsidR="004A2359">
        <w:rPr>
          <w:rFonts w:ascii="Times New Roman" w:hAnsi="Times New Roman"/>
        </w:rPr>
        <w:t>…….</w:t>
      </w:r>
    </w:p>
    <w:p w14:paraId="1FD9DC5E" w14:textId="77777777" w:rsidR="009A1D2C" w:rsidRPr="004A2359" w:rsidRDefault="009A1D2C" w:rsidP="00705A9B">
      <w:pPr>
        <w:pStyle w:val="Akapitzlist"/>
        <w:spacing w:line="480" w:lineRule="auto"/>
        <w:rPr>
          <w:rFonts w:ascii="Times New Roman" w:hAnsi="Times New Roman"/>
        </w:rPr>
      </w:pPr>
    </w:p>
    <w:p w14:paraId="507E7EF8" w14:textId="2B9428D9" w:rsidR="009A1D2C" w:rsidRPr="004A2359" w:rsidRDefault="009A1D2C" w:rsidP="00705A9B">
      <w:pPr>
        <w:pStyle w:val="Akapitzlist"/>
        <w:numPr>
          <w:ilvl w:val="0"/>
          <w:numId w:val="27"/>
        </w:numPr>
        <w:spacing w:after="0" w:line="480" w:lineRule="auto"/>
        <w:ind w:left="284" w:hanging="284"/>
        <w:rPr>
          <w:rFonts w:ascii="Times New Roman" w:hAnsi="Times New Roman"/>
        </w:rPr>
      </w:pPr>
      <w:r w:rsidRPr="004A2359">
        <w:rPr>
          <w:rFonts w:ascii="Times New Roman" w:hAnsi="Times New Roman"/>
        </w:rPr>
        <w:t>…………………………………</w:t>
      </w:r>
      <w:r w:rsidR="004A2359">
        <w:rPr>
          <w:rFonts w:ascii="Times New Roman" w:hAnsi="Times New Roman"/>
        </w:rPr>
        <w:t>…….</w:t>
      </w:r>
    </w:p>
    <w:p w14:paraId="2DA0E2D8" w14:textId="77777777" w:rsidR="009A1D2C" w:rsidRPr="004A2359" w:rsidRDefault="009A1D2C" w:rsidP="00705A9B">
      <w:pPr>
        <w:pStyle w:val="Akapitzlist"/>
        <w:spacing w:line="480" w:lineRule="auto"/>
        <w:rPr>
          <w:rFonts w:ascii="Times New Roman" w:hAnsi="Times New Roman"/>
        </w:rPr>
      </w:pPr>
    </w:p>
    <w:p w14:paraId="72512261" w14:textId="3FB38991" w:rsidR="009A1D2C" w:rsidRPr="004A2359" w:rsidRDefault="009A1D2C" w:rsidP="00705A9B">
      <w:pPr>
        <w:pStyle w:val="Akapitzlist"/>
        <w:numPr>
          <w:ilvl w:val="0"/>
          <w:numId w:val="27"/>
        </w:numPr>
        <w:spacing w:after="0" w:line="480" w:lineRule="auto"/>
        <w:ind w:left="284" w:hanging="284"/>
        <w:rPr>
          <w:rFonts w:ascii="Times New Roman" w:hAnsi="Times New Roman"/>
        </w:rPr>
      </w:pPr>
      <w:r w:rsidRPr="004A2359">
        <w:rPr>
          <w:rFonts w:ascii="Times New Roman" w:hAnsi="Times New Roman"/>
        </w:rPr>
        <w:t>…………………………………</w:t>
      </w:r>
      <w:r w:rsidR="004A2359">
        <w:rPr>
          <w:rFonts w:ascii="Times New Roman" w:hAnsi="Times New Roman"/>
        </w:rPr>
        <w:t>…….</w:t>
      </w:r>
    </w:p>
    <w:p w14:paraId="75A54479" w14:textId="77777777" w:rsidR="009A1D2C" w:rsidRPr="004A2359" w:rsidRDefault="009A1D2C" w:rsidP="00705A9B">
      <w:pPr>
        <w:pStyle w:val="Akapitzlist"/>
        <w:spacing w:line="480" w:lineRule="auto"/>
        <w:rPr>
          <w:rFonts w:ascii="Times New Roman" w:hAnsi="Times New Roman"/>
        </w:rPr>
      </w:pPr>
    </w:p>
    <w:p w14:paraId="7BD00037" w14:textId="001528F7" w:rsidR="009A1D2C" w:rsidRPr="004A2359" w:rsidRDefault="009A1D2C" w:rsidP="00705A9B">
      <w:pPr>
        <w:pStyle w:val="Akapitzlist"/>
        <w:numPr>
          <w:ilvl w:val="0"/>
          <w:numId w:val="27"/>
        </w:numPr>
        <w:spacing w:after="0" w:line="480" w:lineRule="auto"/>
        <w:ind w:left="284" w:hanging="284"/>
        <w:rPr>
          <w:rFonts w:ascii="Times New Roman" w:hAnsi="Times New Roman"/>
        </w:rPr>
      </w:pPr>
      <w:r w:rsidRPr="004A2359">
        <w:rPr>
          <w:rFonts w:ascii="Times New Roman" w:hAnsi="Times New Roman"/>
        </w:rPr>
        <w:t>…………………………………</w:t>
      </w:r>
      <w:r w:rsidR="004A2359">
        <w:rPr>
          <w:rFonts w:ascii="Times New Roman" w:hAnsi="Times New Roman"/>
        </w:rPr>
        <w:t>……</w:t>
      </w:r>
      <w:r w:rsidRPr="004A2359">
        <w:rPr>
          <w:rFonts w:ascii="Times New Roman" w:hAnsi="Times New Roman"/>
        </w:rPr>
        <w:t>.</w:t>
      </w:r>
    </w:p>
    <w:p w14:paraId="68EFD8C7" w14:textId="774C540C" w:rsidR="009A1D2C" w:rsidRPr="00580830" w:rsidRDefault="009A1D2C" w:rsidP="005808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CCBADD" w14:textId="77777777" w:rsidR="009601A5" w:rsidRPr="00761261" w:rsidRDefault="009601A5" w:rsidP="001B70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9BBBC36" w14:textId="77777777" w:rsidR="001B709D" w:rsidRPr="00761261" w:rsidRDefault="001B709D" w:rsidP="001B70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CE1151" w14:textId="31E5CF79" w:rsidR="001B709D" w:rsidRPr="00761261" w:rsidRDefault="00DE0EE9" w:rsidP="001B709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261">
        <w:rPr>
          <w:rFonts w:ascii="Times New Roman" w:hAnsi="Times New Roman"/>
          <w:sz w:val="24"/>
          <w:szCs w:val="24"/>
        </w:rPr>
        <w:t xml:space="preserve"> </w:t>
      </w:r>
    </w:p>
    <w:p w14:paraId="189D24BF" w14:textId="32306CE3" w:rsidR="009601A5" w:rsidRPr="004A2359" w:rsidRDefault="009601A5" w:rsidP="001B709D">
      <w:pPr>
        <w:spacing w:after="0" w:line="360" w:lineRule="auto"/>
        <w:rPr>
          <w:rFonts w:ascii="Times New Roman" w:hAnsi="Times New Roman"/>
        </w:rPr>
      </w:pPr>
      <w:r w:rsidRPr="004A2359">
        <w:rPr>
          <w:rFonts w:ascii="Times New Roman" w:hAnsi="Times New Roman"/>
        </w:rPr>
        <w:t>........................................................................</w:t>
      </w:r>
    </w:p>
    <w:p w14:paraId="5F9780B6" w14:textId="5A5D9695" w:rsidR="009601A5" w:rsidRPr="004A2359" w:rsidRDefault="009601A5" w:rsidP="001B709D">
      <w:pPr>
        <w:spacing w:after="0" w:line="360" w:lineRule="auto"/>
        <w:rPr>
          <w:rFonts w:ascii="Times New Roman" w:hAnsi="Times New Roman"/>
        </w:rPr>
      </w:pPr>
      <w:r w:rsidRPr="004A2359">
        <w:rPr>
          <w:rFonts w:ascii="Times New Roman" w:hAnsi="Times New Roman"/>
        </w:rPr>
        <w:t xml:space="preserve">Podpis przełożonego (potwierdzający zapoznanie się z treścią </w:t>
      </w:r>
      <w:r w:rsidR="00A5456A" w:rsidRPr="004A2359">
        <w:rPr>
          <w:rFonts w:ascii="Times New Roman" w:hAnsi="Times New Roman"/>
        </w:rPr>
        <w:t>I</w:t>
      </w:r>
      <w:r w:rsidRPr="004A2359">
        <w:rPr>
          <w:rFonts w:ascii="Times New Roman" w:hAnsi="Times New Roman"/>
        </w:rPr>
        <w:t xml:space="preserve">nformacji pokontrolnej) </w:t>
      </w:r>
    </w:p>
    <w:p w14:paraId="127DFBE0" w14:textId="77777777" w:rsidR="009601A5" w:rsidRPr="004A2359" w:rsidRDefault="009601A5" w:rsidP="001B709D">
      <w:pPr>
        <w:spacing w:after="0" w:line="360" w:lineRule="auto"/>
        <w:rPr>
          <w:rFonts w:ascii="Times New Roman" w:hAnsi="Times New Roman"/>
          <w:iCs/>
        </w:rPr>
      </w:pPr>
    </w:p>
    <w:p w14:paraId="0634726E" w14:textId="12DC456F" w:rsidR="008C516F" w:rsidRPr="004A2359" w:rsidRDefault="008C516F" w:rsidP="001B709D">
      <w:pPr>
        <w:spacing w:after="0" w:line="360" w:lineRule="auto"/>
        <w:rPr>
          <w:rFonts w:ascii="Times New Roman" w:hAnsi="Times New Roman"/>
          <w:iCs/>
        </w:rPr>
      </w:pPr>
      <w:r w:rsidRPr="004A2359">
        <w:rPr>
          <w:rFonts w:ascii="Times New Roman" w:hAnsi="Times New Roman"/>
          <w:iCs/>
        </w:rPr>
        <w:t xml:space="preserve">Daty i podpisy Dyrektorów </w:t>
      </w:r>
      <w:r w:rsidR="00A5456A" w:rsidRPr="004A2359">
        <w:rPr>
          <w:rFonts w:ascii="Times New Roman" w:hAnsi="Times New Roman"/>
          <w:iCs/>
        </w:rPr>
        <w:t>D</w:t>
      </w:r>
      <w:r w:rsidRPr="004A2359">
        <w:rPr>
          <w:rFonts w:ascii="Times New Roman" w:hAnsi="Times New Roman"/>
          <w:iCs/>
        </w:rPr>
        <w:t>epartamentów objętych kontrolą:</w:t>
      </w:r>
    </w:p>
    <w:p w14:paraId="2516A654" w14:textId="77777777" w:rsidR="008C516F" w:rsidRPr="004A2359" w:rsidRDefault="008C516F" w:rsidP="001B709D">
      <w:pPr>
        <w:spacing w:after="0" w:line="360" w:lineRule="auto"/>
        <w:rPr>
          <w:rFonts w:ascii="Times New Roman" w:hAnsi="Times New Roman"/>
          <w:iCs/>
        </w:rPr>
      </w:pPr>
    </w:p>
    <w:p w14:paraId="70F7991D" w14:textId="5F8A42A2" w:rsidR="009601A5" w:rsidRPr="004A2359" w:rsidRDefault="008C516F" w:rsidP="009A1D2C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4A2359">
        <w:rPr>
          <w:rFonts w:ascii="Times New Roman" w:hAnsi="Times New Roman"/>
          <w:iCs/>
        </w:rPr>
        <w:t>……………………</w:t>
      </w:r>
      <w:r w:rsidR="009601A5" w:rsidRPr="004A2359">
        <w:rPr>
          <w:rFonts w:ascii="Times New Roman" w:hAnsi="Times New Roman"/>
          <w:iCs/>
        </w:rPr>
        <w:t>………………………</w:t>
      </w:r>
    </w:p>
    <w:p w14:paraId="65B9DB01" w14:textId="77777777" w:rsidR="008C516F" w:rsidRPr="004A2359" w:rsidRDefault="008C516F" w:rsidP="009A1D2C">
      <w:pPr>
        <w:pStyle w:val="Akapitzlist"/>
        <w:spacing w:after="0" w:line="480" w:lineRule="auto"/>
        <w:rPr>
          <w:rFonts w:ascii="Times New Roman" w:hAnsi="Times New Roman"/>
          <w:iCs/>
        </w:rPr>
      </w:pPr>
    </w:p>
    <w:p w14:paraId="26139DBE" w14:textId="5703DF37" w:rsidR="008C516F" w:rsidRPr="004A2359" w:rsidRDefault="008C516F" w:rsidP="009A1D2C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4A2359">
        <w:rPr>
          <w:rFonts w:ascii="Times New Roman" w:hAnsi="Times New Roman"/>
          <w:iCs/>
        </w:rPr>
        <w:t>......................................................................</w:t>
      </w:r>
    </w:p>
    <w:p w14:paraId="59973679" w14:textId="77777777" w:rsidR="008C516F" w:rsidRPr="004A2359" w:rsidRDefault="008C516F" w:rsidP="009A1D2C">
      <w:pPr>
        <w:spacing w:after="0" w:line="480" w:lineRule="auto"/>
        <w:rPr>
          <w:rFonts w:ascii="Times New Roman" w:hAnsi="Times New Roman"/>
          <w:iCs/>
        </w:rPr>
      </w:pPr>
    </w:p>
    <w:p w14:paraId="19119F7E" w14:textId="08C7D3F7" w:rsidR="008C516F" w:rsidRPr="004A2359" w:rsidRDefault="008C516F" w:rsidP="009A1D2C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4A2359">
        <w:rPr>
          <w:rFonts w:ascii="Times New Roman" w:hAnsi="Times New Roman"/>
          <w:iCs/>
        </w:rPr>
        <w:t>.......................................................................</w:t>
      </w:r>
    </w:p>
    <w:p w14:paraId="54206EF4" w14:textId="77777777" w:rsidR="008C516F" w:rsidRPr="004A2359" w:rsidRDefault="008C516F" w:rsidP="009A1D2C">
      <w:pPr>
        <w:pStyle w:val="Akapitzlist"/>
        <w:spacing w:after="0" w:line="480" w:lineRule="auto"/>
        <w:rPr>
          <w:rFonts w:ascii="Times New Roman" w:hAnsi="Times New Roman"/>
          <w:iCs/>
        </w:rPr>
      </w:pPr>
    </w:p>
    <w:p w14:paraId="7B4D59BC" w14:textId="542C60BE" w:rsidR="008C516F" w:rsidRDefault="008C516F" w:rsidP="009A1D2C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4A2359">
        <w:rPr>
          <w:rFonts w:ascii="Times New Roman" w:hAnsi="Times New Roman"/>
          <w:iCs/>
        </w:rPr>
        <w:t>........................................................................</w:t>
      </w:r>
    </w:p>
    <w:p w14:paraId="34E0CC29" w14:textId="77777777" w:rsidR="00705A9B" w:rsidRPr="00705A9B" w:rsidRDefault="00705A9B" w:rsidP="00705A9B">
      <w:pPr>
        <w:pStyle w:val="Akapitzlist"/>
        <w:rPr>
          <w:rFonts w:ascii="Times New Roman" w:hAnsi="Times New Roman"/>
          <w:iCs/>
        </w:rPr>
      </w:pPr>
    </w:p>
    <w:p w14:paraId="1CB8AE4F" w14:textId="77777777" w:rsidR="009774C3" w:rsidRPr="009774C3" w:rsidRDefault="009774C3" w:rsidP="009774C3">
      <w:pPr>
        <w:pStyle w:val="Akapitzlist"/>
        <w:rPr>
          <w:rFonts w:ascii="Times New Roman" w:hAnsi="Times New Roman"/>
          <w:iCs/>
        </w:rPr>
      </w:pPr>
    </w:p>
    <w:p w14:paraId="396C894E" w14:textId="10C1A224" w:rsidR="009A1D2C" w:rsidRPr="004A2359" w:rsidRDefault="009A1D2C" w:rsidP="009A1D2C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4A2359">
        <w:rPr>
          <w:rFonts w:ascii="Times New Roman" w:hAnsi="Times New Roman"/>
          <w:iCs/>
        </w:rPr>
        <w:t>……………………………………………</w:t>
      </w:r>
    </w:p>
    <w:p w14:paraId="36E29171" w14:textId="77777777" w:rsidR="009A1D2C" w:rsidRPr="004A2359" w:rsidRDefault="009A1D2C" w:rsidP="009A1D2C">
      <w:pPr>
        <w:pStyle w:val="Akapitzlist"/>
        <w:rPr>
          <w:rFonts w:ascii="Times New Roman" w:hAnsi="Times New Roman"/>
          <w:iCs/>
        </w:rPr>
      </w:pPr>
    </w:p>
    <w:p w14:paraId="15478210" w14:textId="77777777" w:rsidR="009A1D2C" w:rsidRPr="004A2359" w:rsidRDefault="009A1D2C" w:rsidP="009A1D2C">
      <w:pPr>
        <w:pStyle w:val="Akapitzlist"/>
        <w:rPr>
          <w:rFonts w:ascii="Times New Roman" w:hAnsi="Times New Roman"/>
          <w:iCs/>
        </w:rPr>
      </w:pPr>
    </w:p>
    <w:p w14:paraId="2C0AD6E3" w14:textId="681F2C2C" w:rsidR="009A1D2C" w:rsidRPr="004A2359" w:rsidRDefault="009A1D2C" w:rsidP="009A1D2C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hAnsi="Times New Roman"/>
          <w:iCs/>
        </w:rPr>
      </w:pPr>
      <w:r w:rsidRPr="004A2359">
        <w:rPr>
          <w:rFonts w:ascii="Times New Roman" w:hAnsi="Times New Roman"/>
          <w:iCs/>
        </w:rPr>
        <w:t>……………………………………………</w:t>
      </w:r>
    </w:p>
    <w:p w14:paraId="61786BFE" w14:textId="77777777" w:rsidR="008C516F" w:rsidRPr="00761261" w:rsidRDefault="008C516F" w:rsidP="009A1D2C">
      <w:pPr>
        <w:spacing w:after="0" w:line="480" w:lineRule="auto"/>
        <w:rPr>
          <w:rFonts w:ascii="Times New Roman" w:hAnsi="Times New Roman"/>
          <w:iCs/>
          <w:sz w:val="24"/>
          <w:szCs w:val="24"/>
        </w:rPr>
      </w:pPr>
    </w:p>
    <w:p w14:paraId="63D3E249" w14:textId="77777777" w:rsidR="008C516F" w:rsidRPr="00963A84" w:rsidRDefault="008C516F" w:rsidP="001B709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C516F" w:rsidRPr="00963A84" w:rsidSect="00AC2915">
      <w:headerReference w:type="default" r:id="rId8"/>
      <w:footerReference w:type="default" r:id="rId9"/>
      <w:footerReference w:type="first" r:id="rId10"/>
      <w:pgSz w:w="11906" w:h="16838"/>
      <w:pgMar w:top="9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EFEF" w14:textId="77777777" w:rsidR="00CF08AA" w:rsidRDefault="00CF08AA" w:rsidP="008A6410">
      <w:pPr>
        <w:spacing w:after="0" w:line="240" w:lineRule="auto"/>
      </w:pPr>
      <w:r>
        <w:separator/>
      </w:r>
    </w:p>
  </w:endnote>
  <w:endnote w:type="continuationSeparator" w:id="0">
    <w:p w14:paraId="39875747" w14:textId="77777777" w:rsidR="00CF08AA" w:rsidRDefault="00CF08AA" w:rsidP="008A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251503"/>
      <w:docPartObj>
        <w:docPartGallery w:val="Page Numbers (Bottom of Page)"/>
        <w:docPartUnique/>
      </w:docPartObj>
    </w:sdtPr>
    <w:sdtContent>
      <w:p w14:paraId="5F8BEAEC" w14:textId="09F3AF5C" w:rsidR="009A1D2C" w:rsidRDefault="009A1D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8430D" w14:textId="4DF33D33" w:rsidR="009601A5" w:rsidRDefault="009601A5" w:rsidP="000A509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9956243"/>
      <w:docPartObj>
        <w:docPartGallery w:val="Page Numbers (Bottom of Page)"/>
        <w:docPartUnique/>
      </w:docPartObj>
    </w:sdtPr>
    <w:sdtContent>
      <w:p w14:paraId="5C7E8AAC" w14:textId="33E97DC7" w:rsidR="00AC2915" w:rsidRDefault="00AC29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9A152" w14:textId="77777777" w:rsidR="00AC2915" w:rsidRDefault="00AC2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84FB" w14:textId="77777777" w:rsidR="00CF08AA" w:rsidRDefault="00CF08AA" w:rsidP="008A6410">
      <w:pPr>
        <w:spacing w:after="0" w:line="240" w:lineRule="auto"/>
      </w:pPr>
      <w:r>
        <w:separator/>
      </w:r>
    </w:p>
  </w:footnote>
  <w:footnote w:type="continuationSeparator" w:id="0">
    <w:p w14:paraId="02288A45" w14:textId="77777777" w:rsidR="00CF08AA" w:rsidRDefault="00CF08AA" w:rsidP="008A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7BF5" w14:textId="77777777" w:rsidR="009E7474" w:rsidRDefault="009E7474"/>
  <w:p w14:paraId="2B9B410B" w14:textId="77777777" w:rsidR="009E7474" w:rsidRDefault="009E7474"/>
  <w:tbl>
    <w:tblPr>
      <w:tblW w:w="9063" w:type="dxa"/>
      <w:tblInd w:w="-65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3"/>
    </w:tblGrid>
    <w:tr w:rsidR="000A509F" w:rsidRPr="009E7474" w14:paraId="7076284F" w14:textId="77777777" w:rsidTr="000A509F">
      <w:trPr>
        <w:trHeight w:val="426"/>
      </w:trPr>
      <w:tc>
        <w:tcPr>
          <w:tcW w:w="9063" w:type="dxa"/>
          <w:tcMar>
            <w:left w:w="0" w:type="dxa"/>
            <w:right w:w="0" w:type="dxa"/>
          </w:tcMar>
        </w:tcPr>
        <w:p w14:paraId="7E1B1111" w14:textId="473E52AF" w:rsidR="000A509F" w:rsidRPr="009E7474" w:rsidRDefault="000A509F" w:rsidP="009E7474">
          <w:pPr>
            <w:rPr>
              <w:rFonts w:eastAsia="Calibri"/>
              <w:noProof/>
              <w:lang w:eastAsia="en-US"/>
            </w:rPr>
          </w:pPr>
          <w:r>
            <w:rPr>
              <w:rFonts w:eastAsia="Calibri"/>
              <w:noProof/>
            </w:rPr>
            <w:drawing>
              <wp:inline distT="0" distB="0" distL="0" distR="0" wp14:anchorId="4E5CFBC7" wp14:editId="19A2ECAB">
                <wp:extent cx="5755005" cy="445135"/>
                <wp:effectExtent l="0" t="0" r="0" b="0"/>
                <wp:doc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FF560C5" w14:textId="77777777" w:rsidR="009E7474" w:rsidRDefault="009E7474" w:rsidP="008A6410">
    <w:pPr>
      <w:pStyle w:val="Nagwek"/>
      <w:jc w:val="right"/>
      <w:rPr>
        <w:b/>
        <w:sz w:val="22"/>
        <w:szCs w:val="22"/>
      </w:rPr>
    </w:pPr>
  </w:p>
  <w:p w14:paraId="038E725C" w14:textId="5F2E5BCF" w:rsidR="009601A5" w:rsidRPr="003361E6" w:rsidRDefault="009601A5" w:rsidP="008A6410">
    <w:pPr>
      <w:pStyle w:val="Nagwek"/>
      <w:jc w:val="right"/>
      <w:rPr>
        <w:b/>
        <w:sz w:val="22"/>
        <w:szCs w:val="22"/>
      </w:rPr>
    </w:pPr>
    <w:r w:rsidRPr="003361E6">
      <w:rPr>
        <w:b/>
        <w:sz w:val="22"/>
        <w:szCs w:val="22"/>
      </w:rPr>
      <w:t>Załącznik nr</w:t>
    </w:r>
    <w:r>
      <w:rPr>
        <w:b/>
        <w:sz w:val="22"/>
        <w:szCs w:val="22"/>
      </w:rPr>
      <w:t xml:space="preserve"> PT</w:t>
    </w:r>
    <w:r w:rsidRPr="003361E6">
      <w:rPr>
        <w:b/>
        <w:sz w:val="22"/>
        <w:szCs w:val="22"/>
      </w:rPr>
      <w:t xml:space="preserve">.5 do </w:t>
    </w:r>
    <w:r w:rsidR="000A509F">
      <w:rPr>
        <w:b/>
        <w:sz w:val="22"/>
        <w:szCs w:val="22"/>
      </w:rPr>
      <w:t>FEŚ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B4E"/>
    <w:multiLevelType w:val="hybridMultilevel"/>
    <w:tmpl w:val="B600D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715"/>
    <w:multiLevelType w:val="hybridMultilevel"/>
    <w:tmpl w:val="085E5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B25614">
      <w:start w:val="1"/>
      <w:numFmt w:val="decimal"/>
      <w:lvlText w:val="%2.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3EA3"/>
    <w:multiLevelType w:val="hybridMultilevel"/>
    <w:tmpl w:val="7318C9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5160F4"/>
    <w:multiLevelType w:val="hybridMultilevel"/>
    <w:tmpl w:val="5E1CB8A8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D76"/>
    <w:multiLevelType w:val="hybridMultilevel"/>
    <w:tmpl w:val="D4FC7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002"/>
    <w:multiLevelType w:val="hybridMultilevel"/>
    <w:tmpl w:val="E118EE40"/>
    <w:lvl w:ilvl="0" w:tplc="B3E4C280">
      <w:start w:val="1"/>
      <w:numFmt w:val="bullet"/>
      <w:suff w:val="nothin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63E4BC2"/>
    <w:multiLevelType w:val="hybridMultilevel"/>
    <w:tmpl w:val="4698C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F56"/>
    <w:multiLevelType w:val="hybridMultilevel"/>
    <w:tmpl w:val="FD2C1D90"/>
    <w:lvl w:ilvl="0" w:tplc="7BC83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2A6D5FC8"/>
    <w:multiLevelType w:val="hybridMultilevel"/>
    <w:tmpl w:val="45727392"/>
    <w:lvl w:ilvl="0" w:tplc="44189876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320B1ABE"/>
    <w:multiLevelType w:val="hybridMultilevel"/>
    <w:tmpl w:val="3F8A0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E2F2B"/>
    <w:multiLevelType w:val="hybridMultilevel"/>
    <w:tmpl w:val="2D1CF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500307"/>
    <w:multiLevelType w:val="hybridMultilevel"/>
    <w:tmpl w:val="241C9B0A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84081"/>
    <w:multiLevelType w:val="hybridMultilevel"/>
    <w:tmpl w:val="7E86675A"/>
    <w:lvl w:ilvl="0" w:tplc="F522A7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8255C1"/>
    <w:multiLevelType w:val="hybridMultilevel"/>
    <w:tmpl w:val="3A32D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6668E0"/>
    <w:multiLevelType w:val="hybridMultilevel"/>
    <w:tmpl w:val="43DE2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43D54"/>
    <w:multiLevelType w:val="hybridMultilevel"/>
    <w:tmpl w:val="7E109750"/>
    <w:lvl w:ilvl="0" w:tplc="04150001">
      <w:start w:val="1"/>
      <w:numFmt w:val="bullet"/>
      <w:lvlText w:val=""/>
      <w:lvlJc w:val="left"/>
      <w:pPr>
        <w:ind w:left="-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676" w:hanging="360"/>
      </w:pPr>
    </w:lvl>
    <w:lvl w:ilvl="2" w:tplc="0415001B" w:tentative="1">
      <w:start w:val="1"/>
      <w:numFmt w:val="lowerRoman"/>
      <w:lvlText w:val="%3."/>
      <w:lvlJc w:val="right"/>
      <w:pPr>
        <w:ind w:left="1396" w:hanging="180"/>
      </w:pPr>
    </w:lvl>
    <w:lvl w:ilvl="3" w:tplc="0415000F" w:tentative="1">
      <w:start w:val="1"/>
      <w:numFmt w:val="decimal"/>
      <w:lvlText w:val="%4."/>
      <w:lvlJc w:val="left"/>
      <w:pPr>
        <w:ind w:left="2116" w:hanging="360"/>
      </w:pPr>
    </w:lvl>
    <w:lvl w:ilvl="4" w:tplc="04150019" w:tentative="1">
      <w:start w:val="1"/>
      <w:numFmt w:val="lowerLetter"/>
      <w:lvlText w:val="%5."/>
      <w:lvlJc w:val="left"/>
      <w:pPr>
        <w:ind w:left="2836" w:hanging="360"/>
      </w:pPr>
    </w:lvl>
    <w:lvl w:ilvl="5" w:tplc="0415001B" w:tentative="1">
      <w:start w:val="1"/>
      <w:numFmt w:val="lowerRoman"/>
      <w:lvlText w:val="%6."/>
      <w:lvlJc w:val="right"/>
      <w:pPr>
        <w:ind w:left="3556" w:hanging="180"/>
      </w:pPr>
    </w:lvl>
    <w:lvl w:ilvl="6" w:tplc="0415000F" w:tentative="1">
      <w:start w:val="1"/>
      <w:numFmt w:val="decimal"/>
      <w:lvlText w:val="%7."/>
      <w:lvlJc w:val="left"/>
      <w:pPr>
        <w:ind w:left="4276" w:hanging="360"/>
      </w:pPr>
    </w:lvl>
    <w:lvl w:ilvl="7" w:tplc="04150019" w:tentative="1">
      <w:start w:val="1"/>
      <w:numFmt w:val="lowerLetter"/>
      <w:lvlText w:val="%8."/>
      <w:lvlJc w:val="left"/>
      <w:pPr>
        <w:ind w:left="4996" w:hanging="360"/>
      </w:pPr>
    </w:lvl>
    <w:lvl w:ilvl="8" w:tplc="0415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7" w15:restartNumberingAfterBreak="0">
    <w:nsid w:val="59CE7B1D"/>
    <w:multiLevelType w:val="hybridMultilevel"/>
    <w:tmpl w:val="3802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E22D7"/>
    <w:multiLevelType w:val="hybridMultilevel"/>
    <w:tmpl w:val="8C204FCC"/>
    <w:lvl w:ilvl="0" w:tplc="3BBAE06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E238D"/>
    <w:multiLevelType w:val="hybridMultilevel"/>
    <w:tmpl w:val="14684B82"/>
    <w:lvl w:ilvl="0" w:tplc="0756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66D1B"/>
    <w:multiLevelType w:val="hybridMultilevel"/>
    <w:tmpl w:val="CBB0D8BC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B348C"/>
    <w:multiLevelType w:val="hybridMultilevel"/>
    <w:tmpl w:val="EAE61538"/>
    <w:lvl w:ilvl="0" w:tplc="0415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2" w15:restartNumberingAfterBreak="0">
    <w:nsid w:val="67962CAD"/>
    <w:multiLevelType w:val="hybridMultilevel"/>
    <w:tmpl w:val="34C00A8C"/>
    <w:lvl w:ilvl="0" w:tplc="3606FE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7610A"/>
    <w:multiLevelType w:val="hybridMultilevel"/>
    <w:tmpl w:val="E50E052A"/>
    <w:lvl w:ilvl="0" w:tplc="71B49B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B95ABA"/>
    <w:multiLevelType w:val="hybridMultilevel"/>
    <w:tmpl w:val="6EBA456C"/>
    <w:lvl w:ilvl="0" w:tplc="F522A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D6A9A"/>
    <w:multiLevelType w:val="hybridMultilevel"/>
    <w:tmpl w:val="87BCCC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AA13D7"/>
    <w:multiLevelType w:val="hybridMultilevel"/>
    <w:tmpl w:val="81447A92"/>
    <w:lvl w:ilvl="0" w:tplc="DB0C1380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1607153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603924">
    <w:abstractNumId w:val="6"/>
  </w:num>
  <w:num w:numId="3" w16cid:durableId="261034783">
    <w:abstractNumId w:val="7"/>
  </w:num>
  <w:num w:numId="4" w16cid:durableId="1110197112">
    <w:abstractNumId w:val="18"/>
  </w:num>
  <w:num w:numId="5" w16cid:durableId="1116946438">
    <w:abstractNumId w:val="10"/>
  </w:num>
  <w:num w:numId="6" w16cid:durableId="753404279">
    <w:abstractNumId w:val="16"/>
  </w:num>
  <w:num w:numId="7" w16cid:durableId="1531530118">
    <w:abstractNumId w:val="11"/>
  </w:num>
  <w:num w:numId="8" w16cid:durableId="1132483504">
    <w:abstractNumId w:val="23"/>
  </w:num>
  <w:num w:numId="9" w16cid:durableId="1806005017">
    <w:abstractNumId w:val="15"/>
  </w:num>
  <w:num w:numId="10" w16cid:durableId="1393655101">
    <w:abstractNumId w:val="19"/>
  </w:num>
  <w:num w:numId="11" w16cid:durableId="1038312415">
    <w:abstractNumId w:val="9"/>
  </w:num>
  <w:num w:numId="12" w16cid:durableId="184560606">
    <w:abstractNumId w:val="5"/>
  </w:num>
  <w:num w:numId="13" w16cid:durableId="238714470">
    <w:abstractNumId w:val="17"/>
  </w:num>
  <w:num w:numId="14" w16cid:durableId="448479352">
    <w:abstractNumId w:val="24"/>
  </w:num>
  <w:num w:numId="15" w16cid:durableId="462961151">
    <w:abstractNumId w:val="1"/>
  </w:num>
  <w:num w:numId="16" w16cid:durableId="1520585555">
    <w:abstractNumId w:val="21"/>
  </w:num>
  <w:num w:numId="17" w16cid:durableId="1679387623">
    <w:abstractNumId w:val="14"/>
  </w:num>
  <w:num w:numId="18" w16cid:durableId="288559075">
    <w:abstractNumId w:val="4"/>
  </w:num>
  <w:num w:numId="19" w16cid:durableId="228618015">
    <w:abstractNumId w:val="13"/>
  </w:num>
  <w:num w:numId="20" w16cid:durableId="357699199">
    <w:abstractNumId w:val="12"/>
  </w:num>
  <w:num w:numId="21" w16cid:durableId="2001501485">
    <w:abstractNumId w:val="26"/>
  </w:num>
  <w:num w:numId="22" w16cid:durableId="1962496101">
    <w:abstractNumId w:val="0"/>
  </w:num>
  <w:num w:numId="23" w16cid:durableId="1502428150">
    <w:abstractNumId w:val="3"/>
  </w:num>
  <w:num w:numId="24" w16cid:durableId="2081051982">
    <w:abstractNumId w:val="20"/>
  </w:num>
  <w:num w:numId="25" w16cid:durableId="1491410955">
    <w:abstractNumId w:val="2"/>
  </w:num>
  <w:num w:numId="26" w16cid:durableId="1481338379">
    <w:abstractNumId w:val="25"/>
  </w:num>
  <w:num w:numId="27" w16cid:durableId="10044800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08"/>
    <w:rsid w:val="00006615"/>
    <w:rsid w:val="0001618B"/>
    <w:rsid w:val="00033E80"/>
    <w:rsid w:val="00061C3A"/>
    <w:rsid w:val="00064C2E"/>
    <w:rsid w:val="00066F15"/>
    <w:rsid w:val="000726BA"/>
    <w:rsid w:val="00073108"/>
    <w:rsid w:val="000958FC"/>
    <w:rsid w:val="000A509F"/>
    <w:rsid w:val="000D5DA3"/>
    <w:rsid w:val="000E189C"/>
    <w:rsid w:val="000E4C29"/>
    <w:rsid w:val="000E72A0"/>
    <w:rsid w:val="00102FFA"/>
    <w:rsid w:val="00103022"/>
    <w:rsid w:val="00104158"/>
    <w:rsid w:val="00111250"/>
    <w:rsid w:val="00113C01"/>
    <w:rsid w:val="00126968"/>
    <w:rsid w:val="00135562"/>
    <w:rsid w:val="001410E9"/>
    <w:rsid w:val="0014635B"/>
    <w:rsid w:val="0014724A"/>
    <w:rsid w:val="0016272C"/>
    <w:rsid w:val="00165FB5"/>
    <w:rsid w:val="001A143A"/>
    <w:rsid w:val="001B56C4"/>
    <w:rsid w:val="001B709D"/>
    <w:rsid w:val="002035AB"/>
    <w:rsid w:val="0024216B"/>
    <w:rsid w:val="0024654F"/>
    <w:rsid w:val="002465D7"/>
    <w:rsid w:val="00261C5D"/>
    <w:rsid w:val="00282201"/>
    <w:rsid w:val="00287F92"/>
    <w:rsid w:val="002A4BBF"/>
    <w:rsid w:val="002B74C6"/>
    <w:rsid w:val="002C12D9"/>
    <w:rsid w:val="002D5107"/>
    <w:rsid w:val="002F20E9"/>
    <w:rsid w:val="00312F5B"/>
    <w:rsid w:val="00324469"/>
    <w:rsid w:val="003361E6"/>
    <w:rsid w:val="00341DE7"/>
    <w:rsid w:val="003428AE"/>
    <w:rsid w:val="00343528"/>
    <w:rsid w:val="00345768"/>
    <w:rsid w:val="00352938"/>
    <w:rsid w:val="00365DF6"/>
    <w:rsid w:val="00371A81"/>
    <w:rsid w:val="00375562"/>
    <w:rsid w:val="00395F2C"/>
    <w:rsid w:val="00397F57"/>
    <w:rsid w:val="003B419A"/>
    <w:rsid w:val="003B7E6C"/>
    <w:rsid w:val="003C10A2"/>
    <w:rsid w:val="003C5872"/>
    <w:rsid w:val="003D56C8"/>
    <w:rsid w:val="003E29AD"/>
    <w:rsid w:val="00401ACB"/>
    <w:rsid w:val="00422D24"/>
    <w:rsid w:val="00430856"/>
    <w:rsid w:val="0043751E"/>
    <w:rsid w:val="00443390"/>
    <w:rsid w:val="0047203A"/>
    <w:rsid w:val="00474965"/>
    <w:rsid w:val="004A166D"/>
    <w:rsid w:val="004A2359"/>
    <w:rsid w:val="004A495E"/>
    <w:rsid w:val="004B64D1"/>
    <w:rsid w:val="004C4C76"/>
    <w:rsid w:val="004E54DD"/>
    <w:rsid w:val="004F2F14"/>
    <w:rsid w:val="00514F55"/>
    <w:rsid w:val="00522F92"/>
    <w:rsid w:val="005274BA"/>
    <w:rsid w:val="00537FF3"/>
    <w:rsid w:val="0054295B"/>
    <w:rsid w:val="0056351A"/>
    <w:rsid w:val="00567CB3"/>
    <w:rsid w:val="00580830"/>
    <w:rsid w:val="00593F59"/>
    <w:rsid w:val="00595FED"/>
    <w:rsid w:val="005A23D2"/>
    <w:rsid w:val="005A662B"/>
    <w:rsid w:val="005B167D"/>
    <w:rsid w:val="005B6AC4"/>
    <w:rsid w:val="005C0BB9"/>
    <w:rsid w:val="005D2B06"/>
    <w:rsid w:val="005D5BF9"/>
    <w:rsid w:val="005E6E97"/>
    <w:rsid w:val="005E7D35"/>
    <w:rsid w:val="0061029F"/>
    <w:rsid w:val="006351EA"/>
    <w:rsid w:val="00637599"/>
    <w:rsid w:val="0064026F"/>
    <w:rsid w:val="00667A77"/>
    <w:rsid w:val="00670690"/>
    <w:rsid w:val="0067500E"/>
    <w:rsid w:val="00680F55"/>
    <w:rsid w:val="00684B05"/>
    <w:rsid w:val="006879F8"/>
    <w:rsid w:val="0069374E"/>
    <w:rsid w:val="00693DEB"/>
    <w:rsid w:val="00695EF6"/>
    <w:rsid w:val="00696390"/>
    <w:rsid w:val="006A67F6"/>
    <w:rsid w:val="006A76B6"/>
    <w:rsid w:val="006D5045"/>
    <w:rsid w:val="006E078F"/>
    <w:rsid w:val="006E69B4"/>
    <w:rsid w:val="006F2CFE"/>
    <w:rsid w:val="006F3458"/>
    <w:rsid w:val="007004CD"/>
    <w:rsid w:val="00705A9B"/>
    <w:rsid w:val="007241C9"/>
    <w:rsid w:val="007342EA"/>
    <w:rsid w:val="007365EC"/>
    <w:rsid w:val="00753B5D"/>
    <w:rsid w:val="00754257"/>
    <w:rsid w:val="00760FE4"/>
    <w:rsid w:val="00761261"/>
    <w:rsid w:val="00765AD6"/>
    <w:rsid w:val="00772D83"/>
    <w:rsid w:val="007817B5"/>
    <w:rsid w:val="007870EF"/>
    <w:rsid w:val="00790F1B"/>
    <w:rsid w:val="007B3A3D"/>
    <w:rsid w:val="007C2745"/>
    <w:rsid w:val="007C33F7"/>
    <w:rsid w:val="007C4651"/>
    <w:rsid w:val="008633E4"/>
    <w:rsid w:val="0087321C"/>
    <w:rsid w:val="008800E0"/>
    <w:rsid w:val="008A6410"/>
    <w:rsid w:val="008B2EEE"/>
    <w:rsid w:val="008B6C43"/>
    <w:rsid w:val="008C0B49"/>
    <w:rsid w:val="008C516F"/>
    <w:rsid w:val="008E623E"/>
    <w:rsid w:val="00901E87"/>
    <w:rsid w:val="00906B7D"/>
    <w:rsid w:val="00917BA9"/>
    <w:rsid w:val="009200FB"/>
    <w:rsid w:val="009601A5"/>
    <w:rsid w:val="009629D0"/>
    <w:rsid w:val="00963A84"/>
    <w:rsid w:val="00971100"/>
    <w:rsid w:val="009774C3"/>
    <w:rsid w:val="00977CA6"/>
    <w:rsid w:val="00977FF1"/>
    <w:rsid w:val="009928D0"/>
    <w:rsid w:val="009A1D2C"/>
    <w:rsid w:val="009A3137"/>
    <w:rsid w:val="009B5D78"/>
    <w:rsid w:val="009D26EE"/>
    <w:rsid w:val="009D5667"/>
    <w:rsid w:val="009E0C48"/>
    <w:rsid w:val="009E5565"/>
    <w:rsid w:val="009E7474"/>
    <w:rsid w:val="009E7989"/>
    <w:rsid w:val="009E7CA5"/>
    <w:rsid w:val="009F27D7"/>
    <w:rsid w:val="009F4FC7"/>
    <w:rsid w:val="00A328C5"/>
    <w:rsid w:val="00A4028F"/>
    <w:rsid w:val="00A43589"/>
    <w:rsid w:val="00A5456A"/>
    <w:rsid w:val="00A55CF8"/>
    <w:rsid w:val="00A627FB"/>
    <w:rsid w:val="00A659E6"/>
    <w:rsid w:val="00A66BBF"/>
    <w:rsid w:val="00A72DE3"/>
    <w:rsid w:val="00A951BE"/>
    <w:rsid w:val="00AA016F"/>
    <w:rsid w:val="00AA3BC9"/>
    <w:rsid w:val="00AC1577"/>
    <w:rsid w:val="00AC2915"/>
    <w:rsid w:val="00AC2BD5"/>
    <w:rsid w:val="00AD1EC4"/>
    <w:rsid w:val="00AE1B57"/>
    <w:rsid w:val="00B1460E"/>
    <w:rsid w:val="00B20E6C"/>
    <w:rsid w:val="00B22D50"/>
    <w:rsid w:val="00B44860"/>
    <w:rsid w:val="00B46150"/>
    <w:rsid w:val="00B4687E"/>
    <w:rsid w:val="00B62F29"/>
    <w:rsid w:val="00B64314"/>
    <w:rsid w:val="00B751E9"/>
    <w:rsid w:val="00B7625A"/>
    <w:rsid w:val="00BC4747"/>
    <w:rsid w:val="00BD576E"/>
    <w:rsid w:val="00BE31FE"/>
    <w:rsid w:val="00BF1340"/>
    <w:rsid w:val="00BF40B3"/>
    <w:rsid w:val="00BF5D4C"/>
    <w:rsid w:val="00C84BDF"/>
    <w:rsid w:val="00CA0EA2"/>
    <w:rsid w:val="00CA629A"/>
    <w:rsid w:val="00CD10D4"/>
    <w:rsid w:val="00CD3F10"/>
    <w:rsid w:val="00CD490B"/>
    <w:rsid w:val="00CE1CE8"/>
    <w:rsid w:val="00CE3BDE"/>
    <w:rsid w:val="00CF08AA"/>
    <w:rsid w:val="00CF3C6C"/>
    <w:rsid w:val="00D01F4D"/>
    <w:rsid w:val="00D02F90"/>
    <w:rsid w:val="00D14D52"/>
    <w:rsid w:val="00D21A0A"/>
    <w:rsid w:val="00D55F5C"/>
    <w:rsid w:val="00D5752E"/>
    <w:rsid w:val="00D626E9"/>
    <w:rsid w:val="00D62E34"/>
    <w:rsid w:val="00DA5C7D"/>
    <w:rsid w:val="00DB0BBD"/>
    <w:rsid w:val="00DC7CCC"/>
    <w:rsid w:val="00DD3FF5"/>
    <w:rsid w:val="00DE0EE9"/>
    <w:rsid w:val="00DE5E56"/>
    <w:rsid w:val="00E012AE"/>
    <w:rsid w:val="00E03A77"/>
    <w:rsid w:val="00E34A36"/>
    <w:rsid w:val="00E41A11"/>
    <w:rsid w:val="00E42B0D"/>
    <w:rsid w:val="00E51538"/>
    <w:rsid w:val="00E516CF"/>
    <w:rsid w:val="00E71D3A"/>
    <w:rsid w:val="00E96F1C"/>
    <w:rsid w:val="00EB2238"/>
    <w:rsid w:val="00EB4BAC"/>
    <w:rsid w:val="00ED4651"/>
    <w:rsid w:val="00ED6103"/>
    <w:rsid w:val="00EE3ACA"/>
    <w:rsid w:val="00F00D9A"/>
    <w:rsid w:val="00F327E0"/>
    <w:rsid w:val="00F3653E"/>
    <w:rsid w:val="00F5284A"/>
    <w:rsid w:val="00F54167"/>
    <w:rsid w:val="00F76D1B"/>
    <w:rsid w:val="00F81AB9"/>
    <w:rsid w:val="00F83175"/>
    <w:rsid w:val="00F876B7"/>
    <w:rsid w:val="00FA67BC"/>
    <w:rsid w:val="00FC0B19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8A0CD"/>
  <w15:docId w15:val="{26F1C3D9-DF26-4A2E-8D9E-759D9C21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6C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8B6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706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06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706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706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706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7069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7069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0690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7069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7069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7069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7069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70690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67069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67069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670690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67069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7069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67069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67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69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B4486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4860"/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B44860"/>
    <w:pPr>
      <w:suppressAutoHyphens/>
      <w:spacing w:after="120" w:line="360" w:lineRule="auto"/>
      <w:jc w:val="both"/>
    </w:pPr>
    <w:rPr>
      <w:rFonts w:ascii="Arial" w:hAnsi="Arial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99"/>
    <w:qFormat/>
    <w:rsid w:val="00B44860"/>
    <w:pPr>
      <w:keepNext/>
      <w:tabs>
        <w:tab w:val="left" w:pos="567"/>
      </w:tabs>
      <w:spacing w:before="240" w:after="0" w:line="320" w:lineRule="atLeast"/>
      <w:jc w:val="both"/>
    </w:pPr>
    <w:rPr>
      <w:rFonts w:ascii="Bookman Old Style" w:hAnsi="Bookman Old Style"/>
      <w:i/>
      <w:spacing w:val="-6"/>
      <w:sz w:val="18"/>
      <w:szCs w:val="24"/>
      <w:u w:val="single"/>
    </w:rPr>
  </w:style>
  <w:style w:type="paragraph" w:styleId="Stopka">
    <w:name w:val="footer"/>
    <w:basedOn w:val="Normalny"/>
    <w:link w:val="StopkaZnak"/>
    <w:uiPriority w:val="99"/>
    <w:rsid w:val="008A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6410"/>
    <w:rPr>
      <w:rFonts w:cs="Times New Roman"/>
    </w:rPr>
  </w:style>
  <w:style w:type="paragraph" w:styleId="Akapitzlist">
    <w:name w:val="List Paragraph"/>
    <w:basedOn w:val="Normalny"/>
    <w:uiPriority w:val="99"/>
    <w:qFormat/>
    <w:rsid w:val="008C516F"/>
    <w:pPr>
      <w:ind w:left="720"/>
      <w:contextualSpacing/>
    </w:pPr>
  </w:style>
  <w:style w:type="paragraph" w:customStyle="1" w:styleId="Default">
    <w:name w:val="Default"/>
    <w:rsid w:val="00E42B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6C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448E-7DCA-49B7-BE23-02129FCA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4895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pokontrolna nr</vt:lpstr>
    </vt:vector>
  </TitlesOfParts>
  <Company>WUP</Company>
  <LinksUpToDate>false</LinksUpToDate>
  <CharactersWithSpaces>34202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pokontrolna nr</dc:title>
  <dc:creator>WUP</dc:creator>
  <cp:lastModifiedBy>Jaros, Agata</cp:lastModifiedBy>
  <cp:revision>2</cp:revision>
  <cp:lastPrinted>2025-07-11T06:42:00Z</cp:lastPrinted>
  <dcterms:created xsi:type="dcterms:W3CDTF">2025-08-21T11:35:00Z</dcterms:created>
  <dcterms:modified xsi:type="dcterms:W3CDTF">2025-08-21T11:35:00Z</dcterms:modified>
</cp:coreProperties>
</file>