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EF" w:rsidRDefault="00701DEF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DEF" w:rsidRDefault="00701DEF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F91A3F3" wp14:editId="314B556E">
            <wp:simplePos x="0" y="0"/>
            <wp:positionH relativeFrom="page">
              <wp:posOffset>4307205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DEF" w:rsidRDefault="00701DEF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FA58ED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="00EF311B"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272.</w:t>
      </w:r>
      <w:r w:rsidR="007D5F49">
        <w:rPr>
          <w:rFonts w:ascii="Times New Roman" w:hAnsi="Times New Roman" w:cs="Times New Roman"/>
          <w:sz w:val="24"/>
          <w:szCs w:val="24"/>
        </w:rPr>
        <w:t>11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.2018                                 </w:t>
      </w:r>
      <w:r w:rsidR="00EF31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    Kielce, dnia </w:t>
      </w:r>
      <w:r w:rsidR="007D5F49">
        <w:rPr>
          <w:rFonts w:ascii="Times New Roman" w:hAnsi="Times New Roman" w:cs="Times New Roman"/>
          <w:sz w:val="24"/>
          <w:szCs w:val="24"/>
        </w:rPr>
        <w:t>20.08</w:t>
      </w:r>
      <w:r w:rsidR="00310167">
        <w:rPr>
          <w:rFonts w:ascii="Times New Roman" w:hAnsi="Times New Roman" w:cs="Times New Roman"/>
          <w:sz w:val="24"/>
          <w:szCs w:val="24"/>
        </w:rPr>
        <w:t>.</w:t>
      </w:r>
      <w:r w:rsidR="00EF311B" w:rsidRPr="00EF311B">
        <w:rPr>
          <w:rFonts w:ascii="Times New Roman" w:hAnsi="Times New Roman" w:cs="Times New Roman"/>
          <w:sz w:val="24"/>
          <w:szCs w:val="24"/>
        </w:rPr>
        <w:t>2018 r.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FA58ED" w:rsidRDefault="00EF311B" w:rsidP="00FA5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1B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I. ZAMAWIAJĄCY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Województwo Świętokrzyskie – Urząd Marszałkowski Województwa Świętokrzyskiego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NIP 9591506120</w:t>
      </w:r>
    </w:p>
    <w:p w:rsid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Regon 291009337</w:t>
      </w:r>
    </w:p>
    <w:p w:rsidR="007D5F49" w:rsidRPr="00EF311B" w:rsidRDefault="007D5F49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II. PRZEDMIOT ZAMÓWIENIA</w:t>
      </w:r>
    </w:p>
    <w:p w:rsidR="00777072" w:rsidRPr="00777072" w:rsidRDefault="00777072" w:rsidP="00777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Przedmiotem zamówienia </w:t>
      </w:r>
      <w:r w:rsidR="007D5F49">
        <w:rPr>
          <w:rFonts w:ascii="Times New Roman" w:hAnsi="Times New Roman" w:cs="Times New Roman"/>
          <w:sz w:val="24"/>
          <w:szCs w:val="24"/>
        </w:rPr>
        <w:t>są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 </w:t>
      </w:r>
      <w:r w:rsidR="007D5F49">
        <w:rPr>
          <w:rFonts w:ascii="Times New Roman" w:hAnsi="Times New Roman" w:cs="Times New Roman"/>
          <w:sz w:val="24"/>
          <w:szCs w:val="24"/>
        </w:rPr>
        <w:t>u</w:t>
      </w:r>
      <w:r w:rsidR="007D5F49" w:rsidRPr="007D5F49">
        <w:rPr>
          <w:rFonts w:ascii="Times New Roman" w:hAnsi="Times New Roman" w:cs="Times New Roman"/>
          <w:sz w:val="24"/>
          <w:szCs w:val="24"/>
        </w:rPr>
        <w:t>sługi trenera – Szkoła Kooperacji poziom regionalny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 </w:t>
      </w:r>
      <w:r w:rsidR="000F47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77072">
        <w:rPr>
          <w:rFonts w:ascii="Times New Roman" w:hAnsi="Times New Roman" w:cs="Times New Roman"/>
          <w:sz w:val="24"/>
          <w:szCs w:val="24"/>
        </w:rPr>
        <w:t xml:space="preserve">w związku z realizacją projektu </w:t>
      </w:r>
      <w:r w:rsidRPr="00777072">
        <w:rPr>
          <w:rFonts w:ascii="Times New Roman" w:hAnsi="Times New Roman" w:cs="Times New Roman"/>
          <w:bCs/>
          <w:sz w:val="24"/>
          <w:szCs w:val="24"/>
        </w:rPr>
        <w:t>partnerskiego pn.: „Liderzy kooperacji"</w:t>
      </w:r>
      <w:r w:rsidRPr="00777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072">
        <w:rPr>
          <w:rFonts w:ascii="Times New Roman" w:hAnsi="Times New Roman" w:cs="Times New Roman"/>
          <w:bCs/>
          <w:sz w:val="24"/>
          <w:szCs w:val="24"/>
        </w:rPr>
        <w:t>w ramach w ramach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:rsidR="00777072" w:rsidRPr="00777072" w:rsidRDefault="00777072" w:rsidP="0077707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7072">
        <w:rPr>
          <w:rFonts w:ascii="Times New Roman" w:hAnsi="Times New Roman" w:cs="Times New Roman"/>
          <w:sz w:val="24"/>
          <w:szCs w:val="24"/>
        </w:rPr>
        <w:t>Projekt jest realizowany w okresie od 01.04.2018 r. do 31.03.2021 r.</w:t>
      </w:r>
    </w:p>
    <w:p w:rsidR="00777072" w:rsidRPr="00777072" w:rsidRDefault="00777072" w:rsidP="0077707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707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</w:t>
      </w:r>
      <w:r w:rsidRPr="0077707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poprzez opracowanie oraz pilotażowe wdrożenie modelu kooperacji pomiędzy instytucjami pomocy i integracji społ., a podmiotami innych polityk sektorowych dla gmin wiejskich. </w:t>
      </w:r>
    </w:p>
    <w:p w:rsidR="00777072" w:rsidRPr="00777072" w:rsidRDefault="00777072" w:rsidP="0077707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7072">
        <w:rPr>
          <w:rFonts w:ascii="Times New Roman" w:hAnsi="Times New Roman" w:cs="Times New Roman"/>
          <w:bCs/>
          <w:iCs/>
          <w:sz w:val="24"/>
          <w:szCs w:val="24"/>
        </w:rPr>
        <w:t>Projekt przyczyni się do: doskonalenia kooperacji międzyinstytucjonalnej pomiędzy instytucjami pomocy i integracji społecznej, a podmiotami innych polityk sektorowych, wypracowania wielopłaszczyznowego modelu postępowania w procesie aktywizacji społecznej osób, rodzin pozostających w trudnej życiowej sytuacji.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Zał. </w:t>
      </w:r>
      <w:r w:rsidRPr="00E33C1C">
        <w:rPr>
          <w:rFonts w:ascii="Times New Roman" w:hAnsi="Times New Roman" w:cs="Times New Roman"/>
          <w:sz w:val="24"/>
          <w:szCs w:val="24"/>
        </w:rPr>
        <w:t xml:space="preserve">Nr </w:t>
      </w:r>
      <w:r w:rsidR="00E33C1C" w:rsidRPr="00E33C1C">
        <w:rPr>
          <w:rFonts w:ascii="Times New Roman" w:hAnsi="Times New Roman" w:cs="Times New Roman"/>
          <w:sz w:val="24"/>
          <w:szCs w:val="24"/>
        </w:rPr>
        <w:t>1</w:t>
      </w:r>
      <w:r w:rsidRPr="00681E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311B">
        <w:rPr>
          <w:rFonts w:ascii="Times New Roman" w:hAnsi="Times New Roman" w:cs="Times New Roman"/>
          <w:sz w:val="24"/>
          <w:szCs w:val="24"/>
        </w:rPr>
        <w:t>do niniejszego Zapytania Ofertowego.</w:t>
      </w:r>
    </w:p>
    <w:p w:rsidR="00310167" w:rsidRPr="00310167" w:rsidRDefault="00EF311B" w:rsidP="003101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2.</w:t>
      </w:r>
      <w:r w:rsidRPr="00EF311B">
        <w:rPr>
          <w:rFonts w:ascii="Times New Roman" w:hAnsi="Times New Roman" w:cs="Times New Roman"/>
          <w:sz w:val="24"/>
          <w:szCs w:val="24"/>
        </w:rPr>
        <w:tab/>
      </w:r>
      <w:r w:rsidR="00310167" w:rsidRPr="00310167">
        <w:rPr>
          <w:rFonts w:ascii="Times New Roman" w:hAnsi="Times New Roman" w:cs="Times New Roman"/>
          <w:sz w:val="24"/>
          <w:szCs w:val="24"/>
        </w:rPr>
        <w:t xml:space="preserve">Kod CPV </w:t>
      </w:r>
      <w:r w:rsidR="007D5F49">
        <w:rPr>
          <w:rFonts w:ascii="Times New Roman" w:hAnsi="Times New Roman" w:cs="Times New Roman"/>
          <w:sz w:val="24"/>
          <w:szCs w:val="24"/>
        </w:rPr>
        <w:t xml:space="preserve">80500000-9 </w:t>
      </w:r>
      <w:r w:rsidR="00310167" w:rsidRPr="00310167">
        <w:rPr>
          <w:rFonts w:ascii="Times New Roman" w:hAnsi="Times New Roman" w:cs="Times New Roman"/>
          <w:sz w:val="24"/>
          <w:szCs w:val="24"/>
        </w:rPr>
        <w:t xml:space="preserve">- </w:t>
      </w:r>
      <w:r w:rsidR="007D5F49">
        <w:rPr>
          <w:rFonts w:ascii="Times New Roman" w:hAnsi="Times New Roman" w:cs="Times New Roman"/>
          <w:sz w:val="24"/>
          <w:szCs w:val="24"/>
        </w:rPr>
        <w:t>usługi szkoleniowe</w:t>
      </w:r>
      <w:r w:rsidR="00310167" w:rsidRPr="00310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72" w:rsidRPr="00EF311B" w:rsidRDefault="00777072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III. TRYB UDZIELENIA ZAMÓWIENIA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Z uwagi na fakt, że szacunkowa wartość zamówienia nie przekracza wartości 30</w:t>
      </w:r>
      <w:r w:rsidR="00777072">
        <w:rPr>
          <w:rFonts w:ascii="Times New Roman" w:hAnsi="Times New Roman" w:cs="Times New Roman"/>
          <w:sz w:val="24"/>
          <w:szCs w:val="24"/>
        </w:rPr>
        <w:t> 000,00 EUR</w:t>
      </w:r>
      <w:r w:rsidRPr="00EF311B">
        <w:rPr>
          <w:rFonts w:ascii="Times New Roman" w:hAnsi="Times New Roman" w:cs="Times New Roman"/>
          <w:sz w:val="24"/>
          <w:szCs w:val="24"/>
        </w:rPr>
        <w:t>, postępowanie prowadzone jest bez stosowania przepisów ustawy z dnia 29 stycznia 2004r. Prawo zamówień publicznych zgodnie z art. 4 pkt. 8 tej ustawy (tj. Dz. U. z 2017 r., poz. 1579).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IV. TERMIN REALIZACJI ZAMÓWIENIA</w:t>
      </w:r>
    </w:p>
    <w:p w:rsidR="00EA391E" w:rsidRDefault="007D5F49" w:rsidP="00EF311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>Planowany termin sierpień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-październik</w:t>
      </w: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2018 r. </w:t>
      </w:r>
    </w:p>
    <w:p w:rsidR="00777072" w:rsidRDefault="007D5F49" w:rsidP="00EF311B">
      <w:pPr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Szczegółowe terminy realizacji usługi zostaną uzgodnione z wybranym do realizacji zamówienia Wykonawcą.</w:t>
      </w:r>
    </w:p>
    <w:p w:rsidR="007D5F49" w:rsidRDefault="007D5F49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V. WYMAGANIA WOBEC WYKONAWCY 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O udzielenie zamówienia mogą ubiegać się Wykonawcy, którz</w:t>
      </w:r>
      <w:r w:rsidR="00777072">
        <w:rPr>
          <w:rFonts w:ascii="Times New Roman" w:hAnsi="Times New Roman" w:cs="Times New Roman"/>
          <w:sz w:val="24"/>
          <w:szCs w:val="24"/>
        </w:rPr>
        <w:t xml:space="preserve">y posiadają odpowiednią wiedzę </w:t>
      </w:r>
      <w:r w:rsidRPr="00EF311B">
        <w:rPr>
          <w:rFonts w:ascii="Times New Roman" w:hAnsi="Times New Roman" w:cs="Times New Roman"/>
          <w:sz w:val="24"/>
          <w:szCs w:val="24"/>
        </w:rPr>
        <w:t>i doświadczenie niezbędne do wykonania zamówienia.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VI. FORMA WSPÓŁPRACY </w:t>
      </w:r>
    </w:p>
    <w:p w:rsid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Umowa </w:t>
      </w:r>
    </w:p>
    <w:p w:rsidR="00777072" w:rsidRPr="00EF311B" w:rsidRDefault="00777072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VII. OPIS SPOSOBU PRZYGOTOWANIA OFERTY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1. Każdy Wykonawca ma prawo złożyć tylko jedną ofertę.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2. Ofertę należy sporządzić na formularzu ofertowym według wzoru stanowiącego Załącznik nr 2 do niniejszego zapytania ofertowego. W przygotowanej ofercie należy wskazać cenę netto i cenę brutto. 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Wykonawca uwzględni w cenie wszelkie koszty realizacji przedmiotu zamówienia.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3. Oferta powinna zostać podpisana przez osobę (osoby) uprawnioną do reprezentowania Wykonawcy i przesłana w formie wskazanej przez Zamawiającego w pkt. VIII niniejszego Zapytania ofertowego.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4. Zamawiający nie dopuszcza składania ofert częściowych.</w:t>
      </w:r>
      <w:r w:rsidRPr="00EF311B">
        <w:rPr>
          <w:rFonts w:ascii="Times New Roman" w:hAnsi="Times New Roman" w:cs="Times New Roman"/>
          <w:sz w:val="24"/>
          <w:szCs w:val="24"/>
        </w:rPr>
        <w:tab/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VIII. MIJESCE I TERMIN SKŁADANIA OFERT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1. Ofertę należy przesłać w formie skanu za pomocą poczty elektronicznej na adres mailowy:</w:t>
      </w:r>
    </w:p>
    <w:p w:rsidR="00EA391E" w:rsidRDefault="007D5F49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agata.zulawa</w:t>
      </w:r>
      <w:r w:rsidR="00EF311B" w:rsidRPr="00EB7833">
        <w:rPr>
          <w:rFonts w:ascii="Times New Roman" w:hAnsi="Times New Roman" w:cs="Times New Roman"/>
          <w:b/>
          <w:sz w:val="24"/>
          <w:szCs w:val="24"/>
        </w:rPr>
        <w:t>@sejmik.kielce.pl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lub dostarczyć osobiście na adres:</w:t>
      </w:r>
    </w:p>
    <w:p w:rsidR="00EF311B" w:rsidRPr="00EA391E" w:rsidRDefault="00EF311B" w:rsidP="00EA39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1E">
        <w:rPr>
          <w:rFonts w:ascii="Times New Roman" w:hAnsi="Times New Roman" w:cs="Times New Roman"/>
          <w:i/>
          <w:sz w:val="24"/>
          <w:szCs w:val="24"/>
        </w:rPr>
        <w:t>Regionalny Ośrodek Polityki Społecznej</w:t>
      </w:r>
    </w:p>
    <w:p w:rsidR="00EF311B" w:rsidRPr="00EA391E" w:rsidRDefault="00EF311B" w:rsidP="00EA39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1E">
        <w:rPr>
          <w:rFonts w:ascii="Times New Roman" w:hAnsi="Times New Roman" w:cs="Times New Roman"/>
          <w:i/>
          <w:sz w:val="24"/>
          <w:szCs w:val="24"/>
        </w:rPr>
        <w:t>Urzędu Marszałkowskiego Województwa Świętokrzyskiego</w:t>
      </w:r>
    </w:p>
    <w:p w:rsidR="00EA391E" w:rsidRDefault="00EF311B" w:rsidP="00EA39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1E">
        <w:rPr>
          <w:rFonts w:ascii="Times New Roman" w:hAnsi="Times New Roman" w:cs="Times New Roman"/>
          <w:i/>
          <w:sz w:val="24"/>
          <w:szCs w:val="24"/>
        </w:rPr>
        <w:t xml:space="preserve">Al. IX Wieków Kielc 3, 25-516 Kielce, </w:t>
      </w:r>
    </w:p>
    <w:p w:rsidR="00EF311B" w:rsidRDefault="00EF311B" w:rsidP="00EA39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1E">
        <w:rPr>
          <w:rFonts w:ascii="Times New Roman" w:hAnsi="Times New Roman" w:cs="Times New Roman"/>
          <w:i/>
          <w:sz w:val="24"/>
          <w:szCs w:val="24"/>
        </w:rPr>
        <w:t>piętro 3 pok. 311.</w:t>
      </w:r>
    </w:p>
    <w:p w:rsidR="00EA391E" w:rsidRPr="00EA391E" w:rsidRDefault="00EA391E" w:rsidP="00EA39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311B" w:rsidRPr="00B2248C" w:rsidRDefault="00EF311B" w:rsidP="00EF31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2. </w:t>
      </w:r>
      <w:r w:rsidRPr="00B2248C">
        <w:rPr>
          <w:rFonts w:ascii="Times New Roman" w:hAnsi="Times New Roman" w:cs="Times New Roman"/>
          <w:b/>
          <w:sz w:val="24"/>
          <w:szCs w:val="24"/>
        </w:rPr>
        <w:t xml:space="preserve">Oferty należy składać do dnia </w:t>
      </w:r>
      <w:r w:rsidR="007D5F49">
        <w:rPr>
          <w:rFonts w:ascii="Times New Roman" w:hAnsi="Times New Roman" w:cs="Times New Roman"/>
          <w:b/>
          <w:sz w:val="24"/>
          <w:szCs w:val="24"/>
        </w:rPr>
        <w:t xml:space="preserve">27.08.2018 r. </w:t>
      </w:r>
      <w:r w:rsidRPr="00B2248C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7D5F49">
        <w:rPr>
          <w:rFonts w:ascii="Times New Roman" w:hAnsi="Times New Roman" w:cs="Times New Roman"/>
          <w:b/>
          <w:sz w:val="24"/>
          <w:szCs w:val="24"/>
        </w:rPr>
        <w:t>12.00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3. Oferty złożone po terminie nie będą rozpatrywane.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IX. KRYTERIA OCENY OFERT</w:t>
      </w:r>
    </w:p>
    <w:p w:rsidR="007D5F49" w:rsidRPr="00D925B5" w:rsidRDefault="007D5F49" w:rsidP="007D5F4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b/>
          <w:bCs/>
          <w:sz w:val="24"/>
          <w:szCs w:val="24"/>
          <w:u w:val="single"/>
        </w:rPr>
      </w:pPr>
    </w:p>
    <w:p w:rsidR="007D5F49" w:rsidRPr="00D925B5" w:rsidRDefault="007D5F49" w:rsidP="00EA391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ind w:left="284"/>
        <w:jc w:val="both"/>
        <w:rPr>
          <w:sz w:val="24"/>
        </w:rPr>
      </w:pPr>
      <w:r w:rsidRPr="00D925B5">
        <w:rPr>
          <w:sz w:val="24"/>
        </w:rPr>
        <w:t>Wybrana zostanie oferta, która uzyska najwyższą liczbę punktów.</w:t>
      </w:r>
    </w:p>
    <w:p w:rsidR="007D5F49" w:rsidRDefault="007D5F49" w:rsidP="00EA391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ind w:left="284"/>
        <w:jc w:val="both"/>
        <w:rPr>
          <w:sz w:val="24"/>
        </w:rPr>
      </w:pPr>
      <w:r w:rsidRPr="00900421">
        <w:rPr>
          <w:sz w:val="24"/>
        </w:rPr>
        <w:t xml:space="preserve">Kryteria </w:t>
      </w:r>
      <w:r>
        <w:rPr>
          <w:sz w:val="24"/>
        </w:rPr>
        <w:t>wyboru oferty i ich znaczenie (</w:t>
      </w:r>
      <w:r w:rsidRPr="00900421">
        <w:rPr>
          <w:sz w:val="24"/>
        </w:rPr>
        <w:t>ocena ofert nastąpi wg kryteriów opisanych poniżej):</w:t>
      </w:r>
    </w:p>
    <w:p w:rsidR="007D5F49" w:rsidRDefault="007D5F49" w:rsidP="007D5F49">
      <w:pPr>
        <w:tabs>
          <w:tab w:val="left" w:pos="284"/>
        </w:tabs>
        <w:spacing w:after="0" w:line="360" w:lineRule="auto"/>
        <w:jc w:val="both"/>
        <w:rPr>
          <w:sz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42"/>
        <w:gridCol w:w="1285"/>
        <w:gridCol w:w="2684"/>
      </w:tblGrid>
      <w:tr w:rsidR="007D5F49" w:rsidRPr="000D1EDE" w:rsidTr="00DB54F8">
        <w:trPr>
          <w:trHeight w:val="5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A197C">
              <w:rPr>
                <w:rFonts w:ascii="Times New Roman" w:hAnsi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A197C">
              <w:rPr>
                <w:rFonts w:ascii="Times New Roman" w:hAnsi="Times New Roman" w:cs="Times New Roman"/>
                <w:b/>
                <w:sz w:val="24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A197C">
              <w:rPr>
                <w:rFonts w:ascii="Times New Roman" w:hAnsi="Times New Roman" w:cs="Times New Roman"/>
                <w:b/>
                <w:sz w:val="24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197C">
              <w:rPr>
                <w:rFonts w:ascii="Times New Roman" w:hAnsi="Times New Roman" w:cs="Times New Roman"/>
                <w:b/>
                <w:sz w:val="24"/>
              </w:rPr>
              <w:t>Maksymalna liczba punktów</w:t>
            </w:r>
          </w:p>
        </w:tc>
      </w:tr>
      <w:tr w:rsidR="007D5F49" w:rsidRPr="000D1EDE" w:rsidTr="00DB54F8">
        <w:trPr>
          <w:trHeight w:val="659"/>
        </w:trPr>
        <w:tc>
          <w:tcPr>
            <w:tcW w:w="709" w:type="dxa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19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42" w:type="dxa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A197C">
              <w:rPr>
                <w:rFonts w:ascii="Times New Roman" w:hAnsi="Times New Roman" w:cs="Times New Roman"/>
                <w:sz w:val="24"/>
              </w:rPr>
              <w:t>Cena brutto oferty</w:t>
            </w:r>
            <w:r>
              <w:rPr>
                <w:rFonts w:ascii="Times New Roman" w:hAnsi="Times New Roman" w:cs="Times New Roman"/>
                <w:sz w:val="24"/>
              </w:rPr>
              <w:t xml:space="preserve"> (C)</w:t>
            </w:r>
          </w:p>
        </w:tc>
        <w:tc>
          <w:tcPr>
            <w:tcW w:w="1285" w:type="dxa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1A197C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2684" w:type="dxa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1A197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D5F49" w:rsidRPr="000D1EDE" w:rsidTr="00DB54F8">
        <w:trPr>
          <w:trHeight w:val="659"/>
        </w:trPr>
        <w:tc>
          <w:tcPr>
            <w:tcW w:w="709" w:type="dxa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42" w:type="dxa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B6A0A">
              <w:rPr>
                <w:rFonts w:ascii="Times New Roman" w:hAnsi="Times New Roman" w:cs="Times New Roman"/>
                <w:sz w:val="24"/>
              </w:rPr>
              <w:t>Doświadczenie</w:t>
            </w:r>
            <w:r>
              <w:rPr>
                <w:rFonts w:ascii="Times New Roman" w:hAnsi="Times New Roman" w:cs="Times New Roman"/>
                <w:sz w:val="24"/>
              </w:rPr>
              <w:t xml:space="preserve"> trenera</w:t>
            </w:r>
            <w:r w:rsidRPr="00EB6A0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(D</w:t>
            </w:r>
            <w:r w:rsidRPr="00EB6A0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85" w:type="dxa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2684" w:type="dxa"/>
            <w:vAlign w:val="center"/>
          </w:tcPr>
          <w:p w:rsidR="007D5F49" w:rsidRPr="001A197C" w:rsidRDefault="007D5F49" w:rsidP="00DB54F8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7D5F49" w:rsidRPr="00EC11F7" w:rsidRDefault="007D5F49" w:rsidP="007D5F49">
      <w:pPr>
        <w:spacing w:after="200" w:line="276" w:lineRule="auto"/>
        <w:rPr>
          <w:rFonts w:ascii="Times New Roman" w:hAnsi="Times New Roman" w:cs="Times New Roman"/>
        </w:rPr>
      </w:pPr>
      <w:r w:rsidRPr="00EC11F7">
        <w:rPr>
          <w:rFonts w:ascii="Times New Roman" w:hAnsi="Times New Roman" w:cs="Times New Roman"/>
        </w:rPr>
        <w:t>%=1 punkt</w:t>
      </w:r>
    </w:p>
    <w:p w:rsidR="007D5F49" w:rsidRDefault="007D5F49" w:rsidP="007D5F4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D5F49" w:rsidRDefault="007D5F49" w:rsidP="00EA39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74212">
        <w:rPr>
          <w:rFonts w:ascii="Times New Roman" w:hAnsi="Times New Roman" w:cs="Times New Roman"/>
          <w:sz w:val="24"/>
        </w:rPr>
        <w:t>Maksymalna ilość punktów w ramach kryterium oceny jest równa określonej wadze kryterium w %. Punkty będą przyznawane poszczególnym ofertom wg następujących zasad:</w:t>
      </w:r>
    </w:p>
    <w:p w:rsidR="00EA391E" w:rsidRPr="00EA391E" w:rsidRDefault="00EA391E" w:rsidP="00EA39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D5F49" w:rsidRPr="00C64A29" w:rsidRDefault="007D5F49" w:rsidP="007D5F49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C64A29">
        <w:rPr>
          <w:rFonts w:ascii="Times New Roman" w:hAnsi="Times New Roman" w:cs="Times New Roman"/>
          <w:b/>
          <w:sz w:val="24"/>
        </w:rPr>
        <w:t>Opis spos</w:t>
      </w:r>
      <w:r w:rsidR="00EA391E">
        <w:rPr>
          <w:rFonts w:ascii="Times New Roman" w:hAnsi="Times New Roman" w:cs="Times New Roman"/>
          <w:b/>
          <w:sz w:val="24"/>
        </w:rPr>
        <w:t>obu dokonywania oceny kryterium</w:t>
      </w:r>
      <w:r w:rsidRPr="00C64A29">
        <w:rPr>
          <w:rFonts w:ascii="Times New Roman" w:hAnsi="Times New Roman" w:cs="Times New Roman"/>
          <w:b/>
          <w:sz w:val="24"/>
        </w:rPr>
        <w:t>:</w:t>
      </w:r>
    </w:p>
    <w:p w:rsidR="007D5F49" w:rsidRPr="00C64A29" w:rsidRDefault="007D5F49" w:rsidP="007D5F49">
      <w:pPr>
        <w:pStyle w:val="Akapitzlist"/>
        <w:numPr>
          <w:ilvl w:val="1"/>
          <w:numId w:val="35"/>
        </w:numPr>
        <w:spacing w:after="200" w:line="276" w:lineRule="auto"/>
        <w:ind w:left="284" w:hanging="284"/>
        <w:rPr>
          <w:sz w:val="24"/>
        </w:rPr>
      </w:pPr>
      <w:r>
        <w:rPr>
          <w:sz w:val="24"/>
        </w:rPr>
        <w:t>K</w:t>
      </w:r>
      <w:r w:rsidRPr="00C64A29">
        <w:rPr>
          <w:sz w:val="24"/>
        </w:rPr>
        <w:t xml:space="preserve">ryterium „Cena brutto oferty” (C)  </w:t>
      </w:r>
      <w:r>
        <w:rPr>
          <w:sz w:val="24"/>
        </w:rPr>
        <w:t xml:space="preserve"> - waga 70%, </w:t>
      </w:r>
      <w:r w:rsidRPr="00C64A29">
        <w:rPr>
          <w:sz w:val="24"/>
        </w:rPr>
        <w:t>liczone wg wzoru:</w:t>
      </w:r>
    </w:p>
    <w:p w:rsidR="007D5F49" w:rsidRPr="00C64A29" w:rsidRDefault="007D5F49" w:rsidP="007D5F49">
      <w:pPr>
        <w:pStyle w:val="Akapitzlist"/>
        <w:ind w:left="780"/>
        <w:rPr>
          <w:sz w:val="24"/>
        </w:rPr>
      </w:pPr>
    </w:p>
    <w:p w:rsidR="007D5F49" w:rsidRPr="00EC11F7" w:rsidRDefault="007D5F49" w:rsidP="007D5F49">
      <w:pPr>
        <w:spacing w:after="0" w:line="276" w:lineRule="auto"/>
        <w:ind w:left="708" w:firstLine="708"/>
        <w:rPr>
          <w:rFonts w:ascii="Times New Roman" w:hAnsi="Times New Roman" w:cs="Times New Roman"/>
          <w:i/>
        </w:rPr>
      </w:pPr>
      <w:r w:rsidRPr="00EC11F7">
        <w:rPr>
          <w:rFonts w:ascii="Times New Roman" w:hAnsi="Times New Roman" w:cs="Times New Roman"/>
          <w:i/>
        </w:rPr>
        <w:t>Najniższa cena brutto spośród badanych ofert</w:t>
      </w:r>
    </w:p>
    <w:p w:rsidR="007D5F49" w:rsidRPr="00EC11F7" w:rsidRDefault="007D5F49" w:rsidP="007D5F49">
      <w:pPr>
        <w:spacing w:after="0" w:line="276" w:lineRule="auto"/>
        <w:rPr>
          <w:rFonts w:ascii="Times New Roman" w:hAnsi="Times New Roman" w:cs="Times New Roman"/>
          <w:i/>
        </w:rPr>
      </w:pPr>
      <w:r w:rsidRPr="00EC11F7">
        <w:rPr>
          <w:rFonts w:ascii="Times New Roman" w:hAnsi="Times New Roman" w:cs="Times New Roman"/>
          <w:i/>
        </w:rPr>
        <w:t xml:space="preserve"> </w:t>
      </w:r>
      <w:r w:rsidRPr="00EC11F7">
        <w:rPr>
          <w:rFonts w:ascii="Times New Roman" w:hAnsi="Times New Roman" w:cs="Times New Roman"/>
          <w:i/>
        </w:rPr>
        <w:tab/>
        <w:t xml:space="preserve">C =   --------------------------------------------------------------------- x </w:t>
      </w:r>
      <w:r>
        <w:rPr>
          <w:rFonts w:ascii="Times New Roman" w:hAnsi="Times New Roman" w:cs="Times New Roman"/>
          <w:i/>
        </w:rPr>
        <w:t>7</w:t>
      </w:r>
      <w:r w:rsidRPr="00EC11F7">
        <w:rPr>
          <w:rFonts w:ascii="Times New Roman" w:hAnsi="Times New Roman" w:cs="Times New Roman"/>
          <w:i/>
        </w:rPr>
        <w:t>0</w:t>
      </w:r>
    </w:p>
    <w:p w:rsidR="007D5F49" w:rsidRPr="00EC11F7" w:rsidRDefault="007D5F49" w:rsidP="007D5F49">
      <w:pPr>
        <w:spacing w:after="0" w:line="276" w:lineRule="auto"/>
        <w:ind w:left="1416" w:firstLine="708"/>
        <w:rPr>
          <w:rFonts w:ascii="Times New Roman" w:hAnsi="Times New Roman" w:cs="Times New Roman"/>
          <w:i/>
        </w:rPr>
      </w:pPr>
      <w:r w:rsidRPr="00EC11F7">
        <w:rPr>
          <w:rFonts w:ascii="Times New Roman" w:hAnsi="Times New Roman" w:cs="Times New Roman"/>
          <w:i/>
        </w:rPr>
        <w:t>Cena brutto badanej oferty</w:t>
      </w:r>
    </w:p>
    <w:p w:rsidR="007D5F49" w:rsidRPr="00EC11F7" w:rsidRDefault="007D5F49" w:rsidP="007D5F49">
      <w:pPr>
        <w:rPr>
          <w:rFonts w:ascii="Times New Roman" w:hAnsi="Times New Roman" w:cs="Times New Roman"/>
          <w:i/>
        </w:rPr>
      </w:pPr>
      <w:r w:rsidRPr="00EC11F7">
        <w:rPr>
          <w:rFonts w:ascii="Times New Roman" w:hAnsi="Times New Roman" w:cs="Times New Roman"/>
          <w:i/>
        </w:rPr>
        <w:t xml:space="preserve"> </w:t>
      </w:r>
    </w:p>
    <w:p w:rsidR="007D5F49" w:rsidRDefault="007D5F49" w:rsidP="007D5F49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C64A29">
        <w:rPr>
          <w:rFonts w:ascii="Times New Roman" w:hAnsi="Times New Roman" w:cs="Times New Roman"/>
          <w:sz w:val="24"/>
        </w:rPr>
        <w:t xml:space="preserve">Maksymalna liczba punktów jaką Wykonawca może uzyskać w niniejszym kryterium wynosi </w:t>
      </w:r>
      <w:r>
        <w:rPr>
          <w:rFonts w:ascii="Times New Roman" w:hAnsi="Times New Roman" w:cs="Times New Roman"/>
          <w:sz w:val="24"/>
        </w:rPr>
        <w:t>7</w:t>
      </w:r>
      <w:r w:rsidRPr="00C64A29">
        <w:rPr>
          <w:rFonts w:ascii="Times New Roman" w:hAnsi="Times New Roman" w:cs="Times New Roman"/>
          <w:sz w:val="24"/>
        </w:rPr>
        <w:t>0.</w:t>
      </w:r>
    </w:p>
    <w:p w:rsidR="007D5F49" w:rsidRDefault="007D5F49" w:rsidP="007D5F49">
      <w:pPr>
        <w:spacing w:after="200" w:line="276" w:lineRule="auto"/>
        <w:rPr>
          <w:rFonts w:ascii="Times New Roman" w:hAnsi="Times New Roman" w:cs="Times New Roman"/>
          <w:sz w:val="24"/>
        </w:rPr>
      </w:pPr>
    </w:p>
    <w:p w:rsidR="007D5F49" w:rsidRPr="00996263" w:rsidRDefault="007D5F49" w:rsidP="007D5F49">
      <w:pPr>
        <w:pStyle w:val="Akapitzlist"/>
        <w:numPr>
          <w:ilvl w:val="1"/>
          <w:numId w:val="36"/>
        </w:numPr>
        <w:tabs>
          <w:tab w:val="left" w:pos="426"/>
        </w:tabs>
        <w:spacing w:after="20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Kryterium „</w:t>
      </w:r>
      <w:r w:rsidRPr="00996263">
        <w:rPr>
          <w:sz w:val="24"/>
          <w:szCs w:val="24"/>
        </w:rPr>
        <w:t xml:space="preserve">Doświadczenie </w:t>
      </w:r>
      <w:r>
        <w:rPr>
          <w:sz w:val="24"/>
          <w:szCs w:val="24"/>
        </w:rPr>
        <w:t>trenera</w:t>
      </w:r>
      <w:r w:rsidRPr="00996263">
        <w:rPr>
          <w:sz w:val="24"/>
          <w:szCs w:val="24"/>
        </w:rPr>
        <w:t xml:space="preserve">” (D)  – waga </w:t>
      </w:r>
      <w:r>
        <w:rPr>
          <w:sz w:val="24"/>
          <w:szCs w:val="24"/>
        </w:rPr>
        <w:t>3</w:t>
      </w:r>
      <w:r w:rsidRPr="00996263">
        <w:rPr>
          <w:sz w:val="24"/>
          <w:szCs w:val="24"/>
        </w:rPr>
        <w:t xml:space="preserve">0% </w:t>
      </w:r>
    </w:p>
    <w:p w:rsidR="007D5F49" w:rsidRPr="00F33A80" w:rsidRDefault="007D5F49" w:rsidP="007D5F49">
      <w:pPr>
        <w:tabs>
          <w:tab w:val="left" w:pos="993"/>
        </w:tabs>
        <w:autoSpaceDE w:val="0"/>
        <w:autoSpaceDN w:val="0"/>
        <w:adjustRightInd w:val="0"/>
        <w:spacing w:before="120"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A80">
        <w:rPr>
          <w:rFonts w:ascii="Times New Roman" w:hAnsi="Times New Roman" w:cs="Times New Roman"/>
          <w:color w:val="000000"/>
          <w:sz w:val="24"/>
          <w:szCs w:val="24"/>
        </w:rPr>
        <w:t xml:space="preserve">Dodatkowe punkty zostaną przyznane za liczbę godzin przeprowadzonych szkoleń obejmujących swoim zakresem tematykę szkolenia, będącego przedmiotem zamówienia </w:t>
      </w:r>
      <w:r w:rsidR="00EA391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F33A80">
        <w:rPr>
          <w:rFonts w:ascii="Times New Roman" w:hAnsi="Times New Roman" w:cs="Times New Roman"/>
          <w:color w:val="000000"/>
          <w:sz w:val="24"/>
          <w:szCs w:val="24"/>
        </w:rPr>
        <w:t xml:space="preserve">w danej części niniejszego postępowania. Za każdą godzinę szkolenia Wykonawca otrzyma </w:t>
      </w:r>
      <w:r w:rsidR="00EA391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F33A80">
        <w:rPr>
          <w:rFonts w:ascii="Times New Roman" w:hAnsi="Times New Roman" w:cs="Times New Roman"/>
          <w:color w:val="000000"/>
          <w:sz w:val="24"/>
          <w:szCs w:val="24"/>
        </w:rPr>
        <w:t>2 pkt. Maksymalna liczba punktów jaką Wykonawca może uzyskać w niniejszym kryterium wynosi 30. Informacje do oceny w niniejszym kryterium należy zawrzeć w formularzu ofertowym.</w:t>
      </w:r>
    </w:p>
    <w:p w:rsidR="007D5F49" w:rsidRPr="00643857" w:rsidRDefault="007D5F49" w:rsidP="007D5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49" w:rsidRPr="004E5BD4" w:rsidRDefault="007D5F49" w:rsidP="007D5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D4">
        <w:rPr>
          <w:rFonts w:ascii="Times New Roman" w:hAnsi="Times New Roman" w:cs="Times New Roman"/>
          <w:sz w:val="24"/>
          <w:szCs w:val="24"/>
        </w:rPr>
        <w:lastRenderedPageBreak/>
        <w:t xml:space="preserve">Punktacji podlegać będzie max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E5BD4">
        <w:rPr>
          <w:rFonts w:ascii="Times New Roman" w:hAnsi="Times New Roman" w:cs="Times New Roman"/>
          <w:sz w:val="24"/>
          <w:szCs w:val="24"/>
        </w:rPr>
        <w:t xml:space="preserve"> godzin </w:t>
      </w:r>
      <w:r>
        <w:rPr>
          <w:rFonts w:ascii="Times New Roman" w:hAnsi="Times New Roman" w:cs="Times New Roman"/>
          <w:sz w:val="24"/>
          <w:szCs w:val="24"/>
        </w:rPr>
        <w:t>przeprowadzonych szkoleń</w:t>
      </w:r>
      <w:r w:rsidRPr="004E5BD4">
        <w:rPr>
          <w:rFonts w:ascii="Times New Roman" w:hAnsi="Times New Roman" w:cs="Times New Roman"/>
          <w:sz w:val="24"/>
          <w:szCs w:val="24"/>
        </w:rPr>
        <w:t xml:space="preserve">. Wykazanie większej liczby godzin </w:t>
      </w:r>
      <w:r>
        <w:rPr>
          <w:rFonts w:ascii="Times New Roman" w:hAnsi="Times New Roman" w:cs="Times New Roman"/>
          <w:sz w:val="24"/>
          <w:szCs w:val="24"/>
        </w:rPr>
        <w:t>przeprowadzonych szkoleń</w:t>
      </w:r>
      <w:r w:rsidRPr="004E5BD4">
        <w:rPr>
          <w:rFonts w:ascii="Times New Roman" w:hAnsi="Times New Roman" w:cs="Times New Roman"/>
          <w:sz w:val="24"/>
          <w:szCs w:val="24"/>
        </w:rPr>
        <w:t xml:space="preserve"> ponad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E5BD4">
        <w:rPr>
          <w:rFonts w:ascii="Times New Roman" w:hAnsi="Times New Roman" w:cs="Times New Roman"/>
          <w:sz w:val="24"/>
          <w:szCs w:val="24"/>
        </w:rPr>
        <w:t xml:space="preserve"> nie będzie dodatkowo punktowane.</w:t>
      </w:r>
    </w:p>
    <w:p w:rsidR="007D5F49" w:rsidRPr="00EA391E" w:rsidRDefault="007D5F49" w:rsidP="00EA3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D4">
        <w:rPr>
          <w:rFonts w:ascii="Times New Roman" w:hAnsi="Times New Roman" w:cs="Times New Roman"/>
          <w:sz w:val="24"/>
          <w:szCs w:val="24"/>
        </w:rPr>
        <w:t>Wykazane na punktację dodatkowe doświadczenie zawodowe musi być inne niż przedstawione na potwierdzenie warunków udziału w postępowaniu.</w:t>
      </w:r>
    </w:p>
    <w:p w:rsidR="007D5F49" w:rsidRDefault="007D5F49" w:rsidP="007D5F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212">
        <w:rPr>
          <w:rFonts w:ascii="Times New Roman" w:hAnsi="Times New Roman" w:cs="Times New Roman"/>
          <w:sz w:val="24"/>
          <w:szCs w:val="24"/>
        </w:rPr>
        <w:t xml:space="preserve">Punktacja ogólna </w:t>
      </w:r>
      <w:r w:rsidRPr="00392174">
        <w:rPr>
          <w:rFonts w:ascii="Times New Roman" w:hAnsi="Times New Roman" w:cs="Times New Roman"/>
          <w:b/>
          <w:color w:val="FF0000"/>
          <w:sz w:val="24"/>
          <w:szCs w:val="24"/>
        </w:rPr>
        <w:t>=</w:t>
      </w:r>
      <w:r w:rsidRPr="00A74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212">
        <w:rPr>
          <w:rFonts w:ascii="Times New Roman" w:hAnsi="Times New Roman" w:cs="Times New Roman"/>
          <w:sz w:val="24"/>
          <w:szCs w:val="24"/>
        </w:rPr>
        <w:t xml:space="preserve">iczba punktów za kryterium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2174">
        <w:rPr>
          <w:rFonts w:ascii="Times New Roman" w:hAnsi="Times New Roman" w:cs="Times New Roman"/>
          <w:i/>
          <w:sz w:val="24"/>
          <w:szCs w:val="24"/>
        </w:rPr>
        <w:t>Cena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2174">
        <w:rPr>
          <w:rFonts w:ascii="Times New Roman" w:hAnsi="Times New Roman" w:cs="Times New Roman"/>
          <w:b/>
          <w:color w:val="FF0000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74212">
        <w:rPr>
          <w:rFonts w:ascii="Times New Roman" w:hAnsi="Times New Roman" w:cs="Times New Roman"/>
          <w:sz w:val="24"/>
          <w:szCs w:val="24"/>
        </w:rPr>
        <w:t xml:space="preserve">iczba punktów za kryterium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Doświadczenie trenera. </w:t>
      </w:r>
    </w:p>
    <w:p w:rsidR="007D5F49" w:rsidRPr="00392174" w:rsidRDefault="007D5F49" w:rsidP="007D5F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C81">
        <w:rPr>
          <w:rFonts w:ascii="Times New Roman" w:hAnsi="Times New Roman" w:cs="Times New Roman"/>
          <w:sz w:val="24"/>
          <w:szCs w:val="24"/>
        </w:rPr>
        <w:t>Maksymalna łączna liczba punktów za w/w kryteria wynosi 100 punktów.</w:t>
      </w:r>
    </w:p>
    <w:p w:rsidR="007D5F49" w:rsidRPr="00C64A29" w:rsidRDefault="007D5F49" w:rsidP="007D5F49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C64A29">
        <w:rPr>
          <w:rFonts w:ascii="Times New Roman" w:hAnsi="Times New Roman" w:cs="Times New Roman"/>
          <w:sz w:val="24"/>
        </w:rPr>
        <w:t xml:space="preserve">W przypadku wskazania do oceny więcej niż jednego </w:t>
      </w:r>
      <w:r>
        <w:rPr>
          <w:rFonts w:ascii="Times New Roman" w:hAnsi="Times New Roman" w:cs="Times New Roman"/>
          <w:sz w:val="24"/>
        </w:rPr>
        <w:t>trenera</w:t>
      </w:r>
      <w:r w:rsidRPr="00C64A29">
        <w:rPr>
          <w:rFonts w:ascii="Times New Roman" w:hAnsi="Times New Roman" w:cs="Times New Roman"/>
          <w:sz w:val="24"/>
        </w:rPr>
        <w:t xml:space="preserve">, Zamawiający oceni </w:t>
      </w:r>
      <w:r>
        <w:rPr>
          <w:rFonts w:ascii="Times New Roman" w:hAnsi="Times New Roman" w:cs="Times New Roman"/>
          <w:sz w:val="24"/>
        </w:rPr>
        <w:t xml:space="preserve">trenera </w:t>
      </w:r>
      <w:r w:rsidRPr="00C64A29">
        <w:rPr>
          <w:rFonts w:ascii="Times New Roman" w:hAnsi="Times New Roman" w:cs="Times New Roman"/>
          <w:sz w:val="24"/>
        </w:rPr>
        <w:t xml:space="preserve">spełniającego warunki udziału w postępowaniu oraz posiadającego wyższe kwalifikacje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C64A29">
        <w:rPr>
          <w:rFonts w:ascii="Times New Roman" w:hAnsi="Times New Roman" w:cs="Times New Roman"/>
          <w:sz w:val="24"/>
        </w:rPr>
        <w:t xml:space="preserve">i doświadczenie. Wykonawca jest zobowiązany skierować do realizacji zamówienia </w:t>
      </w:r>
      <w:r>
        <w:rPr>
          <w:rFonts w:ascii="Times New Roman" w:hAnsi="Times New Roman" w:cs="Times New Roman"/>
          <w:sz w:val="24"/>
        </w:rPr>
        <w:t>trenera</w:t>
      </w:r>
      <w:r w:rsidRPr="00C64A29">
        <w:rPr>
          <w:rFonts w:ascii="Times New Roman" w:hAnsi="Times New Roman" w:cs="Times New Roman"/>
          <w:sz w:val="24"/>
        </w:rPr>
        <w:t>, który podlegał ocenie w kryterium oceny ofert.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X. INFORMACJE DODATKOWE</w:t>
      </w:r>
    </w:p>
    <w:p w:rsidR="00EF311B" w:rsidRPr="00EF311B" w:rsidRDefault="00EF311B" w:rsidP="000F47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1. Wykonawca może wprowadzić zmiany w złożonej ofercie lub ją wycofać, pod warunkiem, że uczyni to przed upływem terminu składania ofert. Zarówno zmiana jak i wycofanie oferty wymagają zachowania formy pisemnej.</w:t>
      </w:r>
    </w:p>
    <w:p w:rsidR="00EF311B" w:rsidRPr="00EF311B" w:rsidRDefault="00EF311B" w:rsidP="000F47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2. Zamawiający zastrzega sobie prawo zwrócenia się do Wykonawcy z prośbą o uzupełnienie złożonej oferty lub udzielenia wyjaśnień.</w:t>
      </w:r>
    </w:p>
    <w:p w:rsidR="00EF311B" w:rsidRPr="00EF311B" w:rsidRDefault="00EF311B" w:rsidP="000F47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3. Zamawiający o wyborze najkorzystniejszej oferty poinformuje wyłącznie Wykonawcę wybranego do realizacji Zamówienia.</w:t>
      </w:r>
    </w:p>
    <w:p w:rsidR="00EF311B" w:rsidRPr="00EF311B" w:rsidRDefault="00EF311B" w:rsidP="000F47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4. Wykonawca, którego oferta zostanie wybrana do realizacji zostanie o tym poinformowany w formie pisemnej lub drogą elektroniczną.</w:t>
      </w:r>
    </w:p>
    <w:p w:rsidR="00EF311B" w:rsidRPr="00EF311B" w:rsidRDefault="00EF311B" w:rsidP="000F47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5. Zamawiający zastrzega sobie możliwość wyboru kolejnej wśród najkorzystniejszych złożonych ofert, jeżeli Wykonawca, którego oferta zostanie wybrana, jako najkorzystniejsza uchyli się od realizacji Zamówienia.</w:t>
      </w:r>
    </w:p>
    <w:p w:rsidR="00171FBF" w:rsidRDefault="00171FBF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XI. KONTAKT Z ZAMAWIAJĄCYM</w:t>
      </w:r>
    </w:p>
    <w:p w:rsidR="00EF311B" w:rsidRPr="00EF311B" w:rsidRDefault="00EF311B" w:rsidP="00EA3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W przypadku pytań związanych z zapytaniem ofertowym należy kontaktować się drogą mailową lub telefonicznie:</w:t>
      </w:r>
    </w:p>
    <w:p w:rsidR="00EF311B" w:rsidRPr="00EF311B" w:rsidRDefault="00EF311B" w:rsidP="00EA3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Osoba upoważniona do kontaktu: </w:t>
      </w:r>
      <w:r w:rsidR="000F477A" w:rsidRPr="00EA391E">
        <w:rPr>
          <w:rFonts w:ascii="Times New Roman" w:hAnsi="Times New Roman" w:cs="Times New Roman"/>
          <w:b/>
          <w:sz w:val="24"/>
          <w:szCs w:val="24"/>
        </w:rPr>
        <w:t>Agata Żuława</w:t>
      </w:r>
      <w:r w:rsidRPr="00EF311B">
        <w:rPr>
          <w:rFonts w:ascii="Times New Roman" w:hAnsi="Times New Roman" w:cs="Times New Roman"/>
          <w:sz w:val="24"/>
          <w:szCs w:val="24"/>
        </w:rPr>
        <w:t xml:space="preserve">, </w:t>
      </w:r>
      <w:r w:rsidR="00EA391E">
        <w:rPr>
          <w:rFonts w:ascii="Times New Roman" w:hAnsi="Times New Roman" w:cs="Times New Roman"/>
          <w:sz w:val="24"/>
          <w:szCs w:val="24"/>
        </w:rPr>
        <w:t>t</w:t>
      </w:r>
      <w:r w:rsidRPr="00EF311B">
        <w:rPr>
          <w:rFonts w:ascii="Times New Roman" w:hAnsi="Times New Roman" w:cs="Times New Roman"/>
          <w:sz w:val="24"/>
          <w:szCs w:val="24"/>
        </w:rPr>
        <w:t xml:space="preserve">elefon </w:t>
      </w:r>
      <w:r w:rsidRPr="00EA391E">
        <w:rPr>
          <w:rFonts w:ascii="Times New Roman" w:hAnsi="Times New Roman" w:cs="Times New Roman"/>
          <w:b/>
          <w:sz w:val="24"/>
          <w:szCs w:val="24"/>
        </w:rPr>
        <w:t xml:space="preserve">41 342 </w:t>
      </w:r>
      <w:r w:rsidR="000F477A" w:rsidRPr="00EA391E">
        <w:rPr>
          <w:rFonts w:ascii="Times New Roman" w:hAnsi="Times New Roman" w:cs="Times New Roman"/>
          <w:b/>
          <w:sz w:val="24"/>
          <w:szCs w:val="24"/>
        </w:rPr>
        <w:t>18 74</w:t>
      </w:r>
    </w:p>
    <w:p w:rsidR="00EF311B" w:rsidRPr="00EF311B" w:rsidRDefault="00EF311B" w:rsidP="00EA3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311B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EF311B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r w:rsidR="000F477A">
        <w:rPr>
          <w:rFonts w:ascii="Times New Roman" w:hAnsi="Times New Roman" w:cs="Times New Roman"/>
          <w:sz w:val="24"/>
          <w:szCs w:val="24"/>
          <w:lang w:val="en-US"/>
        </w:rPr>
        <w:t>agata.zulawa</w:t>
      </w:r>
      <w:r w:rsidRPr="00EF311B">
        <w:rPr>
          <w:rFonts w:ascii="Times New Roman" w:hAnsi="Times New Roman" w:cs="Times New Roman"/>
          <w:sz w:val="24"/>
          <w:szCs w:val="24"/>
          <w:lang w:val="en-US"/>
        </w:rPr>
        <w:t>@sejmik.kielce.pl</w:t>
      </w:r>
    </w:p>
    <w:p w:rsidR="00493EF4" w:rsidRPr="007D5F49" w:rsidRDefault="00493EF4" w:rsidP="00EF31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93EF4" w:rsidRPr="007D5F49" w:rsidRDefault="00493EF4" w:rsidP="00EF31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XII. ZAŁĄCZNIKI 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1. Szczegółowy opis przedmiotu zamówienia; </w:t>
      </w:r>
    </w:p>
    <w:p w:rsidR="00EF311B" w:rsidRP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 xml:space="preserve">2. Formularz ofertowy; </w:t>
      </w:r>
    </w:p>
    <w:p w:rsidR="00EF311B" w:rsidRPr="00EF311B" w:rsidRDefault="00DF3488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Projekt umowy wraz z protokołem </w:t>
      </w:r>
      <w:r w:rsidRPr="00EF311B">
        <w:rPr>
          <w:rFonts w:ascii="Times New Roman" w:hAnsi="Times New Roman" w:cs="Times New Roman"/>
          <w:sz w:val="24"/>
          <w:szCs w:val="24"/>
        </w:rPr>
        <w:t>zdawczo - odbiorczy</w:t>
      </w:r>
    </w:p>
    <w:p w:rsidR="007B531D" w:rsidRPr="00EF311B" w:rsidRDefault="007B531D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531D" w:rsidRPr="00EF311B" w:rsidSect="002F332E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43" w:rsidRDefault="00776C43" w:rsidP="007653B4">
      <w:pPr>
        <w:spacing w:after="0" w:line="240" w:lineRule="auto"/>
      </w:pPr>
      <w:r>
        <w:separator/>
      </w:r>
    </w:p>
  </w:endnote>
  <w:endnote w:type="continuationSeparator" w:id="0">
    <w:p w:rsidR="00776C43" w:rsidRDefault="00776C4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7AAB899" wp14:editId="3B78673A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43" w:rsidRDefault="00776C43" w:rsidP="007653B4">
      <w:pPr>
        <w:spacing w:after="0" w:line="240" w:lineRule="auto"/>
      </w:pPr>
      <w:r>
        <w:separator/>
      </w:r>
    </w:p>
  </w:footnote>
  <w:footnote w:type="continuationSeparator" w:id="0">
    <w:p w:rsidR="00776C43" w:rsidRDefault="00776C4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EF16CA3" wp14:editId="5EE16348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0B0522"/>
    <w:multiLevelType w:val="hybridMultilevel"/>
    <w:tmpl w:val="4C1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6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6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234E"/>
    <w:multiLevelType w:val="hybridMultilevel"/>
    <w:tmpl w:val="53A2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43228"/>
    <w:multiLevelType w:val="hybridMultilevel"/>
    <w:tmpl w:val="9FE6DA50"/>
    <w:lvl w:ilvl="0" w:tplc="C7D25B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2055104"/>
    <w:multiLevelType w:val="hybridMultilevel"/>
    <w:tmpl w:val="7512B2D2"/>
    <w:lvl w:ilvl="0" w:tplc="AE100E5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42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D19DF"/>
    <w:multiLevelType w:val="hybridMultilevel"/>
    <w:tmpl w:val="3E9433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1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8"/>
  </w:num>
  <w:num w:numId="8">
    <w:abstractNumId w:val="12"/>
  </w:num>
  <w:num w:numId="9">
    <w:abstractNumId w:val="23"/>
  </w:num>
  <w:num w:numId="10">
    <w:abstractNumId w:val="17"/>
  </w:num>
  <w:num w:numId="11">
    <w:abstractNumId w:val="20"/>
  </w:num>
  <w:num w:numId="12">
    <w:abstractNumId w:val="18"/>
  </w:num>
  <w:num w:numId="13">
    <w:abstractNumId w:val="5"/>
  </w:num>
  <w:num w:numId="14">
    <w:abstractNumId w:val="15"/>
  </w:num>
  <w:num w:numId="15">
    <w:abstractNumId w:val="22"/>
  </w:num>
  <w:num w:numId="16">
    <w:abstractNumId w:val="27"/>
  </w:num>
  <w:num w:numId="17">
    <w:abstractNumId w:val="21"/>
  </w:num>
  <w:num w:numId="18">
    <w:abstractNumId w:val="13"/>
  </w:num>
  <w:num w:numId="19">
    <w:abstractNumId w:val="31"/>
  </w:num>
  <w:num w:numId="20">
    <w:abstractNumId w:val="34"/>
  </w:num>
  <w:num w:numId="21">
    <w:abstractNumId w:val="7"/>
  </w:num>
  <w:num w:numId="22">
    <w:abstractNumId w:val="29"/>
  </w:num>
  <w:num w:numId="23">
    <w:abstractNumId w:val="16"/>
  </w:num>
  <w:num w:numId="24">
    <w:abstractNumId w:val="24"/>
  </w:num>
  <w:num w:numId="25">
    <w:abstractNumId w:val="0"/>
  </w:num>
  <w:num w:numId="26">
    <w:abstractNumId w:val="2"/>
  </w:num>
  <w:num w:numId="27">
    <w:abstractNumId w:val="9"/>
  </w:num>
  <w:num w:numId="28">
    <w:abstractNumId w:val="10"/>
  </w:num>
  <w:num w:numId="29">
    <w:abstractNumId w:val="19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"/>
  </w:num>
  <w:num w:numId="34">
    <w:abstractNumId w:val="25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55D20"/>
    <w:rsid w:val="000935CD"/>
    <w:rsid w:val="00093B60"/>
    <w:rsid w:val="000A24B1"/>
    <w:rsid w:val="000B4F36"/>
    <w:rsid w:val="000C0AF3"/>
    <w:rsid w:val="000F477A"/>
    <w:rsid w:val="001002B0"/>
    <w:rsid w:val="00110A21"/>
    <w:rsid w:val="00171FBF"/>
    <w:rsid w:val="00180905"/>
    <w:rsid w:val="001A51A7"/>
    <w:rsid w:val="001C1086"/>
    <w:rsid w:val="002060E0"/>
    <w:rsid w:val="00225EC4"/>
    <w:rsid w:val="00234CA3"/>
    <w:rsid w:val="00284350"/>
    <w:rsid w:val="00293BA5"/>
    <w:rsid w:val="002B48B6"/>
    <w:rsid w:val="002C08A0"/>
    <w:rsid w:val="002F332E"/>
    <w:rsid w:val="00310167"/>
    <w:rsid w:val="003757DD"/>
    <w:rsid w:val="0038235B"/>
    <w:rsid w:val="003A4C7A"/>
    <w:rsid w:val="004146ED"/>
    <w:rsid w:val="00493EF4"/>
    <w:rsid w:val="004B36CD"/>
    <w:rsid w:val="004E1550"/>
    <w:rsid w:val="00521541"/>
    <w:rsid w:val="00565C11"/>
    <w:rsid w:val="00681EE1"/>
    <w:rsid w:val="00683C63"/>
    <w:rsid w:val="00686AE5"/>
    <w:rsid w:val="006A10A2"/>
    <w:rsid w:val="006D00C2"/>
    <w:rsid w:val="00701DEF"/>
    <w:rsid w:val="00746966"/>
    <w:rsid w:val="007653B4"/>
    <w:rsid w:val="00776C43"/>
    <w:rsid w:val="00777072"/>
    <w:rsid w:val="007B531D"/>
    <w:rsid w:val="007C616F"/>
    <w:rsid w:val="007D5F49"/>
    <w:rsid w:val="008041E0"/>
    <w:rsid w:val="00824518"/>
    <w:rsid w:val="00827EAD"/>
    <w:rsid w:val="008628E4"/>
    <w:rsid w:val="00893479"/>
    <w:rsid w:val="008F091F"/>
    <w:rsid w:val="0092305F"/>
    <w:rsid w:val="0097180E"/>
    <w:rsid w:val="009D32D0"/>
    <w:rsid w:val="00A05059"/>
    <w:rsid w:val="00B11A4B"/>
    <w:rsid w:val="00B2248C"/>
    <w:rsid w:val="00B80AC1"/>
    <w:rsid w:val="00BA4567"/>
    <w:rsid w:val="00BA51F8"/>
    <w:rsid w:val="00BF53A9"/>
    <w:rsid w:val="00C528D6"/>
    <w:rsid w:val="00C81A2B"/>
    <w:rsid w:val="00D011FA"/>
    <w:rsid w:val="00DD7239"/>
    <w:rsid w:val="00DF3488"/>
    <w:rsid w:val="00DF7E84"/>
    <w:rsid w:val="00E33C1C"/>
    <w:rsid w:val="00E74E72"/>
    <w:rsid w:val="00E9432A"/>
    <w:rsid w:val="00EA391E"/>
    <w:rsid w:val="00EB7833"/>
    <w:rsid w:val="00EE0F7F"/>
    <w:rsid w:val="00EE68F3"/>
    <w:rsid w:val="00EF311B"/>
    <w:rsid w:val="00F41994"/>
    <w:rsid w:val="00F801C9"/>
    <w:rsid w:val="00F95A43"/>
    <w:rsid w:val="00FA035A"/>
    <w:rsid w:val="00FA58ED"/>
    <w:rsid w:val="00F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1A51A7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7D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1A51A7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7D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9866-6E57-43E8-B36B-1E35C3CB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2018-07-25T07:01:00Z</cp:lastPrinted>
  <dcterms:created xsi:type="dcterms:W3CDTF">2018-08-16T10:15:00Z</dcterms:created>
  <dcterms:modified xsi:type="dcterms:W3CDTF">2018-08-16T10:15:00Z</dcterms:modified>
</cp:coreProperties>
</file>