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1F1BE" w14:textId="77777777" w:rsidR="00EA389C" w:rsidRDefault="00EA389C" w:rsidP="00EA389C">
      <w:pPr>
        <w:pStyle w:val="Nagwek"/>
        <w:jc w:val="right"/>
      </w:pPr>
      <w:r>
        <w:t>Załącznik nr 1 do Zapytania</w:t>
      </w:r>
    </w:p>
    <w:p w14:paraId="26F3BC0C" w14:textId="719B2043" w:rsidR="00EA389C" w:rsidRDefault="00782CFA" w:rsidP="00EA389C">
      <w:pPr>
        <w:pStyle w:val="Nagwek"/>
      </w:pPr>
      <w:r w:rsidRPr="00DF5C4D">
        <w:t>MWK/DIZ</w:t>
      </w:r>
      <w:r w:rsidR="00EA389C" w:rsidRPr="00DF5C4D">
        <w:t>-216-</w:t>
      </w:r>
      <w:r w:rsidR="00DF1B9C">
        <w:t>3</w:t>
      </w:r>
      <w:bookmarkStart w:id="0" w:name="_GoBack"/>
      <w:bookmarkEnd w:id="0"/>
      <w:r w:rsidR="00EA389C" w:rsidRPr="00DF5C4D">
        <w:t>/1</w:t>
      </w:r>
      <w:r w:rsidRPr="00DF5C4D">
        <w:t>8</w:t>
      </w:r>
    </w:p>
    <w:p w14:paraId="6F81F0C6" w14:textId="77777777" w:rsidR="00EA389C" w:rsidRDefault="00EA389C" w:rsidP="000E010B">
      <w:pPr>
        <w:pStyle w:val="Akapitzlist"/>
        <w:jc w:val="center"/>
        <w:rPr>
          <w:b/>
        </w:rPr>
      </w:pPr>
    </w:p>
    <w:p w14:paraId="66FEC2A8" w14:textId="77777777" w:rsidR="000E010B" w:rsidRDefault="00871520" w:rsidP="00085FFD">
      <w:pPr>
        <w:pStyle w:val="Akapitzlist"/>
        <w:spacing w:line="288" w:lineRule="auto"/>
        <w:jc w:val="center"/>
        <w:rPr>
          <w:b/>
        </w:rPr>
      </w:pPr>
      <w:r>
        <w:rPr>
          <w:b/>
        </w:rPr>
        <w:t xml:space="preserve">SZCZEGÓŁOWY OPIS </w:t>
      </w:r>
      <w:r w:rsidR="000E010B" w:rsidRPr="000E010B">
        <w:rPr>
          <w:b/>
        </w:rPr>
        <w:t>PRZEDMIOTU ZAMÓWIENIA</w:t>
      </w:r>
    </w:p>
    <w:p w14:paraId="567E8211" w14:textId="77777777" w:rsidR="000E010B" w:rsidRPr="000E010B" w:rsidRDefault="000E010B" w:rsidP="00085FFD">
      <w:pPr>
        <w:pStyle w:val="Akapitzlist"/>
        <w:spacing w:line="288" w:lineRule="auto"/>
        <w:jc w:val="center"/>
        <w:rPr>
          <w:b/>
        </w:rPr>
      </w:pPr>
    </w:p>
    <w:p w14:paraId="4E50BA9D" w14:textId="77777777" w:rsidR="00D218F5" w:rsidRPr="007477E1" w:rsidRDefault="00494591" w:rsidP="00085FFD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b/>
        </w:rPr>
      </w:pPr>
      <w:r>
        <w:rPr>
          <w:b/>
        </w:rPr>
        <w:t>Lokalizacja inwestycji</w:t>
      </w:r>
    </w:p>
    <w:p w14:paraId="0A13FD38" w14:textId="77777777" w:rsidR="00D218F5" w:rsidRPr="005F5D68" w:rsidRDefault="00ED6127" w:rsidP="00085FFD">
      <w:pPr>
        <w:pStyle w:val="Akapitzlist"/>
        <w:spacing w:after="120" w:line="288" w:lineRule="auto"/>
      </w:pPr>
      <w:r w:rsidRPr="005F5D68">
        <w:t>Park Etnograficzny w Tokarni</w:t>
      </w:r>
      <w:r w:rsidR="00D218F5" w:rsidRPr="005F5D68">
        <w:t xml:space="preserve">, </w:t>
      </w:r>
      <w:r w:rsidRPr="005F5D68">
        <w:t>Tokarnia 303</w:t>
      </w:r>
      <w:r w:rsidR="00D218F5" w:rsidRPr="005F5D68">
        <w:t>, 26-0</w:t>
      </w:r>
      <w:r w:rsidR="00360F1D" w:rsidRPr="005F5D68">
        <w:t>6</w:t>
      </w:r>
      <w:r w:rsidR="00D218F5" w:rsidRPr="005F5D68">
        <w:t xml:space="preserve">0 </w:t>
      </w:r>
      <w:r w:rsidR="00360F1D" w:rsidRPr="005F5D68">
        <w:t>Chęciny</w:t>
      </w:r>
    </w:p>
    <w:p w14:paraId="3BE5FB33" w14:textId="77777777" w:rsidR="00360F1D" w:rsidRPr="00360F1D" w:rsidRDefault="00D218F5" w:rsidP="00085FFD">
      <w:pPr>
        <w:pStyle w:val="Akapitzlist"/>
        <w:spacing w:line="288" w:lineRule="auto"/>
        <w:contextualSpacing w:val="0"/>
      </w:pPr>
      <w:r w:rsidRPr="005F5D68">
        <w:t xml:space="preserve">Działka nr </w:t>
      </w:r>
      <w:r w:rsidR="00360F1D" w:rsidRPr="005F5D68">
        <w:t>1682</w:t>
      </w:r>
      <w:r w:rsidRPr="005F5D68">
        <w:t xml:space="preserve">,  </w:t>
      </w:r>
      <w:r w:rsidR="00360F1D" w:rsidRPr="005F5D68">
        <w:t xml:space="preserve"> jednostka ewidencyjna: </w:t>
      </w:r>
      <w:r w:rsidR="003D4929" w:rsidRPr="005F5D68">
        <w:t>260403_5,</w:t>
      </w:r>
      <w:r w:rsidR="00360F1D" w:rsidRPr="005F5D68">
        <w:t xml:space="preserve"> obręb ewidencyjny: 0016</w:t>
      </w:r>
    </w:p>
    <w:p w14:paraId="00E2B3AA" w14:textId="77777777" w:rsidR="00D218F5" w:rsidRPr="007477E1" w:rsidRDefault="00520435" w:rsidP="00085FFD">
      <w:pPr>
        <w:pStyle w:val="Akapitzlist"/>
        <w:numPr>
          <w:ilvl w:val="0"/>
          <w:numId w:val="1"/>
        </w:numPr>
        <w:spacing w:before="120" w:after="120" w:line="288" w:lineRule="auto"/>
        <w:ind w:left="714" w:hanging="357"/>
        <w:contextualSpacing w:val="0"/>
        <w:rPr>
          <w:b/>
        </w:rPr>
      </w:pPr>
      <w:r>
        <w:rPr>
          <w:b/>
        </w:rPr>
        <w:t>Informacje ogólne</w:t>
      </w:r>
    </w:p>
    <w:p w14:paraId="141335F6" w14:textId="77777777" w:rsidR="00D218F5" w:rsidRPr="005F5D68" w:rsidRDefault="007C4C63" w:rsidP="00085FFD">
      <w:pPr>
        <w:pStyle w:val="Akapitzlist"/>
        <w:numPr>
          <w:ilvl w:val="1"/>
          <w:numId w:val="29"/>
        </w:numPr>
        <w:spacing w:after="120" w:line="288" w:lineRule="auto"/>
        <w:ind w:left="1054" w:hanging="357"/>
        <w:contextualSpacing w:val="0"/>
        <w:jc w:val="both"/>
      </w:pPr>
      <w:r w:rsidRPr="005F5D68">
        <w:t xml:space="preserve">Obszar na którym zlokalizowany jest Park Etnograficzny w Tokarni </w:t>
      </w:r>
      <w:r w:rsidR="00D218F5" w:rsidRPr="005F5D68">
        <w:t xml:space="preserve">wpisany jest </w:t>
      </w:r>
      <w:r w:rsidR="00FB3420" w:rsidRPr="005F5D68">
        <w:br/>
      </w:r>
      <w:r w:rsidR="0038753F" w:rsidRPr="005F5D68">
        <w:t xml:space="preserve">na podstawie decyzji Świętokrzyskiego Wojewódzkiego Konserwatora Zabytków </w:t>
      </w:r>
      <w:r w:rsidR="00F47BD8" w:rsidRPr="005F5D68">
        <w:br/>
      </w:r>
      <w:r w:rsidR="0038753F" w:rsidRPr="005F5D68">
        <w:t xml:space="preserve">w Kielcach do rejestru zabytków nieruchomych </w:t>
      </w:r>
      <w:r w:rsidR="00D218F5" w:rsidRPr="005F5D68">
        <w:t xml:space="preserve">pod numerem </w:t>
      </w:r>
      <w:r w:rsidR="0038753F" w:rsidRPr="005F5D68">
        <w:t xml:space="preserve">A.269 z 17.07.1995 r. </w:t>
      </w:r>
    </w:p>
    <w:p w14:paraId="4009D07F" w14:textId="77777777" w:rsidR="00D218F5" w:rsidRPr="005F5D68" w:rsidRDefault="00D218F5" w:rsidP="00085FFD">
      <w:pPr>
        <w:pStyle w:val="Akapitzlist"/>
        <w:numPr>
          <w:ilvl w:val="1"/>
          <w:numId w:val="30"/>
        </w:numPr>
        <w:spacing w:after="120" w:line="288" w:lineRule="auto"/>
        <w:ind w:left="1054" w:hanging="357"/>
        <w:contextualSpacing w:val="0"/>
        <w:jc w:val="both"/>
      </w:pPr>
      <w:r w:rsidRPr="005F5D68">
        <w:t xml:space="preserve">Wykonawca zrealizuje zamówienie na podstawie pełnomocnictwa do działania w imieniu </w:t>
      </w:r>
      <w:r w:rsidR="00F47BD8" w:rsidRPr="005F5D68">
        <w:br/>
      </w:r>
      <w:r w:rsidRPr="005F5D68">
        <w:t xml:space="preserve">i na rzecz Muzeum Wsi Kieleckiej – </w:t>
      </w:r>
      <w:r w:rsidR="0038753F" w:rsidRPr="005F5D68">
        <w:t>wystawionego celem</w:t>
      </w:r>
      <w:r w:rsidRPr="005F5D68">
        <w:t xml:space="preserve"> załatwiania wszelkich spraw związanych z niniejszym zamówieniem, w tym </w:t>
      </w:r>
      <w:r w:rsidR="0038753F" w:rsidRPr="005F5D68">
        <w:t>m.in. polegających na uzyskaniu</w:t>
      </w:r>
      <w:r w:rsidRPr="005F5D68">
        <w:t xml:space="preserve"> wszelkich wymaganych prawem </w:t>
      </w:r>
      <w:r w:rsidR="00FB3420" w:rsidRPr="005F5D68">
        <w:t xml:space="preserve">decyzji, uzgodnień i </w:t>
      </w:r>
      <w:r w:rsidRPr="005F5D68">
        <w:t xml:space="preserve">opinii niezbędnych do </w:t>
      </w:r>
      <w:r w:rsidR="0038753F" w:rsidRPr="005F5D68">
        <w:t>realizacji</w:t>
      </w:r>
      <w:r w:rsidRPr="005F5D68">
        <w:t xml:space="preserve"> </w:t>
      </w:r>
      <w:r w:rsidR="0038753F" w:rsidRPr="005F5D68">
        <w:t>przedmiotu zamówienia</w:t>
      </w:r>
      <w:r w:rsidRPr="005F5D68">
        <w:t>.</w:t>
      </w:r>
    </w:p>
    <w:p w14:paraId="53906AF8" w14:textId="77777777" w:rsidR="00D218F5" w:rsidRPr="005F5D68" w:rsidRDefault="00B83C21" w:rsidP="00085FFD">
      <w:pPr>
        <w:pStyle w:val="Akapitzlist"/>
        <w:numPr>
          <w:ilvl w:val="1"/>
          <w:numId w:val="30"/>
        </w:numPr>
        <w:spacing w:after="120" w:line="288" w:lineRule="auto"/>
        <w:ind w:left="1054" w:hanging="357"/>
        <w:contextualSpacing w:val="0"/>
        <w:jc w:val="both"/>
      </w:pPr>
      <w:r w:rsidRPr="005F5D68">
        <w:t>Zaleca się</w:t>
      </w:r>
      <w:r w:rsidR="00D218F5" w:rsidRPr="005F5D68">
        <w:t xml:space="preserve"> aby Wykonawca d</w:t>
      </w:r>
      <w:r w:rsidRPr="005F5D68">
        <w:t>okonał wizji lokalnej w terenie</w:t>
      </w:r>
      <w:r w:rsidR="00D218F5" w:rsidRPr="005F5D68">
        <w:t xml:space="preserve"> dla którego ma być opracowana dokumentacja projektowa oraz </w:t>
      </w:r>
      <w:r w:rsidR="00FB3420" w:rsidRPr="005F5D68">
        <w:t xml:space="preserve">zdobył na </w:t>
      </w:r>
      <w:r w:rsidR="00D218F5" w:rsidRPr="005F5D68">
        <w:t>własną odpowiedzialność i ryzyko wszelkie dodatkowe informacje, które mogą być konieczne do przygotowania oferty oraz do skalkulowania wynagrodzenia za wykonanie przedmiotu zamówienia.</w:t>
      </w:r>
    </w:p>
    <w:p w14:paraId="6664918B" w14:textId="77777777" w:rsidR="00735B85" w:rsidRPr="005F5D68" w:rsidRDefault="00735B85" w:rsidP="00085FFD">
      <w:pPr>
        <w:pStyle w:val="Akapitzlist"/>
        <w:numPr>
          <w:ilvl w:val="1"/>
          <w:numId w:val="30"/>
        </w:numPr>
        <w:spacing w:after="120" w:line="288" w:lineRule="auto"/>
        <w:ind w:left="1054" w:hanging="357"/>
        <w:contextualSpacing w:val="0"/>
        <w:jc w:val="both"/>
      </w:pPr>
      <w:r w:rsidRPr="005F5D68">
        <w:t xml:space="preserve">Zaewidencjonowane uzbrojenie terenu dostępne jest do wglądu m.in. na portalu </w:t>
      </w:r>
      <w:r w:rsidRPr="005F5D68">
        <w:br/>
        <w:t xml:space="preserve">– System Informacji Przestrzennej Województwa Świętokrzyskiego pod adresem </w:t>
      </w:r>
      <w:r w:rsidR="00EA102E" w:rsidRPr="005F5D68">
        <w:t>http://sip.e-swietokrzyskie.pl/</w:t>
      </w:r>
      <w:r w:rsidRPr="005F5D68">
        <w:t xml:space="preserve"> (</w:t>
      </w:r>
      <w:r w:rsidR="00EA102E" w:rsidRPr="005F5D68">
        <w:t xml:space="preserve">mapa tematyczna: geodezja, </w:t>
      </w:r>
      <w:r w:rsidRPr="005F5D68">
        <w:t>zakładka</w:t>
      </w:r>
      <w:r w:rsidR="00EA102E" w:rsidRPr="005F5D68">
        <w:t>:</w:t>
      </w:r>
      <w:r w:rsidRPr="005F5D68">
        <w:t xml:space="preserve"> </w:t>
      </w:r>
      <w:proofErr w:type="spellStart"/>
      <w:r w:rsidRPr="005F5D68">
        <w:t>EGiB</w:t>
      </w:r>
      <w:proofErr w:type="spellEnd"/>
      <w:r w:rsidRPr="005F5D68">
        <w:t xml:space="preserve"> MZ, kategoria: mapa zasadnicza wektor, u-sieci uzbrojenia terenu)</w:t>
      </w:r>
      <w:r w:rsidR="005F5D68" w:rsidRPr="005F5D68">
        <w:t>.</w:t>
      </w:r>
    </w:p>
    <w:p w14:paraId="3B307F73" w14:textId="77777777" w:rsidR="00B8228A" w:rsidRDefault="00B8228A" w:rsidP="00085FFD">
      <w:pPr>
        <w:pStyle w:val="Akapitzlist"/>
        <w:numPr>
          <w:ilvl w:val="0"/>
          <w:numId w:val="29"/>
        </w:numPr>
        <w:spacing w:after="120" w:line="288" w:lineRule="auto"/>
        <w:ind w:left="714" w:hanging="357"/>
        <w:contextualSpacing w:val="0"/>
        <w:jc w:val="both"/>
        <w:rPr>
          <w:b/>
        </w:rPr>
      </w:pPr>
      <w:r w:rsidRPr="00DA2E69">
        <w:rPr>
          <w:b/>
        </w:rPr>
        <w:t>Opis przedmiotu zamówienia</w:t>
      </w:r>
    </w:p>
    <w:p w14:paraId="4E964594" w14:textId="77777777" w:rsidR="004B05CD" w:rsidRPr="005F5D68" w:rsidRDefault="004B05CD" w:rsidP="00085FFD">
      <w:pPr>
        <w:pStyle w:val="Akapitzlist"/>
        <w:spacing w:after="120" w:line="288" w:lineRule="auto"/>
        <w:ind w:left="714"/>
        <w:contextualSpacing w:val="0"/>
        <w:jc w:val="both"/>
      </w:pPr>
      <w:r w:rsidRPr="005F5D68">
        <w:t xml:space="preserve">CPV: 71320000-7 - </w:t>
      </w:r>
      <w:r w:rsidR="00520435" w:rsidRPr="005F5D68">
        <w:t>u</w:t>
      </w:r>
      <w:r w:rsidRPr="005F5D68">
        <w:t>sługi inżynieryjne w zakresie projektowania</w:t>
      </w:r>
    </w:p>
    <w:p w14:paraId="75F820B2" w14:textId="6EB4BBA1" w:rsidR="00CC0EED" w:rsidRDefault="00CC0EED" w:rsidP="00085FFD">
      <w:pPr>
        <w:pStyle w:val="Akapitzlist"/>
        <w:spacing w:after="120" w:line="288" w:lineRule="auto"/>
        <w:ind w:left="714"/>
        <w:contextualSpacing w:val="0"/>
        <w:jc w:val="both"/>
      </w:pPr>
      <w:r w:rsidRPr="005F5D68">
        <w:t>CPV:</w:t>
      </w:r>
      <w:r w:rsidR="004B05CD" w:rsidRPr="005F5D68">
        <w:t xml:space="preserve"> 710000</w:t>
      </w:r>
      <w:r w:rsidRPr="005F5D68">
        <w:t xml:space="preserve">00-8 </w:t>
      </w:r>
      <w:r w:rsidR="00520435" w:rsidRPr="005F5D68">
        <w:t xml:space="preserve">- </w:t>
      </w:r>
      <w:r w:rsidRPr="005F5D68">
        <w:t>usługi architektoniczne, budowlane, inżynieryj</w:t>
      </w:r>
      <w:r w:rsidR="00C815FA" w:rsidRPr="005F5D68">
        <w:t>n</w:t>
      </w:r>
      <w:r w:rsidRPr="005F5D68">
        <w:t>e i kontrolne</w:t>
      </w:r>
    </w:p>
    <w:p w14:paraId="268F1024" w14:textId="4A1431E1" w:rsidR="00344961" w:rsidRPr="005F5D68" w:rsidRDefault="00344961" w:rsidP="00085FFD">
      <w:pPr>
        <w:pStyle w:val="Akapitzlist"/>
        <w:spacing w:after="120" w:line="288" w:lineRule="auto"/>
        <w:ind w:left="714"/>
        <w:contextualSpacing w:val="0"/>
        <w:jc w:val="both"/>
      </w:pPr>
      <w:r>
        <w:t>CPV: 71248000-8 - nadzór nad projektem i dokumentacją</w:t>
      </w:r>
    </w:p>
    <w:p w14:paraId="4B0B3603" w14:textId="75659632" w:rsidR="00CB38F4" w:rsidRPr="007B6E31" w:rsidRDefault="00CB38F4" w:rsidP="007B6E31">
      <w:pPr>
        <w:spacing w:line="288" w:lineRule="auto"/>
        <w:ind w:left="708"/>
        <w:jc w:val="both"/>
        <w:rPr>
          <w:bCs/>
        </w:rPr>
      </w:pPr>
      <w:r w:rsidRPr="005F5D68">
        <w:t xml:space="preserve">Przedmiotem zamówienia jest wykonanie kompletnej dokumentacji projektowej </w:t>
      </w:r>
      <w:r w:rsidR="00970487" w:rsidRPr="005F5D68">
        <w:br/>
      </w:r>
      <w:r w:rsidRPr="005F5D68">
        <w:rPr>
          <w:bCs/>
        </w:rPr>
        <w:t xml:space="preserve">dla przedsięwzięcia polegającego na przebudowie (modernizacji) istniejącej sieci </w:t>
      </w:r>
      <w:r w:rsidR="00970487" w:rsidRPr="005F5D68">
        <w:rPr>
          <w:bCs/>
        </w:rPr>
        <w:br/>
      </w:r>
      <w:r w:rsidRPr="005F5D68">
        <w:rPr>
          <w:bCs/>
        </w:rPr>
        <w:t>elektrycznej na terenie Parku Etnograficznego w Tokarni</w:t>
      </w:r>
      <w:r w:rsidR="007B6E31">
        <w:rPr>
          <w:bCs/>
        </w:rPr>
        <w:t xml:space="preserve"> </w:t>
      </w:r>
      <w:r w:rsidR="007B6E31" w:rsidRPr="007B6E31">
        <w:rPr>
          <w:bCs/>
        </w:rPr>
        <w:t>wraz z pełnieniem nadzoru autorskiego w trakcie realizacji inwestycji.</w:t>
      </w:r>
    </w:p>
    <w:p w14:paraId="0823F9EB" w14:textId="77777777" w:rsidR="006E7171" w:rsidRPr="002C648B" w:rsidRDefault="003F6AC3" w:rsidP="00085FFD">
      <w:pPr>
        <w:pStyle w:val="Akapitzlist"/>
        <w:numPr>
          <w:ilvl w:val="1"/>
          <w:numId w:val="29"/>
        </w:numPr>
        <w:spacing w:line="288" w:lineRule="auto"/>
        <w:ind w:left="1071" w:hanging="357"/>
        <w:jc w:val="both"/>
        <w:rPr>
          <w:b/>
          <w:bCs/>
        </w:rPr>
      </w:pPr>
      <w:r w:rsidRPr="002C648B">
        <w:rPr>
          <w:b/>
          <w:bCs/>
        </w:rPr>
        <w:t xml:space="preserve"> </w:t>
      </w:r>
      <w:r w:rsidR="00520435" w:rsidRPr="002C648B">
        <w:rPr>
          <w:b/>
          <w:bCs/>
        </w:rPr>
        <w:t>Planowane d</w:t>
      </w:r>
      <w:r w:rsidR="006E7171" w:rsidRPr="002C648B">
        <w:rPr>
          <w:b/>
          <w:bCs/>
        </w:rPr>
        <w:t>ziałania inwestycyjne dla których niezbędne jest opracowanie przed</w:t>
      </w:r>
      <w:r w:rsidR="00520435" w:rsidRPr="002C648B">
        <w:rPr>
          <w:b/>
          <w:bCs/>
        </w:rPr>
        <w:t>miotowej dokumentacji projektowej</w:t>
      </w:r>
      <w:r w:rsidR="006E7171" w:rsidRPr="002C648B">
        <w:rPr>
          <w:b/>
          <w:bCs/>
        </w:rPr>
        <w:t xml:space="preserve"> obejmują:</w:t>
      </w:r>
    </w:p>
    <w:p w14:paraId="530E71DF" w14:textId="5254D8B3" w:rsidR="006E7171" w:rsidRPr="005B55D4" w:rsidRDefault="008C71CF" w:rsidP="005B55D4">
      <w:pPr>
        <w:numPr>
          <w:ilvl w:val="0"/>
          <w:numId w:val="20"/>
        </w:numPr>
        <w:spacing w:line="288" w:lineRule="auto"/>
        <w:ind w:left="1434" w:hanging="357"/>
        <w:jc w:val="both"/>
        <w:rPr>
          <w:bCs/>
        </w:rPr>
      </w:pPr>
      <w:r w:rsidRPr="00A1455F">
        <w:rPr>
          <w:bCs/>
        </w:rPr>
        <w:t>Modernizację</w:t>
      </w:r>
      <w:r w:rsidR="006E7171" w:rsidRPr="00A1455F">
        <w:rPr>
          <w:bCs/>
        </w:rPr>
        <w:t xml:space="preserve"> rozdzielni </w:t>
      </w:r>
      <w:r w:rsidR="007D3A7E" w:rsidRPr="00A1455F">
        <w:rPr>
          <w:bCs/>
        </w:rPr>
        <w:t xml:space="preserve">głównej </w:t>
      </w:r>
      <w:r w:rsidRPr="00A1455F">
        <w:rPr>
          <w:bCs/>
        </w:rPr>
        <w:t>zlokalizowanej w punkcie styku z siecią dystrybucyjną (</w:t>
      </w:r>
      <w:r w:rsidR="008B67CE" w:rsidRPr="00A1455F">
        <w:rPr>
          <w:bCs/>
        </w:rPr>
        <w:t xml:space="preserve">punkt styku </w:t>
      </w:r>
      <w:r w:rsidRPr="00A1455F">
        <w:rPr>
          <w:bCs/>
        </w:rPr>
        <w:t xml:space="preserve">oznaczony jako </w:t>
      </w:r>
      <w:r w:rsidR="008B67CE" w:rsidRPr="00A1455F">
        <w:rPr>
          <w:bCs/>
        </w:rPr>
        <w:t xml:space="preserve">TOKARNIA SKANSEN 985) </w:t>
      </w:r>
      <w:r w:rsidRPr="00A1455F">
        <w:rPr>
          <w:bCs/>
        </w:rPr>
        <w:t>wraz z zaprojektowaniem</w:t>
      </w:r>
      <w:r w:rsidR="007D3A7E" w:rsidRPr="00A1455F">
        <w:rPr>
          <w:bCs/>
        </w:rPr>
        <w:t xml:space="preserve"> głównego wyłącznika prądu</w:t>
      </w:r>
      <w:r w:rsidR="008B67CE" w:rsidRPr="00A1455F">
        <w:rPr>
          <w:bCs/>
        </w:rPr>
        <w:t xml:space="preserve"> -</w:t>
      </w:r>
      <w:r w:rsidR="008D5325" w:rsidRPr="00A1455F">
        <w:rPr>
          <w:bCs/>
        </w:rPr>
        <w:t xml:space="preserve"> celem dostosowania do aktualnie obowiązujących </w:t>
      </w:r>
      <w:r w:rsidR="008D5325" w:rsidRPr="00A1455F">
        <w:rPr>
          <w:bCs/>
        </w:rPr>
        <w:lastRenderedPageBreak/>
        <w:t>przepisów prawa</w:t>
      </w:r>
      <w:r w:rsidR="001C059A" w:rsidRPr="00A1455F">
        <w:rPr>
          <w:bCs/>
        </w:rPr>
        <w:t xml:space="preserve"> oraz planowanego zwiększenia obciążenia sieci </w:t>
      </w:r>
      <w:r w:rsidRPr="00A1455F">
        <w:rPr>
          <w:bCs/>
        </w:rPr>
        <w:t>elektrycznej w Parku Etnograficznym w Tokarni</w:t>
      </w:r>
      <w:r w:rsidR="008B67CE" w:rsidRPr="00A1455F">
        <w:rPr>
          <w:bCs/>
        </w:rPr>
        <w:t xml:space="preserve"> (aktualnie moc zamówiona wynosi </w:t>
      </w:r>
      <w:r w:rsidRPr="00A1455F">
        <w:rPr>
          <w:bCs/>
        </w:rPr>
        <w:t xml:space="preserve"> </w:t>
      </w:r>
      <w:r w:rsidR="00346785" w:rsidRPr="00346785">
        <w:rPr>
          <w:bCs/>
        </w:rPr>
        <w:t>40 kW</w:t>
      </w:r>
      <w:r w:rsidR="008B67CE" w:rsidRPr="00346785">
        <w:rPr>
          <w:bCs/>
        </w:rPr>
        <w:t xml:space="preserve"> </w:t>
      </w:r>
      <w:r w:rsidR="008B67CE" w:rsidRPr="00A1455F">
        <w:rPr>
          <w:bCs/>
        </w:rPr>
        <w:t xml:space="preserve">i planowane jest jej zwiększenie na około 100-130 kW, aktualne zabezpieczenie </w:t>
      </w:r>
      <w:r w:rsidR="00CD70C7">
        <w:rPr>
          <w:bCs/>
        </w:rPr>
        <w:t>sieci w punkcie odbioru</w:t>
      </w:r>
      <w:r w:rsidR="008B67CE" w:rsidRPr="00A1455F">
        <w:rPr>
          <w:bCs/>
        </w:rPr>
        <w:t xml:space="preserve"> </w:t>
      </w:r>
      <w:r w:rsidR="00A1455F" w:rsidRPr="00A1455F">
        <w:rPr>
          <w:bCs/>
        </w:rPr>
        <w:t>wynosi 6</w:t>
      </w:r>
      <w:r w:rsidR="00CD70C7">
        <w:rPr>
          <w:bCs/>
        </w:rPr>
        <w:t>3</w:t>
      </w:r>
      <w:r w:rsidR="00A1455F" w:rsidRPr="00A1455F">
        <w:rPr>
          <w:bCs/>
        </w:rPr>
        <w:t xml:space="preserve"> A i planowane jego</w:t>
      </w:r>
      <w:r w:rsidR="008B67CE" w:rsidRPr="00A1455F">
        <w:rPr>
          <w:bCs/>
        </w:rPr>
        <w:t xml:space="preserve"> zwiększenie na około </w:t>
      </w:r>
      <w:r w:rsidR="00A1455F" w:rsidRPr="00A1455F">
        <w:rPr>
          <w:bCs/>
        </w:rPr>
        <w:t>160-200 A</w:t>
      </w:r>
      <w:r w:rsidR="002C648B">
        <w:rPr>
          <w:bCs/>
        </w:rPr>
        <w:t>)</w:t>
      </w:r>
      <w:r w:rsidR="00A1455F" w:rsidRPr="00A1455F">
        <w:rPr>
          <w:bCs/>
        </w:rPr>
        <w:t>.</w:t>
      </w:r>
    </w:p>
    <w:p w14:paraId="6C336ACD" w14:textId="4DB38CD2" w:rsidR="00C32E36" w:rsidRPr="00DB51F8" w:rsidRDefault="00C32E36" w:rsidP="00DB51F8">
      <w:pPr>
        <w:numPr>
          <w:ilvl w:val="0"/>
          <w:numId w:val="20"/>
        </w:numPr>
        <w:spacing w:line="288" w:lineRule="auto"/>
        <w:jc w:val="both"/>
        <w:rPr>
          <w:bCs/>
        </w:rPr>
      </w:pPr>
      <w:r w:rsidRPr="005B55D4">
        <w:rPr>
          <w:bCs/>
        </w:rPr>
        <w:t xml:space="preserve">Przebudowę (modernizację) istniejącej </w:t>
      </w:r>
      <w:r w:rsidR="00153306" w:rsidRPr="005B55D4">
        <w:rPr>
          <w:bCs/>
        </w:rPr>
        <w:t xml:space="preserve">sieci elektrycznej </w:t>
      </w:r>
      <w:r w:rsidR="005D7CDE" w:rsidRPr="005B55D4">
        <w:rPr>
          <w:bCs/>
        </w:rPr>
        <w:t xml:space="preserve">zasilającą sektory: </w:t>
      </w:r>
      <w:r w:rsidR="00852AF8">
        <w:rPr>
          <w:bCs/>
        </w:rPr>
        <w:t xml:space="preserve">Małomiasteczkowy, Wyżynny, Dworsko-Folwarczny, </w:t>
      </w:r>
      <w:r w:rsidR="005D7CDE" w:rsidRPr="005B55D4">
        <w:rPr>
          <w:bCs/>
        </w:rPr>
        <w:t>od punktu styku (punkt oznaczony jako TOKARNIA SKANSEN 985) do końcowych odbiorników</w:t>
      </w:r>
      <w:r w:rsidR="00573908" w:rsidRPr="00573908">
        <w:rPr>
          <w:bCs/>
        </w:rPr>
        <w:t xml:space="preserve"> </w:t>
      </w:r>
      <w:r w:rsidR="00573908">
        <w:rPr>
          <w:bCs/>
        </w:rPr>
        <w:t xml:space="preserve">wraz </w:t>
      </w:r>
      <w:r w:rsidR="00DB51F8">
        <w:rPr>
          <w:bCs/>
        </w:rPr>
        <w:br/>
      </w:r>
      <w:r w:rsidR="00573908">
        <w:rPr>
          <w:bCs/>
        </w:rPr>
        <w:t xml:space="preserve">z wykonaniem modernizacji istniejących pośrednich punktów dostępowych (około </w:t>
      </w:r>
      <w:r w:rsidR="00DB51F8">
        <w:rPr>
          <w:bCs/>
        </w:rPr>
        <w:br/>
      </w:r>
      <w:r w:rsidR="00573908">
        <w:rPr>
          <w:bCs/>
        </w:rPr>
        <w:t>18 szt.) oraz budowa nowych punktów dostępowych (około 1</w:t>
      </w:r>
      <w:r w:rsidR="00766D78">
        <w:rPr>
          <w:bCs/>
        </w:rPr>
        <w:t>0</w:t>
      </w:r>
      <w:r w:rsidR="00573908">
        <w:rPr>
          <w:bCs/>
        </w:rPr>
        <w:t xml:space="preserve"> szt.).</w:t>
      </w:r>
    </w:p>
    <w:p w14:paraId="0B951ECE" w14:textId="55F81DCA" w:rsidR="00950F09" w:rsidRPr="006924C1" w:rsidRDefault="00950F09" w:rsidP="00573908">
      <w:pPr>
        <w:numPr>
          <w:ilvl w:val="0"/>
          <w:numId w:val="20"/>
        </w:numPr>
        <w:spacing w:line="288" w:lineRule="auto"/>
        <w:jc w:val="both"/>
        <w:rPr>
          <w:bCs/>
        </w:rPr>
      </w:pPr>
      <w:r w:rsidRPr="006924C1">
        <w:rPr>
          <w:bCs/>
        </w:rPr>
        <w:t xml:space="preserve">Budowę nowych odcinków sieci elektrycznej na terenie Parku Etnograficznego </w:t>
      </w:r>
      <w:r w:rsidR="006924C1">
        <w:rPr>
          <w:bCs/>
        </w:rPr>
        <w:br/>
      </w:r>
      <w:r w:rsidRPr="006924C1">
        <w:rPr>
          <w:bCs/>
        </w:rPr>
        <w:t xml:space="preserve">w Tokarni celem </w:t>
      </w:r>
      <w:r w:rsidR="005D1BF0" w:rsidRPr="006924C1">
        <w:rPr>
          <w:bCs/>
        </w:rPr>
        <w:t>zelektryfikowania sektor</w:t>
      </w:r>
      <w:r w:rsidR="00B97104" w:rsidRPr="006924C1">
        <w:rPr>
          <w:bCs/>
        </w:rPr>
        <w:t>ów: Świętokrzyskiego, Nadwiślańskiego</w:t>
      </w:r>
      <w:r w:rsidR="00573908">
        <w:rPr>
          <w:bCs/>
        </w:rPr>
        <w:t>,</w:t>
      </w:r>
      <w:r w:rsidR="00B97104" w:rsidRPr="006924C1">
        <w:rPr>
          <w:bCs/>
        </w:rPr>
        <w:t xml:space="preserve"> </w:t>
      </w:r>
      <w:r w:rsidR="006924C1">
        <w:rPr>
          <w:bCs/>
        </w:rPr>
        <w:br/>
      </w:r>
      <w:r w:rsidR="00B97104" w:rsidRPr="006924C1">
        <w:rPr>
          <w:bCs/>
        </w:rPr>
        <w:t>L</w:t>
      </w:r>
      <w:r w:rsidR="00573908">
        <w:rPr>
          <w:bCs/>
        </w:rPr>
        <w:t>essowego oraz przystani kajakowej wraz z wykonaniem pośrednich punktów dostępowych</w:t>
      </w:r>
      <w:r w:rsidR="00766D78">
        <w:rPr>
          <w:bCs/>
        </w:rPr>
        <w:t xml:space="preserve"> (około 7 szt.)</w:t>
      </w:r>
      <w:r w:rsidR="00573908">
        <w:rPr>
          <w:bCs/>
        </w:rPr>
        <w:t>.</w:t>
      </w:r>
    </w:p>
    <w:p w14:paraId="72CB80B3" w14:textId="60022D8C" w:rsidR="008A463C" w:rsidRDefault="00BD5D86" w:rsidP="00573908">
      <w:pPr>
        <w:numPr>
          <w:ilvl w:val="0"/>
          <w:numId w:val="20"/>
        </w:numPr>
        <w:spacing w:line="288" w:lineRule="auto"/>
        <w:jc w:val="both"/>
        <w:rPr>
          <w:bCs/>
        </w:rPr>
      </w:pPr>
      <w:r w:rsidRPr="006924C1">
        <w:rPr>
          <w:bCs/>
        </w:rPr>
        <w:t xml:space="preserve">Demontaż linii energetycznej napowietrznej NN wykonanej przewodami gołymi </w:t>
      </w:r>
      <w:r w:rsidRPr="006924C1">
        <w:rPr>
          <w:bCs/>
        </w:rPr>
        <w:br/>
        <w:t xml:space="preserve">o długości około </w:t>
      </w:r>
      <w:r w:rsidR="00083B46" w:rsidRPr="006924C1">
        <w:rPr>
          <w:bCs/>
        </w:rPr>
        <w:t>280</w:t>
      </w:r>
      <w:r w:rsidRPr="006924C1">
        <w:rPr>
          <w:bCs/>
        </w:rPr>
        <w:t xml:space="preserve"> m pomiędzy Stodołą Dworską z Radkowic</w:t>
      </w:r>
      <w:r w:rsidR="0013793E" w:rsidRPr="006924C1">
        <w:rPr>
          <w:bCs/>
        </w:rPr>
        <w:t xml:space="preserve"> a Sektorem Ś</w:t>
      </w:r>
      <w:r w:rsidRPr="006924C1">
        <w:rPr>
          <w:bCs/>
        </w:rPr>
        <w:t xml:space="preserve">więtokrzyskim </w:t>
      </w:r>
      <w:r w:rsidR="00591B1F" w:rsidRPr="006924C1">
        <w:rPr>
          <w:bCs/>
        </w:rPr>
        <w:t>i zastą</w:t>
      </w:r>
      <w:r w:rsidR="00261D14" w:rsidRPr="006924C1">
        <w:rPr>
          <w:bCs/>
        </w:rPr>
        <w:t>pienie jej kablem ziemnym wraz z infrastrukturą towar</w:t>
      </w:r>
      <w:r w:rsidR="00C32E36" w:rsidRPr="006924C1">
        <w:rPr>
          <w:bCs/>
        </w:rPr>
        <w:t>z</w:t>
      </w:r>
      <w:r w:rsidR="00261D14" w:rsidRPr="006924C1">
        <w:rPr>
          <w:bCs/>
        </w:rPr>
        <w:t>yszącą.</w:t>
      </w:r>
    </w:p>
    <w:p w14:paraId="4E9A2B00" w14:textId="7CE6C663" w:rsidR="005A3832" w:rsidRPr="006924C1" w:rsidRDefault="005A3832" w:rsidP="00573908">
      <w:pPr>
        <w:numPr>
          <w:ilvl w:val="0"/>
          <w:numId w:val="20"/>
        </w:numPr>
        <w:spacing w:line="288" w:lineRule="auto"/>
        <w:jc w:val="both"/>
        <w:rPr>
          <w:bCs/>
        </w:rPr>
      </w:pPr>
      <w:r>
        <w:rPr>
          <w:bCs/>
        </w:rPr>
        <w:t xml:space="preserve">Zwiększenie mocy przyłączeniowej w punkcie odbioru zlokalizowanym przy dużej scenie do około 60 kW z obecnych 24 </w:t>
      </w:r>
      <w:proofErr w:type="spellStart"/>
      <w:r>
        <w:rPr>
          <w:bCs/>
        </w:rPr>
        <w:t>kW.</w:t>
      </w:r>
      <w:proofErr w:type="spellEnd"/>
    </w:p>
    <w:p w14:paraId="5B40DE8C" w14:textId="77777777" w:rsidR="002232BB" w:rsidRPr="00876C3F" w:rsidRDefault="00114C87" w:rsidP="00085FFD">
      <w:pPr>
        <w:pStyle w:val="Akapitzlist"/>
        <w:numPr>
          <w:ilvl w:val="1"/>
          <w:numId w:val="29"/>
        </w:numPr>
        <w:spacing w:after="120" w:line="288" w:lineRule="auto"/>
        <w:ind w:left="1071" w:hanging="357"/>
        <w:contextualSpacing w:val="0"/>
        <w:jc w:val="both"/>
        <w:rPr>
          <w:b/>
        </w:rPr>
      </w:pPr>
      <w:r w:rsidRPr="00876C3F">
        <w:rPr>
          <w:b/>
        </w:rPr>
        <w:t xml:space="preserve"> </w:t>
      </w:r>
      <w:r w:rsidR="00CB38F4" w:rsidRPr="00876C3F">
        <w:rPr>
          <w:b/>
        </w:rPr>
        <w:t xml:space="preserve">Zakres </w:t>
      </w:r>
      <w:r w:rsidR="002232BB" w:rsidRPr="00876C3F">
        <w:rPr>
          <w:b/>
        </w:rPr>
        <w:t>zamówienia obejmuje</w:t>
      </w:r>
      <w:r w:rsidR="007B00B8" w:rsidRPr="00876C3F">
        <w:rPr>
          <w:b/>
        </w:rPr>
        <w:t xml:space="preserve"> w szczególności</w:t>
      </w:r>
      <w:r w:rsidR="002232BB" w:rsidRPr="00876C3F">
        <w:rPr>
          <w:b/>
        </w:rPr>
        <w:t>:</w:t>
      </w:r>
    </w:p>
    <w:p w14:paraId="62A676E0" w14:textId="77777777" w:rsidR="006012B8" w:rsidRPr="00876C3F" w:rsidRDefault="00556DF4" w:rsidP="00085FFD">
      <w:pPr>
        <w:pStyle w:val="Akapitzlist"/>
        <w:numPr>
          <w:ilvl w:val="0"/>
          <w:numId w:val="19"/>
        </w:numPr>
        <w:spacing w:after="120" w:line="288" w:lineRule="auto"/>
        <w:ind w:left="1434" w:hanging="357"/>
        <w:contextualSpacing w:val="0"/>
      </w:pPr>
      <w:r w:rsidRPr="00876C3F">
        <w:t>Opracowanie</w:t>
      </w:r>
      <w:r w:rsidR="0013793E" w:rsidRPr="00876C3F">
        <w:t xml:space="preserve"> mapy do celów projektowych</w:t>
      </w:r>
      <w:r w:rsidRPr="00876C3F">
        <w:t>.</w:t>
      </w:r>
    </w:p>
    <w:p w14:paraId="272B5D4C" w14:textId="77777777" w:rsidR="002232BB" w:rsidRPr="00876C3F" w:rsidRDefault="007B00B8" w:rsidP="00085FFD">
      <w:pPr>
        <w:pStyle w:val="Akapitzlist"/>
        <w:numPr>
          <w:ilvl w:val="0"/>
          <w:numId w:val="19"/>
        </w:numPr>
        <w:spacing w:after="120" w:line="288" w:lineRule="auto"/>
        <w:ind w:left="1434" w:hanging="357"/>
        <w:contextualSpacing w:val="0"/>
        <w:jc w:val="both"/>
      </w:pPr>
      <w:r w:rsidRPr="00876C3F">
        <w:t>Przeprowadzenie</w:t>
      </w:r>
      <w:r w:rsidR="002232BB" w:rsidRPr="00876C3F">
        <w:t xml:space="preserve"> inwentaryzacji istniejącej </w:t>
      </w:r>
      <w:r w:rsidR="0039134F" w:rsidRPr="00876C3F">
        <w:t>sieci</w:t>
      </w:r>
      <w:r w:rsidR="002232BB" w:rsidRPr="00876C3F">
        <w:t xml:space="preserve"> elektrycznej </w:t>
      </w:r>
      <w:r w:rsidR="003D3F93" w:rsidRPr="00876C3F">
        <w:t xml:space="preserve">zewnętrznej </w:t>
      </w:r>
      <w:r w:rsidR="00CF262D" w:rsidRPr="00876C3F">
        <w:br/>
      </w:r>
      <w:r w:rsidR="003D3F93" w:rsidRPr="00876C3F">
        <w:t xml:space="preserve">i wewnętrznej </w:t>
      </w:r>
      <w:r w:rsidR="002232BB" w:rsidRPr="00876C3F">
        <w:t xml:space="preserve">(zakres prac nie obejmuje instalacji wewnętrznych następujących obiektów budowlanych: Dwór z </w:t>
      </w:r>
      <w:proofErr w:type="spellStart"/>
      <w:r w:rsidR="002232BB" w:rsidRPr="00876C3F">
        <w:t>Mirogonowic</w:t>
      </w:r>
      <w:proofErr w:type="spellEnd"/>
      <w:r w:rsidR="002232BB" w:rsidRPr="00876C3F">
        <w:t>, Ha</w:t>
      </w:r>
      <w:r w:rsidR="00A11AD9" w:rsidRPr="00876C3F">
        <w:t xml:space="preserve">la </w:t>
      </w:r>
      <w:r w:rsidR="002232BB" w:rsidRPr="00876C3F">
        <w:t>nr 1, Centrum Dydaktyczno-Konferencyjne)</w:t>
      </w:r>
      <w:r w:rsidR="003D3F93" w:rsidRPr="00876C3F">
        <w:t xml:space="preserve"> </w:t>
      </w:r>
      <w:r w:rsidR="006D2F84" w:rsidRPr="00876C3F">
        <w:t>wykonanej</w:t>
      </w:r>
      <w:r w:rsidR="003D3F93" w:rsidRPr="00876C3F">
        <w:t xml:space="preserve"> na terenie Parku Etnograficznego w Tokarni</w:t>
      </w:r>
      <w:r w:rsidR="00B921C1" w:rsidRPr="00876C3F">
        <w:t>.</w:t>
      </w:r>
    </w:p>
    <w:p w14:paraId="45A6F1FE" w14:textId="77777777" w:rsidR="007B00B8" w:rsidRPr="00876C3F" w:rsidRDefault="007B00B8" w:rsidP="00085FFD">
      <w:pPr>
        <w:pStyle w:val="Akapitzlist"/>
        <w:numPr>
          <w:ilvl w:val="0"/>
          <w:numId w:val="19"/>
        </w:numPr>
        <w:spacing w:after="120" w:line="288" w:lineRule="auto"/>
        <w:contextualSpacing w:val="0"/>
        <w:jc w:val="both"/>
      </w:pPr>
      <w:r w:rsidRPr="00876C3F">
        <w:t>Na podstawie przeprowadzonej inwentaryzacji</w:t>
      </w:r>
      <w:r w:rsidR="00BA0B4B" w:rsidRPr="00876C3F">
        <w:t xml:space="preserve"> </w:t>
      </w:r>
      <w:r w:rsidRPr="00876C3F">
        <w:t xml:space="preserve">określenie zakresu prac niezbędnych do </w:t>
      </w:r>
      <w:r w:rsidR="004C339E" w:rsidRPr="00876C3F">
        <w:t xml:space="preserve">osiągnięcia </w:t>
      </w:r>
      <w:r w:rsidRPr="00876C3F">
        <w:t>założonych celów projektu.</w:t>
      </w:r>
    </w:p>
    <w:p w14:paraId="309E7EC2" w14:textId="77777777" w:rsidR="00812A09" w:rsidRPr="00876C3F" w:rsidRDefault="00051C30" w:rsidP="00085FFD">
      <w:pPr>
        <w:pStyle w:val="Akapitzlist"/>
        <w:numPr>
          <w:ilvl w:val="0"/>
          <w:numId w:val="19"/>
        </w:numPr>
        <w:spacing w:after="120" w:line="288" w:lineRule="auto"/>
        <w:contextualSpacing w:val="0"/>
        <w:jc w:val="both"/>
      </w:pPr>
      <w:r w:rsidRPr="00876C3F">
        <w:t xml:space="preserve">Uzyskanie wszystkich wymaganych </w:t>
      </w:r>
      <w:r w:rsidR="00597DCF" w:rsidRPr="00876C3F">
        <w:t xml:space="preserve">decyzji, </w:t>
      </w:r>
      <w:r w:rsidRPr="00876C3F">
        <w:t xml:space="preserve">uzgodnień, opinii technicznych, ekspertyz, badań technicznych oraz pokrycie kosztów związanych z ich pozyskaniem. </w:t>
      </w:r>
    </w:p>
    <w:p w14:paraId="4B719804" w14:textId="77777777" w:rsidR="00B921C1" w:rsidRPr="00876C3F" w:rsidRDefault="007B00B8" w:rsidP="00085FFD">
      <w:pPr>
        <w:pStyle w:val="Akapitzlist"/>
        <w:numPr>
          <w:ilvl w:val="0"/>
          <w:numId w:val="19"/>
        </w:numPr>
        <w:spacing w:after="120" w:line="288" w:lineRule="auto"/>
        <w:ind w:left="1434" w:hanging="357"/>
        <w:contextualSpacing w:val="0"/>
        <w:jc w:val="both"/>
      </w:pPr>
      <w:r w:rsidRPr="00876C3F">
        <w:t>Opracowanie dokumentacji projektowej w tym:</w:t>
      </w:r>
    </w:p>
    <w:p w14:paraId="5FE1AC7D" w14:textId="77777777" w:rsidR="007B00B8" w:rsidRPr="00876C3F" w:rsidRDefault="007B00B8" w:rsidP="00984C4A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876C3F">
        <w:t xml:space="preserve">projektu budowlanego </w:t>
      </w:r>
      <w:r w:rsidR="00970487" w:rsidRPr="00876C3F">
        <w:t xml:space="preserve">uszczegółowionego do projektu wykonawczego </w:t>
      </w:r>
      <w:r w:rsidRPr="00876C3F">
        <w:t xml:space="preserve">– </w:t>
      </w:r>
      <w:r w:rsidR="002E7308" w:rsidRPr="00876C3F">
        <w:t>4</w:t>
      </w:r>
      <w:r w:rsidRPr="00876C3F">
        <w:t xml:space="preserve"> szt.;</w:t>
      </w:r>
    </w:p>
    <w:p w14:paraId="6FA32BD9" w14:textId="77777777" w:rsidR="007B00B8" w:rsidRPr="00876C3F" w:rsidRDefault="007B00B8" w:rsidP="00085FFD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876C3F">
        <w:t xml:space="preserve">Specyfikacji Technicznej Wykonania i Odbioru Robót Budowlanych – </w:t>
      </w:r>
      <w:r w:rsidR="002E7308" w:rsidRPr="00876C3F">
        <w:t>2</w:t>
      </w:r>
      <w:r w:rsidRPr="00876C3F">
        <w:t xml:space="preserve"> szt.;</w:t>
      </w:r>
    </w:p>
    <w:p w14:paraId="61D60802" w14:textId="77777777" w:rsidR="007B00B8" w:rsidRPr="00876C3F" w:rsidRDefault="007B00B8" w:rsidP="00085FFD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876C3F">
        <w:t>przedmiarów robót – 2 szt.;</w:t>
      </w:r>
    </w:p>
    <w:p w14:paraId="6AFE2F62" w14:textId="77777777" w:rsidR="007B00B8" w:rsidRPr="00876C3F" w:rsidRDefault="007B00B8" w:rsidP="00085FFD">
      <w:pPr>
        <w:pStyle w:val="Akapitzlist"/>
        <w:numPr>
          <w:ilvl w:val="0"/>
          <w:numId w:val="33"/>
        </w:numPr>
        <w:spacing w:after="0" w:line="288" w:lineRule="auto"/>
        <w:ind w:left="1775" w:hanging="357"/>
        <w:contextualSpacing w:val="0"/>
        <w:jc w:val="both"/>
      </w:pPr>
      <w:r w:rsidRPr="00876C3F">
        <w:t xml:space="preserve">kosztorysów inwestorskich – 2 szt. </w:t>
      </w:r>
    </w:p>
    <w:p w14:paraId="346CA9B4" w14:textId="77777777" w:rsidR="00694890" w:rsidRPr="00876C3F" w:rsidRDefault="00694890" w:rsidP="00085FFD">
      <w:pPr>
        <w:spacing w:before="120" w:after="120" w:line="288" w:lineRule="auto"/>
        <w:ind w:left="1418"/>
        <w:jc w:val="both"/>
      </w:pPr>
      <w:r w:rsidRPr="00876C3F">
        <w:t>Powyższą dokumentację należy dostarczyć Zamawiającemu również w formie elektronicznej umieszczonej na płycie CD/DVD</w:t>
      </w:r>
      <w:r w:rsidR="002A0CFD" w:rsidRPr="00876C3F">
        <w:t xml:space="preserve"> do odczytu w programie ogólnod</w:t>
      </w:r>
      <w:r w:rsidR="00120B93" w:rsidRPr="00876C3F">
        <w:t>o</w:t>
      </w:r>
      <w:r w:rsidR="002A0CFD" w:rsidRPr="00876C3F">
        <w:t>st</w:t>
      </w:r>
      <w:r w:rsidR="00120B93" w:rsidRPr="00876C3F">
        <w:t>ę</w:t>
      </w:r>
      <w:r w:rsidR="002A0CFD" w:rsidRPr="00876C3F">
        <w:t>pnym</w:t>
      </w:r>
      <w:r w:rsidRPr="00876C3F">
        <w:t>. Jako podstawowy format dokumentów elektronicznych przyjmuje się „pdf”, zbiory z danymi graficznymi typu dokumen</w:t>
      </w:r>
      <w:r w:rsidR="002A0CFD" w:rsidRPr="00876C3F">
        <w:t>tacja techniczna, mapy, szkice powinny być w formacie „</w:t>
      </w:r>
      <w:proofErr w:type="spellStart"/>
      <w:r w:rsidR="002A0CFD" w:rsidRPr="00876C3F">
        <w:t>tiff</w:t>
      </w:r>
      <w:proofErr w:type="spellEnd"/>
      <w:r w:rsidR="002A0CFD" w:rsidRPr="00876C3F">
        <w:t>”.</w:t>
      </w:r>
    </w:p>
    <w:p w14:paraId="47B735D5" w14:textId="2687746E" w:rsidR="00117D06" w:rsidRDefault="00117D06" w:rsidP="00085FFD">
      <w:pPr>
        <w:pStyle w:val="Akapitzlist"/>
        <w:numPr>
          <w:ilvl w:val="0"/>
          <w:numId w:val="19"/>
        </w:numPr>
        <w:spacing w:after="120" w:line="288" w:lineRule="auto"/>
        <w:contextualSpacing w:val="0"/>
      </w:pPr>
      <w:r w:rsidRPr="00876C3F">
        <w:lastRenderedPageBreak/>
        <w:t>Uzyskanie w imieniu Zamawiającego zezwolenia na realizację inwestycji (pozwolenie na budowę/zgłoszenie).</w:t>
      </w:r>
    </w:p>
    <w:p w14:paraId="5A99053E" w14:textId="77777777" w:rsidR="00651BB9" w:rsidRPr="00114C87" w:rsidRDefault="00651BB9" w:rsidP="00085FFD">
      <w:pPr>
        <w:pStyle w:val="Akapitzlist"/>
        <w:numPr>
          <w:ilvl w:val="1"/>
          <w:numId w:val="29"/>
        </w:numPr>
        <w:spacing w:after="120" w:line="288" w:lineRule="auto"/>
        <w:ind w:left="1071" w:hanging="357"/>
        <w:contextualSpacing w:val="0"/>
        <w:jc w:val="both"/>
        <w:rPr>
          <w:b/>
        </w:rPr>
      </w:pPr>
      <w:r w:rsidRPr="00114C87">
        <w:rPr>
          <w:b/>
        </w:rPr>
        <w:t>Do obowiązków Wykonawcy należy również:</w:t>
      </w:r>
    </w:p>
    <w:p w14:paraId="3B6B05B3" w14:textId="77777777" w:rsidR="00562520" w:rsidRDefault="00562520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jc w:val="both"/>
      </w:pPr>
      <w:r>
        <w:t>Sporządzenie dokumentacji projektowej w sposób umożliwiający etapowanie realizacji</w:t>
      </w:r>
      <w:r w:rsidR="00117D06">
        <w:t xml:space="preserve"> robót w niej opisanych</w:t>
      </w:r>
      <w:r>
        <w:t xml:space="preserve">. Wstępnie Zamawiający planuje wykonanie przedmiotowego zamierzenia inwestycyjnego </w:t>
      </w:r>
      <w:r w:rsidR="00D70833">
        <w:t>z podziałem na następujące etapy</w:t>
      </w:r>
      <w:r>
        <w:t>:</w:t>
      </w:r>
    </w:p>
    <w:p w14:paraId="282D5BA1" w14:textId="7A064656" w:rsidR="002C648B" w:rsidRDefault="002C648B" w:rsidP="002C648B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2C648B">
        <w:rPr>
          <w:bCs/>
        </w:rPr>
        <w:t xml:space="preserve">Modernizację rozdzielni głównej zlokalizowanej w punkcie styku z siecią dystrybucyjną (punkt styku oznaczony jako TOKARNIA SKANSEN 985) wraz </w:t>
      </w:r>
      <w:r>
        <w:rPr>
          <w:bCs/>
        </w:rPr>
        <w:br/>
      </w:r>
      <w:r w:rsidRPr="002C648B">
        <w:rPr>
          <w:bCs/>
        </w:rPr>
        <w:t xml:space="preserve">z zaprojektowaniem głównego wyłącznika prądu - celem dostosowania do aktualnie obowiązujących przepisów prawa oraz planowanego zwiększenia obciążenia sieci elektrycznej w Parku Etnograficznym w Tokarni (aktualnie moc zamówiona wynosi  </w:t>
      </w:r>
      <w:r w:rsidR="00346785" w:rsidRPr="00346785">
        <w:rPr>
          <w:bCs/>
        </w:rPr>
        <w:t>40 kW</w:t>
      </w:r>
      <w:r w:rsidRPr="00346785">
        <w:rPr>
          <w:bCs/>
        </w:rPr>
        <w:t xml:space="preserve"> </w:t>
      </w:r>
      <w:r w:rsidRPr="002C648B">
        <w:rPr>
          <w:bCs/>
        </w:rPr>
        <w:t>i planowane jest jej zwiększenie na około 100-130 kW, aktualne zabezpieczenie sieci w punkcie odbioru wynosi 63 A i planowane jego zwiększenie na około 160-200 A</w:t>
      </w:r>
      <w:r>
        <w:rPr>
          <w:bCs/>
        </w:rPr>
        <w:t>)</w:t>
      </w:r>
      <w:r w:rsidRPr="002C648B">
        <w:rPr>
          <w:bCs/>
        </w:rPr>
        <w:t>.</w:t>
      </w:r>
    </w:p>
    <w:p w14:paraId="6F20F22C" w14:textId="508A0452" w:rsidR="002C648B" w:rsidRDefault="002C648B" w:rsidP="002C648B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2C648B">
        <w:rPr>
          <w:bCs/>
        </w:rPr>
        <w:t xml:space="preserve">Przebudowę (modernizację) istniejącej sieci elektrycznej zasilającą sektory: Małomiasteczkowy, Wyżynny, Dworsko-Folwarczny, od punktu styku (punkt oznaczony jako TOKARNIA SKANSEN 985) do końcowych odbiorników wraz </w:t>
      </w:r>
      <w:r w:rsidRPr="002C648B">
        <w:rPr>
          <w:bCs/>
        </w:rPr>
        <w:br/>
        <w:t xml:space="preserve">z wykonaniem modernizacji istniejących pośrednich punktów dostępowych (około </w:t>
      </w:r>
      <w:r w:rsidRPr="002C648B">
        <w:rPr>
          <w:bCs/>
        </w:rPr>
        <w:br/>
        <w:t>18 szt.)</w:t>
      </w:r>
      <w:r w:rsidR="00984C4A">
        <w:rPr>
          <w:bCs/>
        </w:rPr>
        <w:t xml:space="preserve"> oraz budową</w:t>
      </w:r>
      <w:r w:rsidRPr="002C648B">
        <w:rPr>
          <w:bCs/>
        </w:rPr>
        <w:t xml:space="preserve"> nowych punktów dostępowych (około 10 szt.).</w:t>
      </w:r>
    </w:p>
    <w:p w14:paraId="2A31F8C5" w14:textId="53CD3F74" w:rsidR="00070792" w:rsidRDefault="00070792" w:rsidP="00070792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070792">
        <w:rPr>
          <w:bCs/>
        </w:rPr>
        <w:t xml:space="preserve">Demontaż linii energetycznej napowietrznej NN wykonanej przewodami gołymi </w:t>
      </w:r>
      <w:r w:rsidRPr="00070792">
        <w:rPr>
          <w:bCs/>
        </w:rPr>
        <w:br/>
        <w:t>o długości około 280 m pomiędzy Stodołą Dworską z Radkowic a Sektorem Świętokrzyskim i zastąpienie jej kablem ziemnym wraz z infrastrukturą towarzyszącą.</w:t>
      </w:r>
    </w:p>
    <w:p w14:paraId="083195A7" w14:textId="07D1E160" w:rsidR="00070792" w:rsidRDefault="002C648B" w:rsidP="00070792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070792">
        <w:rPr>
          <w:bCs/>
        </w:rPr>
        <w:t xml:space="preserve">Budowę nowych odcinków sieci elektrycznej na terenie Parku Etnograficznego </w:t>
      </w:r>
      <w:r w:rsidRPr="00070792">
        <w:rPr>
          <w:bCs/>
        </w:rPr>
        <w:br/>
        <w:t>w Tokarni celem zelektryfikowania sektor</w:t>
      </w:r>
      <w:r w:rsidR="00070792" w:rsidRPr="00070792">
        <w:rPr>
          <w:bCs/>
        </w:rPr>
        <w:t>a</w:t>
      </w:r>
      <w:r w:rsidRPr="00070792">
        <w:rPr>
          <w:bCs/>
        </w:rPr>
        <w:t>: Świętokrzyskiego</w:t>
      </w:r>
      <w:r w:rsidR="00BC4374" w:rsidRPr="00BC4374">
        <w:rPr>
          <w:bCs/>
        </w:rPr>
        <w:t xml:space="preserve"> </w:t>
      </w:r>
      <w:r w:rsidRPr="00BC4374">
        <w:rPr>
          <w:bCs/>
        </w:rPr>
        <w:t>wraz z wykonaniem pośrednich punktów dostępowych</w:t>
      </w:r>
      <w:r w:rsidR="00BC4374">
        <w:rPr>
          <w:bCs/>
        </w:rPr>
        <w:t xml:space="preserve"> </w:t>
      </w:r>
      <w:r w:rsidRPr="00BC4374">
        <w:rPr>
          <w:bCs/>
        </w:rPr>
        <w:t xml:space="preserve">(około </w:t>
      </w:r>
      <w:r w:rsidR="00BC4374">
        <w:rPr>
          <w:bCs/>
        </w:rPr>
        <w:t>2</w:t>
      </w:r>
      <w:r w:rsidRPr="00BC4374">
        <w:rPr>
          <w:bCs/>
        </w:rPr>
        <w:t xml:space="preserve"> szt.)</w:t>
      </w:r>
      <w:r w:rsidR="00BC4374">
        <w:rPr>
          <w:bCs/>
        </w:rPr>
        <w:t>.</w:t>
      </w:r>
      <w:r w:rsidRPr="00070792">
        <w:rPr>
          <w:bCs/>
        </w:rPr>
        <w:t xml:space="preserve"> </w:t>
      </w:r>
    </w:p>
    <w:p w14:paraId="5A89E8AA" w14:textId="766F8EEB" w:rsidR="00070792" w:rsidRDefault="002C648B" w:rsidP="00070792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070792">
        <w:rPr>
          <w:bCs/>
        </w:rPr>
        <w:t xml:space="preserve">Budowę nowych odcinków sieci elektrycznej na terenie Parku Etnograficznego </w:t>
      </w:r>
      <w:r w:rsidRPr="00070792">
        <w:rPr>
          <w:bCs/>
        </w:rPr>
        <w:br/>
        <w:t>w Tokarni celem zelektryfikowania sektor</w:t>
      </w:r>
      <w:r w:rsidR="00070792" w:rsidRPr="00070792">
        <w:rPr>
          <w:bCs/>
        </w:rPr>
        <w:t>a</w:t>
      </w:r>
      <w:r w:rsidRPr="00070792">
        <w:rPr>
          <w:bCs/>
        </w:rPr>
        <w:t>: Nadwiślańskiego</w:t>
      </w:r>
      <w:r w:rsidR="00BC4374" w:rsidRPr="00BC4374">
        <w:rPr>
          <w:bCs/>
        </w:rPr>
        <w:t xml:space="preserve"> </w:t>
      </w:r>
      <w:r w:rsidRPr="00BC4374">
        <w:rPr>
          <w:bCs/>
        </w:rPr>
        <w:t>wraz z wykonaniem pośrednich punktów dostępowych</w:t>
      </w:r>
      <w:r w:rsidR="00BC4374">
        <w:rPr>
          <w:bCs/>
        </w:rPr>
        <w:t xml:space="preserve"> </w:t>
      </w:r>
      <w:r w:rsidRPr="00BC4374">
        <w:rPr>
          <w:bCs/>
        </w:rPr>
        <w:t xml:space="preserve">(około </w:t>
      </w:r>
      <w:r w:rsidR="00BC4374">
        <w:rPr>
          <w:bCs/>
        </w:rPr>
        <w:t xml:space="preserve">1 </w:t>
      </w:r>
      <w:r w:rsidRPr="00BC4374">
        <w:rPr>
          <w:bCs/>
        </w:rPr>
        <w:t>szt.)</w:t>
      </w:r>
      <w:r w:rsidR="00BC4374">
        <w:rPr>
          <w:bCs/>
        </w:rPr>
        <w:t>.</w:t>
      </w:r>
      <w:r w:rsidRPr="00070792">
        <w:rPr>
          <w:bCs/>
        </w:rPr>
        <w:t xml:space="preserve"> </w:t>
      </w:r>
    </w:p>
    <w:p w14:paraId="18DC167E" w14:textId="43044434" w:rsidR="00070792" w:rsidRDefault="002C648B" w:rsidP="00070792">
      <w:pPr>
        <w:pStyle w:val="Akapitzlist"/>
        <w:numPr>
          <w:ilvl w:val="1"/>
          <w:numId w:val="20"/>
        </w:numPr>
        <w:spacing w:line="288" w:lineRule="auto"/>
        <w:ind w:left="1775" w:hanging="357"/>
        <w:jc w:val="both"/>
        <w:rPr>
          <w:bCs/>
        </w:rPr>
      </w:pPr>
      <w:r w:rsidRPr="00070792">
        <w:rPr>
          <w:bCs/>
        </w:rPr>
        <w:t xml:space="preserve">Budowę nowych odcinków sieci elektrycznej na terenie Parku Etnograficznego </w:t>
      </w:r>
      <w:r w:rsidRPr="00070792">
        <w:rPr>
          <w:bCs/>
        </w:rPr>
        <w:br/>
        <w:t>w Tokarni celem zelektryfikowania sektor</w:t>
      </w:r>
      <w:r w:rsidR="00070792" w:rsidRPr="00070792">
        <w:rPr>
          <w:bCs/>
        </w:rPr>
        <w:t>a</w:t>
      </w:r>
      <w:r w:rsidRPr="00070792">
        <w:rPr>
          <w:bCs/>
        </w:rPr>
        <w:t>:</w:t>
      </w:r>
      <w:r w:rsidR="00070792">
        <w:rPr>
          <w:bCs/>
        </w:rPr>
        <w:t xml:space="preserve"> </w:t>
      </w:r>
      <w:r w:rsidRPr="00070792">
        <w:rPr>
          <w:bCs/>
        </w:rPr>
        <w:t>Lessowego wraz z wykonaniem pośrednich punktów dostępowych</w:t>
      </w:r>
      <w:r w:rsidR="00BC4374">
        <w:rPr>
          <w:bCs/>
        </w:rPr>
        <w:t xml:space="preserve"> </w:t>
      </w:r>
      <w:r w:rsidRPr="00BC4374">
        <w:rPr>
          <w:bCs/>
        </w:rPr>
        <w:t xml:space="preserve">(około </w:t>
      </w:r>
      <w:r w:rsidR="00BC4374">
        <w:rPr>
          <w:bCs/>
        </w:rPr>
        <w:t>2</w:t>
      </w:r>
      <w:r w:rsidRPr="00BC4374">
        <w:rPr>
          <w:bCs/>
        </w:rPr>
        <w:t xml:space="preserve"> szt.)</w:t>
      </w:r>
      <w:r w:rsidR="00BC4374">
        <w:rPr>
          <w:bCs/>
        </w:rPr>
        <w:t>.</w:t>
      </w:r>
    </w:p>
    <w:p w14:paraId="5DF77526" w14:textId="2A636E31" w:rsidR="002C648B" w:rsidRDefault="002C648B" w:rsidP="00C250FA">
      <w:pPr>
        <w:pStyle w:val="Akapitzlist"/>
        <w:numPr>
          <w:ilvl w:val="1"/>
          <w:numId w:val="20"/>
        </w:numPr>
        <w:spacing w:line="288" w:lineRule="auto"/>
        <w:ind w:left="1775" w:hanging="357"/>
        <w:contextualSpacing w:val="0"/>
        <w:jc w:val="both"/>
        <w:rPr>
          <w:bCs/>
        </w:rPr>
      </w:pPr>
      <w:r w:rsidRPr="00070792">
        <w:rPr>
          <w:bCs/>
        </w:rPr>
        <w:t xml:space="preserve">Budowę nowych odcinków sieci elektrycznej na terenie Parku Etnograficznego </w:t>
      </w:r>
      <w:r w:rsidRPr="00070792">
        <w:rPr>
          <w:bCs/>
        </w:rPr>
        <w:br/>
        <w:t xml:space="preserve">w Tokarni celem zelektryfikowania przystani kajakowej wraz z wykonaniem pośrednich punktów dostępowych (około </w:t>
      </w:r>
      <w:r w:rsidR="00BC4374">
        <w:rPr>
          <w:bCs/>
        </w:rPr>
        <w:t>2</w:t>
      </w:r>
      <w:r w:rsidRPr="00070792">
        <w:rPr>
          <w:bCs/>
        </w:rPr>
        <w:t xml:space="preserve"> szt.).</w:t>
      </w:r>
    </w:p>
    <w:p w14:paraId="78FF5295" w14:textId="6E1BDC5D" w:rsidR="005A3832" w:rsidRPr="005A3832" w:rsidRDefault="005A3832" w:rsidP="005A3832">
      <w:pPr>
        <w:pStyle w:val="Akapitzlist"/>
        <w:numPr>
          <w:ilvl w:val="1"/>
          <w:numId w:val="20"/>
        </w:numPr>
        <w:spacing w:line="288" w:lineRule="auto"/>
        <w:ind w:left="1775" w:hanging="357"/>
        <w:contextualSpacing w:val="0"/>
        <w:jc w:val="both"/>
        <w:rPr>
          <w:bCs/>
        </w:rPr>
      </w:pPr>
      <w:r w:rsidRPr="005A3832">
        <w:rPr>
          <w:bCs/>
        </w:rPr>
        <w:t xml:space="preserve">Zwiększenie mocy przyłączeniowej w punkcie odbioru zlokalizowanym przy dużej scenie do około 60 kW z obecnych 24 </w:t>
      </w:r>
      <w:proofErr w:type="spellStart"/>
      <w:r w:rsidRPr="005A3832">
        <w:rPr>
          <w:bCs/>
        </w:rPr>
        <w:t>kW.</w:t>
      </w:r>
      <w:proofErr w:type="spellEnd"/>
    </w:p>
    <w:p w14:paraId="7597FA9E" w14:textId="77777777" w:rsidR="00651BB9" w:rsidRPr="006828EC" w:rsidRDefault="00651BB9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contextualSpacing w:val="0"/>
        <w:jc w:val="both"/>
      </w:pPr>
      <w:r w:rsidRPr="006828EC">
        <w:t>Konsultowanie z Zamawiającym na etapie sporządzania dokumentacji projektowej istotnych ele</w:t>
      </w:r>
      <w:r w:rsidR="00DD6F12" w:rsidRPr="006828EC">
        <w:t>mentów mających wpływ na koszty</w:t>
      </w:r>
      <w:r w:rsidR="00CC0EED" w:rsidRPr="006828EC">
        <w:t xml:space="preserve"> zamierzenia inwestycyjnego</w:t>
      </w:r>
      <w:r w:rsidR="00117D06" w:rsidRPr="006828EC">
        <w:t>.</w:t>
      </w:r>
    </w:p>
    <w:p w14:paraId="62767110" w14:textId="77777777" w:rsidR="00E60CDA" w:rsidRPr="006828EC" w:rsidRDefault="00E60CDA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contextualSpacing w:val="0"/>
        <w:jc w:val="both"/>
      </w:pPr>
      <w:r w:rsidRPr="006828EC">
        <w:lastRenderedPageBreak/>
        <w:t xml:space="preserve">Opisanie </w:t>
      </w:r>
      <w:r w:rsidR="00117D06" w:rsidRPr="006828EC">
        <w:t>przedmiotu zamówienia</w:t>
      </w:r>
      <w:r w:rsidR="00091281" w:rsidRPr="006828EC">
        <w:t xml:space="preserve"> zgodnie z postanowieniami art. 29 ust. 3 ustawy </w:t>
      </w:r>
      <w:r w:rsidR="00D44A53" w:rsidRPr="006828EC">
        <w:br/>
      </w:r>
      <w:r w:rsidR="00091281" w:rsidRPr="006828EC">
        <w:t>z dnia 29 stycznia 2004 roku Prawo Zamówień Publicznych (</w:t>
      </w:r>
      <w:proofErr w:type="spellStart"/>
      <w:r w:rsidR="00091281" w:rsidRPr="006828EC">
        <w:t>t.j</w:t>
      </w:r>
      <w:proofErr w:type="spellEnd"/>
      <w:r w:rsidR="00091281" w:rsidRPr="006828EC">
        <w:t>. Dz.U. z 2017 poz. 1579</w:t>
      </w:r>
      <w:r w:rsidR="009133AA" w:rsidRPr="006828EC">
        <w:t xml:space="preserve"> z </w:t>
      </w:r>
      <w:proofErr w:type="spellStart"/>
      <w:r w:rsidR="009133AA" w:rsidRPr="006828EC">
        <w:t>późn</w:t>
      </w:r>
      <w:proofErr w:type="spellEnd"/>
      <w:r w:rsidR="009133AA" w:rsidRPr="006828EC">
        <w:t>. zm.</w:t>
      </w:r>
      <w:r w:rsidR="00091281" w:rsidRPr="006828EC">
        <w:t>)</w:t>
      </w:r>
      <w:r w:rsidR="001961F5" w:rsidRPr="006828EC">
        <w:t>.</w:t>
      </w:r>
    </w:p>
    <w:p w14:paraId="74DC61C7" w14:textId="77777777" w:rsidR="00B15030" w:rsidRPr="006828EC" w:rsidRDefault="00B15030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contextualSpacing w:val="0"/>
        <w:jc w:val="both"/>
      </w:pPr>
      <w:r w:rsidRPr="006828EC">
        <w:t>Wykonanie przedmiotu umowy zgodnie z zasadami współczesnej wiedzy technicznej, obowiązującymi w tym zakresie przepisami i normami technicznymi.</w:t>
      </w:r>
    </w:p>
    <w:p w14:paraId="45A00FDF" w14:textId="77777777" w:rsidR="00007CC2" w:rsidRPr="006828EC" w:rsidRDefault="00007CC2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contextualSpacing w:val="0"/>
        <w:jc w:val="both"/>
      </w:pPr>
      <w:r w:rsidRPr="006828EC">
        <w:t>Dostarczenie Zamawiającemu projektu wraz z oświadczeniem, że jest kompletny</w:t>
      </w:r>
      <w:r w:rsidRPr="006828EC">
        <w:rPr>
          <w:vertAlign w:val="subscript"/>
        </w:rPr>
        <w:t xml:space="preserve"> </w:t>
      </w:r>
      <w:r w:rsidRPr="006828EC">
        <w:t>z punktu widzenia celu, któremu ma służyć, jest wykonany zgodnie z obowiązującymi  przepisami i normami technicznymi.</w:t>
      </w:r>
    </w:p>
    <w:p w14:paraId="288DAC2A" w14:textId="77777777" w:rsidR="005469BD" w:rsidRPr="006828EC" w:rsidRDefault="005469BD" w:rsidP="00085FFD">
      <w:pPr>
        <w:pStyle w:val="Akapitzlist"/>
        <w:numPr>
          <w:ilvl w:val="0"/>
          <w:numId w:val="32"/>
        </w:numPr>
        <w:spacing w:after="120" w:line="288" w:lineRule="auto"/>
        <w:ind w:left="1434" w:hanging="357"/>
        <w:contextualSpacing w:val="0"/>
        <w:jc w:val="both"/>
      </w:pPr>
      <w:r w:rsidRPr="006828EC">
        <w:t>Sprawowanie nadzoru autorskiego na żądanie inwestora w zakresie:</w:t>
      </w:r>
    </w:p>
    <w:p w14:paraId="5E128C0A" w14:textId="77777777" w:rsidR="005469BD" w:rsidRPr="006828EC" w:rsidRDefault="005469BD" w:rsidP="00085FFD">
      <w:pPr>
        <w:pStyle w:val="Akapitzlist"/>
        <w:numPr>
          <w:ilvl w:val="0"/>
          <w:numId w:val="35"/>
        </w:numPr>
        <w:spacing w:after="120" w:line="288" w:lineRule="auto"/>
        <w:ind w:left="1775" w:hanging="357"/>
        <w:jc w:val="both"/>
      </w:pPr>
      <w:r w:rsidRPr="006828EC">
        <w:t xml:space="preserve">stwierdzenia w toku wykonania robót budowlanych zgodności </w:t>
      </w:r>
      <w:r w:rsidR="00A750FE" w:rsidRPr="006828EC">
        <w:t xml:space="preserve">ich </w:t>
      </w:r>
      <w:r w:rsidRPr="006828EC">
        <w:t xml:space="preserve">realizacji </w:t>
      </w:r>
      <w:r w:rsidR="00D44A53" w:rsidRPr="006828EC">
        <w:br/>
      </w:r>
      <w:r w:rsidRPr="006828EC">
        <w:t>z projektem,</w:t>
      </w:r>
    </w:p>
    <w:p w14:paraId="08935219" w14:textId="77777777" w:rsidR="005469BD" w:rsidRPr="006828EC" w:rsidRDefault="005469BD" w:rsidP="00085FFD">
      <w:pPr>
        <w:pStyle w:val="Akapitzlist"/>
        <w:numPr>
          <w:ilvl w:val="0"/>
          <w:numId w:val="35"/>
        </w:numPr>
        <w:spacing w:after="120" w:line="288" w:lineRule="auto"/>
        <w:ind w:left="1775" w:hanging="357"/>
        <w:contextualSpacing w:val="0"/>
        <w:jc w:val="both"/>
      </w:pPr>
      <w:r w:rsidRPr="006828EC">
        <w:t xml:space="preserve">uzgadniania możliwości wprowadzenia rozwiązań zamiennych w stosunku </w:t>
      </w:r>
      <w:r w:rsidR="00A750FE" w:rsidRPr="006828EC">
        <w:br/>
      </w:r>
      <w:r w:rsidRPr="006828EC">
        <w:t>do przewidzianych w projekcie, zgłoszonych przez kierownika budowy lub inspektora nadzoru inwestorskiego.</w:t>
      </w:r>
    </w:p>
    <w:p w14:paraId="16C1433B" w14:textId="77777777" w:rsidR="00120B93" w:rsidRPr="006828EC" w:rsidRDefault="002743E2" w:rsidP="00085FFD">
      <w:pPr>
        <w:pStyle w:val="Akapitzlist"/>
        <w:numPr>
          <w:ilvl w:val="0"/>
          <w:numId w:val="29"/>
        </w:numPr>
        <w:spacing w:after="120" w:line="288" w:lineRule="auto"/>
        <w:ind w:left="714" w:hanging="357"/>
        <w:contextualSpacing w:val="0"/>
        <w:jc w:val="both"/>
        <w:rPr>
          <w:b/>
        </w:rPr>
      </w:pPr>
      <w:r w:rsidRPr="006828EC">
        <w:rPr>
          <w:b/>
        </w:rPr>
        <w:t xml:space="preserve">Dokumentacja projektowa będąca przedmiotem zamówienia musi być opracowana zgodnie z obowiązującymi </w:t>
      </w:r>
      <w:r w:rsidR="00F12947" w:rsidRPr="006828EC">
        <w:rPr>
          <w:b/>
        </w:rPr>
        <w:t xml:space="preserve">przepisami </w:t>
      </w:r>
      <w:r w:rsidRPr="006828EC">
        <w:rPr>
          <w:b/>
        </w:rPr>
        <w:t>prawa w tym, m.in. zgodnie z:</w:t>
      </w:r>
    </w:p>
    <w:p w14:paraId="0F3CE01D" w14:textId="77777777" w:rsidR="002743E2" w:rsidRPr="006828EC" w:rsidRDefault="00590A47" w:rsidP="00085FFD">
      <w:pPr>
        <w:pStyle w:val="Akapitzlist"/>
        <w:numPr>
          <w:ilvl w:val="0"/>
          <w:numId w:val="8"/>
        </w:numPr>
        <w:spacing w:after="120" w:line="288" w:lineRule="auto"/>
        <w:ind w:left="1071" w:hanging="357"/>
        <w:contextualSpacing w:val="0"/>
        <w:jc w:val="both"/>
        <w:rPr>
          <w:bCs/>
        </w:rPr>
      </w:pPr>
      <w:r w:rsidRPr="006828EC">
        <w:t>Projekt budowlany należy opracować zgodnie z</w:t>
      </w:r>
      <w:r w:rsidR="00865D55" w:rsidRPr="006828EC">
        <w:t>:</w:t>
      </w:r>
      <w:r w:rsidRPr="006828EC">
        <w:t xml:space="preserve"> </w:t>
      </w:r>
      <w:r w:rsidR="00B864B2" w:rsidRPr="006828EC">
        <w:t>Rozporządzeni</w:t>
      </w:r>
      <w:r w:rsidR="00DC7A42" w:rsidRPr="006828EC">
        <w:t>em</w:t>
      </w:r>
      <w:r w:rsidR="00B864B2" w:rsidRPr="006828EC">
        <w:t xml:space="preserve"> Ministra Infrastruktury </w:t>
      </w:r>
      <w:r w:rsidR="008129A1" w:rsidRPr="006828EC">
        <w:t xml:space="preserve">z dnia 2 września 2004 r. </w:t>
      </w:r>
      <w:r w:rsidR="00B864B2" w:rsidRPr="006828EC">
        <w:t>w sprawie szczegółowego zakresu i formy dokumentacji projektowej, specyfikacji technicznych wykonania i odbioru robót budowlanych oraz programu funkcjonalno-użytkowego (</w:t>
      </w:r>
      <w:proofErr w:type="spellStart"/>
      <w:r w:rsidR="00B864B2" w:rsidRPr="006828EC">
        <w:t>t.j</w:t>
      </w:r>
      <w:proofErr w:type="spellEnd"/>
      <w:r w:rsidR="00B864B2" w:rsidRPr="006828EC">
        <w:t>. Dz.U. z 2013 poz</w:t>
      </w:r>
      <w:r w:rsidR="00A47D48" w:rsidRPr="006828EC">
        <w:t>.</w:t>
      </w:r>
      <w:r w:rsidR="00B864B2" w:rsidRPr="006828EC">
        <w:t xml:space="preserve"> 1129</w:t>
      </w:r>
      <w:r w:rsidR="00503BB2" w:rsidRPr="006828EC">
        <w:t xml:space="preserve"> z </w:t>
      </w:r>
      <w:proofErr w:type="spellStart"/>
      <w:r w:rsidR="00503BB2" w:rsidRPr="006828EC">
        <w:t>późn</w:t>
      </w:r>
      <w:proofErr w:type="spellEnd"/>
      <w:r w:rsidR="00503BB2" w:rsidRPr="006828EC">
        <w:t>. zm.</w:t>
      </w:r>
      <w:r w:rsidR="00B864B2" w:rsidRPr="006828EC">
        <w:t>)</w:t>
      </w:r>
      <w:r w:rsidR="00441E27" w:rsidRPr="006828EC">
        <w:t>,</w:t>
      </w:r>
      <w:r w:rsidR="00441E27" w:rsidRPr="00682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E27" w:rsidRPr="006828EC">
        <w:rPr>
          <w:bCs/>
        </w:rPr>
        <w:t>Rozporządzeniem Ministra Transportu, Budownictwa i Gospodarki Morsk</w:t>
      </w:r>
      <w:r w:rsidR="000D2C50" w:rsidRPr="006828EC">
        <w:rPr>
          <w:bCs/>
        </w:rPr>
        <w:t xml:space="preserve">iej z dnia </w:t>
      </w:r>
      <w:r w:rsidR="000D2C50" w:rsidRPr="006828EC">
        <w:rPr>
          <w:bCs/>
        </w:rPr>
        <w:br/>
        <w:t xml:space="preserve">25 kwietnia 2012 r. </w:t>
      </w:r>
      <w:r w:rsidR="00441E27" w:rsidRPr="006828EC">
        <w:rPr>
          <w:bCs/>
        </w:rPr>
        <w:t xml:space="preserve">w sprawie szczegółowego zakresu i formy projektu budowlanego </w:t>
      </w:r>
      <w:r w:rsidR="006754D5" w:rsidRPr="006828EC">
        <w:rPr>
          <w:bCs/>
        </w:rPr>
        <w:br/>
      </w:r>
      <w:r w:rsidR="00441E27" w:rsidRPr="006828EC">
        <w:rPr>
          <w:bCs/>
        </w:rPr>
        <w:t xml:space="preserve">(Dz.U. 2012 poz. 462 z </w:t>
      </w:r>
      <w:proofErr w:type="spellStart"/>
      <w:r w:rsidR="00441E27" w:rsidRPr="006828EC">
        <w:rPr>
          <w:bCs/>
        </w:rPr>
        <w:t>późn</w:t>
      </w:r>
      <w:proofErr w:type="spellEnd"/>
      <w:r w:rsidR="00441E27" w:rsidRPr="006828EC">
        <w:rPr>
          <w:bCs/>
        </w:rPr>
        <w:t>. zm.),</w:t>
      </w:r>
      <w:r w:rsidR="00441E27" w:rsidRPr="006828EC">
        <w:t xml:space="preserve"> </w:t>
      </w:r>
      <w:r w:rsidR="00441E27" w:rsidRPr="006828EC">
        <w:rPr>
          <w:bCs/>
        </w:rPr>
        <w:t xml:space="preserve">ustawą z dnia 7 lipca 1994 roku Prawo budowlane </w:t>
      </w:r>
      <w:r w:rsidR="00441E27" w:rsidRPr="006828EC">
        <w:rPr>
          <w:bCs/>
        </w:rPr>
        <w:br/>
        <w:t>(</w:t>
      </w:r>
      <w:proofErr w:type="spellStart"/>
      <w:r w:rsidR="00441E27" w:rsidRPr="006828EC">
        <w:rPr>
          <w:bCs/>
        </w:rPr>
        <w:t>t.j</w:t>
      </w:r>
      <w:proofErr w:type="spellEnd"/>
      <w:r w:rsidR="00441E27" w:rsidRPr="006828EC">
        <w:rPr>
          <w:bCs/>
        </w:rPr>
        <w:t>. Dz.U. z 201</w:t>
      </w:r>
      <w:r w:rsidR="004965D5" w:rsidRPr="006828EC">
        <w:rPr>
          <w:bCs/>
        </w:rPr>
        <w:t>8</w:t>
      </w:r>
      <w:r w:rsidR="00441E27" w:rsidRPr="006828EC">
        <w:rPr>
          <w:bCs/>
        </w:rPr>
        <w:t xml:space="preserve"> poz. 1</w:t>
      </w:r>
      <w:r w:rsidR="004965D5" w:rsidRPr="006828EC">
        <w:rPr>
          <w:bCs/>
        </w:rPr>
        <w:t>20</w:t>
      </w:r>
      <w:r w:rsidR="00441E27" w:rsidRPr="006828EC">
        <w:rPr>
          <w:bCs/>
        </w:rPr>
        <w:t xml:space="preserve">2 z </w:t>
      </w:r>
      <w:proofErr w:type="spellStart"/>
      <w:r w:rsidR="00441E27" w:rsidRPr="006828EC">
        <w:rPr>
          <w:bCs/>
        </w:rPr>
        <w:t>późn</w:t>
      </w:r>
      <w:proofErr w:type="spellEnd"/>
      <w:r w:rsidR="00441E27" w:rsidRPr="006828EC">
        <w:rPr>
          <w:bCs/>
        </w:rPr>
        <w:t>. zm.), Rozporządzeniem Ministra Infrastruktury z dnia 12 kwietnia 2002 r. w sprawie warunków technicznych, jakim powinny odpowiadać budynki i ich usytuowanie (</w:t>
      </w:r>
      <w:proofErr w:type="spellStart"/>
      <w:r w:rsidR="00441E27" w:rsidRPr="006828EC">
        <w:rPr>
          <w:bCs/>
        </w:rPr>
        <w:t>t.j</w:t>
      </w:r>
      <w:proofErr w:type="spellEnd"/>
      <w:r w:rsidR="00441E27" w:rsidRPr="006828EC">
        <w:rPr>
          <w:bCs/>
        </w:rPr>
        <w:t xml:space="preserve">. Dz.U. z  2015 poz. 1422 z </w:t>
      </w:r>
      <w:proofErr w:type="spellStart"/>
      <w:r w:rsidR="00441E27" w:rsidRPr="006828EC">
        <w:rPr>
          <w:bCs/>
        </w:rPr>
        <w:t>późn</w:t>
      </w:r>
      <w:proofErr w:type="spellEnd"/>
      <w:r w:rsidR="00441E27" w:rsidRPr="006828EC">
        <w:rPr>
          <w:bCs/>
        </w:rPr>
        <w:t>. zm.),</w:t>
      </w:r>
    </w:p>
    <w:p w14:paraId="2D6E7C6C" w14:textId="77777777" w:rsidR="002E0E64" w:rsidRPr="006828EC" w:rsidRDefault="00590A47" w:rsidP="00085FFD">
      <w:pPr>
        <w:pStyle w:val="Akapitzlist"/>
        <w:numPr>
          <w:ilvl w:val="0"/>
          <w:numId w:val="8"/>
        </w:numPr>
        <w:spacing w:after="120" w:line="288" w:lineRule="auto"/>
        <w:ind w:left="1071" w:hanging="357"/>
        <w:contextualSpacing w:val="0"/>
        <w:jc w:val="both"/>
        <w:rPr>
          <w:bCs/>
        </w:rPr>
      </w:pPr>
      <w:r w:rsidRPr="006828EC">
        <w:t xml:space="preserve">Przedmiar robót należy opracować zgodnie z </w:t>
      </w:r>
      <w:r w:rsidR="00DC7A42" w:rsidRPr="006828EC">
        <w:t xml:space="preserve">Rozporządzeniem Ministra Infrastruktury </w:t>
      </w:r>
      <w:r w:rsidR="000D2C50" w:rsidRPr="006828EC">
        <w:br/>
      </w:r>
      <w:r w:rsidR="008129A1" w:rsidRPr="006828EC">
        <w:t xml:space="preserve">z dnia 2 września 2004 r. </w:t>
      </w:r>
      <w:r w:rsidR="00DC7A42" w:rsidRPr="006828EC">
        <w:t>w sprawie szczegółowego zakresu i formy dokumentacji projektowej, specyfikacji technicznych wykonania i odbioru robót budowlanych oraz programu funkcjonalno-użytkowego (</w:t>
      </w:r>
      <w:proofErr w:type="spellStart"/>
      <w:r w:rsidR="00DC7A42" w:rsidRPr="006828EC">
        <w:t>t.j</w:t>
      </w:r>
      <w:proofErr w:type="spellEnd"/>
      <w:r w:rsidR="00DC7A42" w:rsidRPr="006828EC">
        <w:t>. Dz.U. z 2013 poz</w:t>
      </w:r>
      <w:r w:rsidR="008129A1" w:rsidRPr="006828EC">
        <w:t>.</w:t>
      </w:r>
      <w:r w:rsidR="00DC7A42" w:rsidRPr="006828EC">
        <w:t xml:space="preserve"> 1129</w:t>
      </w:r>
      <w:r w:rsidR="00335E44" w:rsidRPr="006828EC">
        <w:t xml:space="preserve"> z </w:t>
      </w:r>
      <w:proofErr w:type="spellStart"/>
      <w:r w:rsidR="00335E44" w:rsidRPr="006828EC">
        <w:t>późn</w:t>
      </w:r>
      <w:proofErr w:type="spellEnd"/>
      <w:r w:rsidR="00335E44" w:rsidRPr="006828EC">
        <w:t>. zm.</w:t>
      </w:r>
      <w:r w:rsidR="00DC7A42" w:rsidRPr="006828EC">
        <w:t>).</w:t>
      </w:r>
    </w:p>
    <w:p w14:paraId="02A80472" w14:textId="77777777" w:rsidR="00590A47" w:rsidRPr="006828EC" w:rsidRDefault="00590A47" w:rsidP="00085FFD">
      <w:pPr>
        <w:pStyle w:val="Akapitzlist"/>
        <w:numPr>
          <w:ilvl w:val="0"/>
          <w:numId w:val="8"/>
        </w:numPr>
        <w:spacing w:after="120" w:line="288" w:lineRule="auto"/>
        <w:ind w:left="1071" w:hanging="357"/>
        <w:contextualSpacing w:val="0"/>
        <w:jc w:val="both"/>
        <w:rPr>
          <w:bCs/>
        </w:rPr>
      </w:pPr>
      <w:r w:rsidRPr="006828EC">
        <w:t>Kosztorys inwestorski należy opracować zgodnie z</w:t>
      </w:r>
      <w:r w:rsidR="00DC7A42" w:rsidRPr="006828EC">
        <w:t xml:space="preserve"> Rozporządzeniem Ministra Infrastruktury </w:t>
      </w:r>
      <w:r w:rsidR="008129A1" w:rsidRPr="006828EC">
        <w:t xml:space="preserve">z dnia 2 września 2004 r. </w:t>
      </w:r>
      <w:r w:rsidR="00DC7A42" w:rsidRPr="006828EC">
        <w:t xml:space="preserve">w sprawie szczegółowego zakresu </w:t>
      </w:r>
      <w:r w:rsidR="00EC7E56" w:rsidRPr="006828EC">
        <w:br/>
      </w:r>
      <w:r w:rsidR="00DC7A42" w:rsidRPr="006828EC">
        <w:t>i formy dokumentacji projektowej, specyfikacji technicznych wykonania i odbioru robót budowlanych oraz programu funkcjonalno-użytkowego (</w:t>
      </w:r>
      <w:proofErr w:type="spellStart"/>
      <w:r w:rsidR="00DC7A42" w:rsidRPr="006828EC">
        <w:t>t.j</w:t>
      </w:r>
      <w:proofErr w:type="spellEnd"/>
      <w:r w:rsidR="00DC7A42" w:rsidRPr="006828EC">
        <w:t>. Dz.U. z 2013 poz</w:t>
      </w:r>
      <w:r w:rsidR="008129A1" w:rsidRPr="006828EC">
        <w:t>.</w:t>
      </w:r>
      <w:r w:rsidR="00DC7A42" w:rsidRPr="006828EC">
        <w:t xml:space="preserve"> 1129</w:t>
      </w:r>
      <w:r w:rsidR="00335E44" w:rsidRPr="006828EC">
        <w:t xml:space="preserve"> </w:t>
      </w:r>
      <w:r w:rsidR="009C693C" w:rsidRPr="006828EC">
        <w:br/>
      </w:r>
      <w:r w:rsidR="00335E44" w:rsidRPr="006828EC">
        <w:t xml:space="preserve">z </w:t>
      </w:r>
      <w:proofErr w:type="spellStart"/>
      <w:r w:rsidR="00335E44" w:rsidRPr="006828EC">
        <w:t>późn</w:t>
      </w:r>
      <w:proofErr w:type="spellEnd"/>
      <w:r w:rsidR="00335E44" w:rsidRPr="006828EC">
        <w:t>. zm.</w:t>
      </w:r>
      <w:r w:rsidR="00DC7A42" w:rsidRPr="006828EC">
        <w:t>).</w:t>
      </w:r>
    </w:p>
    <w:p w14:paraId="02BF284A" w14:textId="77777777" w:rsidR="00590A47" w:rsidRPr="006828EC" w:rsidRDefault="008129A1" w:rsidP="00085FFD">
      <w:pPr>
        <w:pStyle w:val="Akapitzlist"/>
        <w:numPr>
          <w:ilvl w:val="0"/>
          <w:numId w:val="8"/>
        </w:numPr>
        <w:spacing w:after="120" w:line="288" w:lineRule="auto"/>
        <w:ind w:left="1071" w:hanging="357"/>
        <w:contextualSpacing w:val="0"/>
        <w:jc w:val="both"/>
        <w:rPr>
          <w:bCs/>
        </w:rPr>
      </w:pPr>
      <w:r w:rsidRPr="006828EC">
        <w:t>Specyfikacje Techniczną</w:t>
      </w:r>
      <w:r w:rsidR="00590A47" w:rsidRPr="006828EC">
        <w:t xml:space="preserve"> Wykonania i Odb</w:t>
      </w:r>
      <w:r w:rsidRPr="006828EC">
        <w:t>ioru R</w:t>
      </w:r>
      <w:r w:rsidR="00590A47" w:rsidRPr="006828EC">
        <w:t xml:space="preserve">obót Budowlanych należy opracować zgodnie z </w:t>
      </w:r>
      <w:r w:rsidR="00DC7A42" w:rsidRPr="006828EC">
        <w:t xml:space="preserve">Rozporządzeniem Ministra Infrastruktury </w:t>
      </w:r>
      <w:r w:rsidRPr="006828EC">
        <w:t xml:space="preserve">z dnia 2 września 2004 r. </w:t>
      </w:r>
      <w:r w:rsidR="00DC7A42" w:rsidRPr="006828EC">
        <w:t xml:space="preserve">w sprawie szczegółowego zakresu i formy dokumentacji projektowej, specyfikacji technicznych wykonania i odbioru robót budowlanych oraz programu funkcjonalno-użytkowego </w:t>
      </w:r>
      <w:r w:rsidR="000D2C50" w:rsidRPr="006828EC">
        <w:br/>
      </w:r>
      <w:r w:rsidR="00DC7A42" w:rsidRPr="006828EC">
        <w:t>(</w:t>
      </w:r>
      <w:proofErr w:type="spellStart"/>
      <w:r w:rsidR="00DC7A42" w:rsidRPr="006828EC">
        <w:t>t.j</w:t>
      </w:r>
      <w:proofErr w:type="spellEnd"/>
      <w:r w:rsidR="00DC7A42" w:rsidRPr="006828EC">
        <w:t>. Dz.U. z 2013 poz</w:t>
      </w:r>
      <w:r w:rsidRPr="006828EC">
        <w:t>.</w:t>
      </w:r>
      <w:r w:rsidR="00DC7A42" w:rsidRPr="006828EC">
        <w:t xml:space="preserve"> 1129</w:t>
      </w:r>
      <w:r w:rsidR="00335E44" w:rsidRPr="006828EC">
        <w:t xml:space="preserve"> z </w:t>
      </w:r>
      <w:proofErr w:type="spellStart"/>
      <w:r w:rsidR="00335E44" w:rsidRPr="006828EC">
        <w:t>późn</w:t>
      </w:r>
      <w:proofErr w:type="spellEnd"/>
      <w:r w:rsidR="00335E44" w:rsidRPr="006828EC">
        <w:t>. zm.</w:t>
      </w:r>
      <w:r w:rsidR="00DC7A42" w:rsidRPr="006828EC">
        <w:t>).</w:t>
      </w:r>
    </w:p>
    <w:p w14:paraId="7A794C10" w14:textId="77777777" w:rsidR="00590A47" w:rsidRPr="006828EC" w:rsidRDefault="00590A47" w:rsidP="00085FFD">
      <w:pPr>
        <w:pStyle w:val="Akapitzlist"/>
        <w:numPr>
          <w:ilvl w:val="0"/>
          <w:numId w:val="8"/>
        </w:numPr>
        <w:spacing w:after="120" w:line="288" w:lineRule="auto"/>
        <w:ind w:left="1071" w:hanging="357"/>
        <w:contextualSpacing w:val="0"/>
        <w:jc w:val="both"/>
        <w:rPr>
          <w:bCs/>
        </w:rPr>
      </w:pPr>
      <w:r w:rsidRPr="006828EC">
        <w:lastRenderedPageBreak/>
        <w:t xml:space="preserve">Informacje dotyczącą bezpieczeństwa i ochrony zdrowia należy opracować zgodnie </w:t>
      </w:r>
      <w:r w:rsidR="000D2C50" w:rsidRPr="006828EC">
        <w:br/>
      </w:r>
      <w:r w:rsidRPr="006828EC">
        <w:t>z Rozporządzeniem</w:t>
      </w:r>
      <w:r w:rsidR="00DC7A42" w:rsidRPr="006828EC">
        <w:t xml:space="preserve"> Ministra Infrastruktury z dnia 23 czerwca 2003 r. w sprawie informacji dotyczącej bezpieczeństwa i ochrony zdrowia oraz planu bezpieczeństwa i ochrony zdrowia (Dz.U. 2003 nr 120 poz. 1126), Rozporządzeniem Ministra Infrastruktury </w:t>
      </w:r>
      <w:r w:rsidR="008129A1" w:rsidRPr="006828EC">
        <w:t xml:space="preserve">z dnia </w:t>
      </w:r>
      <w:r w:rsidR="000D2C50" w:rsidRPr="006828EC">
        <w:br/>
      </w:r>
      <w:r w:rsidR="008129A1" w:rsidRPr="006828EC">
        <w:t xml:space="preserve">2 września 2004 r. </w:t>
      </w:r>
      <w:r w:rsidR="00DC7A42" w:rsidRPr="006828EC">
        <w:t>w sprawie szczegółowego zakresu i formy dokumentacji projektowej, specyfikacji technicznych wykonania i odbioru robót budowlanych oraz programu funkcjonalno-użytkowego (</w:t>
      </w:r>
      <w:proofErr w:type="spellStart"/>
      <w:r w:rsidR="00DC7A42" w:rsidRPr="006828EC">
        <w:t>t.j</w:t>
      </w:r>
      <w:proofErr w:type="spellEnd"/>
      <w:r w:rsidR="00DC7A42" w:rsidRPr="006828EC">
        <w:t>. Dz.U. z 2013 poz. 1129</w:t>
      </w:r>
      <w:r w:rsidR="00503BB2" w:rsidRPr="006828EC">
        <w:t xml:space="preserve"> z </w:t>
      </w:r>
      <w:proofErr w:type="spellStart"/>
      <w:r w:rsidR="00503BB2" w:rsidRPr="006828EC">
        <w:t>późn</w:t>
      </w:r>
      <w:proofErr w:type="spellEnd"/>
      <w:r w:rsidR="00503BB2" w:rsidRPr="006828EC">
        <w:t>. zm.</w:t>
      </w:r>
      <w:r w:rsidR="00DC7A42" w:rsidRPr="006828EC">
        <w:t>).</w:t>
      </w:r>
    </w:p>
    <w:p w14:paraId="1A6806F5" w14:textId="77777777" w:rsidR="00AB0080" w:rsidRDefault="00AB0080" w:rsidP="00085FFD">
      <w:pPr>
        <w:pStyle w:val="Akapitzlist"/>
        <w:spacing w:line="288" w:lineRule="auto"/>
        <w:ind w:left="1080"/>
        <w:jc w:val="both"/>
        <w:rPr>
          <w:highlight w:val="green"/>
        </w:rPr>
      </w:pPr>
    </w:p>
    <w:p w14:paraId="23DFAEA9" w14:textId="77777777" w:rsidR="00FD5483" w:rsidRDefault="00FD5483" w:rsidP="00085FFD">
      <w:pPr>
        <w:pStyle w:val="Akapitzlist"/>
        <w:spacing w:line="288" w:lineRule="auto"/>
        <w:ind w:left="0"/>
        <w:jc w:val="both"/>
      </w:pPr>
    </w:p>
    <w:sectPr w:rsidR="00FD5483" w:rsidSect="0017037A">
      <w:footerReference w:type="default" r:id="rId8"/>
      <w:footerReference w:type="first" r:id="rId9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ABFC" w14:textId="77777777" w:rsidR="00AC56D2" w:rsidRDefault="00AC56D2" w:rsidP="0097654C">
      <w:pPr>
        <w:spacing w:after="0" w:line="240" w:lineRule="auto"/>
      </w:pPr>
      <w:r>
        <w:separator/>
      </w:r>
    </w:p>
  </w:endnote>
  <w:endnote w:type="continuationSeparator" w:id="0">
    <w:p w14:paraId="41B35D65" w14:textId="77777777" w:rsidR="00AC56D2" w:rsidRDefault="00AC56D2" w:rsidP="0097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80296"/>
      <w:docPartObj>
        <w:docPartGallery w:val="Page Numbers (Bottom of Page)"/>
        <w:docPartUnique/>
      </w:docPartObj>
    </w:sdtPr>
    <w:sdtEndPr/>
    <w:sdtContent>
      <w:p w14:paraId="7C27E2F1" w14:textId="07600C92" w:rsidR="000D77DF" w:rsidRDefault="000D77DF" w:rsidP="00AB04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B9C">
          <w:rPr>
            <w:noProof/>
          </w:rPr>
          <w:t>5</w:t>
        </w:r>
        <w:r>
          <w:fldChar w:fldCharType="end"/>
        </w:r>
      </w:p>
    </w:sdtContent>
  </w:sdt>
  <w:p w14:paraId="213A20E7" w14:textId="77777777" w:rsidR="000D77DF" w:rsidRDefault="000D7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735589"/>
      <w:docPartObj>
        <w:docPartGallery w:val="Page Numbers (Bottom of Page)"/>
        <w:docPartUnique/>
      </w:docPartObj>
    </w:sdtPr>
    <w:sdtEndPr/>
    <w:sdtContent>
      <w:p w14:paraId="63D4677F" w14:textId="75743EBE" w:rsidR="000D77DF" w:rsidRDefault="000D77DF" w:rsidP="001703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B9C">
          <w:rPr>
            <w:noProof/>
          </w:rPr>
          <w:t>1</w:t>
        </w:r>
        <w:r>
          <w:fldChar w:fldCharType="end"/>
        </w:r>
      </w:p>
    </w:sdtContent>
  </w:sdt>
  <w:p w14:paraId="6693604E" w14:textId="77777777" w:rsidR="000D77DF" w:rsidRDefault="000D7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5494" w14:textId="77777777" w:rsidR="00AC56D2" w:rsidRDefault="00AC56D2" w:rsidP="0097654C">
      <w:pPr>
        <w:spacing w:after="0" w:line="240" w:lineRule="auto"/>
      </w:pPr>
      <w:r>
        <w:separator/>
      </w:r>
    </w:p>
  </w:footnote>
  <w:footnote w:type="continuationSeparator" w:id="0">
    <w:p w14:paraId="1D0147AD" w14:textId="77777777" w:rsidR="00AC56D2" w:rsidRDefault="00AC56D2" w:rsidP="00976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127E"/>
    <w:multiLevelType w:val="hybridMultilevel"/>
    <w:tmpl w:val="DBB40B60"/>
    <w:lvl w:ilvl="0" w:tplc="3A3A1682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0FD649F7"/>
    <w:multiLevelType w:val="hybridMultilevel"/>
    <w:tmpl w:val="0CC8AC84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B92E8C6E">
      <w:start w:val="1"/>
      <w:numFmt w:val="lowerLetter"/>
      <w:lvlText w:val="%2)"/>
      <w:lvlJc w:val="left"/>
      <w:pPr>
        <w:ind w:left="2151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127F558D"/>
    <w:multiLevelType w:val="hybridMultilevel"/>
    <w:tmpl w:val="B9848CF6"/>
    <w:lvl w:ilvl="0" w:tplc="04150017">
      <w:start w:val="1"/>
      <w:numFmt w:val="lowerLetter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" w15:restartNumberingAfterBreak="0">
    <w:nsid w:val="15ED4C23"/>
    <w:multiLevelType w:val="hybridMultilevel"/>
    <w:tmpl w:val="198A1012"/>
    <w:lvl w:ilvl="0" w:tplc="3A3A168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61F54ED"/>
    <w:multiLevelType w:val="hybridMultilevel"/>
    <w:tmpl w:val="1A9AC922"/>
    <w:lvl w:ilvl="0" w:tplc="CC3238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F65B34"/>
    <w:multiLevelType w:val="hybridMultilevel"/>
    <w:tmpl w:val="11903784"/>
    <w:lvl w:ilvl="0" w:tplc="F9364052">
      <w:start w:val="1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84214F"/>
    <w:multiLevelType w:val="hybridMultilevel"/>
    <w:tmpl w:val="B0809AF8"/>
    <w:lvl w:ilvl="0" w:tplc="809E9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E2F3A"/>
    <w:multiLevelType w:val="hybridMultilevel"/>
    <w:tmpl w:val="5BB0D072"/>
    <w:lvl w:ilvl="0" w:tplc="9C3E63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9A255A"/>
    <w:multiLevelType w:val="multilevel"/>
    <w:tmpl w:val="57A4A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B23138C"/>
    <w:multiLevelType w:val="multilevel"/>
    <w:tmpl w:val="4EA0D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440"/>
      </w:pPr>
      <w:rPr>
        <w:rFonts w:hint="default"/>
      </w:rPr>
    </w:lvl>
  </w:abstractNum>
  <w:abstractNum w:abstractNumId="10" w15:restartNumberingAfterBreak="0">
    <w:nsid w:val="2FC606DD"/>
    <w:multiLevelType w:val="multilevel"/>
    <w:tmpl w:val="16D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24C88"/>
    <w:multiLevelType w:val="hybridMultilevel"/>
    <w:tmpl w:val="25BE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2788"/>
    <w:multiLevelType w:val="multilevel"/>
    <w:tmpl w:val="41108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335342BF"/>
    <w:multiLevelType w:val="hybridMultilevel"/>
    <w:tmpl w:val="5F28DE50"/>
    <w:lvl w:ilvl="0" w:tplc="0A8E2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626468"/>
    <w:multiLevelType w:val="hybridMultilevel"/>
    <w:tmpl w:val="4BB607D2"/>
    <w:lvl w:ilvl="0" w:tplc="A38A5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501B41"/>
    <w:multiLevelType w:val="multilevel"/>
    <w:tmpl w:val="A8A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B6F09"/>
    <w:multiLevelType w:val="multilevel"/>
    <w:tmpl w:val="0AD27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A017E71"/>
    <w:multiLevelType w:val="hybridMultilevel"/>
    <w:tmpl w:val="DCBE1AD0"/>
    <w:lvl w:ilvl="0" w:tplc="26C85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E2705"/>
    <w:multiLevelType w:val="hybridMultilevel"/>
    <w:tmpl w:val="51C21902"/>
    <w:lvl w:ilvl="0" w:tplc="F9364052">
      <w:start w:val="1"/>
      <w:numFmt w:val="bullet"/>
      <w:lvlText w:val="-"/>
      <w:lvlJc w:val="left"/>
      <w:pPr>
        <w:ind w:left="5091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51" w:hanging="360"/>
      </w:pPr>
      <w:rPr>
        <w:rFonts w:ascii="Wingdings" w:hAnsi="Wingdings" w:hint="default"/>
      </w:rPr>
    </w:lvl>
  </w:abstractNum>
  <w:abstractNum w:abstractNumId="19" w15:restartNumberingAfterBreak="0">
    <w:nsid w:val="3E3116A5"/>
    <w:multiLevelType w:val="hybridMultilevel"/>
    <w:tmpl w:val="01C4FD78"/>
    <w:lvl w:ilvl="0" w:tplc="AD6A50B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7A3754"/>
    <w:multiLevelType w:val="hybridMultilevel"/>
    <w:tmpl w:val="8EF02CB8"/>
    <w:lvl w:ilvl="0" w:tplc="B92E8C6E">
      <w:start w:val="1"/>
      <w:numFmt w:val="lowerLetter"/>
      <w:lvlText w:val="%1)"/>
      <w:lvlJc w:val="left"/>
      <w:pPr>
        <w:ind w:left="215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7361F"/>
    <w:multiLevelType w:val="hybridMultilevel"/>
    <w:tmpl w:val="1542F11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38275D"/>
    <w:multiLevelType w:val="hybridMultilevel"/>
    <w:tmpl w:val="463A8028"/>
    <w:lvl w:ilvl="0" w:tplc="06B0F604">
      <w:start w:val="1"/>
      <w:numFmt w:val="lowerLetter"/>
      <w:lvlText w:val="%1)"/>
      <w:lvlJc w:val="left"/>
      <w:pPr>
        <w:ind w:left="1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3" w15:restartNumberingAfterBreak="0">
    <w:nsid w:val="46F55DF7"/>
    <w:multiLevelType w:val="hybridMultilevel"/>
    <w:tmpl w:val="0CCC7314"/>
    <w:lvl w:ilvl="0" w:tplc="389C02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3358E"/>
    <w:multiLevelType w:val="hybridMultilevel"/>
    <w:tmpl w:val="7E74C55E"/>
    <w:lvl w:ilvl="0" w:tplc="04150017">
      <w:start w:val="1"/>
      <w:numFmt w:val="lowerLetter"/>
      <w:lvlText w:val="%1)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531C13CD"/>
    <w:multiLevelType w:val="hybridMultilevel"/>
    <w:tmpl w:val="0ECACA36"/>
    <w:lvl w:ilvl="0" w:tplc="AD6A50BC">
      <w:start w:val="1"/>
      <w:numFmt w:val="lowerLetter"/>
      <w:lvlText w:val="%1)"/>
      <w:lvlJc w:val="left"/>
      <w:pPr>
        <w:ind w:left="922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6" w15:restartNumberingAfterBreak="0">
    <w:nsid w:val="5EF358AB"/>
    <w:multiLevelType w:val="hybridMultilevel"/>
    <w:tmpl w:val="96CA590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43E58C3"/>
    <w:multiLevelType w:val="hybridMultilevel"/>
    <w:tmpl w:val="E45AE51A"/>
    <w:lvl w:ilvl="0" w:tplc="B546D5C8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E17FE8"/>
    <w:multiLevelType w:val="hybridMultilevel"/>
    <w:tmpl w:val="AAA4D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0DCC"/>
    <w:multiLevelType w:val="hybridMultilevel"/>
    <w:tmpl w:val="92CAF59C"/>
    <w:lvl w:ilvl="0" w:tplc="0C403A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262F70"/>
    <w:multiLevelType w:val="hybridMultilevel"/>
    <w:tmpl w:val="2AC2B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B10A5"/>
    <w:multiLevelType w:val="hybridMultilevel"/>
    <w:tmpl w:val="10D8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B300B"/>
    <w:multiLevelType w:val="hybridMultilevel"/>
    <w:tmpl w:val="B346FE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2613F43"/>
    <w:multiLevelType w:val="multilevel"/>
    <w:tmpl w:val="D2B29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8" w:hanging="1800"/>
      </w:pPr>
      <w:rPr>
        <w:rFonts w:hint="default"/>
      </w:rPr>
    </w:lvl>
  </w:abstractNum>
  <w:abstractNum w:abstractNumId="34" w15:restartNumberingAfterBreak="0">
    <w:nsid w:val="74775AD9"/>
    <w:multiLevelType w:val="hybridMultilevel"/>
    <w:tmpl w:val="14929262"/>
    <w:lvl w:ilvl="0" w:tplc="F9364052">
      <w:start w:val="1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224026"/>
    <w:multiLevelType w:val="hybridMultilevel"/>
    <w:tmpl w:val="7DC0BD4E"/>
    <w:lvl w:ilvl="0" w:tplc="E42CE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F5A6D"/>
    <w:multiLevelType w:val="hybridMultilevel"/>
    <w:tmpl w:val="463A8028"/>
    <w:lvl w:ilvl="0" w:tplc="06B0F60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33"/>
  </w:num>
  <w:num w:numId="2">
    <w:abstractNumId w:val="29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8"/>
  </w:num>
  <w:num w:numId="8">
    <w:abstractNumId w:val="22"/>
  </w:num>
  <w:num w:numId="9">
    <w:abstractNumId w:val="36"/>
  </w:num>
  <w:num w:numId="10">
    <w:abstractNumId w:val="17"/>
  </w:num>
  <w:num w:numId="11">
    <w:abstractNumId w:val="6"/>
  </w:num>
  <w:num w:numId="12">
    <w:abstractNumId w:val="15"/>
  </w:num>
  <w:num w:numId="13">
    <w:abstractNumId w:val="10"/>
  </w:num>
  <w:num w:numId="14">
    <w:abstractNumId w:val="18"/>
  </w:num>
  <w:num w:numId="15">
    <w:abstractNumId w:val="13"/>
  </w:num>
  <w:num w:numId="16">
    <w:abstractNumId w:val="16"/>
  </w:num>
  <w:num w:numId="17">
    <w:abstractNumId w:val="5"/>
  </w:num>
  <w:num w:numId="18">
    <w:abstractNumId w:val="34"/>
  </w:num>
  <w:num w:numId="19">
    <w:abstractNumId w:val="4"/>
  </w:num>
  <w:num w:numId="20">
    <w:abstractNumId w:val="1"/>
  </w:num>
  <w:num w:numId="21">
    <w:abstractNumId w:val="21"/>
  </w:num>
  <w:num w:numId="22">
    <w:abstractNumId w:val="27"/>
  </w:num>
  <w:num w:numId="23">
    <w:abstractNumId w:val="25"/>
  </w:num>
  <w:num w:numId="24">
    <w:abstractNumId w:val="28"/>
  </w:num>
  <w:num w:numId="25">
    <w:abstractNumId w:val="2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2"/>
  </w:num>
  <w:num w:numId="30">
    <w:abstractNumId w:val="9"/>
  </w:num>
  <w:num w:numId="31">
    <w:abstractNumId w:val="32"/>
  </w:num>
  <w:num w:numId="32">
    <w:abstractNumId w:val="35"/>
  </w:num>
  <w:num w:numId="33">
    <w:abstractNumId w:val="2"/>
  </w:num>
  <w:num w:numId="34">
    <w:abstractNumId w:val="24"/>
  </w:num>
  <w:num w:numId="35">
    <w:abstractNumId w:val="30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0"/>
    <w:rsid w:val="00007CC2"/>
    <w:rsid w:val="00011FF9"/>
    <w:rsid w:val="00033891"/>
    <w:rsid w:val="00046C70"/>
    <w:rsid w:val="00051C30"/>
    <w:rsid w:val="00055174"/>
    <w:rsid w:val="00070792"/>
    <w:rsid w:val="00075764"/>
    <w:rsid w:val="00083B46"/>
    <w:rsid w:val="00083BBE"/>
    <w:rsid w:val="00085FFD"/>
    <w:rsid w:val="00091281"/>
    <w:rsid w:val="000B07CA"/>
    <w:rsid w:val="000D27A6"/>
    <w:rsid w:val="000D2C50"/>
    <w:rsid w:val="000D77DF"/>
    <w:rsid w:val="000E010B"/>
    <w:rsid w:val="000F5DA8"/>
    <w:rsid w:val="00100684"/>
    <w:rsid w:val="00112B4E"/>
    <w:rsid w:val="00114C87"/>
    <w:rsid w:val="00117D06"/>
    <w:rsid w:val="00120074"/>
    <w:rsid w:val="00120B93"/>
    <w:rsid w:val="00126409"/>
    <w:rsid w:val="00126EAC"/>
    <w:rsid w:val="001332DD"/>
    <w:rsid w:val="001365F3"/>
    <w:rsid w:val="0013793E"/>
    <w:rsid w:val="00153306"/>
    <w:rsid w:val="00154788"/>
    <w:rsid w:val="001576A9"/>
    <w:rsid w:val="001617DD"/>
    <w:rsid w:val="00166BDF"/>
    <w:rsid w:val="0017037A"/>
    <w:rsid w:val="00173DC4"/>
    <w:rsid w:val="00180B52"/>
    <w:rsid w:val="001961F5"/>
    <w:rsid w:val="001B7D2E"/>
    <w:rsid w:val="001C059A"/>
    <w:rsid w:val="001C33D5"/>
    <w:rsid w:val="00204F37"/>
    <w:rsid w:val="0021507E"/>
    <w:rsid w:val="002232BB"/>
    <w:rsid w:val="002238D0"/>
    <w:rsid w:val="0022610F"/>
    <w:rsid w:val="0022701F"/>
    <w:rsid w:val="002373A6"/>
    <w:rsid w:val="00240E69"/>
    <w:rsid w:val="00257C76"/>
    <w:rsid w:val="00261D14"/>
    <w:rsid w:val="00264744"/>
    <w:rsid w:val="002743E2"/>
    <w:rsid w:val="00281567"/>
    <w:rsid w:val="00284F74"/>
    <w:rsid w:val="002A0CFD"/>
    <w:rsid w:val="002A3CC0"/>
    <w:rsid w:val="002C0BD9"/>
    <w:rsid w:val="002C648B"/>
    <w:rsid w:val="002D0874"/>
    <w:rsid w:val="002E0E64"/>
    <w:rsid w:val="002E7308"/>
    <w:rsid w:val="002F7282"/>
    <w:rsid w:val="003179F3"/>
    <w:rsid w:val="00333773"/>
    <w:rsid w:val="00335DD7"/>
    <w:rsid w:val="00335E44"/>
    <w:rsid w:val="003360C9"/>
    <w:rsid w:val="00340E1F"/>
    <w:rsid w:val="00344961"/>
    <w:rsid w:val="00346785"/>
    <w:rsid w:val="00356C5C"/>
    <w:rsid w:val="00360F1D"/>
    <w:rsid w:val="00376305"/>
    <w:rsid w:val="00376D5D"/>
    <w:rsid w:val="00382025"/>
    <w:rsid w:val="0038258A"/>
    <w:rsid w:val="00383B57"/>
    <w:rsid w:val="0038541A"/>
    <w:rsid w:val="0038753F"/>
    <w:rsid w:val="0039042F"/>
    <w:rsid w:val="0039134F"/>
    <w:rsid w:val="003C7F73"/>
    <w:rsid w:val="003D38C6"/>
    <w:rsid w:val="003D3F93"/>
    <w:rsid w:val="003D4929"/>
    <w:rsid w:val="003D55F1"/>
    <w:rsid w:val="003F35E8"/>
    <w:rsid w:val="003F6AC3"/>
    <w:rsid w:val="00404656"/>
    <w:rsid w:val="00441E27"/>
    <w:rsid w:val="004561B1"/>
    <w:rsid w:val="00464228"/>
    <w:rsid w:val="00487FB7"/>
    <w:rsid w:val="0049076C"/>
    <w:rsid w:val="00494591"/>
    <w:rsid w:val="004965D5"/>
    <w:rsid w:val="004A4C2B"/>
    <w:rsid w:val="004B05CD"/>
    <w:rsid w:val="004B3201"/>
    <w:rsid w:val="004B7B3B"/>
    <w:rsid w:val="004C2143"/>
    <w:rsid w:val="004C339E"/>
    <w:rsid w:val="004D52D5"/>
    <w:rsid w:val="005015BB"/>
    <w:rsid w:val="00503BB2"/>
    <w:rsid w:val="005101EA"/>
    <w:rsid w:val="005162E9"/>
    <w:rsid w:val="00520435"/>
    <w:rsid w:val="0052746C"/>
    <w:rsid w:val="005412DE"/>
    <w:rsid w:val="005469BD"/>
    <w:rsid w:val="005478E5"/>
    <w:rsid w:val="0055290A"/>
    <w:rsid w:val="00556404"/>
    <w:rsid w:val="00556DF4"/>
    <w:rsid w:val="0055722A"/>
    <w:rsid w:val="00557372"/>
    <w:rsid w:val="00562520"/>
    <w:rsid w:val="00567B11"/>
    <w:rsid w:val="00573908"/>
    <w:rsid w:val="00577071"/>
    <w:rsid w:val="00580475"/>
    <w:rsid w:val="00580B0E"/>
    <w:rsid w:val="00580DC8"/>
    <w:rsid w:val="00580F94"/>
    <w:rsid w:val="00590902"/>
    <w:rsid w:val="00590A47"/>
    <w:rsid w:val="00591174"/>
    <w:rsid w:val="00591B1F"/>
    <w:rsid w:val="00597DCF"/>
    <w:rsid w:val="005A1DA6"/>
    <w:rsid w:val="005A3832"/>
    <w:rsid w:val="005B55D4"/>
    <w:rsid w:val="005C27D7"/>
    <w:rsid w:val="005D0392"/>
    <w:rsid w:val="005D1BF0"/>
    <w:rsid w:val="005D7CDE"/>
    <w:rsid w:val="005E77FC"/>
    <w:rsid w:val="005F18BF"/>
    <w:rsid w:val="005F46D9"/>
    <w:rsid w:val="005F5D68"/>
    <w:rsid w:val="005F609B"/>
    <w:rsid w:val="006012B8"/>
    <w:rsid w:val="00601B04"/>
    <w:rsid w:val="00613ADB"/>
    <w:rsid w:val="00640396"/>
    <w:rsid w:val="00645C35"/>
    <w:rsid w:val="00651BB9"/>
    <w:rsid w:val="00662850"/>
    <w:rsid w:val="006641E2"/>
    <w:rsid w:val="00671A39"/>
    <w:rsid w:val="00673573"/>
    <w:rsid w:val="006754D5"/>
    <w:rsid w:val="0068274C"/>
    <w:rsid w:val="006828EC"/>
    <w:rsid w:val="006924C1"/>
    <w:rsid w:val="00694890"/>
    <w:rsid w:val="00697345"/>
    <w:rsid w:val="006B2CE8"/>
    <w:rsid w:val="006C03FF"/>
    <w:rsid w:val="006C1257"/>
    <w:rsid w:val="006C46B8"/>
    <w:rsid w:val="006C6B66"/>
    <w:rsid w:val="006D2F84"/>
    <w:rsid w:val="006E7171"/>
    <w:rsid w:val="006F23AA"/>
    <w:rsid w:val="007152A8"/>
    <w:rsid w:val="00715D9C"/>
    <w:rsid w:val="00720DE4"/>
    <w:rsid w:val="007247F2"/>
    <w:rsid w:val="007344C1"/>
    <w:rsid w:val="00735B85"/>
    <w:rsid w:val="0074612B"/>
    <w:rsid w:val="007477E1"/>
    <w:rsid w:val="0075577E"/>
    <w:rsid w:val="00766494"/>
    <w:rsid w:val="00766D78"/>
    <w:rsid w:val="00782CFA"/>
    <w:rsid w:val="00790D4A"/>
    <w:rsid w:val="007A6105"/>
    <w:rsid w:val="007B00B8"/>
    <w:rsid w:val="007B17EF"/>
    <w:rsid w:val="007B6E31"/>
    <w:rsid w:val="007C4C63"/>
    <w:rsid w:val="007D10D1"/>
    <w:rsid w:val="007D3A7E"/>
    <w:rsid w:val="007D65DA"/>
    <w:rsid w:val="007E3E1A"/>
    <w:rsid w:val="007F134D"/>
    <w:rsid w:val="007F272C"/>
    <w:rsid w:val="007F702F"/>
    <w:rsid w:val="0080689D"/>
    <w:rsid w:val="008129A1"/>
    <w:rsid w:val="00812A09"/>
    <w:rsid w:val="00833434"/>
    <w:rsid w:val="00845CA0"/>
    <w:rsid w:val="00852AF8"/>
    <w:rsid w:val="00854CE4"/>
    <w:rsid w:val="0085623E"/>
    <w:rsid w:val="00865D55"/>
    <w:rsid w:val="00871520"/>
    <w:rsid w:val="00876C3F"/>
    <w:rsid w:val="00881B1F"/>
    <w:rsid w:val="00882D75"/>
    <w:rsid w:val="0089165C"/>
    <w:rsid w:val="008A2F2B"/>
    <w:rsid w:val="008A463C"/>
    <w:rsid w:val="008B4061"/>
    <w:rsid w:val="008B67CE"/>
    <w:rsid w:val="008C71CF"/>
    <w:rsid w:val="008D5325"/>
    <w:rsid w:val="00901A76"/>
    <w:rsid w:val="0090330E"/>
    <w:rsid w:val="00910510"/>
    <w:rsid w:val="009133AA"/>
    <w:rsid w:val="00924BCB"/>
    <w:rsid w:val="00950F09"/>
    <w:rsid w:val="00955457"/>
    <w:rsid w:val="00966FBD"/>
    <w:rsid w:val="00970487"/>
    <w:rsid w:val="00972D9C"/>
    <w:rsid w:val="0097654C"/>
    <w:rsid w:val="00984C4A"/>
    <w:rsid w:val="00990B99"/>
    <w:rsid w:val="00997A61"/>
    <w:rsid w:val="009A1BB5"/>
    <w:rsid w:val="009A2006"/>
    <w:rsid w:val="009A7B95"/>
    <w:rsid w:val="009B35A3"/>
    <w:rsid w:val="009C4A2B"/>
    <w:rsid w:val="009C693C"/>
    <w:rsid w:val="00A000CF"/>
    <w:rsid w:val="00A01C2C"/>
    <w:rsid w:val="00A11AD9"/>
    <w:rsid w:val="00A1455F"/>
    <w:rsid w:val="00A21BF2"/>
    <w:rsid w:val="00A33C06"/>
    <w:rsid w:val="00A47D48"/>
    <w:rsid w:val="00A750FE"/>
    <w:rsid w:val="00A81292"/>
    <w:rsid w:val="00A83202"/>
    <w:rsid w:val="00AA1D77"/>
    <w:rsid w:val="00AB0080"/>
    <w:rsid w:val="00AB04D7"/>
    <w:rsid w:val="00AB4997"/>
    <w:rsid w:val="00AC56D2"/>
    <w:rsid w:val="00AC6120"/>
    <w:rsid w:val="00AC6766"/>
    <w:rsid w:val="00AC7577"/>
    <w:rsid w:val="00AD6F1C"/>
    <w:rsid w:val="00B05442"/>
    <w:rsid w:val="00B07AFB"/>
    <w:rsid w:val="00B10968"/>
    <w:rsid w:val="00B12DF8"/>
    <w:rsid w:val="00B15030"/>
    <w:rsid w:val="00B15621"/>
    <w:rsid w:val="00B2481E"/>
    <w:rsid w:val="00B27CE5"/>
    <w:rsid w:val="00B638FE"/>
    <w:rsid w:val="00B72504"/>
    <w:rsid w:val="00B73E5B"/>
    <w:rsid w:val="00B8228A"/>
    <w:rsid w:val="00B8237D"/>
    <w:rsid w:val="00B83C21"/>
    <w:rsid w:val="00B864B2"/>
    <w:rsid w:val="00B9188C"/>
    <w:rsid w:val="00B921C1"/>
    <w:rsid w:val="00B97104"/>
    <w:rsid w:val="00BA0B4B"/>
    <w:rsid w:val="00BB6255"/>
    <w:rsid w:val="00BC2273"/>
    <w:rsid w:val="00BC4374"/>
    <w:rsid w:val="00BD5D86"/>
    <w:rsid w:val="00BF682B"/>
    <w:rsid w:val="00C03A40"/>
    <w:rsid w:val="00C136A2"/>
    <w:rsid w:val="00C148A4"/>
    <w:rsid w:val="00C22974"/>
    <w:rsid w:val="00C250FA"/>
    <w:rsid w:val="00C32E36"/>
    <w:rsid w:val="00C34166"/>
    <w:rsid w:val="00C370CC"/>
    <w:rsid w:val="00C4689A"/>
    <w:rsid w:val="00C540E6"/>
    <w:rsid w:val="00C815FA"/>
    <w:rsid w:val="00C954C0"/>
    <w:rsid w:val="00CB1278"/>
    <w:rsid w:val="00CB38F4"/>
    <w:rsid w:val="00CB75B0"/>
    <w:rsid w:val="00CC0EED"/>
    <w:rsid w:val="00CC3D50"/>
    <w:rsid w:val="00CD2A26"/>
    <w:rsid w:val="00CD70C7"/>
    <w:rsid w:val="00CE1BE5"/>
    <w:rsid w:val="00CE2FAF"/>
    <w:rsid w:val="00CF112C"/>
    <w:rsid w:val="00CF262D"/>
    <w:rsid w:val="00D13B6B"/>
    <w:rsid w:val="00D218F5"/>
    <w:rsid w:val="00D36DA8"/>
    <w:rsid w:val="00D43B7E"/>
    <w:rsid w:val="00D43E99"/>
    <w:rsid w:val="00D44A53"/>
    <w:rsid w:val="00D70833"/>
    <w:rsid w:val="00D71B4A"/>
    <w:rsid w:val="00D83E40"/>
    <w:rsid w:val="00D847C3"/>
    <w:rsid w:val="00D91D31"/>
    <w:rsid w:val="00DA2E69"/>
    <w:rsid w:val="00DA5291"/>
    <w:rsid w:val="00DA75C0"/>
    <w:rsid w:val="00DB51F8"/>
    <w:rsid w:val="00DB78A9"/>
    <w:rsid w:val="00DC542F"/>
    <w:rsid w:val="00DC6D1E"/>
    <w:rsid w:val="00DC7A42"/>
    <w:rsid w:val="00DD0034"/>
    <w:rsid w:val="00DD6F12"/>
    <w:rsid w:val="00DF08EA"/>
    <w:rsid w:val="00DF1B9C"/>
    <w:rsid w:val="00DF5C4D"/>
    <w:rsid w:val="00DF6E5A"/>
    <w:rsid w:val="00E11A81"/>
    <w:rsid w:val="00E25206"/>
    <w:rsid w:val="00E53839"/>
    <w:rsid w:val="00E60CDA"/>
    <w:rsid w:val="00E65FDF"/>
    <w:rsid w:val="00E71A4C"/>
    <w:rsid w:val="00E74620"/>
    <w:rsid w:val="00E77F07"/>
    <w:rsid w:val="00E8101D"/>
    <w:rsid w:val="00E839CE"/>
    <w:rsid w:val="00E950A1"/>
    <w:rsid w:val="00EA102E"/>
    <w:rsid w:val="00EA16FA"/>
    <w:rsid w:val="00EA389C"/>
    <w:rsid w:val="00EA6E70"/>
    <w:rsid w:val="00EB4906"/>
    <w:rsid w:val="00EC7E56"/>
    <w:rsid w:val="00ED3D70"/>
    <w:rsid w:val="00ED6127"/>
    <w:rsid w:val="00F055A2"/>
    <w:rsid w:val="00F07CE4"/>
    <w:rsid w:val="00F12947"/>
    <w:rsid w:val="00F24523"/>
    <w:rsid w:val="00F3161B"/>
    <w:rsid w:val="00F41094"/>
    <w:rsid w:val="00F419D9"/>
    <w:rsid w:val="00F42F3A"/>
    <w:rsid w:val="00F43038"/>
    <w:rsid w:val="00F46B55"/>
    <w:rsid w:val="00F47BD8"/>
    <w:rsid w:val="00F55C7E"/>
    <w:rsid w:val="00F60BF9"/>
    <w:rsid w:val="00F91DA8"/>
    <w:rsid w:val="00FA2AD8"/>
    <w:rsid w:val="00FB3420"/>
    <w:rsid w:val="00FC43C2"/>
    <w:rsid w:val="00FD5483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7CA00"/>
  <w15:chartTrackingRefBased/>
  <w15:docId w15:val="{90510DAE-124B-4099-BB54-4ED22D0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48B"/>
  </w:style>
  <w:style w:type="paragraph" w:styleId="Nagwek1">
    <w:name w:val="heading 1"/>
    <w:basedOn w:val="Normalny"/>
    <w:next w:val="Normalny"/>
    <w:link w:val="Nagwek1Znak"/>
    <w:uiPriority w:val="9"/>
    <w:qFormat/>
    <w:rsid w:val="004B0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4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A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54C"/>
  </w:style>
  <w:style w:type="paragraph" w:styleId="Stopka">
    <w:name w:val="footer"/>
    <w:basedOn w:val="Normalny"/>
    <w:link w:val="StopkaZnak"/>
    <w:uiPriority w:val="99"/>
    <w:unhideWhenUsed/>
    <w:rsid w:val="0097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54C"/>
  </w:style>
  <w:style w:type="paragraph" w:styleId="Tekstdymka">
    <w:name w:val="Balloon Text"/>
    <w:basedOn w:val="Normalny"/>
    <w:link w:val="TekstdymkaZnak"/>
    <w:uiPriority w:val="99"/>
    <w:semiHidden/>
    <w:unhideWhenUsed/>
    <w:rsid w:val="00E7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A4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B0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A102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DBC26-F6E5-4A56-A170-668B9FC1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Monika Tarka</cp:lastModifiedBy>
  <cp:revision>5</cp:revision>
  <cp:lastPrinted>2017-09-07T08:09:00Z</cp:lastPrinted>
  <dcterms:created xsi:type="dcterms:W3CDTF">2018-08-28T08:35:00Z</dcterms:created>
  <dcterms:modified xsi:type="dcterms:W3CDTF">2018-09-03T07:31:00Z</dcterms:modified>
</cp:coreProperties>
</file>