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2894"/>
        <w:gridCol w:w="2212"/>
        <w:gridCol w:w="2664"/>
      </w:tblGrid>
      <w:tr w:rsidR="003B5532" w:rsidRPr="00E51890" w14:paraId="36827279" w14:textId="77777777" w:rsidTr="00F86FDA">
        <w:tc>
          <w:tcPr>
            <w:tcW w:w="1016" w:type="pct"/>
            <w:tcMar>
              <w:left w:w="0" w:type="dxa"/>
              <w:right w:w="0" w:type="dxa"/>
            </w:tcMar>
          </w:tcPr>
          <w:p w14:paraId="42D4FD59" w14:textId="77777777" w:rsidR="003B5532" w:rsidRPr="00E51890" w:rsidRDefault="003B5532" w:rsidP="00F86FDA">
            <w:pPr>
              <w:spacing w:after="160"/>
              <w:rPr>
                <w:rFonts w:ascii="Calibri" w:eastAsia="Calibri" w:hAnsi="Calibri"/>
                <w:noProof/>
                <w:color w:val="404040"/>
                <w:sz w:val="22"/>
                <w:szCs w:val="22"/>
              </w:rPr>
            </w:pP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0008234A" w14:textId="77777777" w:rsidR="003B5532" w:rsidRPr="00E51890" w:rsidRDefault="003B5532" w:rsidP="00F86FDA">
            <w:pPr>
              <w:spacing w:after="160"/>
              <w:ind w:left="48"/>
              <w:jc w:val="center"/>
              <w:rPr>
                <w:rFonts w:ascii="Calibri" w:eastAsia="Calibri" w:hAnsi="Calibri"/>
                <w:noProof/>
                <w:color w:val="404040"/>
                <w:sz w:val="22"/>
                <w:szCs w:val="22"/>
              </w:rPr>
            </w:pP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533E8D32" w14:textId="77777777" w:rsidR="003B5532" w:rsidRPr="00E51890" w:rsidRDefault="003B5532" w:rsidP="00F86FDA">
            <w:pPr>
              <w:spacing w:after="160"/>
              <w:ind w:left="-1"/>
              <w:jc w:val="center"/>
              <w:rPr>
                <w:rFonts w:ascii="Calibri" w:eastAsia="Calibri" w:hAnsi="Calibri"/>
                <w:noProof/>
                <w:color w:val="404040"/>
                <w:sz w:val="22"/>
                <w:szCs w:val="22"/>
              </w:rPr>
            </w:pP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21BBA3AA" w14:textId="77777777" w:rsidR="003B5532" w:rsidRPr="00E51890" w:rsidRDefault="003B5532" w:rsidP="00F86FDA">
            <w:pPr>
              <w:spacing w:after="160"/>
              <w:ind w:right="-1"/>
              <w:jc w:val="right"/>
              <w:rPr>
                <w:rFonts w:ascii="Calibri" w:eastAsia="Calibri" w:hAnsi="Calibri"/>
                <w:noProof/>
                <w:color w:val="404040"/>
                <w:sz w:val="22"/>
                <w:szCs w:val="22"/>
              </w:rPr>
            </w:pPr>
          </w:p>
        </w:tc>
      </w:tr>
    </w:tbl>
    <w:p w14:paraId="456E4AE6" w14:textId="4AB1AFAD" w:rsidR="003B5532" w:rsidRDefault="003B5532" w:rsidP="003B5532">
      <w:pPr>
        <w:ind w:left="-284"/>
        <w:rPr>
          <w:rFonts w:ascii="Verdana" w:eastAsia="Batang" w:hAnsi="Verdana"/>
          <w:smallCaps/>
          <w:color w:val="404040"/>
          <w:sz w:val="32"/>
        </w:rPr>
      </w:pPr>
      <w:r w:rsidRPr="00E51890">
        <w:rPr>
          <w:rFonts w:ascii="Verdana" w:eastAsia="Batang" w:hAnsi="Verdana"/>
          <w:smallCaps/>
          <w:color w:val="404040"/>
          <w:sz w:val="32"/>
        </w:rPr>
        <w:t xml:space="preserve">                                          </w:t>
      </w:r>
      <w:r>
        <w:rPr>
          <w:rFonts w:ascii="Verdana" w:eastAsia="Batang" w:hAnsi="Verdana"/>
          <w:smallCaps/>
          <w:color w:val="404040"/>
          <w:sz w:val="32"/>
        </w:rPr>
        <w:tab/>
        <w:t xml:space="preserve">  </w:t>
      </w:r>
      <w:r>
        <w:rPr>
          <w:rFonts w:ascii="Verdana" w:eastAsia="Batang" w:hAnsi="Verdana"/>
          <w:smallCaps/>
          <w:color w:val="404040"/>
          <w:sz w:val="32"/>
        </w:rPr>
        <w:tab/>
      </w:r>
      <w:r>
        <w:rPr>
          <w:rFonts w:ascii="Verdana" w:eastAsia="Batang" w:hAnsi="Verdana"/>
          <w:smallCaps/>
          <w:color w:val="404040"/>
          <w:sz w:val="32"/>
        </w:rPr>
        <w:tab/>
      </w:r>
      <w:r>
        <w:rPr>
          <w:rFonts w:ascii="Verdana" w:eastAsia="Batang" w:hAnsi="Verdana"/>
          <w:smallCaps/>
          <w:noProof/>
          <w:color w:val="404040"/>
          <w:sz w:val="32"/>
        </w:rPr>
        <w:drawing>
          <wp:inline distT="0" distB="0" distL="0" distR="0" wp14:anchorId="24780685" wp14:editId="36A92F93">
            <wp:extent cx="5761355" cy="420370"/>
            <wp:effectExtent l="0" t="0" r="0" b="0"/>
            <wp:docPr id="2" name="Obraz 2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C2336" w14:textId="77777777" w:rsidR="003B5532" w:rsidRPr="00E51890" w:rsidRDefault="003B5532" w:rsidP="003B5532">
      <w:pPr>
        <w:ind w:left="-284"/>
        <w:rPr>
          <w:rFonts w:ascii="Verdana" w:eastAsia="Batang" w:hAnsi="Verdana"/>
          <w:smallCaps/>
          <w:color w:val="404040"/>
          <w:sz w:val="32"/>
        </w:rPr>
      </w:pPr>
      <w:r w:rsidRPr="00E51890">
        <w:rPr>
          <w:rFonts w:ascii="Verdana" w:eastAsia="Batang" w:hAnsi="Verdana"/>
          <w:smallCaps/>
          <w:color w:val="404040"/>
          <w:sz w:val="32"/>
        </w:rPr>
        <w:t xml:space="preserve">                               </w:t>
      </w:r>
    </w:p>
    <w:p w14:paraId="251F974D" w14:textId="4D635AA7" w:rsidR="003B5532" w:rsidRPr="00E51890" w:rsidRDefault="003B5532" w:rsidP="003B5532">
      <w:pPr>
        <w:ind w:left="5380" w:firstLine="992"/>
        <w:rPr>
          <w:smallCaps/>
          <w:color w:val="404040"/>
          <w:sz w:val="40"/>
        </w:rPr>
      </w:pPr>
      <w:r>
        <w:rPr>
          <w:smallCaps/>
          <w:noProof/>
          <w:color w:val="404040"/>
          <w:sz w:val="40"/>
        </w:rPr>
        <w:drawing>
          <wp:inline distT="0" distB="0" distL="0" distR="0" wp14:anchorId="2B9EDF9B" wp14:editId="06CDAA6A">
            <wp:extent cx="2164080" cy="536575"/>
            <wp:effectExtent l="0" t="0" r="7620" b="0"/>
            <wp:docPr id="1" name="Obraz 1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FC1FCB" w14:textId="77777777" w:rsidR="003B5532" w:rsidRPr="00E51890" w:rsidRDefault="003B5532" w:rsidP="003B5532">
      <w:pPr>
        <w:rPr>
          <w:color w:val="404040"/>
          <w:highlight w:val="yellow"/>
        </w:rPr>
      </w:pPr>
    </w:p>
    <w:p w14:paraId="2E5C78C7" w14:textId="72BBB3D9" w:rsidR="003B5532" w:rsidRPr="00D87BBB" w:rsidRDefault="003B5532" w:rsidP="003B5532">
      <w:pPr>
        <w:rPr>
          <w:highlight w:val="yellow"/>
        </w:rPr>
      </w:pPr>
      <w:r w:rsidRPr="00D87BBB">
        <w:t>KC-I.432.</w:t>
      </w:r>
      <w:r w:rsidR="00AA0A8C" w:rsidRPr="00D87BBB">
        <w:t>215</w:t>
      </w:r>
      <w:r w:rsidRPr="00D87BBB">
        <w:t xml:space="preserve">.1.2021                                                                                        Kielce, dn. </w:t>
      </w:r>
      <w:r w:rsidR="008D4A00" w:rsidRPr="00D87BBB">
        <w:t>1</w:t>
      </w:r>
      <w:r w:rsidR="00A346DB">
        <w:t>9</w:t>
      </w:r>
      <w:r w:rsidRPr="00D87BBB">
        <w:t>.04.2021 r.</w:t>
      </w:r>
    </w:p>
    <w:p w14:paraId="2C922F74" w14:textId="77777777" w:rsidR="003B5532" w:rsidRPr="00D87BBB" w:rsidRDefault="003B5532" w:rsidP="003B5532">
      <w:pPr>
        <w:rPr>
          <w:highlight w:val="yellow"/>
        </w:rPr>
      </w:pPr>
    </w:p>
    <w:p w14:paraId="7F3341B7" w14:textId="77777777" w:rsidR="003B5532" w:rsidRPr="00D87BBB" w:rsidRDefault="003B5532" w:rsidP="003B5532">
      <w:pPr>
        <w:spacing w:line="360" w:lineRule="auto"/>
        <w:rPr>
          <w:b/>
        </w:rPr>
      </w:pPr>
    </w:p>
    <w:p w14:paraId="6C6CFBBE" w14:textId="77777777" w:rsidR="003B5532" w:rsidRPr="00D87BBB" w:rsidRDefault="003B5532" w:rsidP="003B5532">
      <w:pPr>
        <w:spacing w:line="360" w:lineRule="auto"/>
        <w:rPr>
          <w:b/>
          <w:i/>
        </w:rPr>
      </w:pPr>
      <w:proofErr w:type="spellStart"/>
      <w:r w:rsidRPr="00D87BBB">
        <w:rPr>
          <w:b/>
          <w:i/>
        </w:rPr>
        <w:t>Sz.P</w:t>
      </w:r>
      <w:proofErr w:type="spellEnd"/>
      <w:r w:rsidRPr="00D87BBB">
        <w:rPr>
          <w:b/>
          <w:i/>
        </w:rPr>
        <w:t>. Wacław Szarek</w:t>
      </w:r>
    </w:p>
    <w:p w14:paraId="2C02A861" w14:textId="77777777" w:rsidR="003B5532" w:rsidRPr="00D87BBB" w:rsidRDefault="003B5532" w:rsidP="003B5532">
      <w:pPr>
        <w:spacing w:line="360" w:lineRule="auto"/>
        <w:rPr>
          <w:b/>
        </w:rPr>
      </w:pPr>
      <w:r w:rsidRPr="00D87BBB">
        <w:rPr>
          <w:b/>
        </w:rPr>
        <w:t>Burmistrz Sędziszowa</w:t>
      </w:r>
    </w:p>
    <w:p w14:paraId="7D024A8E" w14:textId="77777777" w:rsidR="003B5532" w:rsidRPr="00D87BBB" w:rsidRDefault="003B5532" w:rsidP="003B5532">
      <w:pPr>
        <w:spacing w:line="360" w:lineRule="auto"/>
        <w:rPr>
          <w:i/>
        </w:rPr>
      </w:pPr>
      <w:bookmarkStart w:id="0" w:name="_Hlk68687436"/>
      <w:r w:rsidRPr="00D87BBB">
        <w:rPr>
          <w:b/>
        </w:rPr>
        <w:t>28-340 Sędziszów</w:t>
      </w:r>
      <w:r w:rsidRPr="00D87BBB">
        <w:rPr>
          <w:b/>
          <w:i/>
        </w:rPr>
        <w:t xml:space="preserve">, </w:t>
      </w:r>
      <w:r w:rsidRPr="00D87BBB">
        <w:rPr>
          <w:b/>
        </w:rPr>
        <w:t>ul. Dworcowa 20</w:t>
      </w:r>
    </w:p>
    <w:bookmarkEnd w:id="0"/>
    <w:p w14:paraId="5BF32810" w14:textId="77777777" w:rsidR="003B5532" w:rsidRPr="00D87BBB" w:rsidRDefault="003B5532" w:rsidP="003B5532">
      <w:pPr>
        <w:spacing w:line="360" w:lineRule="auto"/>
        <w:jc w:val="center"/>
        <w:rPr>
          <w:b/>
        </w:rPr>
      </w:pPr>
    </w:p>
    <w:p w14:paraId="1A54DF08" w14:textId="77777777" w:rsidR="003B5532" w:rsidRPr="00D87BBB" w:rsidRDefault="003B5532" w:rsidP="003B5532">
      <w:pPr>
        <w:spacing w:line="360" w:lineRule="auto"/>
        <w:jc w:val="center"/>
        <w:rPr>
          <w:b/>
        </w:rPr>
      </w:pPr>
    </w:p>
    <w:p w14:paraId="44FCFAFD" w14:textId="2ABDE80D" w:rsidR="003B5532" w:rsidRPr="00D87BBB" w:rsidRDefault="003B5532" w:rsidP="003B5532">
      <w:pPr>
        <w:spacing w:line="360" w:lineRule="auto"/>
        <w:jc w:val="center"/>
        <w:rPr>
          <w:b/>
        </w:rPr>
      </w:pPr>
      <w:r w:rsidRPr="00D87BBB">
        <w:rPr>
          <w:b/>
        </w:rPr>
        <w:t>INFORMACJA POKONTROLNA NR KC-I.432.</w:t>
      </w:r>
      <w:r w:rsidR="00AA0A8C" w:rsidRPr="00D87BBB">
        <w:rPr>
          <w:b/>
        </w:rPr>
        <w:t>215</w:t>
      </w:r>
      <w:r w:rsidRPr="00D87BBB">
        <w:rPr>
          <w:b/>
        </w:rPr>
        <w:t>.1.2021/ASE-1</w:t>
      </w:r>
    </w:p>
    <w:p w14:paraId="3835A7E2" w14:textId="77777777" w:rsidR="003B5532" w:rsidRPr="00D87BBB" w:rsidRDefault="003B5532" w:rsidP="003B5532">
      <w:pPr>
        <w:spacing w:line="360" w:lineRule="auto"/>
        <w:jc w:val="both"/>
      </w:pPr>
    </w:p>
    <w:p w14:paraId="7D76591F" w14:textId="65F4E6D2" w:rsidR="003B5532" w:rsidRPr="00D87BBB" w:rsidRDefault="003B5532" w:rsidP="003B5532">
      <w:pPr>
        <w:spacing w:line="360" w:lineRule="auto"/>
        <w:jc w:val="both"/>
        <w:rPr>
          <w:sz w:val="22"/>
          <w:szCs w:val="22"/>
        </w:rPr>
      </w:pPr>
      <w:r w:rsidRPr="00D87BBB">
        <w:t xml:space="preserve">z kontroli w trakcie realizacji projektu nr </w:t>
      </w:r>
      <w:bookmarkStart w:id="1" w:name="_Hlk68687499"/>
      <w:r w:rsidRPr="00D87BBB">
        <w:t xml:space="preserve">RPSW.03.03.00-26-0011/17 pn. „Poprawa efektywności energetycznej budynku Samorządowego Centrum Kultury oraz budynków na Osiedlu Drewnianym </w:t>
      </w:r>
      <w:r w:rsidR="008E13AD" w:rsidRPr="00D87BBB">
        <w:br/>
      </w:r>
      <w:r w:rsidRPr="00D87BBB">
        <w:t>w Sędziszowie”</w:t>
      </w:r>
      <w:bookmarkEnd w:id="1"/>
      <w:r w:rsidRPr="00D87BBB">
        <w:t xml:space="preserve">, realizowanego w ramach Działania 3.3 „Poprawa efektywności energetycznej </w:t>
      </w:r>
      <w:r w:rsidRPr="00D87BBB">
        <w:br/>
        <w:t xml:space="preserve">w sektorze publicznym i mieszkaniowym”, 3 Osi priorytetowej „Efektywna i zielona energia”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8E13AD" w:rsidRPr="00D87BBB">
        <w:br/>
      </w:r>
      <w:r w:rsidRPr="00D87BBB">
        <w:t>w siedzibie Instytucji Zarządzającej Regionalnym Programem Operacyjnym Województwa Świętokrzyskiego na lata 2014 – 2020 w dniach 06.04. - 09.04.2021 roku</w:t>
      </w:r>
      <w:r w:rsidR="0001432C" w:rsidRPr="00D87BBB">
        <w:t xml:space="preserve"> oraz </w:t>
      </w:r>
      <w:r w:rsidR="0001432C" w:rsidRPr="00D87BBB">
        <w:br/>
        <w:t>na dostarczonej przez Beneficjenta dokumentacji do dnia 1</w:t>
      </w:r>
      <w:r w:rsidR="008E13AD" w:rsidRPr="00D87BBB">
        <w:t>4</w:t>
      </w:r>
      <w:r w:rsidR="0001432C" w:rsidRPr="00D87BBB">
        <w:t>.04.2021 roku.</w:t>
      </w:r>
    </w:p>
    <w:p w14:paraId="4045FA2A" w14:textId="77777777" w:rsidR="003B5532" w:rsidRPr="00D87BBB" w:rsidRDefault="003B5532" w:rsidP="003B5532">
      <w:pPr>
        <w:tabs>
          <w:tab w:val="left" w:pos="709"/>
        </w:tabs>
        <w:spacing w:line="360" w:lineRule="auto"/>
        <w:jc w:val="both"/>
      </w:pPr>
    </w:p>
    <w:p w14:paraId="579AF97E" w14:textId="77777777" w:rsidR="003B5532" w:rsidRPr="00D87BBB" w:rsidRDefault="003B5532" w:rsidP="003B5532">
      <w:pPr>
        <w:spacing w:line="360" w:lineRule="auto"/>
        <w:jc w:val="both"/>
        <w:rPr>
          <w:b/>
        </w:rPr>
      </w:pPr>
      <w:r w:rsidRPr="00D87BBB">
        <w:rPr>
          <w:b/>
        </w:rPr>
        <w:t>I. INFORMACJE OGÓLNE:</w:t>
      </w:r>
    </w:p>
    <w:p w14:paraId="6F62479D" w14:textId="77777777" w:rsidR="003B5532" w:rsidRPr="00D87BBB" w:rsidRDefault="003B5532" w:rsidP="003B5532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D87BBB">
        <w:rPr>
          <w:u w:val="single"/>
        </w:rPr>
        <w:t>Nazwa i adres badanego Beneficjenta:</w:t>
      </w:r>
    </w:p>
    <w:p w14:paraId="28624101" w14:textId="77777777" w:rsidR="003B5532" w:rsidRPr="00D87BBB" w:rsidRDefault="003B5532" w:rsidP="003B5532">
      <w:pPr>
        <w:spacing w:line="360" w:lineRule="auto"/>
        <w:ind w:left="720"/>
      </w:pPr>
      <w:r w:rsidRPr="00D87BBB">
        <w:t>Gmina Sędziszów</w:t>
      </w:r>
    </w:p>
    <w:p w14:paraId="5C649DA7" w14:textId="046841EA" w:rsidR="003B5532" w:rsidRPr="00D87BBB" w:rsidRDefault="003B5532" w:rsidP="003B5532">
      <w:pPr>
        <w:spacing w:line="360" w:lineRule="auto"/>
        <w:ind w:left="720"/>
      </w:pPr>
      <w:r w:rsidRPr="00D87BBB">
        <w:t>ul. Dworcowa 20</w:t>
      </w:r>
      <w:r w:rsidR="008E13AD" w:rsidRPr="00D87BBB">
        <w:t>, 28-340 Sędziszów</w:t>
      </w:r>
    </w:p>
    <w:p w14:paraId="1B00E4CA" w14:textId="77777777" w:rsidR="003B5532" w:rsidRPr="00D87BBB" w:rsidRDefault="003B5532" w:rsidP="003B5532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D87BBB">
        <w:rPr>
          <w:u w:val="single"/>
        </w:rPr>
        <w:t>Status prawny Beneficjenta:</w:t>
      </w:r>
    </w:p>
    <w:p w14:paraId="0C55DA0D" w14:textId="24B73759" w:rsidR="003B5532" w:rsidRPr="00D87BBB" w:rsidRDefault="003B5532" w:rsidP="003B5532">
      <w:pPr>
        <w:spacing w:line="360" w:lineRule="auto"/>
        <w:ind w:left="720"/>
        <w:jc w:val="both"/>
      </w:pPr>
      <w:r w:rsidRPr="00D87BBB">
        <w:t>Wspólnota samorządowa</w:t>
      </w:r>
      <w:r w:rsidR="008E13AD" w:rsidRPr="00D87BBB">
        <w:t xml:space="preserve"> - gmina</w:t>
      </w:r>
    </w:p>
    <w:p w14:paraId="549ACED5" w14:textId="77777777" w:rsidR="003B5532" w:rsidRPr="00D87BBB" w:rsidRDefault="003B5532" w:rsidP="003B5532">
      <w:pPr>
        <w:spacing w:line="360" w:lineRule="auto"/>
        <w:jc w:val="both"/>
        <w:rPr>
          <w:b/>
        </w:rPr>
      </w:pPr>
      <w:r w:rsidRPr="00D87BBB">
        <w:rPr>
          <w:b/>
        </w:rPr>
        <w:lastRenderedPageBreak/>
        <w:t>II. PODSTAWA PRAWNA KONTROLI:</w:t>
      </w:r>
    </w:p>
    <w:p w14:paraId="51FD9E5D" w14:textId="77777777" w:rsidR="003B5532" w:rsidRPr="00D87BBB" w:rsidRDefault="003B5532" w:rsidP="003B5532">
      <w:pPr>
        <w:spacing w:line="360" w:lineRule="auto"/>
        <w:jc w:val="both"/>
      </w:pPr>
      <w:r w:rsidRPr="00D87BBB">
        <w:t xml:space="preserve">Niniejszą kontrolę przeprowadzono na podstawie art. 23 ust. 1 w związku z art. 22 ust. 4 ustawy </w:t>
      </w:r>
      <w:r w:rsidRPr="00D87BBB">
        <w:br/>
        <w:t xml:space="preserve">z dnia 11 lipca 2014 r. o zasadach realizacji programów w zakresie polityki spójności finansowanych w perspektywie finansowej 2014-2020 (Dz.U. z 2020 r., poz. 818 j.t. z </w:t>
      </w:r>
      <w:proofErr w:type="spellStart"/>
      <w:r w:rsidRPr="00D87BBB">
        <w:t>późn</w:t>
      </w:r>
      <w:proofErr w:type="spellEnd"/>
      <w:r w:rsidRPr="00D87BBB">
        <w:t>. zm.).</w:t>
      </w:r>
    </w:p>
    <w:p w14:paraId="6FE1233F" w14:textId="77777777" w:rsidR="003B5532" w:rsidRPr="00D87BBB" w:rsidRDefault="003B5532" w:rsidP="003B5532">
      <w:pPr>
        <w:spacing w:line="360" w:lineRule="auto"/>
        <w:jc w:val="both"/>
        <w:rPr>
          <w:b/>
        </w:rPr>
      </w:pPr>
      <w:r w:rsidRPr="00D87BBB">
        <w:rPr>
          <w:b/>
        </w:rPr>
        <w:t>III. OBSZAR I CEL KONTROLI:</w:t>
      </w:r>
    </w:p>
    <w:p w14:paraId="2B122C36" w14:textId="77777777" w:rsidR="003B5532" w:rsidRPr="00D87BBB" w:rsidRDefault="003B5532" w:rsidP="003B5532">
      <w:pPr>
        <w:numPr>
          <w:ilvl w:val="0"/>
          <w:numId w:val="2"/>
        </w:numPr>
        <w:spacing w:line="360" w:lineRule="auto"/>
        <w:jc w:val="both"/>
      </w:pPr>
      <w:r w:rsidRPr="00D87BBB">
        <w:t xml:space="preserve">Cel kontroli stanowi weryfikacja dokumentów w zakresie prawidłowości przeprowadzenia przez Beneficjenta właściwych procedur dotyczących udzielania zamówień publicznych </w:t>
      </w:r>
      <w:r w:rsidRPr="00D87BBB">
        <w:br/>
        <w:t>w ramach realizacji projektu nr RPSW.03.03.00-26-0011/17 pn. „Poprawa efektywności energetycznej budynku Samorządowego Centrum Kultury oraz budynków na Osiedlu Drewnianym w Sędziszowie” .</w:t>
      </w:r>
    </w:p>
    <w:p w14:paraId="7336E510" w14:textId="77777777" w:rsidR="003B5532" w:rsidRPr="00D87BBB" w:rsidRDefault="003B5532" w:rsidP="003B5532">
      <w:pPr>
        <w:numPr>
          <w:ilvl w:val="0"/>
          <w:numId w:val="2"/>
        </w:numPr>
        <w:spacing w:line="360" w:lineRule="auto"/>
        <w:jc w:val="both"/>
      </w:pPr>
      <w:r w:rsidRPr="00D87BBB">
        <w:t xml:space="preserve">Weryfikacja obejmuje dokumenty dotyczące udzielania zamówień publicznych związanych </w:t>
      </w:r>
      <w:r w:rsidRPr="00D87BBB">
        <w:br/>
        <w:t xml:space="preserve">z wydatkami przedstawionymi przez Beneficjenta we </w:t>
      </w:r>
      <w:r w:rsidRPr="00D87BBB">
        <w:rPr>
          <w:b/>
        </w:rPr>
        <w:t xml:space="preserve">wniosku o płatność </w:t>
      </w:r>
      <w:r w:rsidRPr="00D87BBB">
        <w:rPr>
          <w:b/>
        </w:rPr>
        <w:br/>
        <w:t>nr RPSW.03.03.00-26-0011/17-006-05</w:t>
      </w:r>
      <w:r w:rsidRPr="00D87BBB">
        <w:t>.</w:t>
      </w:r>
    </w:p>
    <w:p w14:paraId="1BFE81AA" w14:textId="77777777" w:rsidR="003B5532" w:rsidRPr="00D87BBB" w:rsidRDefault="003B5532" w:rsidP="003B5532">
      <w:pPr>
        <w:numPr>
          <w:ilvl w:val="0"/>
          <w:numId w:val="2"/>
        </w:numPr>
        <w:spacing w:line="360" w:lineRule="auto"/>
        <w:jc w:val="both"/>
      </w:pPr>
      <w:r w:rsidRPr="00D87BBB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0DC10B23" w14:textId="77777777" w:rsidR="003B5532" w:rsidRPr="00D87BBB" w:rsidRDefault="003B5532" w:rsidP="003B5532">
      <w:pPr>
        <w:numPr>
          <w:ilvl w:val="0"/>
          <w:numId w:val="3"/>
        </w:numPr>
        <w:spacing w:line="360" w:lineRule="auto"/>
        <w:jc w:val="both"/>
      </w:pPr>
      <w:r w:rsidRPr="00D87BBB">
        <w:t>Aneta Serweta – Główny Specjalista (kierownik Zespołu Kontrolnego),</w:t>
      </w:r>
    </w:p>
    <w:p w14:paraId="41D4EFEB" w14:textId="77777777" w:rsidR="003B5532" w:rsidRPr="00D87BBB" w:rsidRDefault="003B5532" w:rsidP="003B5532">
      <w:pPr>
        <w:numPr>
          <w:ilvl w:val="0"/>
          <w:numId w:val="3"/>
        </w:numPr>
        <w:spacing w:line="360" w:lineRule="auto"/>
        <w:jc w:val="both"/>
      </w:pPr>
      <w:r w:rsidRPr="00D87BBB">
        <w:t>Marek Bartkiewicz – Główny Specjalista (członek Zespołu Kontrolnego).</w:t>
      </w:r>
    </w:p>
    <w:p w14:paraId="2104D8AC" w14:textId="77777777" w:rsidR="003B5532" w:rsidRPr="00D87BBB" w:rsidRDefault="003B5532" w:rsidP="003B5532">
      <w:pPr>
        <w:spacing w:line="360" w:lineRule="auto"/>
        <w:jc w:val="both"/>
        <w:rPr>
          <w:b/>
        </w:rPr>
      </w:pPr>
      <w:r w:rsidRPr="00D87BBB">
        <w:rPr>
          <w:b/>
        </w:rPr>
        <w:t>IV. USTALENIA SZCZEGÓŁOWE:</w:t>
      </w:r>
    </w:p>
    <w:p w14:paraId="51F91134" w14:textId="764B1B3E" w:rsidR="003B5532" w:rsidRPr="00D87BBB" w:rsidRDefault="003B5532" w:rsidP="008E13AD">
      <w:pPr>
        <w:spacing w:line="360" w:lineRule="auto"/>
        <w:ind w:firstLine="708"/>
        <w:jc w:val="both"/>
      </w:pPr>
      <w:r w:rsidRPr="00D87BBB">
        <w:t xml:space="preserve">W wyniku dokonanej w dniach 06.04. - </w:t>
      </w:r>
      <w:r w:rsidR="0036192A">
        <w:t>14</w:t>
      </w:r>
      <w:r w:rsidRPr="00D87BBB">
        <w:t xml:space="preserve">.04.2021 r. weryfikacji dokumentów dotyczących zamówień udzielonych w ramach projektu nr RPSW.03.03.00-26-0011/17, przesłanych do Instytucji Zarządzającej Regionalnym Programem Operacyjnym Województwa Świętokrzyskiego na lata 2014 – 2020 przez Beneficjenta za pośrednictwem Centralnego systemu teleinformatycznego SL2014, Zespół </w:t>
      </w:r>
      <w:r w:rsidR="008E13AD" w:rsidRPr="00D87BBB">
        <w:t>K</w:t>
      </w:r>
      <w:r w:rsidRPr="00D87BBB">
        <w:t xml:space="preserve">ontrolny ustalił, że w ramach realizacji projektu Beneficjent przeprowadził postępowanie </w:t>
      </w:r>
      <w:r w:rsidR="008E13AD" w:rsidRPr="00D87BBB">
        <w:br/>
      </w:r>
      <w:r w:rsidRPr="00D87BBB">
        <w:t>w</w:t>
      </w:r>
      <w:r w:rsidR="008E13AD" w:rsidRPr="00D87BBB">
        <w:t xml:space="preserve"> </w:t>
      </w:r>
      <w:r w:rsidRPr="00D87BBB">
        <w:t xml:space="preserve">trybie przetargu nieograniczonego, zgodnie z art. 39 Ustawy </w:t>
      </w:r>
      <w:proofErr w:type="spellStart"/>
      <w:r w:rsidR="00D87BBB" w:rsidRPr="00D87BBB">
        <w:t>Pzp</w:t>
      </w:r>
      <w:proofErr w:type="spellEnd"/>
      <w:r w:rsidR="00D87BBB" w:rsidRPr="00D87BBB">
        <w:t xml:space="preserve"> </w:t>
      </w:r>
      <w:r w:rsidRPr="00D87BBB">
        <w:t xml:space="preserve">z dnia 29.01.2004 r. </w:t>
      </w:r>
      <w:r w:rsidR="00482F58" w:rsidRPr="00D87BBB">
        <w:br/>
      </w:r>
      <w:r w:rsidRPr="00D87BBB">
        <w:t xml:space="preserve">Przedmiotem zamówienia o numerze referencyjnym sygn. BRI.IRI.271.3.2020PN (nr ogłoszenia </w:t>
      </w:r>
      <w:r w:rsidRPr="00D87BBB">
        <w:br/>
        <w:t xml:space="preserve">o zamówieniu 524330-N-2020 z dnia 17.03.2020 r .) był wybór wykonawcy na przeprowadzenie prac budowlanych polegających na Termomodernizacji budynków na Osiedlu Drewnianym </w:t>
      </w:r>
      <w:r w:rsidRPr="00D87BBB">
        <w:br/>
        <w:t>w ramach projektu „Poprawa efektywności energetycznej budynku Samorządowego Centrum Kultury oraz budynków na Osiedlu Drewnianym w Sędziszowie”.</w:t>
      </w:r>
    </w:p>
    <w:p w14:paraId="5B15E61C" w14:textId="38E10BC7" w:rsidR="003B5532" w:rsidRPr="00D87BBB" w:rsidRDefault="003B5532" w:rsidP="003B5532">
      <w:pPr>
        <w:spacing w:line="360" w:lineRule="auto"/>
        <w:jc w:val="both"/>
        <w:rPr>
          <w:u w:val="single"/>
        </w:rPr>
      </w:pPr>
      <w:r w:rsidRPr="00D87BBB">
        <w:t xml:space="preserve">W wyniku rozstrzygnięcia postępowania w dniu 23.04.2020 r. Zamawiający dokonał wyboru </w:t>
      </w:r>
      <w:r w:rsidR="008E13AD" w:rsidRPr="00D87BBB">
        <w:t xml:space="preserve">najkorzystniejszej </w:t>
      </w:r>
      <w:r w:rsidRPr="00D87BBB">
        <w:t xml:space="preserve">oferty i podpisał w dniu 29.05.2020 r. umowę o wykonanie robót budowlanych </w:t>
      </w:r>
      <w:r w:rsidR="008E13AD" w:rsidRPr="00D87BBB">
        <w:br/>
      </w:r>
      <w:r w:rsidRPr="00D87BBB">
        <w:t xml:space="preserve">w rozliczeniu ryczałtowym z firmą Konstruktor Łukasz Wata ul. Polna 3, 42-445 Szczekociny </w:t>
      </w:r>
      <w:r w:rsidR="008E13AD" w:rsidRPr="00D87BBB">
        <w:br/>
      </w:r>
      <w:r w:rsidRPr="00D87BBB">
        <w:lastRenderedPageBreak/>
        <w:t xml:space="preserve">na kwotę 2 309 580,00 zł brutto. Termin realizacji zamówienia określono do dnia 30.06.2021 r. </w:t>
      </w:r>
      <w:r w:rsidRPr="00D87BBB">
        <w:rPr>
          <w:u w:val="single"/>
        </w:rPr>
        <w:t>Wydatki przedstawione we wniosku o płatność nr RPSW.03.03.00-26-0011/17-006-05 nie obejmują odbioru końcowego przedmiotu umowy – przedmiot w trakcie realizacji.</w:t>
      </w:r>
    </w:p>
    <w:p w14:paraId="7229A16D" w14:textId="77777777" w:rsidR="003B5532" w:rsidRPr="00D87BBB" w:rsidRDefault="003B5532" w:rsidP="003B5532">
      <w:pPr>
        <w:spacing w:line="360" w:lineRule="auto"/>
        <w:jc w:val="both"/>
      </w:pPr>
      <w:r w:rsidRPr="00D87BBB">
        <w:t>W wyniku weryfikacji zamówienia nie stwierdzono błędów i nieprawidłowości.</w:t>
      </w:r>
    </w:p>
    <w:p w14:paraId="4222C9F5" w14:textId="1F717D0E" w:rsidR="003B5532" w:rsidRPr="00D87BBB" w:rsidRDefault="003B5532" w:rsidP="003B5532">
      <w:pPr>
        <w:spacing w:line="360" w:lineRule="auto"/>
        <w:jc w:val="both"/>
      </w:pPr>
      <w:r w:rsidRPr="00D87BBB">
        <w:t>Lista sprawdzająca z przeprowadzonej kontroli zamówienia stanowi dowód nr 1</w:t>
      </w:r>
      <w:r w:rsidR="00D87BBB">
        <w:t xml:space="preserve"> </w:t>
      </w:r>
      <w:r w:rsidR="00E9371B" w:rsidRPr="00D87BBB">
        <w:t>do Informacji Pokontrolnej</w:t>
      </w:r>
      <w:r w:rsidRPr="00D87BBB">
        <w:t>.</w:t>
      </w:r>
    </w:p>
    <w:p w14:paraId="4BAAA37B" w14:textId="77777777" w:rsidR="003B5532" w:rsidRPr="00D87BBB" w:rsidRDefault="003B5532" w:rsidP="003B5532">
      <w:pPr>
        <w:spacing w:before="120" w:line="360" w:lineRule="auto"/>
        <w:jc w:val="both"/>
        <w:rPr>
          <w:b/>
        </w:rPr>
      </w:pPr>
      <w:r w:rsidRPr="00D87BBB">
        <w:rPr>
          <w:b/>
        </w:rPr>
        <w:t>V. REKOMENDACJE I ZALECENIA POKONTROLNE:</w:t>
      </w:r>
    </w:p>
    <w:p w14:paraId="6C4E799A" w14:textId="77777777" w:rsidR="003B5532" w:rsidRPr="00D87BBB" w:rsidRDefault="003B5532" w:rsidP="003B5532">
      <w:pPr>
        <w:spacing w:line="360" w:lineRule="auto"/>
        <w:jc w:val="both"/>
      </w:pPr>
      <w:r w:rsidRPr="00D87BBB">
        <w:t>IZ RPOWŚ na lata 2014-2020 odstąpiła od sformułowania zaleceń pokontrolnych.</w:t>
      </w:r>
    </w:p>
    <w:p w14:paraId="199BF392" w14:textId="77777777" w:rsidR="003B5532" w:rsidRPr="00D87BBB" w:rsidRDefault="003B5532" w:rsidP="003B5532">
      <w:pPr>
        <w:spacing w:line="360" w:lineRule="auto"/>
        <w:jc w:val="both"/>
      </w:pPr>
    </w:p>
    <w:p w14:paraId="0EDBEDCD" w14:textId="77777777" w:rsidR="003B5532" w:rsidRPr="00D87BBB" w:rsidRDefault="003B5532" w:rsidP="003B5532">
      <w:pPr>
        <w:spacing w:line="360" w:lineRule="auto"/>
        <w:ind w:firstLine="567"/>
        <w:jc w:val="both"/>
      </w:pPr>
      <w:r w:rsidRPr="00D87BBB">
        <w:t xml:space="preserve">Niniejsza Informacja Pokontrolna zawiera 3 strony oraz 1 dowód, który dostępny jest </w:t>
      </w:r>
      <w:r w:rsidRPr="00D87BBB">
        <w:br/>
        <w:t xml:space="preserve">do wglądu w siedzibie Departamentu Kontroli i Certyfikacji RPO, ul. Wincentego Witosa 86, </w:t>
      </w:r>
      <w:r w:rsidRPr="00D87BBB">
        <w:br/>
        <w:t>25 – 561 Kielce.</w:t>
      </w:r>
    </w:p>
    <w:p w14:paraId="263E8912" w14:textId="77777777" w:rsidR="003B5532" w:rsidRPr="00D87BBB" w:rsidRDefault="003B5532" w:rsidP="003B5532">
      <w:pPr>
        <w:spacing w:line="360" w:lineRule="auto"/>
        <w:ind w:firstLine="567"/>
        <w:jc w:val="both"/>
      </w:pPr>
      <w:r w:rsidRPr="00D87BBB">
        <w:t xml:space="preserve">Dokument sporządzono w dwóch jednobrzmiących egzemplarzach, z których jeden zostaje przekazany Beneficjentowi. Drugi egzemplarz oznaczony terminem „do zwrotu” należy odesłać </w:t>
      </w:r>
      <w:r w:rsidRPr="00D87BBB">
        <w:br/>
        <w:t>na podany powyżej adres w terminie 14 dni od dnia otrzymania Informacji Pokontrolnej.</w:t>
      </w:r>
    </w:p>
    <w:p w14:paraId="481D48D6" w14:textId="77777777" w:rsidR="003B5532" w:rsidRPr="00D87BBB" w:rsidRDefault="003B5532" w:rsidP="003B5532">
      <w:pPr>
        <w:spacing w:line="360" w:lineRule="auto"/>
        <w:ind w:firstLine="567"/>
        <w:jc w:val="both"/>
      </w:pPr>
    </w:p>
    <w:p w14:paraId="268016A8" w14:textId="77777777" w:rsidR="003B5532" w:rsidRPr="00D87BBB" w:rsidRDefault="003B5532" w:rsidP="003B5532">
      <w:pPr>
        <w:spacing w:line="360" w:lineRule="auto"/>
        <w:ind w:firstLine="567"/>
        <w:jc w:val="both"/>
      </w:pPr>
      <w:r w:rsidRPr="00D87BB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AF1E780" w14:textId="77777777" w:rsidR="003B5532" w:rsidRPr="00D87BBB" w:rsidRDefault="003B5532" w:rsidP="003B5532">
      <w:pPr>
        <w:spacing w:line="360" w:lineRule="auto"/>
        <w:ind w:firstLine="567"/>
        <w:jc w:val="both"/>
      </w:pPr>
      <w:r w:rsidRPr="00D87BBB">
        <w:t>Kierownik Jednostki Kontrolowanej może odmówić podpisania Informacji Pokontrolnej informując na piśmie Instytucję Zarządzającą o przyczynach takiej decyzji.</w:t>
      </w:r>
    </w:p>
    <w:p w14:paraId="2F1EF912" w14:textId="77777777" w:rsidR="00287C23" w:rsidRPr="00D87BBB" w:rsidRDefault="00287C23" w:rsidP="003B5532">
      <w:pPr>
        <w:spacing w:line="360" w:lineRule="auto"/>
        <w:jc w:val="both"/>
      </w:pPr>
    </w:p>
    <w:p w14:paraId="4D4AE361" w14:textId="04F110D2" w:rsidR="003B5532" w:rsidRPr="00D87BBB" w:rsidRDefault="003B5532" w:rsidP="003B5532">
      <w:pPr>
        <w:spacing w:line="360" w:lineRule="auto"/>
        <w:jc w:val="both"/>
      </w:pPr>
      <w:r w:rsidRPr="00D87BBB">
        <w:t xml:space="preserve">Kontrolujący:      </w:t>
      </w:r>
    </w:p>
    <w:p w14:paraId="4D01DDD3" w14:textId="418E2367" w:rsidR="003B5532" w:rsidRPr="00D87BBB" w:rsidRDefault="003B5532" w:rsidP="003B5532">
      <w:pPr>
        <w:spacing w:line="360" w:lineRule="auto"/>
        <w:jc w:val="both"/>
      </w:pPr>
      <w:r w:rsidRPr="00D87BBB">
        <w:t xml:space="preserve">IMIĘ I NAZWISKO: </w:t>
      </w:r>
      <w:r w:rsidR="00287C23" w:rsidRPr="00D87BBB">
        <w:t xml:space="preserve">ANETA SERWETA               </w:t>
      </w:r>
      <w:r w:rsidRPr="00D87BBB">
        <w:t>………………………………….</w:t>
      </w:r>
    </w:p>
    <w:p w14:paraId="5BA7BC78" w14:textId="77777777" w:rsidR="003B5532" w:rsidRPr="00D87BBB" w:rsidRDefault="003B5532" w:rsidP="003B5532">
      <w:pPr>
        <w:spacing w:line="360" w:lineRule="auto"/>
        <w:jc w:val="both"/>
      </w:pPr>
    </w:p>
    <w:p w14:paraId="4CF6391C" w14:textId="36D89157" w:rsidR="003B5532" w:rsidRPr="00D87BBB" w:rsidRDefault="003B5532" w:rsidP="003B5532">
      <w:pPr>
        <w:spacing w:line="360" w:lineRule="auto"/>
        <w:jc w:val="both"/>
      </w:pPr>
      <w:r w:rsidRPr="00D87BBB">
        <w:t xml:space="preserve">IMIĘ I NAZWISKO: </w:t>
      </w:r>
      <w:r w:rsidR="00287C23" w:rsidRPr="00D87BBB">
        <w:t xml:space="preserve">MAREK BARTKIEWICZ     </w:t>
      </w:r>
      <w:r w:rsidRPr="00D87BBB">
        <w:t>………………………………….</w:t>
      </w:r>
    </w:p>
    <w:p w14:paraId="1CF9C822" w14:textId="77777777" w:rsidR="003B5532" w:rsidRPr="00D87BBB" w:rsidRDefault="003B5532" w:rsidP="003B5532">
      <w:pPr>
        <w:spacing w:line="360" w:lineRule="auto"/>
        <w:jc w:val="both"/>
      </w:pPr>
      <w:r w:rsidRPr="00D87BBB">
        <w:t xml:space="preserve"> </w:t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  <w:t xml:space="preserve">      Kontrolowany/a:</w:t>
      </w:r>
    </w:p>
    <w:p w14:paraId="357F757A" w14:textId="77777777" w:rsidR="003B5532" w:rsidRPr="00D87BBB" w:rsidRDefault="003B5532" w:rsidP="003B5532">
      <w:pPr>
        <w:spacing w:line="360" w:lineRule="auto"/>
        <w:jc w:val="both"/>
      </w:pPr>
    </w:p>
    <w:p w14:paraId="75CA9AD7" w14:textId="77777777" w:rsidR="003B5532" w:rsidRPr="00D87BBB" w:rsidRDefault="003B5532" w:rsidP="003B5532">
      <w:pPr>
        <w:spacing w:line="360" w:lineRule="auto"/>
        <w:jc w:val="both"/>
      </w:pPr>
      <w:r w:rsidRPr="00D87BBB">
        <w:t xml:space="preserve">                                                                                                                  ………………………………</w:t>
      </w:r>
    </w:p>
    <w:p w14:paraId="78A31BEB" w14:textId="77777777" w:rsidR="003B5532" w:rsidRPr="00D87BBB" w:rsidRDefault="003B5532" w:rsidP="003B5532"/>
    <w:p w14:paraId="24730347" w14:textId="77777777" w:rsidR="003B5532" w:rsidRPr="00D87BBB" w:rsidRDefault="003B5532" w:rsidP="003B5532"/>
    <w:p w14:paraId="6D6EDD6A" w14:textId="77777777" w:rsidR="003B5532" w:rsidRPr="00D87BBB" w:rsidRDefault="003B5532" w:rsidP="003B5532"/>
    <w:p w14:paraId="21A37591" w14:textId="77777777" w:rsidR="00CF43C6" w:rsidRPr="00D87BBB" w:rsidRDefault="00CF43C6"/>
    <w:sectPr w:rsidR="00CF43C6" w:rsidRPr="00D87BBB" w:rsidSect="00726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0FFE" w14:textId="77777777" w:rsidR="00272F1E" w:rsidRDefault="00272F1E">
      <w:r>
        <w:separator/>
      </w:r>
    </w:p>
  </w:endnote>
  <w:endnote w:type="continuationSeparator" w:id="0">
    <w:p w14:paraId="4870305D" w14:textId="77777777" w:rsidR="00272F1E" w:rsidRDefault="0027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C42C" w14:textId="77777777" w:rsidR="00227413" w:rsidRDefault="002274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63D9" w14:textId="77777777" w:rsidR="005E56A4" w:rsidRDefault="00272F1E">
    <w:pPr>
      <w:pStyle w:val="Stopka"/>
      <w:jc w:val="center"/>
      <w:rPr>
        <w:sz w:val="20"/>
        <w:szCs w:val="20"/>
      </w:rPr>
    </w:pPr>
  </w:p>
  <w:p w14:paraId="7F1F378C" w14:textId="722EAA07" w:rsidR="00884DF4" w:rsidRPr="004459AD" w:rsidRDefault="003B5532">
    <w:pPr>
      <w:pStyle w:val="Stopka"/>
      <w:jc w:val="center"/>
      <w:rPr>
        <w:b/>
      </w:rPr>
    </w:pPr>
    <w:r>
      <w:rPr>
        <w:sz w:val="20"/>
        <w:szCs w:val="20"/>
      </w:rPr>
      <w:tab/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36192A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                    </w:t>
    </w:r>
    <w:r>
      <w:rPr>
        <w:b/>
        <w:sz w:val="20"/>
        <w:szCs w:val="20"/>
      </w:rPr>
      <w:tab/>
    </w:r>
    <w:r>
      <w:rPr>
        <w:b/>
        <w:noProof/>
        <w:sz w:val="20"/>
        <w:szCs w:val="20"/>
      </w:rPr>
      <w:drawing>
        <wp:inline distT="0" distB="0" distL="0" distR="0" wp14:anchorId="4C8EAA9C" wp14:editId="229DDAE3">
          <wp:extent cx="1316990" cy="567055"/>
          <wp:effectExtent l="0" t="0" r="0" b="4445"/>
          <wp:docPr id="3" name="Obraz 3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A2ED25" w14:textId="589F523F" w:rsidR="005C1BC3" w:rsidRPr="005C1BC3" w:rsidRDefault="003B5532" w:rsidP="005C1BC3">
    <w:pPr>
      <w:jc w:val="center"/>
      <w:rPr>
        <w:b/>
        <w:sz w:val="20"/>
        <w:szCs w:val="20"/>
      </w:rPr>
    </w:pPr>
    <w:r w:rsidRPr="00884DF4">
      <w:rPr>
        <w:b/>
        <w:sz w:val="20"/>
        <w:szCs w:val="20"/>
      </w:rPr>
      <w:t xml:space="preserve">INFORMACJA POKONTROLNA NR </w:t>
    </w:r>
    <w:r>
      <w:rPr>
        <w:b/>
        <w:sz w:val="20"/>
        <w:szCs w:val="20"/>
      </w:rPr>
      <w:t>KC-I.432.</w:t>
    </w:r>
    <w:r w:rsidR="00AA0A8C">
      <w:rPr>
        <w:b/>
        <w:sz w:val="20"/>
        <w:szCs w:val="20"/>
      </w:rPr>
      <w:t>215</w:t>
    </w:r>
    <w:r w:rsidRPr="00222AFD">
      <w:rPr>
        <w:b/>
        <w:sz w:val="20"/>
        <w:szCs w:val="20"/>
      </w:rPr>
      <w:t>.</w:t>
    </w:r>
    <w:r>
      <w:rPr>
        <w:b/>
        <w:sz w:val="20"/>
        <w:szCs w:val="20"/>
      </w:rPr>
      <w:t>1.</w:t>
    </w:r>
    <w:r w:rsidRPr="00222AFD">
      <w:rPr>
        <w:b/>
        <w:sz w:val="20"/>
        <w:szCs w:val="20"/>
      </w:rPr>
      <w:t>20</w:t>
    </w:r>
    <w:r>
      <w:rPr>
        <w:b/>
        <w:sz w:val="20"/>
        <w:szCs w:val="20"/>
      </w:rPr>
      <w:t>21</w:t>
    </w:r>
    <w:r w:rsidRPr="00222AFD">
      <w:rPr>
        <w:b/>
        <w:sz w:val="20"/>
        <w:szCs w:val="20"/>
      </w:rPr>
      <w:t>/</w:t>
    </w:r>
    <w:r>
      <w:rPr>
        <w:b/>
        <w:sz w:val="20"/>
        <w:szCs w:val="20"/>
      </w:rPr>
      <w:t>ASE-1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724F" w14:textId="77777777" w:rsidR="00227413" w:rsidRDefault="00227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91AE" w14:textId="77777777" w:rsidR="00272F1E" w:rsidRDefault="00272F1E">
      <w:r>
        <w:separator/>
      </w:r>
    </w:p>
  </w:footnote>
  <w:footnote w:type="continuationSeparator" w:id="0">
    <w:p w14:paraId="57376FED" w14:textId="77777777" w:rsidR="00272F1E" w:rsidRDefault="0027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884B" w14:textId="77777777" w:rsidR="00227413" w:rsidRDefault="002274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ECB2" w14:textId="77777777" w:rsidR="00227413" w:rsidRDefault="002274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7612" w14:textId="77777777" w:rsidR="00227413" w:rsidRDefault="00227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532"/>
    <w:rsid w:val="0001432C"/>
    <w:rsid w:val="00015A99"/>
    <w:rsid w:val="00227413"/>
    <w:rsid w:val="00272F1E"/>
    <w:rsid w:val="00287C23"/>
    <w:rsid w:val="002941F6"/>
    <w:rsid w:val="00332A7F"/>
    <w:rsid w:val="0036192A"/>
    <w:rsid w:val="003B5532"/>
    <w:rsid w:val="00482F58"/>
    <w:rsid w:val="00823EA1"/>
    <w:rsid w:val="00831463"/>
    <w:rsid w:val="008D4A00"/>
    <w:rsid w:val="008E13AD"/>
    <w:rsid w:val="00A346DB"/>
    <w:rsid w:val="00AA0A8C"/>
    <w:rsid w:val="00B44730"/>
    <w:rsid w:val="00BB010F"/>
    <w:rsid w:val="00BB6B7C"/>
    <w:rsid w:val="00C42051"/>
    <w:rsid w:val="00C517DC"/>
    <w:rsid w:val="00CF43C6"/>
    <w:rsid w:val="00D10028"/>
    <w:rsid w:val="00D87BBB"/>
    <w:rsid w:val="00E9371B"/>
    <w:rsid w:val="00EB4709"/>
    <w:rsid w:val="00F10AD6"/>
    <w:rsid w:val="00F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17598"/>
  <w15:docId w15:val="{42C72117-6B63-4D2C-AB98-99FD4D4F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55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5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0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B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Serweta, Aneta</dc:creator>
  <cp:keywords/>
  <dc:description/>
  <cp:lastModifiedBy>Serweta, Aneta</cp:lastModifiedBy>
  <cp:revision>3</cp:revision>
  <dcterms:created xsi:type="dcterms:W3CDTF">2021-05-20T09:51:00Z</dcterms:created>
  <dcterms:modified xsi:type="dcterms:W3CDTF">2021-05-21T05:45:00Z</dcterms:modified>
</cp:coreProperties>
</file>