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55" w:type="dxa"/>
        <w:tblInd w:w="9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96"/>
        <w:gridCol w:w="6619"/>
        <w:gridCol w:w="40"/>
      </w:tblGrid>
      <w:tr w:rsidR="00AF025E" w:rsidRPr="00D924EA" w14:paraId="3DF77D22" w14:textId="77777777" w:rsidTr="00BF143F">
        <w:trPr>
          <w:trHeight w:val="527"/>
        </w:trPr>
        <w:tc>
          <w:tcPr>
            <w:tcW w:w="961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7D01347" w14:textId="77777777" w:rsidR="00AF025E" w:rsidRPr="00D924EA" w:rsidRDefault="00AF025E" w:rsidP="00BF143F">
            <w:pPr>
              <w:pStyle w:val="Standard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924E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Egz. nr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…</w:t>
            </w:r>
          </w:p>
        </w:tc>
        <w:tc>
          <w:tcPr>
            <w:tcW w:w="40" w:type="dxa"/>
          </w:tcPr>
          <w:p w14:paraId="34806D8D" w14:textId="77777777" w:rsidR="00AF025E" w:rsidRPr="00D924EA" w:rsidRDefault="00AF025E" w:rsidP="00BF143F">
            <w:pPr>
              <w:pStyle w:val="Standard"/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AF025E" w:rsidRPr="00D924EA" w14:paraId="35339040" w14:textId="77777777" w:rsidTr="00BF143F">
        <w:trPr>
          <w:trHeight w:val="1045"/>
        </w:trPr>
        <w:tc>
          <w:tcPr>
            <w:tcW w:w="2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A88630F" w14:textId="77777777" w:rsidR="00AF025E" w:rsidRPr="00D924EA" w:rsidRDefault="00AF025E" w:rsidP="00BF143F">
            <w:pPr>
              <w:pStyle w:val="Standard"/>
              <w:spacing w:after="0" w:line="36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924E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Jednostka</w:t>
            </w:r>
          </w:p>
          <w:p w14:paraId="3D4D0AE5" w14:textId="77777777" w:rsidR="00AF025E" w:rsidRPr="00D924EA" w:rsidRDefault="00AF025E" w:rsidP="00BF143F">
            <w:pPr>
              <w:pStyle w:val="Standard"/>
              <w:spacing w:after="0" w:line="36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924E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projektowa:</w:t>
            </w:r>
          </w:p>
        </w:tc>
        <w:tc>
          <w:tcPr>
            <w:tcW w:w="6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FA7C1DE" w14:textId="77777777" w:rsidR="00AF025E" w:rsidRPr="00D924EA" w:rsidRDefault="00AF025E" w:rsidP="00BF143F">
            <w:pPr>
              <w:pStyle w:val="Standard"/>
              <w:spacing w:after="0" w:line="36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924E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LEGE ARTIS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MONIKA</w:t>
            </w:r>
            <w:r w:rsidRPr="00D924E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WYKA</w:t>
            </w:r>
          </w:p>
          <w:p w14:paraId="71C530D8" w14:textId="77777777" w:rsidR="00AF025E" w:rsidRPr="00D924EA" w:rsidRDefault="00AF025E" w:rsidP="00BF143F">
            <w:pPr>
              <w:pStyle w:val="Standard"/>
              <w:spacing w:after="0" w:line="36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ul. Mickiewicza 12/39</w:t>
            </w:r>
            <w:r w:rsidRPr="00D924E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23-210</w:t>
            </w:r>
            <w:r w:rsidRPr="00D924E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Kraśnik</w:t>
            </w:r>
          </w:p>
          <w:p w14:paraId="34EFCE73" w14:textId="77777777" w:rsidR="00AF025E" w:rsidRPr="00D924EA" w:rsidRDefault="00AF025E" w:rsidP="00BF143F">
            <w:pPr>
              <w:pStyle w:val="Standard"/>
              <w:spacing w:after="0" w:line="360" w:lineRule="auto"/>
              <w:rPr>
                <w:rFonts w:ascii="Times New Roman" w:hAnsi="Times New Roman" w:cs="Times New Roman"/>
              </w:rPr>
            </w:pPr>
            <w:r w:rsidRPr="00D924E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NIP: 7151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832989</w:t>
            </w:r>
            <w:r w:rsidRPr="00D924E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, REGON: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366150894</w:t>
            </w:r>
          </w:p>
        </w:tc>
        <w:tc>
          <w:tcPr>
            <w:tcW w:w="40" w:type="dxa"/>
          </w:tcPr>
          <w:p w14:paraId="6ECFCE8B" w14:textId="77777777" w:rsidR="00AF025E" w:rsidRPr="00D924EA" w:rsidRDefault="00AF025E" w:rsidP="00BF143F">
            <w:pPr>
              <w:pStyle w:val="Standard"/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AF025E" w:rsidRPr="00D924EA" w14:paraId="33E056FC" w14:textId="77777777" w:rsidTr="00BF143F">
        <w:trPr>
          <w:trHeight w:val="458"/>
        </w:trPr>
        <w:tc>
          <w:tcPr>
            <w:tcW w:w="2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631B481" w14:textId="77777777" w:rsidR="00AF025E" w:rsidRPr="00D924EA" w:rsidRDefault="00AF025E" w:rsidP="00BF143F">
            <w:pPr>
              <w:pStyle w:val="Standard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BE676C2" w14:textId="77777777" w:rsidR="00AF025E" w:rsidRPr="00D924EA" w:rsidRDefault="00AF025E" w:rsidP="00BF143F">
            <w:pPr>
              <w:pStyle w:val="Standard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</w:tcPr>
          <w:p w14:paraId="2366A54E" w14:textId="77777777" w:rsidR="00AF025E" w:rsidRPr="00D924EA" w:rsidRDefault="00AF025E" w:rsidP="00BF143F">
            <w:pPr>
              <w:pStyle w:val="Standard"/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AF025E" w:rsidRPr="00D924EA" w14:paraId="22E6798C" w14:textId="77777777" w:rsidTr="00BF143F">
        <w:trPr>
          <w:trHeight w:val="884"/>
        </w:trPr>
        <w:tc>
          <w:tcPr>
            <w:tcW w:w="961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075DD7C" w14:textId="316FDD48" w:rsidR="00AF025E" w:rsidRPr="00B1498A" w:rsidRDefault="00CD5B5B" w:rsidP="00BF143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52"/>
                <w:szCs w:val="72"/>
              </w:rPr>
            </w:pPr>
            <w:r>
              <w:rPr>
                <w:rFonts w:ascii="Times New Roman" w:eastAsia="Times New Roman" w:hAnsi="Times New Roman" w:cs="Times New Roman"/>
                <w:b/>
                <w:sz w:val="52"/>
                <w:szCs w:val="72"/>
              </w:rPr>
              <w:t>SPECYFIKACJA TECHNICZNA WYKONANIA I ODBIORU ROBÓT</w:t>
            </w:r>
          </w:p>
        </w:tc>
        <w:tc>
          <w:tcPr>
            <w:tcW w:w="40" w:type="dxa"/>
          </w:tcPr>
          <w:p w14:paraId="04BEB305" w14:textId="77777777" w:rsidR="00AF025E" w:rsidRPr="00D924EA" w:rsidRDefault="00AF025E" w:rsidP="00BF143F">
            <w:pPr>
              <w:pStyle w:val="Standard"/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AF025E" w:rsidRPr="00D924EA" w14:paraId="430E151D" w14:textId="77777777" w:rsidTr="00BF143F">
        <w:trPr>
          <w:trHeight w:val="445"/>
        </w:trPr>
        <w:tc>
          <w:tcPr>
            <w:tcW w:w="961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ED1A235" w14:textId="77777777" w:rsidR="00AF025E" w:rsidRPr="00B1498A" w:rsidRDefault="00AF025E" w:rsidP="00BF143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BRANŻA SANITARNA</w:t>
            </w:r>
          </w:p>
        </w:tc>
        <w:tc>
          <w:tcPr>
            <w:tcW w:w="40" w:type="dxa"/>
          </w:tcPr>
          <w:p w14:paraId="4B48CDDB" w14:textId="77777777" w:rsidR="00AF025E" w:rsidRPr="00D924EA" w:rsidRDefault="00AF025E" w:rsidP="00BF143F">
            <w:pPr>
              <w:pStyle w:val="Standard"/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AF025E" w:rsidRPr="00D924EA" w14:paraId="5925B83A" w14:textId="77777777" w:rsidTr="00BF143F">
        <w:trPr>
          <w:trHeight w:val="458"/>
        </w:trPr>
        <w:tc>
          <w:tcPr>
            <w:tcW w:w="961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E4CC91D" w14:textId="77777777" w:rsidR="00AF025E" w:rsidRPr="00D924EA" w:rsidRDefault="00AF025E" w:rsidP="00BF143F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924E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ZAMIERZENIE (ZAMÓWIENIE):</w:t>
            </w:r>
          </w:p>
        </w:tc>
        <w:tc>
          <w:tcPr>
            <w:tcW w:w="40" w:type="dxa"/>
          </w:tcPr>
          <w:p w14:paraId="32CC0D44" w14:textId="77777777" w:rsidR="00AF025E" w:rsidRPr="00D924EA" w:rsidRDefault="00AF025E" w:rsidP="00BF143F">
            <w:pPr>
              <w:pStyle w:val="Standard"/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AF025E" w:rsidRPr="00D924EA" w14:paraId="6FD6D775" w14:textId="77777777" w:rsidTr="00BF143F">
        <w:trPr>
          <w:trHeight w:val="1113"/>
        </w:trPr>
        <w:tc>
          <w:tcPr>
            <w:tcW w:w="2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71970B3" w14:textId="77777777" w:rsidR="00AF025E" w:rsidRPr="00D924EA" w:rsidRDefault="00AF025E" w:rsidP="00BF143F">
            <w:pPr>
              <w:pStyle w:val="Standard"/>
              <w:spacing w:after="0" w:line="36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924E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Tytuł opracowania:</w:t>
            </w:r>
          </w:p>
        </w:tc>
        <w:tc>
          <w:tcPr>
            <w:tcW w:w="6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6053E85" w14:textId="71A0C74D" w:rsidR="00CD5B5B" w:rsidRPr="00D924EA" w:rsidRDefault="00AF025E" w:rsidP="00BF143F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Przebudowa instalacji elektrycznej oraz CO i CWU z</w:t>
            </w:r>
            <w:r w:rsidR="00C52F5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zastosowaniem pomp ciepła i instalacji fotowoltaicznej przy Centrum Edukacyjnym w Wólce Milanowskiej</w:t>
            </w:r>
          </w:p>
        </w:tc>
        <w:tc>
          <w:tcPr>
            <w:tcW w:w="40" w:type="dxa"/>
          </w:tcPr>
          <w:p w14:paraId="523C56B2" w14:textId="77777777" w:rsidR="00AF025E" w:rsidRPr="00D924EA" w:rsidRDefault="00AF025E" w:rsidP="00BF143F">
            <w:pPr>
              <w:pStyle w:val="Standard"/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AF025E" w:rsidRPr="00D924EA" w14:paraId="3B95E543" w14:textId="77777777" w:rsidTr="00BF143F">
        <w:trPr>
          <w:trHeight w:val="852"/>
        </w:trPr>
        <w:tc>
          <w:tcPr>
            <w:tcW w:w="2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01499D1" w14:textId="77777777" w:rsidR="00AF025E" w:rsidRPr="00D924EA" w:rsidRDefault="00AF025E" w:rsidP="00BF143F">
            <w:pPr>
              <w:pStyle w:val="Standard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4EA">
              <w:rPr>
                <w:rFonts w:ascii="Times New Roman" w:eastAsia="Times New Roman" w:hAnsi="Times New Roman" w:cs="Times New Roman"/>
                <w:sz w:val="24"/>
                <w:szCs w:val="24"/>
              </w:rPr>
              <w:t>Adres inwestycji:</w:t>
            </w:r>
          </w:p>
        </w:tc>
        <w:tc>
          <w:tcPr>
            <w:tcW w:w="6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15DB992" w14:textId="77777777" w:rsidR="00AF025E" w:rsidRPr="00D924EA" w:rsidRDefault="00AF025E" w:rsidP="00BF143F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dz. nr 37, obręb 0008 Wólka Milanowska, Jednostka ewidencyjna: 260413_5 Nowa Słupia</w:t>
            </w:r>
          </w:p>
        </w:tc>
        <w:tc>
          <w:tcPr>
            <w:tcW w:w="40" w:type="dxa"/>
          </w:tcPr>
          <w:p w14:paraId="13A4FD4B" w14:textId="77777777" w:rsidR="00AF025E" w:rsidRPr="00D924EA" w:rsidRDefault="00AF025E" w:rsidP="00BF143F">
            <w:pPr>
              <w:pStyle w:val="Standard"/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AF025E" w:rsidRPr="00D924EA" w14:paraId="78A6180F" w14:textId="77777777" w:rsidTr="00BF143F">
        <w:trPr>
          <w:trHeight w:val="527"/>
        </w:trPr>
        <w:tc>
          <w:tcPr>
            <w:tcW w:w="2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0890BF8" w14:textId="230FFB5A" w:rsidR="00AF025E" w:rsidRPr="00D924EA" w:rsidRDefault="00CD5B5B" w:rsidP="00CD5B5B">
            <w:r>
              <w:t>KODY CPV</w:t>
            </w:r>
          </w:p>
        </w:tc>
        <w:tc>
          <w:tcPr>
            <w:tcW w:w="6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7671534" w14:textId="77777777" w:rsidR="00AF025E" w:rsidRDefault="00CD5B5B" w:rsidP="00CD5B5B">
            <w:r>
              <w:t>(CPV) 42511110-5 - Instalowanie pomp ciepła powietrze-woda</w:t>
            </w:r>
          </w:p>
          <w:p w14:paraId="5F0EB204" w14:textId="76E3DF88" w:rsidR="00CD5B5B" w:rsidRDefault="00CD5B5B" w:rsidP="00CD5B5B">
            <w:r>
              <w:t>(CPV) 45321000-3 - Izolacja cieplna</w:t>
            </w:r>
          </w:p>
          <w:p w14:paraId="1F0359AC" w14:textId="106148FA" w:rsidR="00E96A8C" w:rsidRDefault="00E96A8C" w:rsidP="00E96A8C">
            <w:r>
              <w:t>(</w:t>
            </w:r>
            <w:r w:rsidRPr="00873EE3">
              <w:t>CPV</w:t>
            </w:r>
            <w:r>
              <w:t>)</w:t>
            </w:r>
            <w:r w:rsidRPr="00873EE3">
              <w:t xml:space="preserve"> 45332300-6 </w:t>
            </w:r>
            <w:r>
              <w:t xml:space="preserve">- </w:t>
            </w:r>
            <w:r w:rsidRPr="00873EE3">
              <w:t>Roboty instalacyjne kanalizacyjne</w:t>
            </w:r>
          </w:p>
          <w:p w14:paraId="249CC74B" w14:textId="119C3A1B" w:rsidR="00CD5B5B" w:rsidRPr="00D924EA" w:rsidRDefault="00CD5B5B" w:rsidP="00CD5B5B">
            <w:r>
              <w:t>(CPV) 45311200-2 – Roboty elektryczne</w:t>
            </w:r>
          </w:p>
        </w:tc>
        <w:tc>
          <w:tcPr>
            <w:tcW w:w="40" w:type="dxa"/>
          </w:tcPr>
          <w:p w14:paraId="2D964371" w14:textId="77777777" w:rsidR="00AF025E" w:rsidRPr="00D924EA" w:rsidRDefault="00AF025E" w:rsidP="00BF143F">
            <w:pPr>
              <w:pStyle w:val="Standard"/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AF025E" w:rsidRPr="00D924EA" w14:paraId="47C45EB9" w14:textId="77777777" w:rsidTr="00BF143F">
        <w:trPr>
          <w:trHeight w:val="1544"/>
        </w:trPr>
        <w:tc>
          <w:tcPr>
            <w:tcW w:w="2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6F5DD04" w14:textId="77777777" w:rsidR="00AF025E" w:rsidRPr="00D924EA" w:rsidRDefault="00AF025E" w:rsidP="00BF143F">
            <w:pPr>
              <w:pStyle w:val="Standard"/>
              <w:spacing w:after="0" w:line="36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924E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Inwestor (Zamawiający):</w:t>
            </w:r>
          </w:p>
        </w:tc>
        <w:tc>
          <w:tcPr>
            <w:tcW w:w="6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12CB15A" w14:textId="77777777" w:rsidR="00AF025E" w:rsidRPr="00D924EA" w:rsidRDefault="00AF025E" w:rsidP="00BF143F">
            <w:pPr>
              <w:pStyle w:val="Standard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24EA">
              <w:rPr>
                <w:rFonts w:ascii="Times New Roman" w:hAnsi="Times New Roman" w:cs="Times New Roman"/>
                <w:sz w:val="24"/>
                <w:szCs w:val="24"/>
              </w:rPr>
              <w:t xml:space="preserve">ŚWIĘTOKRZYSKIE CENTRUM DOSKONALENIA NAUCZYCIELI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924EA">
              <w:rPr>
                <w:rFonts w:ascii="Times New Roman" w:hAnsi="Times New Roman" w:cs="Times New Roman"/>
                <w:sz w:val="24"/>
                <w:szCs w:val="24"/>
              </w:rPr>
              <w:t>UL. MARSZ. J. PIŁSUDSKIEGO 42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924EA">
              <w:rPr>
                <w:rFonts w:ascii="Times New Roman" w:hAnsi="Times New Roman" w:cs="Times New Roman"/>
                <w:sz w:val="24"/>
                <w:szCs w:val="24"/>
              </w:rPr>
              <w:t>25-431 KIELCE</w:t>
            </w:r>
          </w:p>
        </w:tc>
        <w:tc>
          <w:tcPr>
            <w:tcW w:w="40" w:type="dxa"/>
          </w:tcPr>
          <w:p w14:paraId="5A9CADCC" w14:textId="77777777" w:rsidR="00AF025E" w:rsidRPr="00D924EA" w:rsidRDefault="00AF025E" w:rsidP="00BF143F">
            <w:pPr>
              <w:pStyle w:val="Standard"/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AF025E" w:rsidRPr="00D924EA" w14:paraId="774FC504" w14:textId="77777777" w:rsidTr="00BF143F">
        <w:trPr>
          <w:trHeight w:val="493"/>
        </w:trPr>
        <w:tc>
          <w:tcPr>
            <w:tcW w:w="2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372C376" w14:textId="77777777" w:rsidR="00AF025E" w:rsidRPr="00D924EA" w:rsidRDefault="00AF025E" w:rsidP="00BF143F">
            <w:pPr>
              <w:pStyle w:val="Standard"/>
              <w:spacing w:after="0" w:line="360" w:lineRule="auto"/>
              <w:rPr>
                <w:rFonts w:ascii="Times New Roman" w:hAnsi="Times New Roman" w:cs="Times New Roman"/>
              </w:rPr>
            </w:pPr>
            <w:r w:rsidRPr="00D924E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Opracował:</w:t>
            </w:r>
          </w:p>
        </w:tc>
        <w:tc>
          <w:tcPr>
            <w:tcW w:w="6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vAlign w:val="center"/>
          </w:tcPr>
          <w:p w14:paraId="74C1610D" w14:textId="77777777" w:rsidR="00AF025E" w:rsidRPr="00D924EA" w:rsidRDefault="00AF025E" w:rsidP="00BF143F">
            <w:pPr>
              <w:pStyle w:val="Standard"/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" w:type="dxa"/>
          </w:tcPr>
          <w:p w14:paraId="39B53219" w14:textId="77777777" w:rsidR="00AF025E" w:rsidRPr="00D924EA" w:rsidRDefault="00AF025E" w:rsidP="00BF143F">
            <w:pPr>
              <w:pStyle w:val="Standard"/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AF025E" w:rsidRPr="00D924EA" w14:paraId="0FE6EFA2" w14:textId="77777777" w:rsidTr="00BF143F">
        <w:trPr>
          <w:gridAfter w:val="1"/>
          <w:wAfter w:w="40" w:type="dxa"/>
          <w:trHeight w:val="677"/>
        </w:trPr>
        <w:tc>
          <w:tcPr>
            <w:tcW w:w="2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A4625C9" w14:textId="77777777" w:rsidR="00AF025E" w:rsidRPr="00D924EA" w:rsidRDefault="00AF025E" w:rsidP="00BF143F">
            <w:pPr>
              <w:pStyle w:val="Standard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4EA">
              <w:rPr>
                <w:rFonts w:ascii="Times New Roman" w:eastAsia="Times New Roman" w:hAnsi="Times New Roman" w:cs="Times New Roman"/>
                <w:sz w:val="24"/>
                <w:szCs w:val="24"/>
              </w:rPr>
              <w:t>Imię i nazwisko</w:t>
            </w:r>
          </w:p>
        </w:tc>
        <w:tc>
          <w:tcPr>
            <w:tcW w:w="6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0246943" w14:textId="77777777" w:rsidR="00AF025E" w:rsidRPr="00D924EA" w:rsidRDefault="00AF025E" w:rsidP="00BF143F">
            <w:pPr>
              <w:pStyle w:val="Standard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4EA">
              <w:rPr>
                <w:rFonts w:ascii="Times New Roman" w:eastAsia="Times New Roman" w:hAnsi="Times New Roman" w:cs="Times New Roman"/>
                <w:sz w:val="24"/>
                <w:szCs w:val="24"/>
              </w:rPr>
              <w:t>nr uprawnień</w:t>
            </w:r>
          </w:p>
        </w:tc>
      </w:tr>
      <w:tr w:rsidR="00AF025E" w:rsidRPr="00D924EA" w14:paraId="7B46B393" w14:textId="77777777" w:rsidTr="00FE710E">
        <w:trPr>
          <w:gridAfter w:val="1"/>
          <w:wAfter w:w="40" w:type="dxa"/>
          <w:trHeight w:val="1148"/>
        </w:trPr>
        <w:tc>
          <w:tcPr>
            <w:tcW w:w="2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983C77C" w14:textId="77777777" w:rsidR="00AF025E" w:rsidRPr="00D924EA" w:rsidRDefault="00AF025E" w:rsidP="00BF143F">
            <w:pPr>
              <w:pStyle w:val="Standard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mgr inż. Dawid Dobrzyński</w:t>
            </w:r>
          </w:p>
        </w:tc>
        <w:tc>
          <w:tcPr>
            <w:tcW w:w="6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F88B9A5" w14:textId="77777777" w:rsidR="00AF025E" w:rsidRPr="00127283" w:rsidRDefault="00AF025E" w:rsidP="00BF143F">
            <w:pPr>
              <w:pStyle w:val="Standard"/>
              <w:spacing w:after="0" w:line="36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Pr="001272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LUB/0306/PWBS/19</w:t>
            </w:r>
          </w:p>
        </w:tc>
      </w:tr>
      <w:tr w:rsidR="00AF025E" w:rsidRPr="00D924EA" w14:paraId="0E9AFDEE" w14:textId="77777777" w:rsidTr="00BF143F">
        <w:trPr>
          <w:trHeight w:val="762"/>
        </w:trPr>
        <w:tc>
          <w:tcPr>
            <w:tcW w:w="2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8C6777C" w14:textId="77777777" w:rsidR="00AF025E" w:rsidRPr="00D924EA" w:rsidRDefault="00AF025E" w:rsidP="00BF143F">
            <w:pPr>
              <w:pStyle w:val="Standard"/>
              <w:spacing w:after="0" w:line="36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924E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Data opracowania:</w:t>
            </w:r>
          </w:p>
        </w:tc>
        <w:tc>
          <w:tcPr>
            <w:tcW w:w="6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0E28193" w14:textId="77777777" w:rsidR="00AF025E" w:rsidRPr="00D924EA" w:rsidRDefault="00AF025E" w:rsidP="00BF143F">
            <w:pPr>
              <w:pStyle w:val="Standard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Maj</w:t>
            </w:r>
            <w:r w:rsidRPr="00D924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2021</w:t>
            </w:r>
          </w:p>
        </w:tc>
        <w:tc>
          <w:tcPr>
            <w:tcW w:w="40" w:type="dxa"/>
          </w:tcPr>
          <w:p w14:paraId="4C91C0B7" w14:textId="77777777" w:rsidR="00AF025E" w:rsidRPr="00D924EA" w:rsidRDefault="00AF025E" w:rsidP="00BF143F">
            <w:pPr>
              <w:pStyle w:val="Standard"/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</w:tbl>
    <w:p w14:paraId="143A1A6A" w14:textId="77777777" w:rsidR="0094242A" w:rsidRDefault="0094242A" w:rsidP="0015036A">
      <w:pPr>
        <w:sectPr w:rsidR="0094242A" w:rsidSect="0019304B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</w:sectPr>
      </w:pPr>
    </w:p>
    <w:p w14:paraId="4436E73D" w14:textId="77777777" w:rsidR="00A4635B" w:rsidRPr="006173BC" w:rsidRDefault="00A4635B" w:rsidP="00A4635B">
      <w:pPr>
        <w:autoSpaceDE w:val="0"/>
        <w:adjustRightInd w:val="0"/>
        <w:spacing w:line="240" w:lineRule="auto"/>
        <w:rPr>
          <w:rFonts w:ascii="Arial" w:hAnsi="Arial" w:cs="Arial"/>
          <w:b/>
          <w:bCs/>
        </w:rPr>
      </w:pPr>
      <w:r w:rsidRPr="006173BC">
        <w:rPr>
          <w:rFonts w:ascii="Arial" w:hAnsi="Arial" w:cs="Arial"/>
          <w:b/>
          <w:bCs/>
        </w:rPr>
        <w:lastRenderedPageBreak/>
        <w:t>1. CZ</w:t>
      </w:r>
      <w:r w:rsidRPr="006173BC">
        <w:rPr>
          <w:rFonts w:ascii="Arial" w:eastAsia="TimesNewRoman,Bold" w:hAnsi="Arial" w:cs="Arial"/>
          <w:b/>
          <w:bCs/>
        </w:rPr>
        <w:t xml:space="preserve">ĘŚĆ </w:t>
      </w:r>
      <w:r w:rsidRPr="006173BC">
        <w:rPr>
          <w:rFonts w:ascii="Arial" w:hAnsi="Arial" w:cs="Arial"/>
          <w:b/>
          <w:bCs/>
        </w:rPr>
        <w:t>OGÓLNA</w:t>
      </w:r>
    </w:p>
    <w:p w14:paraId="0951F5F7" w14:textId="77777777" w:rsidR="00A4635B" w:rsidRPr="006173BC" w:rsidRDefault="00A4635B" w:rsidP="00A4635B">
      <w:pPr>
        <w:autoSpaceDE w:val="0"/>
        <w:adjustRightInd w:val="0"/>
        <w:spacing w:line="240" w:lineRule="auto"/>
        <w:rPr>
          <w:rFonts w:ascii="Arial" w:hAnsi="Arial" w:cs="Arial"/>
          <w:b/>
          <w:bCs/>
        </w:rPr>
      </w:pPr>
      <w:r w:rsidRPr="006173BC">
        <w:rPr>
          <w:rFonts w:ascii="Arial" w:hAnsi="Arial" w:cs="Arial"/>
          <w:b/>
          <w:bCs/>
        </w:rPr>
        <w:t>1.1. Nazwa zamówienia</w:t>
      </w:r>
    </w:p>
    <w:p w14:paraId="2855C04D" w14:textId="15DB5B4A" w:rsidR="00A4635B" w:rsidRDefault="00A4635B" w:rsidP="00F8099B">
      <w:r>
        <w:t xml:space="preserve">Specyfikacja </w:t>
      </w:r>
      <w:r w:rsidRPr="00012068">
        <w:t xml:space="preserve">techniczna wykonania i odbioru robót instalacji </w:t>
      </w:r>
      <w:r w:rsidR="00626E0C">
        <w:t xml:space="preserve">pomp ciepła typu powietrze-woda zasilających instalację co i </w:t>
      </w:r>
      <w:proofErr w:type="spellStart"/>
      <w:r w:rsidR="00626E0C">
        <w:t>cwu</w:t>
      </w:r>
      <w:proofErr w:type="spellEnd"/>
      <w:r w:rsidR="00626E0C">
        <w:t xml:space="preserve"> w Centrum Szkolenia Nauczycieli w Wólce Milanowskiej</w:t>
      </w:r>
      <w:r>
        <w:t xml:space="preserve"> </w:t>
      </w:r>
      <w:r w:rsidRPr="008E3162">
        <w:t>- BRANŻA SANITARN</w:t>
      </w:r>
      <w:r>
        <w:t>A.</w:t>
      </w:r>
      <w:r w:rsidR="00F8099B">
        <w:t xml:space="preserve"> </w:t>
      </w:r>
    </w:p>
    <w:p w14:paraId="1B49E86C" w14:textId="598476B6" w:rsidR="00F8099B" w:rsidRPr="00012068" w:rsidRDefault="00F8099B" w:rsidP="00F8099B">
      <w:r>
        <w:t>Roboty będą polegały na wbudowaniu nowego układu grzewczego z pompami ciepła typu powietrze-woda mających stanowić zasadnicze źródło energii cieplnej (c.o.+</w:t>
      </w:r>
      <w:proofErr w:type="spellStart"/>
      <w:r>
        <w:t>c.w.u</w:t>
      </w:r>
      <w:proofErr w:type="spellEnd"/>
      <w:r>
        <w:t>.) dodatkowo zasilanymi z ogniw fotowoltaicznych. Układ będzie współpracował z istniejącą instalacją solarną oraz kaskadą kotłów olejowych.</w:t>
      </w:r>
    </w:p>
    <w:p w14:paraId="7CBF0CF5" w14:textId="77777777" w:rsidR="00A4635B" w:rsidRPr="006173BC" w:rsidRDefault="00A4635B" w:rsidP="00A4635B">
      <w:pPr>
        <w:autoSpaceDE w:val="0"/>
        <w:adjustRightInd w:val="0"/>
        <w:spacing w:line="240" w:lineRule="auto"/>
        <w:rPr>
          <w:rFonts w:ascii="Arial" w:hAnsi="Arial" w:cs="Arial"/>
          <w:bCs/>
        </w:rPr>
      </w:pPr>
    </w:p>
    <w:p w14:paraId="4860FBAE" w14:textId="77777777" w:rsidR="00A4635B" w:rsidRPr="006173BC" w:rsidRDefault="00A4635B" w:rsidP="00A4635B">
      <w:pPr>
        <w:autoSpaceDE w:val="0"/>
        <w:adjustRightInd w:val="0"/>
        <w:spacing w:line="240" w:lineRule="auto"/>
        <w:rPr>
          <w:rFonts w:ascii="Arial" w:hAnsi="Arial" w:cs="Arial"/>
          <w:b/>
          <w:bCs/>
        </w:rPr>
      </w:pPr>
      <w:r w:rsidRPr="006173BC">
        <w:rPr>
          <w:rFonts w:ascii="Arial" w:hAnsi="Arial" w:cs="Arial"/>
          <w:b/>
          <w:bCs/>
        </w:rPr>
        <w:t>1.2. Przedmiot specyfikacji i zakres robót budowlanych</w:t>
      </w:r>
    </w:p>
    <w:p w14:paraId="4BA4129C" w14:textId="01929FF0" w:rsidR="00A4635B" w:rsidRPr="00BF1EA1" w:rsidRDefault="00A4635B" w:rsidP="00A4635B">
      <w:pPr>
        <w:autoSpaceDE w:val="0"/>
        <w:adjustRightInd w:val="0"/>
        <w:spacing w:line="240" w:lineRule="auto"/>
      </w:pPr>
      <w:r w:rsidRPr="00BF1EA1">
        <w:t>Przedmiotem niniejszej specyfikacji technicznej s</w:t>
      </w:r>
      <w:r w:rsidRPr="00BF1EA1">
        <w:rPr>
          <w:rFonts w:eastAsia="TimesNewRoman"/>
        </w:rPr>
        <w:t xml:space="preserve">ą </w:t>
      </w:r>
      <w:r w:rsidRPr="00BF1EA1">
        <w:t>wymagania dotycz</w:t>
      </w:r>
      <w:r w:rsidRPr="00BF1EA1">
        <w:rPr>
          <w:rFonts w:eastAsia="TimesNewRoman"/>
        </w:rPr>
        <w:t>ą</w:t>
      </w:r>
      <w:r w:rsidRPr="00BF1EA1">
        <w:t xml:space="preserve">ce wykonania </w:t>
      </w:r>
      <w:r w:rsidRPr="00BF1EA1">
        <w:br/>
        <w:t>i odbioru robót zwi</w:t>
      </w:r>
      <w:r w:rsidRPr="00BF1EA1">
        <w:rPr>
          <w:rFonts w:eastAsia="TimesNewRoman"/>
        </w:rPr>
        <w:t>ą</w:t>
      </w:r>
      <w:r w:rsidRPr="00BF1EA1">
        <w:t>zanych z monta</w:t>
      </w:r>
      <w:r w:rsidRPr="00BF1EA1">
        <w:rPr>
          <w:rFonts w:eastAsia="TimesNewRoman"/>
        </w:rPr>
        <w:t>ż</w:t>
      </w:r>
      <w:r w:rsidRPr="00BF1EA1">
        <w:t>em syste</w:t>
      </w:r>
      <w:r w:rsidR="00BF1EA1" w:rsidRPr="00BF1EA1">
        <w:t>mu kaskady pompy ciepła</w:t>
      </w:r>
      <w:r w:rsidRPr="00BF1EA1">
        <w:t>. Specyfikacja techniczna b</w:t>
      </w:r>
      <w:r w:rsidRPr="00BF1EA1">
        <w:rPr>
          <w:rFonts w:eastAsia="TimesNewRoman"/>
        </w:rPr>
        <w:t>ę</w:t>
      </w:r>
      <w:r w:rsidRPr="00BF1EA1">
        <w:t xml:space="preserve">dzie stosowana jako dokument przetargowy </w:t>
      </w:r>
      <w:r w:rsidRPr="00BF1EA1">
        <w:br/>
        <w:t>i kontraktowy przy zleceniu i realizacji robót.</w:t>
      </w:r>
    </w:p>
    <w:p w14:paraId="706AC0B0" w14:textId="77777777" w:rsidR="00A4635B" w:rsidRPr="00BF1EA1" w:rsidRDefault="00A4635B" w:rsidP="00A4635B">
      <w:pPr>
        <w:autoSpaceDE w:val="0"/>
        <w:adjustRightInd w:val="0"/>
        <w:spacing w:line="240" w:lineRule="auto"/>
      </w:pPr>
      <w:r w:rsidRPr="00BF1EA1">
        <w:t>Zakres wykonywanych robót instalacyjnych:</w:t>
      </w:r>
    </w:p>
    <w:p w14:paraId="4A6F0DDB" w14:textId="41499576" w:rsidR="00A4635B" w:rsidRPr="00BF1EA1" w:rsidRDefault="00A4635B" w:rsidP="00A4635B">
      <w:pPr>
        <w:pStyle w:val="Akapitzlist"/>
        <w:numPr>
          <w:ilvl w:val="0"/>
          <w:numId w:val="40"/>
        </w:numPr>
        <w:suppressAutoHyphens w:val="0"/>
        <w:autoSpaceDE w:val="0"/>
        <w:adjustRightInd w:val="0"/>
        <w:spacing w:after="0" w:line="240" w:lineRule="auto"/>
        <w:contextualSpacing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BF1EA1">
        <w:rPr>
          <w:rFonts w:ascii="Times New Roman" w:hAnsi="Times New Roman" w:cs="Times New Roman"/>
          <w:sz w:val="24"/>
          <w:szCs w:val="24"/>
        </w:rPr>
        <w:t>monta</w:t>
      </w:r>
      <w:r w:rsidRPr="00BF1EA1">
        <w:rPr>
          <w:rFonts w:ascii="Times New Roman" w:eastAsia="TimesNewRoman" w:hAnsi="Times New Roman" w:cs="Times New Roman"/>
          <w:sz w:val="24"/>
          <w:szCs w:val="24"/>
        </w:rPr>
        <w:t xml:space="preserve">ż </w:t>
      </w:r>
      <w:r w:rsidRPr="00BF1EA1">
        <w:rPr>
          <w:rFonts w:ascii="Times New Roman" w:hAnsi="Times New Roman" w:cs="Times New Roman"/>
          <w:sz w:val="24"/>
          <w:szCs w:val="24"/>
        </w:rPr>
        <w:t>jednostek wewn</w:t>
      </w:r>
      <w:r w:rsidRPr="00BF1EA1">
        <w:rPr>
          <w:rFonts w:ascii="Times New Roman" w:eastAsia="TimesNewRoman" w:hAnsi="Times New Roman" w:cs="Times New Roman"/>
          <w:sz w:val="24"/>
          <w:szCs w:val="24"/>
        </w:rPr>
        <w:t>ę</w:t>
      </w:r>
      <w:r w:rsidRPr="00BF1EA1">
        <w:rPr>
          <w:rFonts w:ascii="Times New Roman" w:hAnsi="Times New Roman" w:cs="Times New Roman"/>
          <w:sz w:val="24"/>
          <w:szCs w:val="24"/>
        </w:rPr>
        <w:t xml:space="preserve">trznych </w:t>
      </w:r>
      <w:r w:rsidR="00BF1EA1" w:rsidRPr="00BF1EA1">
        <w:rPr>
          <w:rFonts w:ascii="Times New Roman" w:hAnsi="Times New Roman" w:cs="Times New Roman"/>
          <w:sz w:val="24"/>
          <w:szCs w:val="24"/>
        </w:rPr>
        <w:t>w istniejącej kotłowni</w:t>
      </w:r>
      <w:r w:rsidRPr="00BF1EA1">
        <w:rPr>
          <w:rFonts w:ascii="Times New Roman" w:hAnsi="Times New Roman" w:cs="Times New Roman"/>
          <w:sz w:val="24"/>
          <w:szCs w:val="24"/>
        </w:rPr>
        <w:t>,</w:t>
      </w:r>
    </w:p>
    <w:p w14:paraId="21737662" w14:textId="3FB78519" w:rsidR="00A4635B" w:rsidRPr="00BF1EA1" w:rsidRDefault="00A4635B" w:rsidP="00A4635B">
      <w:pPr>
        <w:pStyle w:val="Akapitzlist"/>
        <w:numPr>
          <w:ilvl w:val="0"/>
          <w:numId w:val="40"/>
        </w:numPr>
        <w:suppressAutoHyphens w:val="0"/>
        <w:autoSpaceDE w:val="0"/>
        <w:adjustRightInd w:val="0"/>
        <w:spacing w:after="0" w:line="240" w:lineRule="auto"/>
        <w:contextualSpacing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BF1EA1">
        <w:rPr>
          <w:rFonts w:ascii="Times New Roman" w:hAnsi="Times New Roman" w:cs="Times New Roman"/>
          <w:sz w:val="24"/>
          <w:szCs w:val="24"/>
        </w:rPr>
        <w:t>monta</w:t>
      </w:r>
      <w:r w:rsidRPr="00BF1EA1">
        <w:rPr>
          <w:rFonts w:ascii="Times New Roman" w:eastAsia="TimesNewRoman" w:hAnsi="Times New Roman" w:cs="Times New Roman"/>
          <w:sz w:val="24"/>
          <w:szCs w:val="24"/>
        </w:rPr>
        <w:t xml:space="preserve">ż </w:t>
      </w:r>
      <w:r w:rsidRPr="00BF1EA1">
        <w:rPr>
          <w:rFonts w:ascii="Times New Roman" w:hAnsi="Times New Roman" w:cs="Times New Roman"/>
          <w:sz w:val="24"/>
          <w:szCs w:val="24"/>
        </w:rPr>
        <w:t>jednostek zewn</w:t>
      </w:r>
      <w:r w:rsidRPr="00BF1EA1">
        <w:rPr>
          <w:rFonts w:ascii="Times New Roman" w:eastAsia="TimesNewRoman" w:hAnsi="Times New Roman" w:cs="Times New Roman"/>
          <w:sz w:val="24"/>
          <w:szCs w:val="24"/>
        </w:rPr>
        <w:t>ę</w:t>
      </w:r>
      <w:r w:rsidRPr="00BF1EA1">
        <w:rPr>
          <w:rFonts w:ascii="Times New Roman" w:hAnsi="Times New Roman" w:cs="Times New Roman"/>
          <w:sz w:val="24"/>
          <w:szCs w:val="24"/>
        </w:rPr>
        <w:t>trznych na konstrukcji wsporczej</w:t>
      </w:r>
    </w:p>
    <w:p w14:paraId="65914FB0" w14:textId="77777777" w:rsidR="00A4635B" w:rsidRPr="00BF1EA1" w:rsidRDefault="00A4635B" w:rsidP="00A4635B">
      <w:pPr>
        <w:pStyle w:val="Akapitzlist"/>
        <w:numPr>
          <w:ilvl w:val="0"/>
          <w:numId w:val="40"/>
        </w:numPr>
        <w:suppressAutoHyphens w:val="0"/>
        <w:autoSpaceDE w:val="0"/>
        <w:adjustRightInd w:val="0"/>
        <w:spacing w:after="0" w:line="240" w:lineRule="auto"/>
        <w:contextualSpacing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BF1EA1">
        <w:rPr>
          <w:rFonts w:ascii="Times New Roman" w:hAnsi="Times New Roman" w:cs="Times New Roman"/>
          <w:sz w:val="24"/>
          <w:szCs w:val="24"/>
        </w:rPr>
        <w:t>monta</w:t>
      </w:r>
      <w:r w:rsidRPr="00BF1EA1">
        <w:rPr>
          <w:rFonts w:ascii="Times New Roman" w:eastAsia="TimesNewRoman" w:hAnsi="Times New Roman" w:cs="Times New Roman"/>
          <w:sz w:val="24"/>
          <w:szCs w:val="24"/>
        </w:rPr>
        <w:t xml:space="preserve">ż </w:t>
      </w:r>
      <w:r w:rsidRPr="00BF1EA1">
        <w:rPr>
          <w:rFonts w:ascii="Times New Roman" w:hAnsi="Times New Roman" w:cs="Times New Roman"/>
          <w:sz w:val="24"/>
          <w:szCs w:val="24"/>
        </w:rPr>
        <w:t>instalacji freonowych,</w:t>
      </w:r>
    </w:p>
    <w:p w14:paraId="12AAF4B9" w14:textId="77777777" w:rsidR="00A4635B" w:rsidRPr="00BF1EA1" w:rsidRDefault="00A4635B" w:rsidP="00A4635B">
      <w:pPr>
        <w:pStyle w:val="Akapitzlist"/>
        <w:numPr>
          <w:ilvl w:val="0"/>
          <w:numId w:val="40"/>
        </w:numPr>
        <w:suppressAutoHyphens w:val="0"/>
        <w:autoSpaceDE w:val="0"/>
        <w:adjustRightInd w:val="0"/>
        <w:spacing w:after="0" w:line="240" w:lineRule="auto"/>
        <w:contextualSpacing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BF1EA1">
        <w:rPr>
          <w:rFonts w:ascii="Times New Roman" w:hAnsi="Times New Roman" w:cs="Times New Roman"/>
          <w:sz w:val="24"/>
          <w:szCs w:val="24"/>
        </w:rPr>
        <w:t>izolacja termiczna instalacji freonowych,</w:t>
      </w:r>
    </w:p>
    <w:p w14:paraId="437B1242" w14:textId="60658874" w:rsidR="00A4635B" w:rsidRPr="00BF1EA1" w:rsidRDefault="00A4635B" w:rsidP="00A4635B">
      <w:pPr>
        <w:pStyle w:val="Akapitzlist"/>
        <w:numPr>
          <w:ilvl w:val="0"/>
          <w:numId w:val="40"/>
        </w:numPr>
        <w:suppressAutoHyphens w:val="0"/>
        <w:autoSpaceDE w:val="0"/>
        <w:adjustRightInd w:val="0"/>
        <w:spacing w:after="0" w:line="240" w:lineRule="auto"/>
        <w:contextualSpacing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BF1EA1">
        <w:rPr>
          <w:rFonts w:ascii="Times New Roman" w:hAnsi="Times New Roman" w:cs="Times New Roman"/>
          <w:sz w:val="24"/>
          <w:szCs w:val="24"/>
        </w:rPr>
        <w:t>instalacja ruroci</w:t>
      </w:r>
      <w:r w:rsidRPr="00BF1EA1">
        <w:rPr>
          <w:rFonts w:ascii="Times New Roman" w:eastAsia="TimesNewRoman" w:hAnsi="Times New Roman" w:cs="Times New Roman"/>
          <w:sz w:val="24"/>
          <w:szCs w:val="24"/>
        </w:rPr>
        <w:t>ą</w:t>
      </w:r>
      <w:r w:rsidRPr="00BF1EA1">
        <w:rPr>
          <w:rFonts w:ascii="Times New Roman" w:hAnsi="Times New Roman" w:cs="Times New Roman"/>
          <w:sz w:val="24"/>
          <w:szCs w:val="24"/>
        </w:rPr>
        <w:t>gów odprowadzenia skroplin,</w:t>
      </w:r>
      <w:r w:rsidR="0001372A">
        <w:rPr>
          <w:rFonts w:ascii="Times New Roman" w:hAnsi="Times New Roman" w:cs="Times New Roman"/>
          <w:sz w:val="24"/>
          <w:szCs w:val="24"/>
        </w:rPr>
        <w:t xml:space="preserve"> w tym rozebranie oraz ponowny montaż kostki brukowej na odcinku od lokalizacji agregatów do najbliższej studzienki kanalizacyjnej</w:t>
      </w:r>
    </w:p>
    <w:p w14:paraId="23B9EF4F" w14:textId="776B63AF" w:rsidR="00BF1EA1" w:rsidRDefault="00BF1EA1" w:rsidP="00A4635B">
      <w:pPr>
        <w:pStyle w:val="Akapitzlist"/>
        <w:numPr>
          <w:ilvl w:val="0"/>
          <w:numId w:val="40"/>
        </w:numPr>
        <w:suppressAutoHyphens w:val="0"/>
        <w:autoSpaceDE w:val="0"/>
        <w:adjustRightInd w:val="0"/>
        <w:spacing w:after="0" w:line="240" w:lineRule="auto"/>
        <w:contextualSpacing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BF1EA1">
        <w:rPr>
          <w:rFonts w:ascii="Times New Roman" w:hAnsi="Times New Roman" w:cs="Times New Roman"/>
          <w:sz w:val="24"/>
          <w:szCs w:val="24"/>
        </w:rPr>
        <w:t xml:space="preserve">montaż orurowania instalacji wodnej co i </w:t>
      </w:r>
      <w:proofErr w:type="spellStart"/>
      <w:r w:rsidRPr="00BF1EA1">
        <w:rPr>
          <w:rFonts w:ascii="Times New Roman" w:hAnsi="Times New Roman" w:cs="Times New Roman"/>
          <w:sz w:val="24"/>
          <w:szCs w:val="24"/>
        </w:rPr>
        <w:t>cwu</w:t>
      </w:r>
      <w:proofErr w:type="spellEnd"/>
    </w:p>
    <w:p w14:paraId="6DDC2D2D" w14:textId="023A2CE1" w:rsidR="000F6730" w:rsidRDefault="000F6730" w:rsidP="00A4635B">
      <w:pPr>
        <w:pStyle w:val="Akapitzlist"/>
        <w:numPr>
          <w:ilvl w:val="0"/>
          <w:numId w:val="40"/>
        </w:numPr>
        <w:suppressAutoHyphens w:val="0"/>
        <w:autoSpaceDE w:val="0"/>
        <w:adjustRightInd w:val="0"/>
        <w:spacing w:after="0" w:line="240" w:lineRule="auto"/>
        <w:contextualSpacing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wykonanie włączeń do istniejącej instalacji co i </w:t>
      </w:r>
      <w:proofErr w:type="spellStart"/>
      <w:r>
        <w:rPr>
          <w:rFonts w:ascii="Times New Roman" w:hAnsi="Times New Roman" w:cs="Times New Roman"/>
          <w:sz w:val="24"/>
          <w:szCs w:val="24"/>
        </w:rPr>
        <w:t>cwu</w:t>
      </w:r>
      <w:proofErr w:type="spellEnd"/>
    </w:p>
    <w:p w14:paraId="0CD85409" w14:textId="37C52721" w:rsidR="000F6730" w:rsidRPr="00BF1EA1" w:rsidRDefault="000F6730" w:rsidP="00A4635B">
      <w:pPr>
        <w:pStyle w:val="Akapitzlist"/>
        <w:numPr>
          <w:ilvl w:val="0"/>
          <w:numId w:val="40"/>
        </w:numPr>
        <w:suppressAutoHyphens w:val="0"/>
        <w:autoSpaceDE w:val="0"/>
        <w:adjustRightInd w:val="0"/>
        <w:spacing w:after="0" w:line="240" w:lineRule="auto"/>
        <w:contextualSpacing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montaż urządzeń towarzyszących po stronie hydraulicznej, jak zawory, bufor, automatyka</w:t>
      </w:r>
    </w:p>
    <w:p w14:paraId="629460EE" w14:textId="06995292" w:rsidR="00BF1EA1" w:rsidRPr="00BF1EA1" w:rsidRDefault="00BF1EA1" w:rsidP="00A4635B">
      <w:pPr>
        <w:pStyle w:val="Akapitzlist"/>
        <w:numPr>
          <w:ilvl w:val="0"/>
          <w:numId w:val="40"/>
        </w:numPr>
        <w:suppressAutoHyphens w:val="0"/>
        <w:autoSpaceDE w:val="0"/>
        <w:adjustRightInd w:val="0"/>
        <w:spacing w:after="0" w:line="240" w:lineRule="auto"/>
        <w:contextualSpacing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BF1EA1">
        <w:rPr>
          <w:rFonts w:ascii="Times New Roman" w:hAnsi="Times New Roman" w:cs="Times New Roman"/>
          <w:sz w:val="24"/>
          <w:szCs w:val="24"/>
        </w:rPr>
        <w:t>izolacja termiczna instalacji wodnej</w:t>
      </w:r>
    </w:p>
    <w:p w14:paraId="63783887" w14:textId="77777777" w:rsidR="00A4635B" w:rsidRPr="00BF1EA1" w:rsidRDefault="00A4635B" w:rsidP="00A4635B">
      <w:pPr>
        <w:pStyle w:val="Akapitzlist"/>
        <w:numPr>
          <w:ilvl w:val="0"/>
          <w:numId w:val="40"/>
        </w:numPr>
        <w:suppressAutoHyphens w:val="0"/>
        <w:autoSpaceDE w:val="0"/>
        <w:adjustRightInd w:val="0"/>
        <w:spacing w:after="0" w:line="240" w:lineRule="auto"/>
        <w:contextualSpacing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BF1EA1">
        <w:rPr>
          <w:rFonts w:ascii="Times New Roman" w:hAnsi="Times New Roman" w:cs="Times New Roman"/>
          <w:sz w:val="24"/>
          <w:szCs w:val="24"/>
        </w:rPr>
        <w:t>próby ci</w:t>
      </w:r>
      <w:r w:rsidRPr="00BF1EA1">
        <w:rPr>
          <w:rFonts w:ascii="Times New Roman" w:eastAsia="TimesNewRoman" w:hAnsi="Times New Roman" w:cs="Times New Roman"/>
          <w:sz w:val="24"/>
          <w:szCs w:val="24"/>
        </w:rPr>
        <w:t>ś</w:t>
      </w:r>
      <w:r w:rsidRPr="00BF1EA1">
        <w:rPr>
          <w:rFonts w:ascii="Times New Roman" w:hAnsi="Times New Roman" w:cs="Times New Roman"/>
          <w:sz w:val="24"/>
          <w:szCs w:val="24"/>
        </w:rPr>
        <w:t>nieniowe ruroci</w:t>
      </w:r>
      <w:r w:rsidRPr="00BF1EA1">
        <w:rPr>
          <w:rFonts w:ascii="Times New Roman" w:eastAsia="TimesNewRoman" w:hAnsi="Times New Roman" w:cs="Times New Roman"/>
          <w:sz w:val="24"/>
          <w:szCs w:val="24"/>
        </w:rPr>
        <w:t>ą</w:t>
      </w:r>
      <w:r w:rsidRPr="00BF1EA1">
        <w:rPr>
          <w:rFonts w:ascii="Times New Roman" w:hAnsi="Times New Roman" w:cs="Times New Roman"/>
          <w:sz w:val="24"/>
          <w:szCs w:val="24"/>
        </w:rPr>
        <w:t>gów,</w:t>
      </w:r>
    </w:p>
    <w:p w14:paraId="161D88FC" w14:textId="0F44871E" w:rsidR="00A4635B" w:rsidRPr="00BF1EA1" w:rsidRDefault="00A4635B" w:rsidP="00A4635B">
      <w:pPr>
        <w:pStyle w:val="Akapitzlist"/>
        <w:numPr>
          <w:ilvl w:val="0"/>
          <w:numId w:val="40"/>
        </w:numPr>
        <w:suppressAutoHyphens w:val="0"/>
        <w:autoSpaceDE w:val="0"/>
        <w:adjustRightInd w:val="0"/>
        <w:spacing w:after="0" w:line="240" w:lineRule="auto"/>
        <w:contextualSpacing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BF1EA1">
        <w:rPr>
          <w:rFonts w:ascii="Times New Roman" w:hAnsi="Times New Roman" w:cs="Times New Roman"/>
          <w:sz w:val="24"/>
          <w:szCs w:val="24"/>
        </w:rPr>
        <w:t xml:space="preserve">regulacja </w:t>
      </w:r>
      <w:r w:rsidR="00BF1EA1" w:rsidRPr="00BF1EA1">
        <w:rPr>
          <w:rFonts w:ascii="Times New Roman" w:hAnsi="Times New Roman" w:cs="Times New Roman"/>
          <w:sz w:val="24"/>
          <w:szCs w:val="24"/>
        </w:rPr>
        <w:t>instalacji</w:t>
      </w:r>
    </w:p>
    <w:p w14:paraId="061CDB48" w14:textId="77777777" w:rsidR="00A4635B" w:rsidRPr="00BF1EA1" w:rsidRDefault="00A4635B" w:rsidP="00A4635B">
      <w:pPr>
        <w:pStyle w:val="Akapitzlist"/>
        <w:numPr>
          <w:ilvl w:val="0"/>
          <w:numId w:val="40"/>
        </w:numPr>
        <w:suppressAutoHyphens w:val="0"/>
        <w:autoSpaceDE w:val="0"/>
        <w:adjustRightInd w:val="0"/>
        <w:spacing w:after="0" w:line="240" w:lineRule="auto"/>
        <w:contextualSpacing/>
        <w:jc w:val="both"/>
        <w:textAlignment w:val="auto"/>
        <w:rPr>
          <w:rFonts w:ascii="Times New Roman" w:eastAsia="TimesNewRoman" w:hAnsi="Times New Roman" w:cs="Times New Roman"/>
          <w:sz w:val="24"/>
          <w:szCs w:val="24"/>
        </w:rPr>
      </w:pPr>
      <w:r w:rsidRPr="00BF1EA1">
        <w:rPr>
          <w:rFonts w:ascii="Times New Roman" w:hAnsi="Times New Roman" w:cs="Times New Roman"/>
          <w:sz w:val="24"/>
          <w:szCs w:val="24"/>
        </w:rPr>
        <w:t>odbiory i uruchomienie instalacji i urz</w:t>
      </w:r>
      <w:r w:rsidRPr="00BF1EA1">
        <w:rPr>
          <w:rFonts w:ascii="Times New Roman" w:eastAsia="TimesNewRoman" w:hAnsi="Times New Roman" w:cs="Times New Roman"/>
          <w:sz w:val="24"/>
          <w:szCs w:val="24"/>
        </w:rPr>
        <w:t>ą</w:t>
      </w:r>
      <w:r w:rsidRPr="00BF1EA1">
        <w:rPr>
          <w:rFonts w:ascii="Times New Roman" w:hAnsi="Times New Roman" w:cs="Times New Roman"/>
          <w:sz w:val="24"/>
          <w:szCs w:val="24"/>
        </w:rPr>
        <w:t>dze</w:t>
      </w:r>
      <w:r w:rsidRPr="00BF1EA1">
        <w:rPr>
          <w:rFonts w:ascii="Times New Roman" w:eastAsia="TimesNewRoman" w:hAnsi="Times New Roman" w:cs="Times New Roman"/>
          <w:sz w:val="24"/>
          <w:szCs w:val="24"/>
        </w:rPr>
        <w:t>ń</w:t>
      </w:r>
    </w:p>
    <w:p w14:paraId="1C150152" w14:textId="77777777" w:rsidR="00A4635B" w:rsidRPr="00BF1EA1" w:rsidRDefault="00A4635B" w:rsidP="00A4635B">
      <w:pPr>
        <w:pStyle w:val="Akapitzlist"/>
        <w:numPr>
          <w:ilvl w:val="0"/>
          <w:numId w:val="40"/>
        </w:numPr>
        <w:suppressAutoHyphens w:val="0"/>
        <w:autoSpaceDE w:val="0"/>
        <w:adjustRightInd w:val="0"/>
        <w:spacing w:after="0" w:line="240" w:lineRule="auto"/>
        <w:contextualSpacing/>
        <w:jc w:val="both"/>
        <w:textAlignment w:val="auto"/>
        <w:rPr>
          <w:rFonts w:ascii="Times New Roman" w:eastAsia="TimesNewRoman" w:hAnsi="Times New Roman" w:cs="Times New Roman"/>
          <w:sz w:val="24"/>
          <w:szCs w:val="24"/>
        </w:rPr>
      </w:pPr>
      <w:r w:rsidRPr="00BF1EA1">
        <w:rPr>
          <w:rFonts w:ascii="Times New Roman" w:hAnsi="Times New Roman" w:cs="Times New Roman"/>
          <w:sz w:val="24"/>
          <w:szCs w:val="24"/>
        </w:rPr>
        <w:t>szkolenie obsługi w zakresie poprawnej eksploatacji urz</w:t>
      </w:r>
      <w:r w:rsidRPr="00BF1EA1">
        <w:rPr>
          <w:rFonts w:ascii="Times New Roman" w:eastAsia="TimesNewRoman" w:hAnsi="Times New Roman" w:cs="Times New Roman"/>
          <w:sz w:val="24"/>
          <w:szCs w:val="24"/>
        </w:rPr>
        <w:t>ą</w:t>
      </w:r>
      <w:r w:rsidRPr="00BF1EA1">
        <w:rPr>
          <w:rFonts w:ascii="Times New Roman" w:hAnsi="Times New Roman" w:cs="Times New Roman"/>
          <w:sz w:val="24"/>
          <w:szCs w:val="24"/>
        </w:rPr>
        <w:t>dze</w:t>
      </w:r>
      <w:r w:rsidRPr="00BF1EA1">
        <w:rPr>
          <w:rFonts w:ascii="Times New Roman" w:eastAsia="TimesNewRoman" w:hAnsi="Times New Roman" w:cs="Times New Roman"/>
          <w:sz w:val="24"/>
          <w:szCs w:val="24"/>
        </w:rPr>
        <w:t>ń</w:t>
      </w:r>
    </w:p>
    <w:p w14:paraId="6CE0680D" w14:textId="77777777" w:rsidR="00A4635B" w:rsidRDefault="00A4635B" w:rsidP="00A4635B">
      <w:pPr>
        <w:autoSpaceDE w:val="0"/>
        <w:adjustRightInd w:val="0"/>
        <w:spacing w:line="240" w:lineRule="auto"/>
        <w:rPr>
          <w:rFonts w:ascii="Arial" w:eastAsia="TimesNewRoman" w:hAnsi="Arial" w:cs="Arial"/>
        </w:rPr>
      </w:pPr>
    </w:p>
    <w:p w14:paraId="78049C93" w14:textId="77777777" w:rsidR="00A4635B" w:rsidRPr="006173BC" w:rsidRDefault="00A4635B" w:rsidP="00A4635B">
      <w:pPr>
        <w:autoSpaceDE w:val="0"/>
        <w:adjustRightInd w:val="0"/>
        <w:spacing w:line="240" w:lineRule="auto"/>
        <w:rPr>
          <w:rFonts w:ascii="Arial" w:hAnsi="Arial" w:cs="Arial"/>
          <w:b/>
          <w:bCs/>
        </w:rPr>
      </w:pPr>
      <w:r w:rsidRPr="006173BC">
        <w:rPr>
          <w:rFonts w:ascii="Arial" w:hAnsi="Arial" w:cs="Arial"/>
          <w:b/>
          <w:bCs/>
        </w:rPr>
        <w:t>1.3. Wyszczególnienie i opis prac towarzysz</w:t>
      </w:r>
      <w:r w:rsidRPr="006173BC">
        <w:rPr>
          <w:rFonts w:ascii="Arial" w:eastAsia="TimesNewRoman,Bold" w:hAnsi="Arial" w:cs="Arial"/>
          <w:b/>
          <w:bCs/>
        </w:rPr>
        <w:t>ą</w:t>
      </w:r>
      <w:r w:rsidRPr="006173BC">
        <w:rPr>
          <w:rFonts w:ascii="Arial" w:hAnsi="Arial" w:cs="Arial"/>
          <w:b/>
          <w:bCs/>
        </w:rPr>
        <w:t>cych oraz robót tymczasowych</w:t>
      </w:r>
    </w:p>
    <w:p w14:paraId="63F7BC4B" w14:textId="0BC40B7F" w:rsidR="00A4635B" w:rsidRPr="0001372A" w:rsidRDefault="00A4635B" w:rsidP="00A4635B">
      <w:pPr>
        <w:autoSpaceDE w:val="0"/>
        <w:adjustRightInd w:val="0"/>
        <w:spacing w:line="240" w:lineRule="auto"/>
      </w:pPr>
      <w:r w:rsidRPr="0001372A">
        <w:t>Podczas monta</w:t>
      </w:r>
      <w:r w:rsidRPr="0001372A">
        <w:rPr>
          <w:rFonts w:eastAsia="TimesNewRoman"/>
        </w:rPr>
        <w:t>ż</w:t>
      </w:r>
      <w:r w:rsidRPr="0001372A">
        <w:t xml:space="preserve">u instalacji </w:t>
      </w:r>
      <w:r w:rsidR="00BF1EA1" w:rsidRPr="0001372A">
        <w:t>pomp ciepła</w:t>
      </w:r>
      <w:r w:rsidRPr="0001372A">
        <w:t xml:space="preserve"> b</w:t>
      </w:r>
      <w:r w:rsidRPr="0001372A">
        <w:rPr>
          <w:rFonts w:eastAsia="TimesNewRoman"/>
        </w:rPr>
        <w:t>ę</w:t>
      </w:r>
      <w:r w:rsidRPr="0001372A">
        <w:t>d</w:t>
      </w:r>
      <w:r w:rsidRPr="0001372A">
        <w:rPr>
          <w:rFonts w:eastAsia="TimesNewRoman"/>
        </w:rPr>
        <w:t xml:space="preserve">ą </w:t>
      </w:r>
      <w:r w:rsidRPr="0001372A">
        <w:t>wykonywane nast</w:t>
      </w:r>
      <w:r w:rsidRPr="0001372A">
        <w:rPr>
          <w:rFonts w:eastAsia="TimesNewRoman"/>
        </w:rPr>
        <w:t>ę</w:t>
      </w:r>
      <w:r w:rsidRPr="0001372A">
        <w:t>puj</w:t>
      </w:r>
      <w:r w:rsidRPr="0001372A">
        <w:rPr>
          <w:rFonts w:eastAsia="TimesNewRoman"/>
        </w:rPr>
        <w:t>ą</w:t>
      </w:r>
      <w:r w:rsidRPr="0001372A">
        <w:t>ce prace towarzysz</w:t>
      </w:r>
      <w:r w:rsidRPr="0001372A">
        <w:rPr>
          <w:rFonts w:eastAsia="TimesNewRoman"/>
        </w:rPr>
        <w:t>ą</w:t>
      </w:r>
      <w:r w:rsidRPr="0001372A">
        <w:t>ce:</w:t>
      </w:r>
    </w:p>
    <w:p w14:paraId="31FF840E" w14:textId="77777777" w:rsidR="00A4635B" w:rsidRPr="0001372A" w:rsidRDefault="00A4635B" w:rsidP="00A4635B">
      <w:pPr>
        <w:pStyle w:val="Akapitzlist"/>
        <w:numPr>
          <w:ilvl w:val="0"/>
          <w:numId w:val="41"/>
        </w:numPr>
        <w:suppressAutoHyphens w:val="0"/>
        <w:autoSpaceDE w:val="0"/>
        <w:adjustRightInd w:val="0"/>
        <w:spacing w:after="0" w:line="240" w:lineRule="auto"/>
        <w:contextualSpacing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01372A">
        <w:rPr>
          <w:rFonts w:ascii="Times New Roman" w:hAnsi="Times New Roman" w:cs="Times New Roman"/>
          <w:sz w:val="24"/>
          <w:szCs w:val="24"/>
        </w:rPr>
        <w:t>wykonanie przebi</w:t>
      </w:r>
      <w:r w:rsidRPr="0001372A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 w:rsidRPr="0001372A">
        <w:rPr>
          <w:rFonts w:ascii="Times New Roman" w:hAnsi="Times New Roman" w:cs="Times New Roman"/>
          <w:sz w:val="24"/>
          <w:szCs w:val="24"/>
        </w:rPr>
        <w:t xml:space="preserve">w </w:t>
      </w:r>
      <w:r w:rsidRPr="0001372A">
        <w:rPr>
          <w:rFonts w:ascii="Times New Roman" w:eastAsia="TimesNewRoman" w:hAnsi="Times New Roman" w:cs="Times New Roman"/>
          <w:sz w:val="24"/>
          <w:szCs w:val="24"/>
        </w:rPr>
        <w:t>ś</w:t>
      </w:r>
      <w:r w:rsidRPr="0001372A">
        <w:rPr>
          <w:rFonts w:ascii="Times New Roman" w:hAnsi="Times New Roman" w:cs="Times New Roman"/>
          <w:sz w:val="24"/>
          <w:szCs w:val="24"/>
        </w:rPr>
        <w:t xml:space="preserve">cianach i stropach dla przewodów freonowych </w:t>
      </w:r>
      <w:r w:rsidRPr="0001372A">
        <w:rPr>
          <w:rFonts w:ascii="Times New Roman" w:hAnsi="Times New Roman" w:cs="Times New Roman"/>
          <w:sz w:val="24"/>
          <w:szCs w:val="24"/>
        </w:rPr>
        <w:br/>
        <w:t>i odprowadzenia skroplin,</w:t>
      </w:r>
    </w:p>
    <w:p w14:paraId="3279DBC3" w14:textId="77777777" w:rsidR="00A4635B" w:rsidRPr="0001372A" w:rsidRDefault="00A4635B" w:rsidP="00A4635B">
      <w:pPr>
        <w:pStyle w:val="Akapitzlist"/>
        <w:numPr>
          <w:ilvl w:val="0"/>
          <w:numId w:val="41"/>
        </w:numPr>
        <w:suppressAutoHyphens w:val="0"/>
        <w:autoSpaceDE w:val="0"/>
        <w:adjustRightInd w:val="0"/>
        <w:spacing w:after="0" w:line="240" w:lineRule="auto"/>
        <w:contextualSpacing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01372A">
        <w:rPr>
          <w:rFonts w:ascii="Times New Roman" w:hAnsi="Times New Roman" w:cs="Times New Roman"/>
          <w:sz w:val="24"/>
          <w:szCs w:val="24"/>
        </w:rPr>
        <w:t>zabezpieczenie istniej</w:t>
      </w:r>
      <w:r w:rsidRPr="0001372A">
        <w:rPr>
          <w:rFonts w:ascii="Times New Roman" w:eastAsia="TimesNewRoman" w:hAnsi="Times New Roman" w:cs="Times New Roman"/>
          <w:sz w:val="24"/>
          <w:szCs w:val="24"/>
        </w:rPr>
        <w:t>ą</w:t>
      </w:r>
      <w:r w:rsidRPr="0001372A">
        <w:rPr>
          <w:rFonts w:ascii="Times New Roman" w:hAnsi="Times New Roman" w:cs="Times New Roman"/>
          <w:sz w:val="24"/>
          <w:szCs w:val="24"/>
        </w:rPr>
        <w:t>cego wyposa</w:t>
      </w:r>
      <w:r w:rsidRPr="0001372A">
        <w:rPr>
          <w:rFonts w:ascii="Times New Roman" w:eastAsia="TimesNewRoman" w:hAnsi="Times New Roman" w:cs="Times New Roman"/>
          <w:sz w:val="24"/>
          <w:szCs w:val="24"/>
        </w:rPr>
        <w:t>ż</w:t>
      </w:r>
      <w:r w:rsidRPr="0001372A">
        <w:rPr>
          <w:rFonts w:ascii="Times New Roman" w:hAnsi="Times New Roman" w:cs="Times New Roman"/>
          <w:sz w:val="24"/>
          <w:szCs w:val="24"/>
        </w:rPr>
        <w:t>enia w pomieszczeniach foli</w:t>
      </w:r>
      <w:r w:rsidRPr="0001372A"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 w:rsidRPr="0001372A">
        <w:rPr>
          <w:rFonts w:ascii="Times New Roman" w:hAnsi="Times New Roman" w:cs="Times New Roman"/>
          <w:sz w:val="24"/>
          <w:szCs w:val="24"/>
        </w:rPr>
        <w:t>budowlan</w:t>
      </w:r>
      <w:r w:rsidRPr="0001372A">
        <w:rPr>
          <w:rFonts w:ascii="Times New Roman" w:eastAsia="TimesNewRoman" w:hAnsi="Times New Roman" w:cs="Times New Roman"/>
          <w:sz w:val="24"/>
          <w:szCs w:val="24"/>
        </w:rPr>
        <w:t>ą</w:t>
      </w:r>
      <w:r w:rsidRPr="0001372A">
        <w:rPr>
          <w:rFonts w:ascii="Times New Roman" w:hAnsi="Times New Roman" w:cs="Times New Roman"/>
          <w:sz w:val="24"/>
          <w:szCs w:val="24"/>
        </w:rPr>
        <w:t>,</w:t>
      </w:r>
    </w:p>
    <w:p w14:paraId="07F0970B" w14:textId="193D42B8" w:rsidR="00A4635B" w:rsidRPr="0001372A" w:rsidRDefault="00A4635B" w:rsidP="00A4635B">
      <w:pPr>
        <w:pStyle w:val="Akapitzlist"/>
        <w:numPr>
          <w:ilvl w:val="0"/>
          <w:numId w:val="41"/>
        </w:numPr>
        <w:suppressAutoHyphens w:val="0"/>
        <w:autoSpaceDE w:val="0"/>
        <w:adjustRightInd w:val="0"/>
        <w:spacing w:after="0" w:line="240" w:lineRule="auto"/>
        <w:contextualSpacing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01372A">
        <w:rPr>
          <w:rFonts w:ascii="Times New Roman" w:hAnsi="Times New Roman" w:cs="Times New Roman"/>
          <w:sz w:val="24"/>
          <w:szCs w:val="24"/>
        </w:rPr>
        <w:t xml:space="preserve">inwentaryzacja powykonawcza instalacji </w:t>
      </w:r>
      <w:r w:rsidR="00BF1EA1" w:rsidRPr="0001372A">
        <w:rPr>
          <w:rFonts w:ascii="Times New Roman" w:hAnsi="Times New Roman" w:cs="Times New Roman"/>
          <w:sz w:val="24"/>
          <w:szCs w:val="24"/>
        </w:rPr>
        <w:t>pomp ciepła</w:t>
      </w:r>
      <w:r w:rsidRPr="0001372A">
        <w:rPr>
          <w:rFonts w:ascii="Times New Roman" w:hAnsi="Times New Roman" w:cs="Times New Roman"/>
          <w:sz w:val="24"/>
          <w:szCs w:val="24"/>
        </w:rPr>
        <w:t xml:space="preserve"> w przypadku wyst</w:t>
      </w:r>
      <w:r w:rsidRPr="0001372A">
        <w:rPr>
          <w:rFonts w:ascii="Times New Roman" w:eastAsia="TimesNewRoman" w:hAnsi="Times New Roman" w:cs="Times New Roman"/>
          <w:sz w:val="24"/>
          <w:szCs w:val="24"/>
        </w:rPr>
        <w:t>ą</w:t>
      </w:r>
      <w:r w:rsidRPr="0001372A">
        <w:rPr>
          <w:rFonts w:ascii="Times New Roman" w:hAnsi="Times New Roman" w:cs="Times New Roman"/>
          <w:sz w:val="24"/>
          <w:szCs w:val="24"/>
        </w:rPr>
        <w:t>pienia odst</w:t>
      </w:r>
      <w:r w:rsidRPr="0001372A">
        <w:rPr>
          <w:rFonts w:ascii="Times New Roman" w:eastAsia="TimesNewRoman" w:hAnsi="Times New Roman" w:cs="Times New Roman"/>
          <w:sz w:val="24"/>
          <w:szCs w:val="24"/>
        </w:rPr>
        <w:t>ę</w:t>
      </w:r>
      <w:r w:rsidRPr="0001372A">
        <w:rPr>
          <w:rFonts w:ascii="Times New Roman" w:hAnsi="Times New Roman" w:cs="Times New Roman"/>
          <w:sz w:val="24"/>
          <w:szCs w:val="24"/>
        </w:rPr>
        <w:t>pstw od dokumentacji,</w:t>
      </w:r>
    </w:p>
    <w:p w14:paraId="33DF3440" w14:textId="77777777" w:rsidR="00A4635B" w:rsidRPr="0001372A" w:rsidRDefault="00A4635B" w:rsidP="00A4635B">
      <w:pPr>
        <w:pStyle w:val="Akapitzlist"/>
        <w:numPr>
          <w:ilvl w:val="0"/>
          <w:numId w:val="41"/>
        </w:numPr>
        <w:suppressAutoHyphens w:val="0"/>
        <w:autoSpaceDE w:val="0"/>
        <w:adjustRightInd w:val="0"/>
        <w:spacing w:after="0" w:line="240" w:lineRule="auto"/>
        <w:contextualSpacing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01372A">
        <w:rPr>
          <w:rFonts w:ascii="Times New Roman" w:hAnsi="Times New Roman" w:cs="Times New Roman"/>
          <w:sz w:val="24"/>
          <w:szCs w:val="24"/>
        </w:rPr>
        <w:t>transport poziomy agregatów skraplaj</w:t>
      </w:r>
      <w:r w:rsidRPr="0001372A">
        <w:rPr>
          <w:rFonts w:ascii="Times New Roman" w:eastAsia="TimesNewRoman" w:hAnsi="Times New Roman" w:cs="Times New Roman"/>
          <w:sz w:val="24"/>
          <w:szCs w:val="24"/>
        </w:rPr>
        <w:t>ą</w:t>
      </w:r>
      <w:r w:rsidRPr="0001372A">
        <w:rPr>
          <w:rFonts w:ascii="Times New Roman" w:hAnsi="Times New Roman" w:cs="Times New Roman"/>
          <w:sz w:val="24"/>
          <w:szCs w:val="24"/>
        </w:rPr>
        <w:t>cych w okolice budynku.</w:t>
      </w:r>
    </w:p>
    <w:p w14:paraId="14E43805" w14:textId="6177E7FD" w:rsidR="00A4635B" w:rsidRPr="0001372A" w:rsidRDefault="00A4635B" w:rsidP="00A4635B">
      <w:pPr>
        <w:autoSpaceDE w:val="0"/>
        <w:adjustRightInd w:val="0"/>
        <w:spacing w:line="240" w:lineRule="auto"/>
      </w:pPr>
      <w:r w:rsidRPr="0001372A">
        <w:t>Przy monta</w:t>
      </w:r>
      <w:r w:rsidRPr="0001372A">
        <w:rPr>
          <w:rFonts w:eastAsia="TimesNewRoman"/>
        </w:rPr>
        <w:t>ż</w:t>
      </w:r>
      <w:r w:rsidRPr="0001372A">
        <w:t xml:space="preserve">u </w:t>
      </w:r>
      <w:r w:rsidR="0001372A" w:rsidRPr="0001372A">
        <w:t>pomp ciepła</w:t>
      </w:r>
      <w:r w:rsidRPr="0001372A">
        <w:t xml:space="preserve"> b</w:t>
      </w:r>
      <w:r w:rsidRPr="0001372A">
        <w:rPr>
          <w:rFonts w:eastAsia="TimesNewRoman"/>
        </w:rPr>
        <w:t>ę</w:t>
      </w:r>
      <w:r w:rsidRPr="0001372A">
        <w:t>d</w:t>
      </w:r>
      <w:r w:rsidRPr="0001372A">
        <w:rPr>
          <w:rFonts w:eastAsia="TimesNewRoman"/>
        </w:rPr>
        <w:t xml:space="preserve">ą </w:t>
      </w:r>
      <w:r w:rsidRPr="0001372A">
        <w:t>wykonywane roboty tymczasowe :</w:t>
      </w:r>
    </w:p>
    <w:p w14:paraId="1245D735" w14:textId="77777777" w:rsidR="00A4635B" w:rsidRPr="0001372A" w:rsidRDefault="00A4635B" w:rsidP="00A4635B">
      <w:pPr>
        <w:pStyle w:val="Akapitzlist"/>
        <w:numPr>
          <w:ilvl w:val="0"/>
          <w:numId w:val="42"/>
        </w:numPr>
        <w:suppressAutoHyphens w:val="0"/>
        <w:autoSpaceDE w:val="0"/>
        <w:adjustRightInd w:val="0"/>
        <w:spacing w:after="0" w:line="240" w:lineRule="auto"/>
        <w:contextualSpacing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01372A">
        <w:rPr>
          <w:rFonts w:ascii="Times New Roman" w:hAnsi="Times New Roman" w:cs="Times New Roman"/>
          <w:sz w:val="24"/>
          <w:szCs w:val="24"/>
        </w:rPr>
        <w:t>ustawienie i demonta</w:t>
      </w:r>
      <w:r w:rsidRPr="0001372A">
        <w:rPr>
          <w:rFonts w:ascii="Times New Roman" w:eastAsia="TimesNewRoman" w:hAnsi="Times New Roman" w:cs="Times New Roman"/>
          <w:sz w:val="24"/>
          <w:szCs w:val="24"/>
        </w:rPr>
        <w:t xml:space="preserve">ż </w:t>
      </w:r>
      <w:r w:rsidRPr="0001372A">
        <w:rPr>
          <w:rFonts w:ascii="Times New Roman" w:hAnsi="Times New Roman" w:cs="Times New Roman"/>
          <w:sz w:val="24"/>
          <w:szCs w:val="24"/>
        </w:rPr>
        <w:t>drabin i rusztowa</w:t>
      </w:r>
      <w:r w:rsidRPr="0001372A">
        <w:rPr>
          <w:rFonts w:ascii="Times New Roman" w:eastAsia="TimesNewRoman" w:hAnsi="Times New Roman" w:cs="Times New Roman"/>
          <w:sz w:val="24"/>
          <w:szCs w:val="24"/>
        </w:rPr>
        <w:t xml:space="preserve">ń </w:t>
      </w:r>
      <w:r w:rsidRPr="0001372A">
        <w:rPr>
          <w:rFonts w:ascii="Times New Roman" w:hAnsi="Times New Roman" w:cs="Times New Roman"/>
          <w:sz w:val="24"/>
          <w:szCs w:val="24"/>
        </w:rPr>
        <w:t>niezb</w:t>
      </w:r>
      <w:r w:rsidRPr="0001372A">
        <w:rPr>
          <w:rFonts w:ascii="Times New Roman" w:eastAsia="TimesNewRoman" w:hAnsi="Times New Roman" w:cs="Times New Roman"/>
          <w:sz w:val="24"/>
          <w:szCs w:val="24"/>
        </w:rPr>
        <w:t>ę</w:t>
      </w:r>
      <w:r w:rsidRPr="0001372A">
        <w:rPr>
          <w:rFonts w:ascii="Times New Roman" w:hAnsi="Times New Roman" w:cs="Times New Roman"/>
          <w:sz w:val="24"/>
          <w:szCs w:val="24"/>
        </w:rPr>
        <w:t>dnych do wykonania instalacji.</w:t>
      </w:r>
    </w:p>
    <w:p w14:paraId="1C5DD95C" w14:textId="44D9F976" w:rsidR="00A4635B" w:rsidRDefault="0086458B" w:rsidP="00A4635B">
      <w:pPr>
        <w:autoSpaceDE w:val="0"/>
        <w:adjustRightInd w:val="0"/>
        <w:spacing w:line="240" w:lineRule="auto"/>
      </w:pPr>
      <w:r>
        <w:t>Montaż pomp ciepła i modułów hydraulicznych prowadzić zgodnie z instrukcją montażową producenta</w:t>
      </w:r>
    </w:p>
    <w:p w14:paraId="79440053" w14:textId="77777777" w:rsidR="0086458B" w:rsidRPr="006173BC" w:rsidRDefault="0086458B" w:rsidP="00A4635B">
      <w:pPr>
        <w:autoSpaceDE w:val="0"/>
        <w:adjustRightInd w:val="0"/>
        <w:spacing w:line="240" w:lineRule="auto"/>
        <w:rPr>
          <w:rFonts w:ascii="Arial" w:hAnsi="Arial" w:cs="Arial"/>
          <w:b/>
          <w:bCs/>
        </w:rPr>
      </w:pPr>
    </w:p>
    <w:p w14:paraId="57684E60" w14:textId="77777777" w:rsidR="00A4635B" w:rsidRPr="006173BC" w:rsidRDefault="00A4635B" w:rsidP="00A4635B">
      <w:pPr>
        <w:autoSpaceDE w:val="0"/>
        <w:adjustRightInd w:val="0"/>
        <w:spacing w:line="240" w:lineRule="auto"/>
        <w:rPr>
          <w:rFonts w:ascii="Arial" w:hAnsi="Arial" w:cs="Arial"/>
          <w:b/>
          <w:bCs/>
        </w:rPr>
      </w:pPr>
      <w:r w:rsidRPr="006173BC">
        <w:rPr>
          <w:rFonts w:ascii="Arial" w:hAnsi="Arial" w:cs="Arial"/>
          <w:b/>
          <w:bCs/>
        </w:rPr>
        <w:t>1.4. Informacje o terenie budowy</w:t>
      </w:r>
    </w:p>
    <w:p w14:paraId="57939C4E" w14:textId="76294846" w:rsidR="00A4635B" w:rsidRPr="0001372A" w:rsidRDefault="00A4635B" w:rsidP="00A4635B">
      <w:pPr>
        <w:autoSpaceDE w:val="0"/>
        <w:adjustRightInd w:val="0"/>
        <w:spacing w:line="240" w:lineRule="auto"/>
      </w:pPr>
      <w:r w:rsidRPr="0001372A">
        <w:t>Teren budowy obejmuje piwnicę w budynku</w:t>
      </w:r>
      <w:r w:rsidR="0001372A" w:rsidRPr="0001372A">
        <w:t xml:space="preserve"> oraz teren bezpośrednio przyległy od strony parkingu.</w:t>
      </w:r>
      <w:r w:rsidRPr="0001372A">
        <w:t xml:space="preserve"> Roboty b</w:t>
      </w:r>
      <w:r w:rsidRPr="0001372A">
        <w:rPr>
          <w:rFonts w:eastAsia="TimesNewRoman"/>
        </w:rPr>
        <w:t>ę</w:t>
      </w:r>
      <w:r w:rsidRPr="0001372A">
        <w:t>d</w:t>
      </w:r>
      <w:r w:rsidRPr="0001372A">
        <w:rPr>
          <w:rFonts w:eastAsia="TimesNewRoman"/>
        </w:rPr>
        <w:t xml:space="preserve">ą </w:t>
      </w:r>
      <w:r w:rsidRPr="0001372A">
        <w:t>prowadzone w pomieszczeni</w:t>
      </w:r>
      <w:r w:rsidR="0001372A" w:rsidRPr="0001372A">
        <w:t>u istniejącej kotłowni</w:t>
      </w:r>
      <w:r w:rsidRPr="0001372A">
        <w:t>,</w:t>
      </w:r>
      <w:r w:rsidR="0001372A" w:rsidRPr="0001372A">
        <w:t xml:space="preserve"> na </w:t>
      </w:r>
      <w:r w:rsidRPr="0001372A">
        <w:t>funkcjonuj</w:t>
      </w:r>
      <w:r w:rsidRPr="0001372A">
        <w:rPr>
          <w:rFonts w:eastAsia="TimesNewRoman"/>
        </w:rPr>
        <w:t>ą</w:t>
      </w:r>
      <w:r w:rsidRPr="0001372A">
        <w:t xml:space="preserve">cym </w:t>
      </w:r>
      <w:r w:rsidRPr="0001372A">
        <w:lastRenderedPageBreak/>
        <w:t>obiekcie. Wykonawca opracuje harmonogram prowadzonych robót z</w:t>
      </w:r>
      <w:r w:rsidR="0001372A" w:rsidRPr="0001372A">
        <w:t> </w:t>
      </w:r>
      <w:r w:rsidRPr="0001372A">
        <w:t>uwzgl</w:t>
      </w:r>
      <w:r w:rsidRPr="0001372A">
        <w:rPr>
          <w:rFonts w:eastAsia="TimesNewRoman"/>
        </w:rPr>
        <w:t>ę</w:t>
      </w:r>
      <w:r w:rsidRPr="0001372A">
        <w:t>dnieniem jak najmniejszej uci</w:t>
      </w:r>
      <w:r w:rsidRPr="0001372A">
        <w:rPr>
          <w:rFonts w:eastAsia="TimesNewRoman"/>
        </w:rPr>
        <w:t>ąż</w:t>
      </w:r>
      <w:r w:rsidRPr="0001372A">
        <w:t>liwo</w:t>
      </w:r>
      <w:r w:rsidRPr="0001372A">
        <w:rPr>
          <w:rFonts w:eastAsia="TimesNewRoman"/>
        </w:rPr>
        <w:t>ś</w:t>
      </w:r>
      <w:r w:rsidRPr="0001372A">
        <w:t>ci dla pracuj</w:t>
      </w:r>
      <w:r w:rsidRPr="0001372A">
        <w:rPr>
          <w:rFonts w:eastAsia="TimesNewRoman"/>
        </w:rPr>
        <w:t>ą</w:t>
      </w:r>
      <w:r w:rsidRPr="0001372A">
        <w:t>cego na obiekcie personelu. Sporz</w:t>
      </w:r>
      <w:r w:rsidRPr="0001372A">
        <w:rPr>
          <w:rFonts w:eastAsia="TimesNewRoman"/>
        </w:rPr>
        <w:t>ą</w:t>
      </w:r>
      <w:r w:rsidRPr="0001372A">
        <w:t>dzony harmonogram robót Wykonawca przedstawi do akceptacji Inwestora.</w:t>
      </w:r>
    </w:p>
    <w:p w14:paraId="54E03799" w14:textId="77777777" w:rsidR="00A4635B" w:rsidRPr="006173BC" w:rsidRDefault="00A4635B" w:rsidP="00A4635B">
      <w:pPr>
        <w:autoSpaceDE w:val="0"/>
        <w:adjustRightInd w:val="0"/>
        <w:spacing w:line="240" w:lineRule="auto"/>
        <w:rPr>
          <w:rFonts w:ascii="Arial" w:hAnsi="Arial" w:cs="Arial"/>
          <w:b/>
          <w:bCs/>
        </w:rPr>
      </w:pPr>
    </w:p>
    <w:p w14:paraId="38C1CB90" w14:textId="77777777" w:rsidR="00A4635B" w:rsidRPr="006173BC" w:rsidRDefault="00A4635B" w:rsidP="00A4635B">
      <w:pPr>
        <w:autoSpaceDE w:val="0"/>
        <w:adjustRightInd w:val="0"/>
        <w:spacing w:line="240" w:lineRule="auto"/>
        <w:rPr>
          <w:rFonts w:ascii="Arial" w:hAnsi="Arial" w:cs="Arial"/>
          <w:b/>
          <w:bCs/>
        </w:rPr>
      </w:pPr>
      <w:r w:rsidRPr="006173BC">
        <w:rPr>
          <w:rFonts w:ascii="Arial" w:hAnsi="Arial" w:cs="Arial"/>
          <w:b/>
          <w:bCs/>
        </w:rPr>
        <w:t>1.4.1. Przekazanie terenu budowy</w:t>
      </w:r>
    </w:p>
    <w:p w14:paraId="7DAB2B20" w14:textId="77777777" w:rsidR="00A4635B" w:rsidRPr="0001372A" w:rsidRDefault="00A4635B" w:rsidP="00A4635B">
      <w:pPr>
        <w:autoSpaceDE w:val="0"/>
        <w:adjustRightInd w:val="0"/>
        <w:spacing w:line="240" w:lineRule="auto"/>
      </w:pPr>
      <w:r w:rsidRPr="0001372A">
        <w:t>Inwestor protokolarnie przekazuje Wykonawcy teren budowy w czasie i na warunkach okre</w:t>
      </w:r>
      <w:r w:rsidRPr="0001372A">
        <w:rPr>
          <w:rFonts w:eastAsia="TimesNewRoman"/>
        </w:rPr>
        <w:t>ś</w:t>
      </w:r>
      <w:r w:rsidRPr="0001372A">
        <w:t>lonych w ogólnych warunkach umowy.</w:t>
      </w:r>
    </w:p>
    <w:p w14:paraId="2AA26655" w14:textId="77777777" w:rsidR="00A4635B" w:rsidRPr="0001372A" w:rsidRDefault="00A4635B" w:rsidP="00A4635B">
      <w:pPr>
        <w:autoSpaceDE w:val="0"/>
        <w:adjustRightInd w:val="0"/>
        <w:spacing w:line="240" w:lineRule="auto"/>
      </w:pPr>
      <w:r w:rsidRPr="0001372A">
        <w:t>Inwestor na czas budowy przeznaczy pomieszczenie dla Wykonawcy jako zaplecze budowy oraz umo</w:t>
      </w:r>
      <w:r w:rsidRPr="0001372A">
        <w:rPr>
          <w:rFonts w:eastAsia="TimesNewRoman"/>
        </w:rPr>
        <w:t>ż</w:t>
      </w:r>
      <w:r w:rsidRPr="0001372A">
        <w:t>liwi korzystanie z energii elektrycznej i wody na warunkach zawartych w umowie.</w:t>
      </w:r>
    </w:p>
    <w:p w14:paraId="333CA086" w14:textId="77777777" w:rsidR="00A4635B" w:rsidRPr="0001372A" w:rsidRDefault="00A4635B" w:rsidP="00A4635B">
      <w:pPr>
        <w:autoSpaceDE w:val="0"/>
        <w:adjustRightInd w:val="0"/>
        <w:spacing w:line="240" w:lineRule="auto"/>
      </w:pPr>
      <w:r w:rsidRPr="0001372A">
        <w:t>W czasie przekazania terenu Inwestor przekazuje Wykonawcy:</w:t>
      </w:r>
    </w:p>
    <w:p w14:paraId="37E6FFC2" w14:textId="77777777" w:rsidR="00A4635B" w:rsidRPr="0001372A" w:rsidRDefault="00A4635B" w:rsidP="00A4635B">
      <w:pPr>
        <w:autoSpaceDE w:val="0"/>
        <w:adjustRightInd w:val="0"/>
        <w:spacing w:line="240" w:lineRule="auto"/>
        <w:rPr>
          <w:rFonts w:eastAsia="TimesNewRoman"/>
        </w:rPr>
      </w:pPr>
      <w:r w:rsidRPr="0001372A">
        <w:t>1) dokumentacj</w:t>
      </w:r>
      <w:r w:rsidRPr="0001372A">
        <w:rPr>
          <w:rFonts w:eastAsia="TimesNewRoman"/>
        </w:rPr>
        <w:t xml:space="preserve">ę </w:t>
      </w:r>
      <w:r w:rsidRPr="0001372A">
        <w:t>techniczn</w:t>
      </w:r>
      <w:r w:rsidRPr="0001372A">
        <w:rPr>
          <w:rFonts w:eastAsia="TimesNewRoman"/>
        </w:rPr>
        <w:t>ą</w:t>
      </w:r>
    </w:p>
    <w:p w14:paraId="33EE8F77" w14:textId="77777777" w:rsidR="00A4635B" w:rsidRPr="0001372A" w:rsidRDefault="00A4635B" w:rsidP="00A4635B">
      <w:pPr>
        <w:autoSpaceDE w:val="0"/>
        <w:adjustRightInd w:val="0"/>
        <w:spacing w:line="240" w:lineRule="auto"/>
      </w:pPr>
      <w:r w:rsidRPr="0001372A">
        <w:t>2) kopie uzgodnie</w:t>
      </w:r>
      <w:r w:rsidRPr="0001372A">
        <w:rPr>
          <w:rFonts w:eastAsia="TimesNewRoman"/>
        </w:rPr>
        <w:t xml:space="preserve">ń, </w:t>
      </w:r>
      <w:r w:rsidRPr="0001372A">
        <w:t>zezwole</w:t>
      </w:r>
      <w:r w:rsidRPr="0001372A">
        <w:rPr>
          <w:rFonts w:eastAsia="TimesNewRoman"/>
        </w:rPr>
        <w:t xml:space="preserve">ń </w:t>
      </w:r>
      <w:r w:rsidRPr="0001372A">
        <w:t>i decyzji uzyskanych w czasie przygotowywania robót do realizacji przez zamawiaj</w:t>
      </w:r>
      <w:r w:rsidRPr="0001372A">
        <w:rPr>
          <w:rFonts w:eastAsia="TimesNewRoman"/>
        </w:rPr>
        <w:t>ą</w:t>
      </w:r>
      <w:r w:rsidRPr="0001372A">
        <w:t>cego dla umo</w:t>
      </w:r>
      <w:r w:rsidRPr="0001372A">
        <w:rPr>
          <w:rFonts w:eastAsia="TimesNewRoman"/>
        </w:rPr>
        <w:t>ż</w:t>
      </w:r>
      <w:r w:rsidRPr="0001372A">
        <w:t>liwienia prowadzenia robót</w:t>
      </w:r>
    </w:p>
    <w:p w14:paraId="6202A7D6" w14:textId="77777777" w:rsidR="00A4635B" w:rsidRPr="006173BC" w:rsidRDefault="00A4635B" w:rsidP="00A4635B">
      <w:pPr>
        <w:autoSpaceDE w:val="0"/>
        <w:adjustRightInd w:val="0"/>
        <w:spacing w:line="240" w:lineRule="auto"/>
        <w:rPr>
          <w:rFonts w:ascii="Arial" w:hAnsi="Arial" w:cs="Arial"/>
          <w:b/>
          <w:bCs/>
        </w:rPr>
      </w:pPr>
    </w:p>
    <w:p w14:paraId="1AEDB441" w14:textId="77777777" w:rsidR="00A4635B" w:rsidRPr="006173BC" w:rsidRDefault="00A4635B" w:rsidP="00A4635B">
      <w:pPr>
        <w:autoSpaceDE w:val="0"/>
        <w:adjustRightInd w:val="0"/>
        <w:spacing w:line="240" w:lineRule="auto"/>
        <w:rPr>
          <w:rFonts w:ascii="Arial" w:hAnsi="Arial" w:cs="Arial"/>
          <w:b/>
          <w:bCs/>
        </w:rPr>
      </w:pPr>
      <w:r w:rsidRPr="006173BC">
        <w:rPr>
          <w:rFonts w:ascii="Arial" w:hAnsi="Arial" w:cs="Arial"/>
          <w:b/>
          <w:bCs/>
        </w:rPr>
        <w:t>1.4.2. Ochrona i utrzymanie terenu budowy</w:t>
      </w:r>
    </w:p>
    <w:p w14:paraId="39A29591" w14:textId="64A82DCF" w:rsidR="00A4635B" w:rsidRPr="0001372A" w:rsidRDefault="00A4635B" w:rsidP="00A4635B">
      <w:pPr>
        <w:autoSpaceDE w:val="0"/>
        <w:adjustRightInd w:val="0"/>
        <w:spacing w:line="240" w:lineRule="auto"/>
      </w:pPr>
      <w:r w:rsidRPr="0001372A">
        <w:t>Wykonawca b</w:t>
      </w:r>
      <w:r w:rsidRPr="0001372A">
        <w:rPr>
          <w:rFonts w:eastAsia="TimesNewRoman"/>
        </w:rPr>
        <w:t>ę</w:t>
      </w:r>
      <w:r w:rsidRPr="0001372A">
        <w:t>dzie odpowiedzialny za ochron</w:t>
      </w:r>
      <w:r w:rsidRPr="0001372A">
        <w:rPr>
          <w:rFonts w:eastAsia="TimesNewRoman"/>
        </w:rPr>
        <w:t xml:space="preserve">ę </w:t>
      </w:r>
      <w:r w:rsidRPr="0001372A">
        <w:t>placu budowy oraz wszystkich materiałów</w:t>
      </w:r>
      <w:r w:rsidR="0001372A" w:rsidRPr="0001372A">
        <w:t xml:space="preserve"> </w:t>
      </w:r>
      <w:r w:rsidRPr="0001372A">
        <w:t>i elementów wyposa</w:t>
      </w:r>
      <w:r w:rsidRPr="0001372A">
        <w:rPr>
          <w:rFonts w:eastAsia="TimesNewRoman"/>
        </w:rPr>
        <w:t>ż</w:t>
      </w:r>
      <w:r w:rsidRPr="0001372A">
        <w:t>enia u</w:t>
      </w:r>
      <w:r w:rsidRPr="0001372A">
        <w:rPr>
          <w:rFonts w:eastAsia="TimesNewRoman"/>
        </w:rPr>
        <w:t>ż</w:t>
      </w:r>
      <w:r w:rsidRPr="0001372A">
        <w:t>ytych do realizacji robót od chwili rozpocz</w:t>
      </w:r>
      <w:r w:rsidRPr="0001372A">
        <w:rPr>
          <w:rFonts w:eastAsia="TimesNewRoman"/>
        </w:rPr>
        <w:t>ę</w:t>
      </w:r>
      <w:r w:rsidRPr="0001372A">
        <w:t>cia do ostatecznego odbioru robót.</w:t>
      </w:r>
    </w:p>
    <w:p w14:paraId="2D50A4CF" w14:textId="77777777" w:rsidR="00A4635B" w:rsidRPr="0001372A" w:rsidRDefault="00A4635B" w:rsidP="00A4635B">
      <w:pPr>
        <w:autoSpaceDE w:val="0"/>
        <w:adjustRightInd w:val="0"/>
        <w:spacing w:line="240" w:lineRule="auto"/>
      </w:pPr>
      <w:r w:rsidRPr="0001372A">
        <w:t>Przez cały ten okres urz</w:t>
      </w:r>
      <w:r w:rsidRPr="0001372A">
        <w:rPr>
          <w:rFonts w:eastAsia="TimesNewRoman"/>
        </w:rPr>
        <w:t>ą</w:t>
      </w:r>
      <w:r w:rsidRPr="0001372A">
        <w:t>dzenia lub ich elementy b</w:t>
      </w:r>
      <w:r w:rsidRPr="0001372A">
        <w:rPr>
          <w:rFonts w:eastAsia="TimesNewRoman"/>
        </w:rPr>
        <w:t>ę</w:t>
      </w:r>
      <w:r w:rsidRPr="0001372A">
        <w:t>d</w:t>
      </w:r>
      <w:r w:rsidRPr="0001372A">
        <w:rPr>
          <w:rFonts w:eastAsia="TimesNewRoman"/>
        </w:rPr>
        <w:t xml:space="preserve">ą </w:t>
      </w:r>
      <w:r w:rsidRPr="0001372A">
        <w:t>utrzymane w sposób satysfakcjonuj</w:t>
      </w:r>
      <w:r w:rsidRPr="0001372A">
        <w:rPr>
          <w:rFonts w:eastAsia="TimesNewRoman"/>
        </w:rPr>
        <w:t>ą</w:t>
      </w:r>
      <w:r w:rsidRPr="0001372A">
        <w:t>cy zarz</w:t>
      </w:r>
      <w:r w:rsidRPr="0001372A">
        <w:rPr>
          <w:rFonts w:eastAsia="TimesNewRoman"/>
        </w:rPr>
        <w:t>ą</w:t>
      </w:r>
      <w:r w:rsidRPr="0001372A">
        <w:t>dzaj</w:t>
      </w:r>
      <w:r w:rsidRPr="0001372A">
        <w:rPr>
          <w:rFonts w:eastAsia="TimesNewRoman"/>
        </w:rPr>
        <w:t>ą</w:t>
      </w:r>
      <w:r w:rsidRPr="0001372A">
        <w:t>cego realizacj</w:t>
      </w:r>
      <w:r w:rsidRPr="0001372A">
        <w:rPr>
          <w:rFonts w:eastAsia="TimesNewRoman"/>
        </w:rPr>
        <w:t xml:space="preserve">ą </w:t>
      </w:r>
      <w:r w:rsidRPr="0001372A">
        <w:t>umowy. Mo</w:t>
      </w:r>
      <w:r w:rsidRPr="0001372A">
        <w:rPr>
          <w:rFonts w:eastAsia="TimesNewRoman"/>
        </w:rPr>
        <w:t>ż</w:t>
      </w:r>
      <w:r w:rsidRPr="0001372A">
        <w:t>e on wstrzyma</w:t>
      </w:r>
      <w:r w:rsidRPr="0001372A">
        <w:rPr>
          <w:rFonts w:eastAsia="TimesNewRoman"/>
        </w:rPr>
        <w:t xml:space="preserve">ć </w:t>
      </w:r>
      <w:r w:rsidRPr="0001372A">
        <w:t>realizacj</w:t>
      </w:r>
      <w:r w:rsidRPr="0001372A">
        <w:rPr>
          <w:rFonts w:eastAsia="TimesNewRoman"/>
        </w:rPr>
        <w:t xml:space="preserve">ę </w:t>
      </w:r>
      <w:r w:rsidRPr="0001372A">
        <w:t>robót, je</w:t>
      </w:r>
      <w:r w:rsidRPr="0001372A">
        <w:rPr>
          <w:rFonts w:eastAsia="TimesNewRoman"/>
        </w:rPr>
        <w:t>ś</w:t>
      </w:r>
      <w:r w:rsidRPr="0001372A">
        <w:t>li w jakimkolwiek czasie wykonawca zaniedbuje swoje obowi</w:t>
      </w:r>
      <w:r w:rsidRPr="0001372A">
        <w:rPr>
          <w:rFonts w:eastAsia="TimesNewRoman"/>
        </w:rPr>
        <w:t>ą</w:t>
      </w:r>
      <w:r w:rsidRPr="0001372A">
        <w:t>zki konserwacyjne.</w:t>
      </w:r>
    </w:p>
    <w:p w14:paraId="09CF5778" w14:textId="77777777" w:rsidR="00A4635B" w:rsidRPr="0001372A" w:rsidRDefault="00A4635B" w:rsidP="00A4635B">
      <w:pPr>
        <w:autoSpaceDE w:val="0"/>
        <w:adjustRightInd w:val="0"/>
        <w:spacing w:line="240" w:lineRule="auto"/>
      </w:pPr>
      <w:r w:rsidRPr="0001372A">
        <w:t>W trakcie realizacji robót wykonawca dostarczy, zainstaluje i utrzyma wszystkie niezb</w:t>
      </w:r>
      <w:r w:rsidRPr="0001372A">
        <w:rPr>
          <w:rFonts w:eastAsia="TimesNewRoman"/>
        </w:rPr>
        <w:t>ę</w:t>
      </w:r>
      <w:r w:rsidRPr="0001372A">
        <w:t>dne,</w:t>
      </w:r>
    </w:p>
    <w:p w14:paraId="725B47E5" w14:textId="77777777" w:rsidR="00A4635B" w:rsidRPr="006173BC" w:rsidRDefault="00A4635B" w:rsidP="00A4635B">
      <w:pPr>
        <w:autoSpaceDE w:val="0"/>
        <w:adjustRightInd w:val="0"/>
        <w:spacing w:line="240" w:lineRule="auto"/>
        <w:rPr>
          <w:rFonts w:ascii="Arial" w:hAnsi="Arial" w:cs="Arial"/>
        </w:rPr>
      </w:pPr>
      <w:r w:rsidRPr="0001372A">
        <w:t>tymczasowe zabezpieczenia i urz</w:t>
      </w:r>
      <w:r w:rsidRPr="0001372A">
        <w:rPr>
          <w:rFonts w:eastAsia="TimesNewRoman"/>
        </w:rPr>
        <w:t>ą</w:t>
      </w:r>
      <w:r w:rsidRPr="0001372A">
        <w:t>dzenia</w:t>
      </w:r>
      <w:r w:rsidRPr="006173BC">
        <w:rPr>
          <w:rFonts w:ascii="Arial" w:hAnsi="Arial" w:cs="Arial"/>
        </w:rPr>
        <w:t>.</w:t>
      </w:r>
    </w:p>
    <w:p w14:paraId="32E209F6" w14:textId="77777777" w:rsidR="00A4635B" w:rsidRPr="006173BC" w:rsidRDefault="00A4635B" w:rsidP="00A4635B">
      <w:pPr>
        <w:autoSpaceDE w:val="0"/>
        <w:adjustRightInd w:val="0"/>
        <w:spacing w:line="240" w:lineRule="auto"/>
        <w:rPr>
          <w:rFonts w:ascii="Arial" w:hAnsi="Arial" w:cs="Arial"/>
          <w:b/>
          <w:bCs/>
        </w:rPr>
      </w:pPr>
    </w:p>
    <w:p w14:paraId="24A50041" w14:textId="77777777" w:rsidR="00A4635B" w:rsidRPr="006173BC" w:rsidRDefault="00A4635B" w:rsidP="00A4635B">
      <w:pPr>
        <w:autoSpaceDE w:val="0"/>
        <w:adjustRightInd w:val="0"/>
        <w:spacing w:line="240" w:lineRule="auto"/>
        <w:rPr>
          <w:rFonts w:ascii="Arial" w:eastAsia="TimesNewRoman,Bold" w:hAnsi="Arial" w:cs="Arial"/>
          <w:b/>
          <w:bCs/>
        </w:rPr>
      </w:pPr>
      <w:r w:rsidRPr="006173BC">
        <w:rPr>
          <w:rFonts w:ascii="Arial" w:hAnsi="Arial" w:cs="Arial"/>
          <w:b/>
          <w:bCs/>
        </w:rPr>
        <w:t>1.4.3. Ochrona własno</w:t>
      </w:r>
      <w:r w:rsidRPr="006173BC">
        <w:rPr>
          <w:rFonts w:ascii="Arial" w:eastAsia="TimesNewRoman,Bold" w:hAnsi="Arial" w:cs="Arial"/>
          <w:b/>
          <w:bCs/>
        </w:rPr>
        <w:t>ś</w:t>
      </w:r>
      <w:r w:rsidRPr="006173BC">
        <w:rPr>
          <w:rFonts w:ascii="Arial" w:hAnsi="Arial" w:cs="Arial"/>
          <w:b/>
          <w:bCs/>
        </w:rPr>
        <w:t>ci i urz</w:t>
      </w:r>
      <w:r w:rsidRPr="006173BC">
        <w:rPr>
          <w:rFonts w:ascii="Arial" w:eastAsia="TimesNewRoman,Bold" w:hAnsi="Arial" w:cs="Arial"/>
          <w:b/>
          <w:bCs/>
        </w:rPr>
        <w:t>ą</w:t>
      </w:r>
      <w:r w:rsidRPr="006173BC">
        <w:rPr>
          <w:rFonts w:ascii="Arial" w:hAnsi="Arial" w:cs="Arial"/>
          <w:b/>
          <w:bCs/>
        </w:rPr>
        <w:t>dze</w:t>
      </w:r>
      <w:r w:rsidRPr="006173BC">
        <w:rPr>
          <w:rFonts w:ascii="Arial" w:eastAsia="TimesNewRoman,Bold" w:hAnsi="Arial" w:cs="Arial"/>
          <w:b/>
          <w:bCs/>
        </w:rPr>
        <w:t>ń</w:t>
      </w:r>
    </w:p>
    <w:p w14:paraId="690787F1" w14:textId="77777777" w:rsidR="00A4635B" w:rsidRPr="000F6730" w:rsidRDefault="00A4635B" w:rsidP="00A4635B">
      <w:pPr>
        <w:autoSpaceDE w:val="0"/>
        <w:adjustRightInd w:val="0"/>
        <w:spacing w:line="240" w:lineRule="auto"/>
      </w:pPr>
      <w:r w:rsidRPr="000F6730">
        <w:t>Wykonawca jest odpowiedzialny za ochron</w:t>
      </w:r>
      <w:r w:rsidRPr="000F6730">
        <w:rPr>
          <w:rFonts w:eastAsia="TimesNewRoman"/>
        </w:rPr>
        <w:t xml:space="preserve">ę </w:t>
      </w:r>
      <w:r w:rsidRPr="000F6730">
        <w:t>istniej</w:t>
      </w:r>
      <w:r w:rsidRPr="000F6730">
        <w:rPr>
          <w:rFonts w:eastAsia="TimesNewRoman"/>
        </w:rPr>
        <w:t>ą</w:t>
      </w:r>
      <w:r w:rsidRPr="000F6730">
        <w:t>cych instalacji i urz</w:t>
      </w:r>
      <w:r w:rsidRPr="000F6730">
        <w:rPr>
          <w:rFonts w:eastAsia="TimesNewRoman"/>
        </w:rPr>
        <w:t>ą</w:t>
      </w:r>
      <w:r w:rsidRPr="000F6730">
        <w:t>dze</w:t>
      </w:r>
      <w:r w:rsidRPr="000F6730">
        <w:rPr>
          <w:rFonts w:eastAsia="TimesNewRoman"/>
        </w:rPr>
        <w:t xml:space="preserve">ń </w:t>
      </w:r>
      <w:r w:rsidRPr="000F6730">
        <w:t>znajduj</w:t>
      </w:r>
      <w:r w:rsidRPr="000F6730">
        <w:rPr>
          <w:rFonts w:eastAsia="TimesNewRoman"/>
        </w:rPr>
        <w:t>ą</w:t>
      </w:r>
      <w:r w:rsidRPr="000F6730">
        <w:t>cych si</w:t>
      </w:r>
      <w:r w:rsidRPr="000F6730">
        <w:rPr>
          <w:rFonts w:eastAsia="TimesNewRoman"/>
        </w:rPr>
        <w:t xml:space="preserve">ę </w:t>
      </w:r>
      <w:r w:rsidRPr="000F6730">
        <w:t>w obr</w:t>
      </w:r>
      <w:r w:rsidRPr="000F6730">
        <w:rPr>
          <w:rFonts w:eastAsia="TimesNewRoman"/>
        </w:rPr>
        <w:t>ę</w:t>
      </w:r>
      <w:r w:rsidRPr="000F6730">
        <w:t>bie placu budowy, takich jak ruroci</w:t>
      </w:r>
      <w:r w:rsidRPr="000F6730">
        <w:rPr>
          <w:rFonts w:eastAsia="TimesNewRoman"/>
        </w:rPr>
        <w:t>ą</w:t>
      </w:r>
      <w:r w:rsidRPr="000F6730">
        <w:t>gi i kable etc. Przed rozpocz</w:t>
      </w:r>
      <w:r w:rsidRPr="000F6730">
        <w:rPr>
          <w:rFonts w:eastAsia="TimesNewRoman"/>
        </w:rPr>
        <w:t>ę</w:t>
      </w:r>
      <w:r w:rsidRPr="000F6730">
        <w:t>ciem robót wykonawca potwierdzi u odpowiednich władz, które s</w:t>
      </w:r>
      <w:r w:rsidRPr="000F6730">
        <w:rPr>
          <w:rFonts w:eastAsia="TimesNewRoman"/>
        </w:rPr>
        <w:t xml:space="preserve">ą </w:t>
      </w:r>
      <w:r w:rsidRPr="000F6730">
        <w:t>wła</w:t>
      </w:r>
      <w:r w:rsidRPr="000F6730">
        <w:rPr>
          <w:rFonts w:eastAsia="TimesNewRoman"/>
        </w:rPr>
        <w:t>ś</w:t>
      </w:r>
      <w:r w:rsidRPr="000F6730">
        <w:t>cicielami instalacji i urz</w:t>
      </w:r>
      <w:r w:rsidRPr="000F6730">
        <w:rPr>
          <w:rFonts w:eastAsia="TimesNewRoman"/>
        </w:rPr>
        <w:t>ą</w:t>
      </w:r>
      <w:r w:rsidRPr="000F6730">
        <w:t>dze</w:t>
      </w:r>
      <w:r w:rsidRPr="000F6730">
        <w:rPr>
          <w:rFonts w:eastAsia="TimesNewRoman"/>
        </w:rPr>
        <w:t>ń</w:t>
      </w:r>
      <w:r w:rsidRPr="000F6730">
        <w:t>, informacje podane na planie zagospodarowania terenu dostarczonym przez zamawiaj</w:t>
      </w:r>
      <w:r w:rsidRPr="000F6730">
        <w:rPr>
          <w:rFonts w:eastAsia="TimesNewRoman"/>
        </w:rPr>
        <w:t>ą</w:t>
      </w:r>
      <w:r w:rsidRPr="000F6730">
        <w:t xml:space="preserve">cego. Wykonawca spowoduje </w:t>
      </w:r>
      <w:r w:rsidRPr="000F6730">
        <w:rPr>
          <w:rFonts w:eastAsia="TimesNewRoman"/>
        </w:rPr>
        <w:t>ż</w:t>
      </w:r>
      <w:r w:rsidRPr="000F6730">
        <w:t>eby te instalacje i urz</w:t>
      </w:r>
      <w:r w:rsidRPr="000F6730">
        <w:rPr>
          <w:rFonts w:eastAsia="TimesNewRoman"/>
        </w:rPr>
        <w:t>ą</w:t>
      </w:r>
      <w:r w:rsidRPr="000F6730">
        <w:t>dzenia zostały wła</w:t>
      </w:r>
      <w:r w:rsidRPr="000F6730">
        <w:rPr>
          <w:rFonts w:eastAsia="TimesNewRoman"/>
        </w:rPr>
        <w:t>ś</w:t>
      </w:r>
      <w:r w:rsidRPr="000F6730">
        <w:t>ciwie oznaczone i zabezpieczone przed uszkodzeniem w trakcie realizacji robót.</w:t>
      </w:r>
    </w:p>
    <w:p w14:paraId="60F70995" w14:textId="77777777" w:rsidR="00A4635B" w:rsidRPr="000F6730" w:rsidRDefault="00A4635B" w:rsidP="00A4635B">
      <w:pPr>
        <w:autoSpaceDE w:val="0"/>
        <w:adjustRightInd w:val="0"/>
        <w:spacing w:line="240" w:lineRule="auto"/>
      </w:pPr>
      <w:r w:rsidRPr="000F6730">
        <w:t>W przypadku gdy wyst</w:t>
      </w:r>
      <w:r w:rsidRPr="000F6730">
        <w:rPr>
          <w:rFonts w:eastAsia="TimesNewRoman"/>
        </w:rPr>
        <w:t>ą</w:t>
      </w:r>
      <w:r w:rsidRPr="000F6730">
        <w:t>pi konieczno</w:t>
      </w:r>
      <w:r w:rsidRPr="000F6730">
        <w:rPr>
          <w:rFonts w:eastAsia="TimesNewRoman"/>
        </w:rPr>
        <w:t xml:space="preserve">ść </w:t>
      </w:r>
      <w:r w:rsidRPr="000F6730">
        <w:t>przeniesienia instalacji i urz</w:t>
      </w:r>
      <w:r w:rsidRPr="000F6730">
        <w:rPr>
          <w:rFonts w:eastAsia="TimesNewRoman"/>
        </w:rPr>
        <w:t>ą</w:t>
      </w:r>
      <w:r w:rsidRPr="000F6730">
        <w:t>dze</w:t>
      </w:r>
      <w:r w:rsidRPr="000F6730">
        <w:rPr>
          <w:rFonts w:eastAsia="TimesNewRoman"/>
        </w:rPr>
        <w:t xml:space="preserve">ń </w:t>
      </w:r>
      <w:r w:rsidRPr="000F6730">
        <w:t>w granicach placu budowy, Wykonawca ma obowi</w:t>
      </w:r>
      <w:r w:rsidRPr="000F6730">
        <w:rPr>
          <w:rFonts w:eastAsia="TimesNewRoman"/>
        </w:rPr>
        <w:t>ą</w:t>
      </w:r>
      <w:r w:rsidRPr="000F6730">
        <w:t>zek poinformowa</w:t>
      </w:r>
      <w:r w:rsidRPr="000F6730">
        <w:rPr>
          <w:rFonts w:eastAsia="TimesNewRoman"/>
        </w:rPr>
        <w:t xml:space="preserve">ć </w:t>
      </w:r>
      <w:r w:rsidRPr="000F6730">
        <w:t>zarz</w:t>
      </w:r>
      <w:r w:rsidRPr="000F6730">
        <w:rPr>
          <w:rFonts w:eastAsia="TimesNewRoman"/>
        </w:rPr>
        <w:t>ą</w:t>
      </w:r>
      <w:r w:rsidRPr="000F6730">
        <w:t>dzaj</w:t>
      </w:r>
      <w:r w:rsidRPr="000F6730">
        <w:rPr>
          <w:rFonts w:eastAsia="TimesNewRoman"/>
        </w:rPr>
        <w:t>ą</w:t>
      </w:r>
      <w:r w:rsidRPr="000F6730">
        <w:t>cego realizacj</w:t>
      </w:r>
      <w:r w:rsidRPr="000F6730">
        <w:rPr>
          <w:rFonts w:eastAsia="TimesNewRoman"/>
        </w:rPr>
        <w:t xml:space="preserve">ą </w:t>
      </w:r>
      <w:r w:rsidRPr="000F6730">
        <w:t>umowy o zamiarze rozpocz</w:t>
      </w:r>
      <w:r w:rsidRPr="000F6730">
        <w:rPr>
          <w:rFonts w:eastAsia="TimesNewRoman"/>
        </w:rPr>
        <w:t>ę</w:t>
      </w:r>
      <w:r w:rsidRPr="000F6730">
        <w:t>cia takiej pracy.</w:t>
      </w:r>
    </w:p>
    <w:p w14:paraId="00377B97" w14:textId="77777777" w:rsidR="00A4635B" w:rsidRPr="000F6730" w:rsidRDefault="00A4635B" w:rsidP="00A4635B">
      <w:pPr>
        <w:autoSpaceDE w:val="0"/>
        <w:adjustRightInd w:val="0"/>
        <w:spacing w:line="240" w:lineRule="auto"/>
      </w:pPr>
      <w:r w:rsidRPr="000F6730">
        <w:t>Wykonawca natychmiast poinformuje zarz</w:t>
      </w:r>
      <w:r w:rsidRPr="000F6730">
        <w:rPr>
          <w:rFonts w:eastAsia="TimesNewRoman"/>
        </w:rPr>
        <w:t>ą</w:t>
      </w:r>
      <w:r w:rsidRPr="000F6730">
        <w:t>dzaj</w:t>
      </w:r>
      <w:r w:rsidRPr="000F6730">
        <w:rPr>
          <w:rFonts w:eastAsia="TimesNewRoman"/>
        </w:rPr>
        <w:t>ą</w:t>
      </w:r>
      <w:r w:rsidRPr="000F6730">
        <w:t>cego realizacj</w:t>
      </w:r>
      <w:r w:rsidRPr="000F6730">
        <w:rPr>
          <w:rFonts w:eastAsia="TimesNewRoman"/>
        </w:rPr>
        <w:t xml:space="preserve">ą </w:t>
      </w:r>
      <w:r w:rsidRPr="000F6730">
        <w:t>umowy o ka</w:t>
      </w:r>
      <w:r w:rsidRPr="000F6730">
        <w:rPr>
          <w:rFonts w:eastAsia="TimesNewRoman"/>
        </w:rPr>
        <w:t>ż</w:t>
      </w:r>
      <w:r w:rsidRPr="000F6730">
        <w:t>dym przypadkowym uszkodzeniu tych urz</w:t>
      </w:r>
      <w:r w:rsidRPr="000F6730">
        <w:rPr>
          <w:rFonts w:eastAsia="TimesNewRoman"/>
        </w:rPr>
        <w:t>ą</w:t>
      </w:r>
      <w:r w:rsidRPr="000F6730">
        <w:t>dze</w:t>
      </w:r>
      <w:r w:rsidRPr="000F6730">
        <w:rPr>
          <w:rFonts w:eastAsia="TimesNewRoman"/>
        </w:rPr>
        <w:t xml:space="preserve">ń </w:t>
      </w:r>
      <w:r w:rsidRPr="000F6730">
        <w:t>lub instalacji i b</w:t>
      </w:r>
      <w:r w:rsidRPr="000F6730">
        <w:rPr>
          <w:rFonts w:eastAsia="TimesNewRoman"/>
        </w:rPr>
        <w:t>ę</w:t>
      </w:r>
      <w:r w:rsidRPr="000F6730">
        <w:t>dzie współpracował przy naprawie udzielaj</w:t>
      </w:r>
      <w:r w:rsidRPr="000F6730">
        <w:rPr>
          <w:rFonts w:eastAsia="TimesNewRoman"/>
        </w:rPr>
        <w:t>ą</w:t>
      </w:r>
      <w:r w:rsidRPr="000F6730">
        <w:t>c wszelkiej mo</w:t>
      </w:r>
      <w:r w:rsidRPr="000F6730">
        <w:rPr>
          <w:rFonts w:eastAsia="TimesNewRoman"/>
        </w:rPr>
        <w:t>ż</w:t>
      </w:r>
      <w:r w:rsidRPr="000F6730">
        <w:t>liwej pomocy, która mo</w:t>
      </w:r>
      <w:r w:rsidRPr="000F6730">
        <w:rPr>
          <w:rFonts w:eastAsia="TimesNewRoman"/>
        </w:rPr>
        <w:t>ż</w:t>
      </w:r>
      <w:r w:rsidRPr="000F6730">
        <w:t>e by</w:t>
      </w:r>
      <w:r w:rsidRPr="000F6730">
        <w:rPr>
          <w:rFonts w:eastAsia="TimesNewRoman"/>
        </w:rPr>
        <w:t xml:space="preserve">ć </w:t>
      </w:r>
      <w:r w:rsidRPr="000F6730">
        <w:t>potrzebna dla jej przeprowadzenia.</w:t>
      </w:r>
    </w:p>
    <w:p w14:paraId="6B8CF6E4" w14:textId="77777777" w:rsidR="00A4635B" w:rsidRPr="000F6730" w:rsidRDefault="00A4635B" w:rsidP="00A4635B">
      <w:pPr>
        <w:autoSpaceDE w:val="0"/>
        <w:adjustRightInd w:val="0"/>
        <w:spacing w:line="240" w:lineRule="auto"/>
      </w:pPr>
      <w:r w:rsidRPr="000F6730">
        <w:t>Wykonawca b</w:t>
      </w:r>
      <w:r w:rsidRPr="000F6730">
        <w:rPr>
          <w:rFonts w:eastAsia="TimesNewRoman"/>
        </w:rPr>
        <w:t>ę</w:t>
      </w:r>
      <w:r w:rsidRPr="000F6730">
        <w:t>dzie odpowiedzialny za jakiejkolwiek szkody, spowodowane przez jego działania w infrastrukturze technicznej obiektu.</w:t>
      </w:r>
    </w:p>
    <w:p w14:paraId="19E87B06" w14:textId="77777777" w:rsidR="00A4635B" w:rsidRPr="006173BC" w:rsidRDefault="00A4635B" w:rsidP="00A4635B">
      <w:pPr>
        <w:autoSpaceDE w:val="0"/>
        <w:adjustRightInd w:val="0"/>
        <w:spacing w:line="240" w:lineRule="auto"/>
        <w:rPr>
          <w:rFonts w:ascii="Arial" w:hAnsi="Arial" w:cs="Arial"/>
          <w:b/>
          <w:bCs/>
        </w:rPr>
      </w:pPr>
    </w:p>
    <w:p w14:paraId="06C45027" w14:textId="77777777" w:rsidR="00A4635B" w:rsidRPr="006173BC" w:rsidRDefault="00A4635B" w:rsidP="00A4635B">
      <w:pPr>
        <w:autoSpaceDE w:val="0"/>
        <w:adjustRightInd w:val="0"/>
        <w:spacing w:line="240" w:lineRule="auto"/>
        <w:rPr>
          <w:rFonts w:ascii="Arial" w:hAnsi="Arial" w:cs="Arial"/>
          <w:b/>
          <w:bCs/>
        </w:rPr>
      </w:pPr>
      <w:r w:rsidRPr="006173BC">
        <w:rPr>
          <w:rFonts w:ascii="Arial" w:hAnsi="Arial" w:cs="Arial"/>
          <w:b/>
          <w:bCs/>
        </w:rPr>
        <w:t xml:space="preserve">1.4.4. Ochrona </w:t>
      </w:r>
      <w:r w:rsidRPr="006173BC">
        <w:rPr>
          <w:rFonts w:ascii="Arial" w:eastAsia="TimesNewRoman,Bold" w:hAnsi="Arial" w:cs="Arial"/>
          <w:b/>
          <w:bCs/>
        </w:rPr>
        <w:t>ś</w:t>
      </w:r>
      <w:r w:rsidRPr="006173BC">
        <w:rPr>
          <w:rFonts w:ascii="Arial" w:hAnsi="Arial" w:cs="Arial"/>
          <w:b/>
          <w:bCs/>
        </w:rPr>
        <w:t>rodowiska w trakcie realizacji robót</w:t>
      </w:r>
    </w:p>
    <w:p w14:paraId="344399C6" w14:textId="77777777" w:rsidR="00A4635B" w:rsidRPr="00110938" w:rsidRDefault="00A4635B" w:rsidP="00A4635B">
      <w:pPr>
        <w:autoSpaceDE w:val="0"/>
        <w:adjustRightInd w:val="0"/>
        <w:spacing w:line="240" w:lineRule="auto"/>
      </w:pPr>
      <w:r w:rsidRPr="00110938">
        <w:t>W trakcie realizacji robót wykonawca jest zobowi</w:t>
      </w:r>
      <w:r w:rsidRPr="00110938">
        <w:rPr>
          <w:rFonts w:eastAsia="TimesNewRoman"/>
        </w:rPr>
        <w:t>ą</w:t>
      </w:r>
      <w:r w:rsidRPr="00110938">
        <w:t>zany zna</w:t>
      </w:r>
      <w:r w:rsidRPr="00110938">
        <w:rPr>
          <w:rFonts w:eastAsia="TimesNewRoman"/>
        </w:rPr>
        <w:t xml:space="preserve">ć </w:t>
      </w:r>
      <w:r w:rsidRPr="00110938">
        <w:t>i stosowa</w:t>
      </w:r>
      <w:r w:rsidRPr="00110938">
        <w:rPr>
          <w:rFonts w:eastAsia="TimesNewRoman"/>
        </w:rPr>
        <w:t xml:space="preserve">ć </w:t>
      </w:r>
      <w:r w:rsidRPr="00110938">
        <w:t>si</w:t>
      </w:r>
      <w:r w:rsidRPr="00110938">
        <w:rPr>
          <w:rFonts w:eastAsia="TimesNewRoman"/>
        </w:rPr>
        <w:t xml:space="preserve">ę </w:t>
      </w:r>
      <w:r w:rsidRPr="00110938">
        <w:t xml:space="preserve">do przepisów zawartych we wszystkich regulacjach prawnych w zakresie ochrony </w:t>
      </w:r>
      <w:r w:rsidRPr="00110938">
        <w:rPr>
          <w:rFonts w:eastAsia="TimesNewRoman"/>
        </w:rPr>
        <w:t>ś</w:t>
      </w:r>
      <w:r w:rsidRPr="00110938">
        <w:t>rodowiska. W okresie realizacji, do czasu zako</w:t>
      </w:r>
      <w:r w:rsidRPr="00110938">
        <w:rPr>
          <w:rFonts w:eastAsia="TimesNewRoman"/>
        </w:rPr>
        <w:t>ń</w:t>
      </w:r>
      <w:r w:rsidRPr="00110938">
        <w:t>czenia robót, wykonawca b</w:t>
      </w:r>
      <w:r w:rsidRPr="00110938">
        <w:rPr>
          <w:rFonts w:eastAsia="TimesNewRoman"/>
        </w:rPr>
        <w:t>ę</w:t>
      </w:r>
      <w:r w:rsidRPr="00110938">
        <w:t xml:space="preserve">dzie podejmował wszystkie sensowne kroki </w:t>
      </w:r>
      <w:r w:rsidRPr="00110938">
        <w:rPr>
          <w:rFonts w:eastAsia="TimesNewRoman"/>
        </w:rPr>
        <w:t>Ż</w:t>
      </w:r>
      <w:r w:rsidRPr="00110938">
        <w:t>eby stosowa</w:t>
      </w:r>
      <w:r w:rsidRPr="00110938">
        <w:rPr>
          <w:rFonts w:eastAsia="TimesNewRoman"/>
        </w:rPr>
        <w:t xml:space="preserve">ć </w:t>
      </w:r>
      <w:r w:rsidRPr="00110938">
        <w:t>si</w:t>
      </w:r>
      <w:r w:rsidRPr="00110938">
        <w:rPr>
          <w:rFonts w:eastAsia="TimesNewRoman"/>
        </w:rPr>
        <w:t xml:space="preserve">ę </w:t>
      </w:r>
      <w:r w:rsidRPr="00110938">
        <w:t xml:space="preserve">do wszystkich przepisów i normatywów w zakresie ochrony </w:t>
      </w:r>
      <w:r w:rsidRPr="00110938">
        <w:rPr>
          <w:rFonts w:eastAsia="TimesNewRoman"/>
        </w:rPr>
        <w:t>ś</w:t>
      </w:r>
      <w:r w:rsidRPr="00110938">
        <w:t>rodowiska na placu budowy i poza jego terenem, unika</w:t>
      </w:r>
      <w:r w:rsidRPr="00110938">
        <w:rPr>
          <w:rFonts w:eastAsia="TimesNewRoman"/>
        </w:rPr>
        <w:t xml:space="preserve">ć </w:t>
      </w:r>
      <w:r w:rsidRPr="00110938">
        <w:t>działa</w:t>
      </w:r>
      <w:r w:rsidRPr="00110938">
        <w:rPr>
          <w:rFonts w:eastAsia="TimesNewRoman"/>
        </w:rPr>
        <w:t xml:space="preserve">ń </w:t>
      </w:r>
      <w:r w:rsidRPr="00110938">
        <w:t>szkodliwych dla innych jednostek wyst</w:t>
      </w:r>
      <w:r w:rsidRPr="00110938">
        <w:rPr>
          <w:rFonts w:eastAsia="TimesNewRoman"/>
        </w:rPr>
        <w:t>ę</w:t>
      </w:r>
      <w:r w:rsidRPr="00110938">
        <w:t>puj</w:t>
      </w:r>
      <w:r w:rsidRPr="00110938">
        <w:rPr>
          <w:rFonts w:eastAsia="TimesNewRoman"/>
        </w:rPr>
        <w:t>ą</w:t>
      </w:r>
      <w:r w:rsidRPr="00110938">
        <w:t>cych na tym terenie w zakresie zanieczyszcze</w:t>
      </w:r>
      <w:r w:rsidRPr="00110938">
        <w:rPr>
          <w:rFonts w:eastAsia="TimesNewRoman"/>
        </w:rPr>
        <w:t>ń</w:t>
      </w:r>
      <w:r w:rsidRPr="00110938">
        <w:t>, hałasu lub innych czynników powodowanych jego działalno</w:t>
      </w:r>
      <w:r w:rsidRPr="00110938">
        <w:rPr>
          <w:rFonts w:eastAsia="TimesNewRoman"/>
        </w:rPr>
        <w:t>ś</w:t>
      </w:r>
      <w:r w:rsidRPr="00110938">
        <w:t>ci</w:t>
      </w:r>
      <w:r w:rsidRPr="00110938">
        <w:rPr>
          <w:rFonts w:eastAsia="TimesNewRoman"/>
        </w:rPr>
        <w:t>ą</w:t>
      </w:r>
      <w:r w:rsidRPr="00110938">
        <w:t>.</w:t>
      </w:r>
    </w:p>
    <w:p w14:paraId="206EFDD9" w14:textId="77777777" w:rsidR="00A4635B" w:rsidRPr="00110938" w:rsidRDefault="00A4635B" w:rsidP="00A4635B">
      <w:pPr>
        <w:autoSpaceDE w:val="0"/>
        <w:adjustRightInd w:val="0"/>
        <w:spacing w:line="240" w:lineRule="auto"/>
        <w:rPr>
          <w:b/>
          <w:bCs/>
        </w:rPr>
      </w:pPr>
    </w:p>
    <w:p w14:paraId="5D0D3B28" w14:textId="77777777" w:rsidR="00A4635B" w:rsidRPr="006173BC" w:rsidRDefault="00A4635B" w:rsidP="00A4635B">
      <w:pPr>
        <w:autoSpaceDE w:val="0"/>
        <w:adjustRightInd w:val="0"/>
        <w:spacing w:line="240" w:lineRule="auto"/>
        <w:rPr>
          <w:rFonts w:ascii="Arial" w:hAnsi="Arial" w:cs="Arial"/>
          <w:b/>
          <w:bCs/>
        </w:rPr>
      </w:pPr>
      <w:r w:rsidRPr="006173BC">
        <w:rPr>
          <w:rFonts w:ascii="Arial" w:hAnsi="Arial" w:cs="Arial"/>
          <w:b/>
          <w:bCs/>
        </w:rPr>
        <w:t>1.4.5. Zapewnienie bezpiecze</w:t>
      </w:r>
      <w:r w:rsidRPr="006173BC">
        <w:rPr>
          <w:rFonts w:ascii="Arial" w:eastAsia="TimesNewRoman,Bold" w:hAnsi="Arial" w:cs="Arial"/>
          <w:b/>
          <w:bCs/>
        </w:rPr>
        <w:t>ń</w:t>
      </w:r>
      <w:r w:rsidRPr="006173BC">
        <w:rPr>
          <w:rFonts w:ascii="Arial" w:hAnsi="Arial" w:cs="Arial"/>
          <w:b/>
          <w:bCs/>
        </w:rPr>
        <w:t>stwa i ochrony zdrowia</w:t>
      </w:r>
    </w:p>
    <w:p w14:paraId="5FA358C1" w14:textId="60BC3796" w:rsidR="00A4635B" w:rsidRPr="00704868" w:rsidRDefault="00A4635B" w:rsidP="00A4635B">
      <w:pPr>
        <w:autoSpaceDE w:val="0"/>
        <w:adjustRightInd w:val="0"/>
        <w:spacing w:line="240" w:lineRule="auto"/>
      </w:pPr>
      <w:r w:rsidRPr="00704868">
        <w:lastRenderedPageBreak/>
        <w:t>Wykonawca dostarczy na budow</w:t>
      </w:r>
      <w:r w:rsidRPr="00704868">
        <w:rPr>
          <w:rFonts w:eastAsia="TimesNewRoman"/>
        </w:rPr>
        <w:t xml:space="preserve">ę </w:t>
      </w:r>
      <w:r w:rsidRPr="00704868">
        <w:t>i b</w:t>
      </w:r>
      <w:r w:rsidRPr="00704868">
        <w:rPr>
          <w:rFonts w:eastAsia="TimesNewRoman"/>
        </w:rPr>
        <w:t>ę</w:t>
      </w:r>
      <w:r w:rsidRPr="00704868">
        <w:t>dzie utrzymywał wyposa</w:t>
      </w:r>
      <w:r w:rsidRPr="00704868">
        <w:rPr>
          <w:rFonts w:eastAsia="TimesNewRoman"/>
        </w:rPr>
        <w:t>ż</w:t>
      </w:r>
      <w:r w:rsidRPr="00704868">
        <w:t>enie konieczne dla zapewnienia bezpiecze</w:t>
      </w:r>
      <w:r w:rsidRPr="00704868">
        <w:rPr>
          <w:rFonts w:eastAsia="TimesNewRoman"/>
        </w:rPr>
        <w:t>ń</w:t>
      </w:r>
      <w:r w:rsidRPr="00704868">
        <w:t>stwa. Zapewni wyposa</w:t>
      </w:r>
      <w:r w:rsidRPr="00704868">
        <w:rPr>
          <w:rFonts w:eastAsia="TimesNewRoman"/>
        </w:rPr>
        <w:t>ż</w:t>
      </w:r>
      <w:r w:rsidRPr="00704868">
        <w:t>enia w urz</w:t>
      </w:r>
      <w:r w:rsidRPr="00704868">
        <w:rPr>
          <w:rFonts w:eastAsia="TimesNewRoman"/>
        </w:rPr>
        <w:t>ą</w:t>
      </w:r>
      <w:r w:rsidRPr="00704868">
        <w:t>dzenia socjalne, oraz odpowiednie wyposa</w:t>
      </w:r>
      <w:r w:rsidRPr="00704868">
        <w:rPr>
          <w:rFonts w:eastAsia="TimesNewRoman"/>
        </w:rPr>
        <w:t>ż</w:t>
      </w:r>
      <w:r w:rsidRPr="00704868">
        <w:t>enie i odzie</w:t>
      </w:r>
      <w:r w:rsidRPr="00704868">
        <w:rPr>
          <w:rFonts w:eastAsia="TimesNewRoman"/>
        </w:rPr>
        <w:t xml:space="preserve">ż </w:t>
      </w:r>
      <w:r w:rsidRPr="00704868">
        <w:t>wymagan</w:t>
      </w:r>
      <w:r w:rsidRPr="00704868">
        <w:rPr>
          <w:rFonts w:eastAsia="TimesNewRoman"/>
        </w:rPr>
        <w:t xml:space="preserve">ą </w:t>
      </w:r>
      <w:r w:rsidRPr="00704868">
        <w:t xml:space="preserve">dla ochrony </w:t>
      </w:r>
      <w:r w:rsidRPr="00704868">
        <w:rPr>
          <w:rFonts w:eastAsia="TimesNewRoman"/>
        </w:rPr>
        <w:t>Ż</w:t>
      </w:r>
      <w:r w:rsidRPr="00704868">
        <w:t>ycia i zdrowia personelu zatrudnionego na placu budowy. Uwa</w:t>
      </w:r>
      <w:r w:rsidRPr="00704868">
        <w:rPr>
          <w:rFonts w:eastAsia="TimesNewRoman"/>
        </w:rPr>
        <w:t>ż</w:t>
      </w:r>
      <w:r w:rsidRPr="00704868">
        <w:t>a si</w:t>
      </w:r>
      <w:r w:rsidRPr="00704868">
        <w:rPr>
          <w:rFonts w:eastAsia="TimesNewRoman"/>
        </w:rPr>
        <w:t>ę</w:t>
      </w:r>
      <w:r w:rsidRPr="00704868">
        <w:t xml:space="preserve">, </w:t>
      </w:r>
      <w:r w:rsidRPr="00704868">
        <w:rPr>
          <w:rFonts w:eastAsia="TimesNewRoman"/>
        </w:rPr>
        <w:t>ż</w:t>
      </w:r>
      <w:r w:rsidRPr="00704868">
        <w:t>e koszty zachowania zgodno</w:t>
      </w:r>
      <w:r w:rsidRPr="00704868">
        <w:rPr>
          <w:rFonts w:eastAsia="TimesNewRoman"/>
        </w:rPr>
        <w:t>ś</w:t>
      </w:r>
      <w:r w:rsidRPr="00704868">
        <w:t>ci z</w:t>
      </w:r>
      <w:r w:rsidR="00704868" w:rsidRPr="00704868">
        <w:t> </w:t>
      </w:r>
      <w:r w:rsidRPr="00704868">
        <w:t>wspomnianymi powy</w:t>
      </w:r>
      <w:r w:rsidRPr="00704868">
        <w:rPr>
          <w:rFonts w:eastAsia="TimesNewRoman"/>
        </w:rPr>
        <w:t>ż</w:t>
      </w:r>
      <w:r w:rsidRPr="00704868">
        <w:t>ej przepisami bezpiecze</w:t>
      </w:r>
      <w:r w:rsidRPr="00704868">
        <w:rPr>
          <w:rFonts w:eastAsia="TimesNewRoman"/>
        </w:rPr>
        <w:t>ń</w:t>
      </w:r>
      <w:r w:rsidRPr="00704868">
        <w:t>stwa i ochrony zdrowia s</w:t>
      </w:r>
      <w:r w:rsidRPr="00704868">
        <w:rPr>
          <w:rFonts w:eastAsia="TimesNewRoman"/>
        </w:rPr>
        <w:t xml:space="preserve">ą </w:t>
      </w:r>
      <w:r w:rsidRPr="00704868">
        <w:t>wliczone w cen</w:t>
      </w:r>
      <w:r w:rsidRPr="00704868">
        <w:rPr>
          <w:rFonts w:eastAsia="TimesNewRoman"/>
        </w:rPr>
        <w:t xml:space="preserve">ę </w:t>
      </w:r>
      <w:r w:rsidRPr="00704868">
        <w:t>umown</w:t>
      </w:r>
      <w:r w:rsidRPr="00704868">
        <w:rPr>
          <w:rFonts w:eastAsia="TimesNewRoman"/>
        </w:rPr>
        <w:t>ą</w:t>
      </w:r>
      <w:r w:rsidRPr="00704868">
        <w:t>.</w:t>
      </w:r>
    </w:p>
    <w:p w14:paraId="1890BB2F" w14:textId="77777777" w:rsidR="00A4635B" w:rsidRPr="00704868" w:rsidRDefault="00A4635B" w:rsidP="00A4635B">
      <w:pPr>
        <w:autoSpaceDE w:val="0"/>
        <w:adjustRightInd w:val="0"/>
        <w:spacing w:line="240" w:lineRule="auto"/>
      </w:pPr>
      <w:r w:rsidRPr="00704868">
        <w:t>Wykonawca b</w:t>
      </w:r>
      <w:r w:rsidRPr="00704868">
        <w:rPr>
          <w:rFonts w:eastAsia="TimesNewRoman"/>
        </w:rPr>
        <w:t>ę</w:t>
      </w:r>
      <w:r w:rsidRPr="00704868">
        <w:t>dzie stosował si</w:t>
      </w:r>
      <w:r w:rsidRPr="00704868">
        <w:rPr>
          <w:rFonts w:eastAsia="TimesNewRoman"/>
        </w:rPr>
        <w:t xml:space="preserve">ę </w:t>
      </w:r>
      <w:r w:rsidRPr="00704868">
        <w:t>do wszystkich przepisów prawnych obowi</w:t>
      </w:r>
      <w:r w:rsidRPr="00704868">
        <w:rPr>
          <w:rFonts w:eastAsia="TimesNewRoman"/>
        </w:rPr>
        <w:t>ą</w:t>
      </w:r>
      <w:r w:rsidRPr="00704868">
        <w:t>zuj</w:t>
      </w:r>
      <w:r w:rsidRPr="00704868">
        <w:rPr>
          <w:rFonts w:eastAsia="TimesNewRoman"/>
        </w:rPr>
        <w:t>ą</w:t>
      </w:r>
      <w:r w:rsidRPr="00704868">
        <w:t>cych w zakresie bezpiecze</w:t>
      </w:r>
      <w:r w:rsidRPr="00704868">
        <w:rPr>
          <w:rFonts w:eastAsia="TimesNewRoman"/>
        </w:rPr>
        <w:t>ń</w:t>
      </w:r>
      <w:r w:rsidRPr="00704868">
        <w:t>stwa przeciwpo</w:t>
      </w:r>
      <w:r w:rsidRPr="00704868">
        <w:rPr>
          <w:rFonts w:eastAsia="TimesNewRoman"/>
        </w:rPr>
        <w:t>ż</w:t>
      </w:r>
      <w:r w:rsidRPr="00704868">
        <w:t>arowego. B</w:t>
      </w:r>
      <w:r w:rsidRPr="00704868">
        <w:rPr>
          <w:rFonts w:eastAsia="TimesNewRoman"/>
        </w:rPr>
        <w:t>ę</w:t>
      </w:r>
      <w:r w:rsidRPr="00704868">
        <w:t>dzie stale utrzymywał wyposa</w:t>
      </w:r>
      <w:r w:rsidRPr="00704868">
        <w:rPr>
          <w:rFonts w:eastAsia="TimesNewRoman"/>
        </w:rPr>
        <w:t>ż</w:t>
      </w:r>
      <w:r w:rsidRPr="00704868">
        <w:t>enie przeciwpo</w:t>
      </w:r>
      <w:r w:rsidRPr="00704868">
        <w:rPr>
          <w:rFonts w:eastAsia="TimesNewRoman"/>
        </w:rPr>
        <w:t>ż</w:t>
      </w:r>
      <w:r w:rsidRPr="00704868">
        <w:t>arowe w stanie gotowo</w:t>
      </w:r>
      <w:r w:rsidRPr="00704868">
        <w:rPr>
          <w:rFonts w:eastAsia="TimesNewRoman"/>
        </w:rPr>
        <w:t>ś</w:t>
      </w:r>
      <w:r w:rsidRPr="00704868">
        <w:t>ci, zgodnie z zaleceniami przepisów bezpiecze</w:t>
      </w:r>
      <w:r w:rsidRPr="00704868">
        <w:rPr>
          <w:rFonts w:eastAsia="TimesNewRoman"/>
        </w:rPr>
        <w:t>ń</w:t>
      </w:r>
      <w:r w:rsidRPr="00704868">
        <w:t>stwa przeciwpo</w:t>
      </w:r>
      <w:r w:rsidRPr="00704868">
        <w:rPr>
          <w:rFonts w:eastAsia="TimesNewRoman"/>
        </w:rPr>
        <w:t>ż</w:t>
      </w:r>
      <w:r w:rsidRPr="00704868">
        <w:t>arowego na placu budowy. Materiały łatwopalne b</w:t>
      </w:r>
      <w:r w:rsidRPr="00704868">
        <w:rPr>
          <w:rFonts w:eastAsia="TimesNewRoman"/>
        </w:rPr>
        <w:t>ę</w:t>
      </w:r>
      <w:r w:rsidRPr="00704868">
        <w:t>d</w:t>
      </w:r>
      <w:r w:rsidRPr="00704868">
        <w:rPr>
          <w:rFonts w:eastAsia="TimesNewRoman"/>
        </w:rPr>
        <w:t xml:space="preserve">ą </w:t>
      </w:r>
      <w:r w:rsidRPr="00704868">
        <w:t>przechowywane zgodnie z przepisami przeciwpo</w:t>
      </w:r>
      <w:r w:rsidRPr="00704868">
        <w:rPr>
          <w:rFonts w:eastAsia="TimesNewRoman"/>
        </w:rPr>
        <w:t>ż</w:t>
      </w:r>
      <w:r w:rsidRPr="00704868">
        <w:t>arowymi, w miejscach niedost</w:t>
      </w:r>
      <w:r w:rsidRPr="00704868">
        <w:rPr>
          <w:rFonts w:eastAsia="TimesNewRoman"/>
        </w:rPr>
        <w:t>ę</w:t>
      </w:r>
      <w:r w:rsidRPr="00704868">
        <w:t>pnych dla osób trzecich. Wykonawca b</w:t>
      </w:r>
      <w:r w:rsidRPr="00704868">
        <w:rPr>
          <w:rFonts w:eastAsia="TimesNewRoman"/>
        </w:rPr>
        <w:t>ę</w:t>
      </w:r>
      <w:r w:rsidRPr="00704868">
        <w:t>dzie odpowiedzialny za wszelkie straty powstałe w wyniku po</w:t>
      </w:r>
      <w:r w:rsidRPr="00704868">
        <w:rPr>
          <w:rFonts w:eastAsia="TimesNewRoman"/>
        </w:rPr>
        <w:t>ż</w:t>
      </w:r>
      <w:r w:rsidRPr="00704868">
        <w:t>aru, który mógłby powsta</w:t>
      </w:r>
      <w:r w:rsidRPr="00704868">
        <w:rPr>
          <w:rFonts w:eastAsia="TimesNewRoman"/>
        </w:rPr>
        <w:t xml:space="preserve">ć </w:t>
      </w:r>
      <w:r w:rsidRPr="00704868">
        <w:t>w okresie realizacji robót lub został spowodowany przez któregokolwiek z jego pracowników.</w:t>
      </w:r>
    </w:p>
    <w:p w14:paraId="0369B01A" w14:textId="77777777" w:rsidR="00A4635B" w:rsidRPr="00704868" w:rsidRDefault="00A4635B" w:rsidP="00A4635B">
      <w:pPr>
        <w:autoSpaceDE w:val="0"/>
        <w:adjustRightInd w:val="0"/>
        <w:spacing w:line="240" w:lineRule="auto"/>
      </w:pPr>
      <w:r w:rsidRPr="00704868">
        <w:t>U</w:t>
      </w:r>
      <w:r w:rsidRPr="00704868">
        <w:rPr>
          <w:rFonts w:eastAsia="TimesNewRoman"/>
        </w:rPr>
        <w:t>ż</w:t>
      </w:r>
      <w:r w:rsidRPr="00704868">
        <w:t>ycie materiałów, które wpływaj</w:t>
      </w:r>
      <w:r w:rsidRPr="00704868">
        <w:rPr>
          <w:rFonts w:eastAsia="TimesNewRoman"/>
        </w:rPr>
        <w:t xml:space="preserve">ą </w:t>
      </w:r>
      <w:r w:rsidRPr="00704868">
        <w:t xml:space="preserve">na trwałe zmiany </w:t>
      </w:r>
      <w:r w:rsidRPr="00704868">
        <w:rPr>
          <w:rFonts w:eastAsia="TimesNewRoman"/>
        </w:rPr>
        <w:t>ś</w:t>
      </w:r>
      <w:r w:rsidRPr="00704868">
        <w:t>rodowiska, ani materiałów emituj</w:t>
      </w:r>
      <w:r w:rsidRPr="00704868">
        <w:rPr>
          <w:rFonts w:eastAsia="TimesNewRoman"/>
        </w:rPr>
        <w:t>ą</w:t>
      </w:r>
      <w:r w:rsidRPr="00704868">
        <w:t>cych promieniowanie w ilo</w:t>
      </w:r>
      <w:r w:rsidRPr="00704868">
        <w:rPr>
          <w:rFonts w:eastAsia="TimesNewRoman"/>
        </w:rPr>
        <w:t>ś</w:t>
      </w:r>
      <w:r w:rsidRPr="00704868">
        <w:t>ciach wy</w:t>
      </w:r>
      <w:r w:rsidRPr="00704868">
        <w:rPr>
          <w:rFonts w:eastAsia="TimesNewRoman"/>
        </w:rPr>
        <w:t>ż</w:t>
      </w:r>
      <w:r w:rsidRPr="00704868">
        <w:t>szych ni</w:t>
      </w:r>
      <w:r w:rsidRPr="00704868">
        <w:rPr>
          <w:rFonts w:eastAsia="TimesNewRoman"/>
        </w:rPr>
        <w:t xml:space="preserve">ż </w:t>
      </w:r>
      <w:r w:rsidRPr="00704868">
        <w:t>zalecane w projekcie nie b</w:t>
      </w:r>
      <w:r w:rsidRPr="00704868">
        <w:rPr>
          <w:rFonts w:eastAsia="TimesNewRoman"/>
        </w:rPr>
        <w:t>ę</w:t>
      </w:r>
      <w:r w:rsidRPr="00704868">
        <w:t>dzie akceptowane. Jakikolwiek materiały z odzysku lub pochodz</w:t>
      </w:r>
      <w:r w:rsidRPr="00704868">
        <w:rPr>
          <w:rFonts w:eastAsia="TimesNewRoman"/>
        </w:rPr>
        <w:t>ą</w:t>
      </w:r>
      <w:r w:rsidRPr="00704868">
        <w:t>ce z recyklingu i maj</w:t>
      </w:r>
      <w:r w:rsidRPr="00704868">
        <w:rPr>
          <w:rFonts w:eastAsia="TimesNewRoman"/>
        </w:rPr>
        <w:t>ą</w:t>
      </w:r>
      <w:r w:rsidRPr="00704868">
        <w:t>ce by</w:t>
      </w:r>
      <w:r w:rsidRPr="00704868">
        <w:rPr>
          <w:rFonts w:eastAsia="TimesNewRoman"/>
        </w:rPr>
        <w:t xml:space="preserve">ć </w:t>
      </w:r>
      <w:r w:rsidRPr="00704868">
        <w:t>u</w:t>
      </w:r>
      <w:r w:rsidRPr="00704868">
        <w:rPr>
          <w:rFonts w:eastAsia="TimesNewRoman"/>
        </w:rPr>
        <w:t>ż</w:t>
      </w:r>
      <w:r w:rsidRPr="00704868">
        <w:t>yte do robót musz</w:t>
      </w:r>
      <w:r w:rsidRPr="00704868">
        <w:rPr>
          <w:rFonts w:eastAsia="TimesNewRoman"/>
        </w:rPr>
        <w:t xml:space="preserve">ą </w:t>
      </w:r>
      <w:r w:rsidRPr="00704868">
        <w:t>by</w:t>
      </w:r>
      <w:r w:rsidRPr="00704868">
        <w:rPr>
          <w:rFonts w:eastAsia="TimesNewRoman"/>
        </w:rPr>
        <w:t xml:space="preserve">ć </w:t>
      </w:r>
      <w:r w:rsidRPr="00704868">
        <w:t>po</w:t>
      </w:r>
      <w:r w:rsidRPr="00704868">
        <w:rPr>
          <w:rFonts w:eastAsia="TimesNewRoman"/>
        </w:rPr>
        <w:t>ś</w:t>
      </w:r>
      <w:r w:rsidRPr="00704868">
        <w:t>wiadczone przez odpowiednie urz</w:t>
      </w:r>
      <w:r w:rsidRPr="00704868">
        <w:rPr>
          <w:rFonts w:eastAsia="TimesNewRoman"/>
        </w:rPr>
        <w:t>ę</w:t>
      </w:r>
      <w:r w:rsidRPr="00704868">
        <w:t xml:space="preserve">dy i władze jako bezpieczne dla </w:t>
      </w:r>
      <w:r w:rsidRPr="00704868">
        <w:rPr>
          <w:rFonts w:eastAsia="TimesNewRoman"/>
        </w:rPr>
        <w:t>ś</w:t>
      </w:r>
      <w:r w:rsidRPr="00704868">
        <w:t>rodowiska.</w:t>
      </w:r>
    </w:p>
    <w:p w14:paraId="08958780" w14:textId="77777777" w:rsidR="00A4635B" w:rsidRPr="00704868" w:rsidRDefault="00A4635B" w:rsidP="00A4635B">
      <w:pPr>
        <w:autoSpaceDE w:val="0"/>
        <w:adjustRightInd w:val="0"/>
        <w:spacing w:line="240" w:lineRule="auto"/>
      </w:pPr>
      <w:r w:rsidRPr="00704868">
        <w:t>Materiały, które s</w:t>
      </w:r>
      <w:r w:rsidRPr="00704868">
        <w:rPr>
          <w:rFonts w:eastAsia="TimesNewRoman"/>
        </w:rPr>
        <w:t xml:space="preserve">ą </w:t>
      </w:r>
      <w:r w:rsidRPr="00704868">
        <w:t>niebezpieczne tylko w czasie budowy (a po zako</w:t>
      </w:r>
      <w:r w:rsidRPr="00704868">
        <w:rPr>
          <w:rFonts w:eastAsia="TimesNewRoman"/>
        </w:rPr>
        <w:t>ń</w:t>
      </w:r>
      <w:r w:rsidRPr="00704868">
        <w:t>czeniu budowy ich charakter niebezpieczny zanika, np. materiały pyl</w:t>
      </w:r>
      <w:r w:rsidRPr="00704868">
        <w:rPr>
          <w:rFonts w:eastAsia="TimesNewRoman"/>
        </w:rPr>
        <w:t>ą</w:t>
      </w:r>
      <w:r w:rsidRPr="00704868">
        <w:t>ce) mog</w:t>
      </w:r>
      <w:r w:rsidRPr="00704868">
        <w:rPr>
          <w:rFonts w:eastAsia="TimesNewRoman"/>
        </w:rPr>
        <w:t xml:space="preserve">ą </w:t>
      </w:r>
      <w:r w:rsidRPr="00704868">
        <w:t>by</w:t>
      </w:r>
      <w:r w:rsidRPr="00704868">
        <w:rPr>
          <w:rFonts w:eastAsia="TimesNewRoman"/>
        </w:rPr>
        <w:t xml:space="preserve">ć </w:t>
      </w:r>
      <w:r w:rsidRPr="00704868">
        <w:t xml:space="preserve">dozwolone, pod warunkiem, </w:t>
      </w:r>
      <w:r w:rsidRPr="00704868">
        <w:rPr>
          <w:rFonts w:eastAsia="TimesNewRoman"/>
        </w:rPr>
        <w:t>ż</w:t>
      </w:r>
      <w:r w:rsidRPr="00704868">
        <w:t>e b</w:t>
      </w:r>
      <w:r w:rsidRPr="00704868">
        <w:rPr>
          <w:rFonts w:eastAsia="TimesNewRoman"/>
        </w:rPr>
        <w:t>ę</w:t>
      </w:r>
      <w:r w:rsidRPr="00704868">
        <w:t>d</w:t>
      </w:r>
      <w:r w:rsidRPr="00704868">
        <w:rPr>
          <w:rFonts w:eastAsia="TimesNewRoman"/>
        </w:rPr>
        <w:t xml:space="preserve">ą </w:t>
      </w:r>
      <w:r w:rsidRPr="00704868">
        <w:t>spełnione wymagania techniczne dotycz</w:t>
      </w:r>
      <w:r w:rsidRPr="00704868">
        <w:rPr>
          <w:rFonts w:eastAsia="TimesNewRoman"/>
        </w:rPr>
        <w:t>ą</w:t>
      </w:r>
      <w:r w:rsidRPr="00704868">
        <w:t>ce ich wbudowania. Przed u</w:t>
      </w:r>
      <w:r w:rsidRPr="00704868">
        <w:rPr>
          <w:rFonts w:eastAsia="TimesNewRoman"/>
        </w:rPr>
        <w:t>ż</w:t>
      </w:r>
      <w:r w:rsidRPr="00704868">
        <w:t>yciem takich materiałów Zamawiaj</w:t>
      </w:r>
      <w:r w:rsidRPr="00704868">
        <w:rPr>
          <w:rFonts w:eastAsia="TimesNewRoman"/>
        </w:rPr>
        <w:t>ą</w:t>
      </w:r>
      <w:r w:rsidRPr="00704868">
        <w:t>cy musi uzyska</w:t>
      </w:r>
      <w:r w:rsidRPr="00704868">
        <w:rPr>
          <w:rFonts w:eastAsia="TimesNewRoman"/>
        </w:rPr>
        <w:t xml:space="preserve">ć </w:t>
      </w:r>
      <w:r w:rsidRPr="00704868">
        <w:t>aprobat</w:t>
      </w:r>
      <w:r w:rsidRPr="00704868">
        <w:rPr>
          <w:rFonts w:eastAsia="TimesNewRoman"/>
        </w:rPr>
        <w:t xml:space="preserve">ę </w:t>
      </w:r>
      <w:r w:rsidRPr="00704868">
        <w:t>od odpowiednich władz administracji pa</w:t>
      </w:r>
      <w:r w:rsidRPr="00704868">
        <w:rPr>
          <w:rFonts w:eastAsia="TimesNewRoman"/>
        </w:rPr>
        <w:t>ń</w:t>
      </w:r>
      <w:r w:rsidRPr="00704868">
        <w:t>stwowej, je</w:t>
      </w:r>
      <w:r w:rsidRPr="00704868">
        <w:rPr>
          <w:rFonts w:eastAsia="TimesNewRoman"/>
        </w:rPr>
        <w:t>ś</w:t>
      </w:r>
      <w:r w:rsidRPr="00704868">
        <w:t>li wymagaj</w:t>
      </w:r>
      <w:r w:rsidRPr="00704868">
        <w:rPr>
          <w:rFonts w:eastAsia="TimesNewRoman"/>
        </w:rPr>
        <w:t xml:space="preserve">ą </w:t>
      </w:r>
      <w:r w:rsidRPr="00704868">
        <w:t>tego odpowiednie przepisy.</w:t>
      </w:r>
    </w:p>
    <w:p w14:paraId="6B7BF9DC" w14:textId="77777777" w:rsidR="00A4635B" w:rsidRPr="006173BC" w:rsidRDefault="00A4635B" w:rsidP="00A4635B">
      <w:pPr>
        <w:autoSpaceDE w:val="0"/>
        <w:adjustRightInd w:val="0"/>
        <w:spacing w:line="240" w:lineRule="auto"/>
        <w:rPr>
          <w:rFonts w:ascii="Arial" w:hAnsi="Arial" w:cs="Arial"/>
          <w:b/>
          <w:bCs/>
        </w:rPr>
      </w:pPr>
    </w:p>
    <w:p w14:paraId="0E2D6E40" w14:textId="77777777" w:rsidR="00A4635B" w:rsidRPr="006173BC" w:rsidRDefault="00A4635B" w:rsidP="00A4635B">
      <w:pPr>
        <w:autoSpaceDE w:val="0"/>
        <w:adjustRightInd w:val="0"/>
        <w:spacing w:line="240" w:lineRule="auto"/>
        <w:rPr>
          <w:rFonts w:ascii="Arial" w:hAnsi="Arial" w:cs="Arial"/>
          <w:b/>
          <w:bCs/>
        </w:rPr>
      </w:pPr>
      <w:r w:rsidRPr="006173BC">
        <w:rPr>
          <w:rFonts w:ascii="Arial" w:hAnsi="Arial" w:cs="Arial"/>
          <w:b/>
          <w:bCs/>
        </w:rPr>
        <w:t>1.5. Nazwy i kody robót</w:t>
      </w:r>
    </w:p>
    <w:p w14:paraId="185D4482" w14:textId="3A89D252" w:rsidR="00A4635B" w:rsidRPr="00704868" w:rsidRDefault="00A4635B" w:rsidP="00A4635B">
      <w:pPr>
        <w:autoSpaceDE w:val="0"/>
        <w:adjustRightInd w:val="0"/>
        <w:spacing w:line="240" w:lineRule="auto"/>
      </w:pPr>
      <w:r w:rsidRPr="00704868">
        <w:t>Zgodnie z Rozporz</w:t>
      </w:r>
      <w:r w:rsidRPr="00704868">
        <w:rPr>
          <w:rFonts w:eastAsia="TimesNewRoman"/>
        </w:rPr>
        <w:t>ą</w:t>
      </w:r>
      <w:r w:rsidRPr="00704868">
        <w:t>dzeniem Ministra Infrastruktury z 02.09.2004 r. w sprawie szczegółowego</w:t>
      </w:r>
      <w:r w:rsidR="00704868" w:rsidRPr="00704868">
        <w:t xml:space="preserve"> </w:t>
      </w:r>
      <w:r w:rsidRPr="00704868">
        <w:t>zakresu i formy dokumentacji projektowej, specyfikacji technicznych wykonania i odbioru</w:t>
      </w:r>
      <w:r w:rsidR="00704868" w:rsidRPr="00704868">
        <w:t xml:space="preserve"> </w:t>
      </w:r>
      <w:r w:rsidRPr="00704868">
        <w:t>robót budowlanych oraz rozporz</w:t>
      </w:r>
      <w:r w:rsidRPr="00704868">
        <w:rPr>
          <w:rFonts w:eastAsia="TimesNewRoman"/>
        </w:rPr>
        <w:t>ą</w:t>
      </w:r>
      <w:r w:rsidRPr="00704868">
        <w:t>dzeniem nr 2195/2002 z 5.XI.2002 r.</w:t>
      </w:r>
      <w:r w:rsidR="00704868" w:rsidRPr="00704868">
        <w:t xml:space="preserve"> </w:t>
      </w:r>
      <w:r w:rsidRPr="00704868">
        <w:t>w sprawie Wspólnego słownika zamówie</w:t>
      </w:r>
      <w:r w:rsidRPr="00704868">
        <w:rPr>
          <w:rFonts w:eastAsia="TimesNewRoman"/>
        </w:rPr>
        <w:t xml:space="preserve">ń </w:t>
      </w:r>
      <w:r w:rsidRPr="00704868">
        <w:t xml:space="preserve">, </w:t>
      </w:r>
      <w:r w:rsidR="00704868" w:rsidRPr="00704868">
        <w:t>pomp ciepła</w:t>
      </w:r>
      <w:r w:rsidRPr="00704868">
        <w:t xml:space="preserve"> dotycz</w:t>
      </w:r>
      <w:r w:rsidRPr="00704868">
        <w:rPr>
          <w:rFonts w:eastAsia="TimesNewRoman"/>
        </w:rPr>
        <w:t xml:space="preserve">ą </w:t>
      </w:r>
      <w:r w:rsidRPr="00704868">
        <w:t>kody:</w:t>
      </w:r>
    </w:p>
    <w:p w14:paraId="1641D1B4" w14:textId="77777777" w:rsidR="00704868" w:rsidRPr="00704868" w:rsidRDefault="00704868" w:rsidP="00704868">
      <w:r w:rsidRPr="00704868">
        <w:t>(CPV) 42511110-5 - Instalowanie pomp ciepła powietrze-woda</w:t>
      </w:r>
    </w:p>
    <w:p w14:paraId="76169C90" w14:textId="77777777" w:rsidR="00704868" w:rsidRPr="00704868" w:rsidRDefault="00704868" w:rsidP="00704868">
      <w:r w:rsidRPr="00704868">
        <w:t>(CPV) 45321000-3 - Izolacja cieplna</w:t>
      </w:r>
    </w:p>
    <w:p w14:paraId="5C8126AA" w14:textId="77777777" w:rsidR="00704868" w:rsidRPr="00704868" w:rsidRDefault="00704868" w:rsidP="00704868">
      <w:r w:rsidRPr="00704868">
        <w:t>(CPV) 45332300-6 - Roboty instalacyjne kanalizacyjne</w:t>
      </w:r>
    </w:p>
    <w:p w14:paraId="6F23EA5B" w14:textId="61B52664" w:rsidR="00A4635B" w:rsidRPr="00704868" w:rsidRDefault="00704868" w:rsidP="00704868">
      <w:pPr>
        <w:autoSpaceDE w:val="0"/>
        <w:adjustRightInd w:val="0"/>
        <w:spacing w:line="240" w:lineRule="auto"/>
        <w:rPr>
          <w:b/>
          <w:bCs/>
        </w:rPr>
      </w:pPr>
      <w:r w:rsidRPr="00704868">
        <w:t>(CPV) 45311200-2 – Roboty elektryczne</w:t>
      </w:r>
    </w:p>
    <w:p w14:paraId="4FE2A6E9" w14:textId="77777777" w:rsidR="00A4635B" w:rsidRPr="006173BC" w:rsidRDefault="00A4635B" w:rsidP="00A4635B">
      <w:pPr>
        <w:autoSpaceDE w:val="0"/>
        <w:adjustRightInd w:val="0"/>
        <w:spacing w:line="240" w:lineRule="auto"/>
        <w:rPr>
          <w:rFonts w:ascii="Arial" w:hAnsi="Arial" w:cs="Arial"/>
          <w:b/>
          <w:bCs/>
        </w:rPr>
      </w:pPr>
      <w:r w:rsidRPr="006173BC">
        <w:rPr>
          <w:rFonts w:ascii="Arial" w:hAnsi="Arial" w:cs="Arial"/>
          <w:b/>
          <w:bCs/>
        </w:rPr>
        <w:t>1.6. Okre</w:t>
      </w:r>
      <w:r w:rsidRPr="006173BC">
        <w:rPr>
          <w:rFonts w:ascii="Arial" w:eastAsia="TimesNewRoman,Bold" w:hAnsi="Arial" w:cs="Arial"/>
          <w:b/>
          <w:bCs/>
        </w:rPr>
        <w:t>ś</w:t>
      </w:r>
      <w:r w:rsidRPr="006173BC">
        <w:rPr>
          <w:rFonts w:ascii="Arial" w:hAnsi="Arial" w:cs="Arial"/>
          <w:b/>
          <w:bCs/>
        </w:rPr>
        <w:t>lenia podstawowe</w:t>
      </w:r>
    </w:p>
    <w:p w14:paraId="452A0A3E" w14:textId="77777777" w:rsidR="00A4635B" w:rsidRPr="0086458B" w:rsidRDefault="00A4635B" w:rsidP="00A4635B">
      <w:pPr>
        <w:autoSpaceDE w:val="0"/>
        <w:adjustRightInd w:val="0"/>
        <w:spacing w:line="240" w:lineRule="auto"/>
      </w:pPr>
      <w:r w:rsidRPr="0086458B">
        <w:t>Okre</w:t>
      </w:r>
      <w:r w:rsidRPr="0086458B">
        <w:rPr>
          <w:rFonts w:eastAsia="TimesNewRoman"/>
        </w:rPr>
        <w:t>ś</w:t>
      </w:r>
      <w:r w:rsidRPr="0086458B">
        <w:t>lenia podstawowe podane w niniejszej specyfikacji technicznej s</w:t>
      </w:r>
      <w:r w:rsidRPr="0086458B">
        <w:rPr>
          <w:rFonts w:eastAsia="TimesNewRoman"/>
        </w:rPr>
        <w:t xml:space="preserve">ą </w:t>
      </w:r>
      <w:r w:rsidRPr="0086458B">
        <w:t xml:space="preserve">zgodne </w:t>
      </w:r>
      <w:r w:rsidRPr="0086458B">
        <w:br/>
        <w:t>z okre</w:t>
      </w:r>
      <w:r w:rsidRPr="0086458B">
        <w:rPr>
          <w:rFonts w:eastAsia="TimesNewRoman"/>
        </w:rPr>
        <w:t>ś</w:t>
      </w:r>
      <w:r w:rsidRPr="0086458B">
        <w:t>leniami w PN–B–01411 oraz z „Warunkami Technicznymi Wykonania i Odbioru Instalacji Wentylacyjnych” oprac. przez COBRTI INSTAL z 2002 r.</w:t>
      </w:r>
    </w:p>
    <w:p w14:paraId="78D7BEF1" w14:textId="77777777" w:rsidR="00A4635B" w:rsidRPr="006173BC" w:rsidRDefault="00A4635B" w:rsidP="00A4635B">
      <w:pPr>
        <w:autoSpaceDE w:val="0"/>
        <w:adjustRightInd w:val="0"/>
        <w:spacing w:line="240" w:lineRule="auto"/>
        <w:rPr>
          <w:rFonts w:ascii="Arial" w:hAnsi="Arial" w:cs="Arial"/>
          <w:b/>
          <w:bCs/>
        </w:rPr>
      </w:pPr>
    </w:p>
    <w:p w14:paraId="07C51C44" w14:textId="77777777" w:rsidR="00A4635B" w:rsidRPr="006173BC" w:rsidRDefault="00A4635B" w:rsidP="00A4635B">
      <w:pPr>
        <w:autoSpaceDE w:val="0"/>
        <w:adjustRightInd w:val="0"/>
        <w:spacing w:line="240" w:lineRule="auto"/>
        <w:rPr>
          <w:rFonts w:ascii="Arial" w:hAnsi="Arial" w:cs="Arial"/>
          <w:b/>
          <w:bCs/>
        </w:rPr>
      </w:pPr>
      <w:r w:rsidRPr="006173BC">
        <w:rPr>
          <w:rFonts w:ascii="Arial" w:hAnsi="Arial" w:cs="Arial"/>
          <w:b/>
          <w:bCs/>
        </w:rPr>
        <w:t>1.7. Ogólne wymagania dotycz</w:t>
      </w:r>
      <w:r w:rsidRPr="006173BC">
        <w:rPr>
          <w:rFonts w:ascii="Arial" w:eastAsia="TimesNewRoman,Bold" w:hAnsi="Arial" w:cs="Arial"/>
          <w:b/>
          <w:bCs/>
        </w:rPr>
        <w:t>ą</w:t>
      </w:r>
      <w:r w:rsidRPr="006173BC">
        <w:rPr>
          <w:rFonts w:ascii="Arial" w:hAnsi="Arial" w:cs="Arial"/>
          <w:b/>
          <w:bCs/>
        </w:rPr>
        <w:t>ce robót</w:t>
      </w:r>
    </w:p>
    <w:p w14:paraId="2FDA01CB" w14:textId="32F5B6DB" w:rsidR="00A4635B" w:rsidRPr="0086458B" w:rsidRDefault="00A4635B" w:rsidP="00A4635B">
      <w:pPr>
        <w:autoSpaceDE w:val="0"/>
        <w:adjustRightInd w:val="0"/>
        <w:spacing w:line="240" w:lineRule="auto"/>
      </w:pPr>
      <w:r w:rsidRPr="0086458B">
        <w:t>Podstaw</w:t>
      </w:r>
      <w:r w:rsidRPr="0086458B">
        <w:rPr>
          <w:rFonts w:eastAsia="TimesNewRoman"/>
        </w:rPr>
        <w:t xml:space="preserve">ą </w:t>
      </w:r>
      <w:r w:rsidRPr="0086458B">
        <w:t xml:space="preserve">wykonania prac jest dokumentacja techniczna będąca opisem zakresu i wymagań instalacji </w:t>
      </w:r>
      <w:r w:rsidR="0086458B" w:rsidRPr="0086458B">
        <w:t>pomp ciepła</w:t>
      </w:r>
      <w:r w:rsidRPr="0086458B">
        <w:t>.</w:t>
      </w:r>
    </w:p>
    <w:p w14:paraId="59839F36" w14:textId="72B609E2" w:rsidR="00A4635B" w:rsidRPr="0086458B" w:rsidRDefault="00A4635B" w:rsidP="00A4635B">
      <w:pPr>
        <w:autoSpaceDE w:val="0"/>
        <w:adjustRightInd w:val="0"/>
        <w:spacing w:line="240" w:lineRule="auto"/>
      </w:pPr>
      <w:r w:rsidRPr="0086458B">
        <w:t>Dokumentacja projektowa dostarczona przez inwestora, przed jej przekazaniem na budow</w:t>
      </w:r>
      <w:r w:rsidRPr="0086458B">
        <w:rPr>
          <w:rFonts w:eastAsia="TimesNewRoman"/>
        </w:rPr>
        <w:t xml:space="preserve">ę </w:t>
      </w:r>
      <w:r w:rsidRPr="0086458B">
        <w:t>powinna by</w:t>
      </w:r>
      <w:r w:rsidRPr="0086458B">
        <w:rPr>
          <w:rFonts w:eastAsia="TimesNewRoman"/>
        </w:rPr>
        <w:t xml:space="preserve">ć </w:t>
      </w:r>
      <w:r w:rsidRPr="0086458B">
        <w:t>sprawdzona w przedsi</w:t>
      </w:r>
      <w:r w:rsidRPr="0086458B">
        <w:rPr>
          <w:rFonts w:eastAsia="TimesNewRoman"/>
        </w:rPr>
        <w:t>ę</w:t>
      </w:r>
      <w:r w:rsidRPr="0086458B">
        <w:t>biorstwie wykonawczym, w szczególno</w:t>
      </w:r>
      <w:r w:rsidRPr="0086458B">
        <w:rPr>
          <w:rFonts w:eastAsia="TimesNewRoman"/>
        </w:rPr>
        <w:t>ś</w:t>
      </w:r>
      <w:r w:rsidRPr="0086458B">
        <w:t>ci pod k</w:t>
      </w:r>
      <w:r w:rsidRPr="0086458B">
        <w:rPr>
          <w:rFonts w:eastAsia="TimesNewRoman"/>
        </w:rPr>
        <w:t>ą</w:t>
      </w:r>
      <w:r w:rsidRPr="0086458B">
        <w:t>tem mo</w:t>
      </w:r>
      <w:r w:rsidRPr="0086458B">
        <w:rPr>
          <w:rFonts w:eastAsia="TimesNewRoman"/>
        </w:rPr>
        <w:t>ż</w:t>
      </w:r>
      <w:r w:rsidRPr="0086458B">
        <w:t>liwo</w:t>
      </w:r>
      <w:r w:rsidRPr="0086458B">
        <w:rPr>
          <w:rFonts w:eastAsia="TimesNewRoman"/>
        </w:rPr>
        <w:t>ś</w:t>
      </w:r>
      <w:r w:rsidRPr="0086458B">
        <w:t>ci technicznych realizacji zgodnie z</w:t>
      </w:r>
      <w:r w:rsidR="0086458B" w:rsidRPr="0086458B">
        <w:t> </w:t>
      </w:r>
      <w:r w:rsidRPr="0086458B">
        <w:t>obowi</w:t>
      </w:r>
      <w:r w:rsidRPr="0086458B">
        <w:rPr>
          <w:rFonts w:eastAsia="TimesNewRoman"/>
        </w:rPr>
        <w:t>ą</w:t>
      </w:r>
      <w:r w:rsidRPr="0086458B">
        <w:t>zuj</w:t>
      </w:r>
      <w:r w:rsidRPr="0086458B">
        <w:rPr>
          <w:rFonts w:eastAsia="TimesNewRoman"/>
        </w:rPr>
        <w:t>ą</w:t>
      </w:r>
      <w:r w:rsidRPr="0086458B">
        <w:t>cymi przepisami BHP, rodzajem stosowanych materiałów i rozwi</w:t>
      </w:r>
      <w:r w:rsidRPr="0086458B">
        <w:rPr>
          <w:rFonts w:eastAsia="TimesNewRoman"/>
        </w:rPr>
        <w:t>ą</w:t>
      </w:r>
      <w:r w:rsidRPr="0086458B">
        <w:t>za</w:t>
      </w:r>
      <w:r w:rsidRPr="0086458B">
        <w:rPr>
          <w:rFonts w:eastAsia="TimesNewRoman"/>
        </w:rPr>
        <w:t xml:space="preserve">ń </w:t>
      </w:r>
      <w:r w:rsidRPr="0086458B">
        <w:t>technicznych. Wszelkie uzasadnione zmiany i odst</w:t>
      </w:r>
      <w:r w:rsidRPr="0086458B">
        <w:rPr>
          <w:rFonts w:eastAsia="TimesNewRoman"/>
        </w:rPr>
        <w:t>ę</w:t>
      </w:r>
      <w:r w:rsidRPr="0086458B">
        <w:t>pstwa proponowane przez wykonawc</w:t>
      </w:r>
      <w:r w:rsidRPr="0086458B">
        <w:rPr>
          <w:rFonts w:eastAsia="TimesNewRoman"/>
        </w:rPr>
        <w:t>ę</w:t>
      </w:r>
      <w:r w:rsidRPr="0086458B">
        <w:t>, powinny by</w:t>
      </w:r>
      <w:r w:rsidRPr="0086458B">
        <w:rPr>
          <w:rFonts w:eastAsia="TimesNewRoman"/>
        </w:rPr>
        <w:t xml:space="preserve">ć </w:t>
      </w:r>
      <w:r w:rsidRPr="0086458B">
        <w:t>obustronnie uzgodnione w terminie zapewniaj</w:t>
      </w:r>
      <w:r w:rsidRPr="0086458B">
        <w:rPr>
          <w:rFonts w:eastAsia="TimesNewRoman"/>
        </w:rPr>
        <w:t>ą</w:t>
      </w:r>
      <w:r w:rsidRPr="0086458B">
        <w:t>cym nieprzerwany tok wykonawstwa . Decyzje o zmianach, wprowadzonych w czasie wykonawstwa, powinny by</w:t>
      </w:r>
      <w:r w:rsidRPr="0086458B">
        <w:rPr>
          <w:rFonts w:eastAsia="TimesNewRoman"/>
        </w:rPr>
        <w:t xml:space="preserve">ć </w:t>
      </w:r>
      <w:r w:rsidRPr="0086458B">
        <w:t>ka</w:t>
      </w:r>
      <w:r w:rsidRPr="0086458B">
        <w:rPr>
          <w:rFonts w:eastAsia="TimesNewRoman"/>
        </w:rPr>
        <w:t>ż</w:t>
      </w:r>
      <w:r w:rsidRPr="0086458B">
        <w:t>dorazowo potwierdzone przez inspektora nadzoru, a w przypadku uznanych przez niego za konieczne równie</w:t>
      </w:r>
      <w:r w:rsidRPr="0086458B">
        <w:rPr>
          <w:rFonts w:eastAsia="TimesNewRoman"/>
        </w:rPr>
        <w:t xml:space="preserve">ż </w:t>
      </w:r>
      <w:r w:rsidRPr="0086458B">
        <w:t>potwierdzone przez autora projektu. Wszelkie zmiany i odst</w:t>
      </w:r>
      <w:r w:rsidRPr="0086458B">
        <w:rPr>
          <w:rFonts w:eastAsia="TimesNewRoman"/>
        </w:rPr>
        <w:t>ę</w:t>
      </w:r>
      <w:r w:rsidRPr="0086458B">
        <w:t>pstwa od zatwierdzonej dokumentacji technicznej nie mog</w:t>
      </w:r>
      <w:r w:rsidRPr="0086458B">
        <w:rPr>
          <w:rFonts w:eastAsia="TimesNewRoman"/>
        </w:rPr>
        <w:t xml:space="preserve">ą </w:t>
      </w:r>
      <w:r w:rsidRPr="0086458B">
        <w:t>powodowa</w:t>
      </w:r>
      <w:r w:rsidRPr="0086458B">
        <w:rPr>
          <w:rFonts w:eastAsia="TimesNewRoman"/>
        </w:rPr>
        <w:t xml:space="preserve">ć </w:t>
      </w:r>
      <w:r w:rsidRPr="0086458B">
        <w:t>obni</w:t>
      </w:r>
      <w:r w:rsidRPr="0086458B">
        <w:rPr>
          <w:rFonts w:eastAsia="TimesNewRoman"/>
        </w:rPr>
        <w:t>ż</w:t>
      </w:r>
      <w:r w:rsidRPr="0086458B">
        <w:t>enia warto</w:t>
      </w:r>
      <w:r w:rsidRPr="0086458B">
        <w:rPr>
          <w:rFonts w:eastAsia="TimesNewRoman"/>
        </w:rPr>
        <w:t>ś</w:t>
      </w:r>
      <w:r w:rsidRPr="0086458B">
        <w:t>ci funkcjonalnych i u</w:t>
      </w:r>
      <w:r w:rsidRPr="0086458B">
        <w:rPr>
          <w:rFonts w:eastAsia="TimesNewRoman"/>
        </w:rPr>
        <w:t>ż</w:t>
      </w:r>
      <w:r w:rsidRPr="0086458B">
        <w:t>ytkowych instalacji, a je</w:t>
      </w:r>
      <w:r w:rsidRPr="0086458B">
        <w:rPr>
          <w:rFonts w:eastAsia="TimesNewRoman"/>
        </w:rPr>
        <w:t>ż</w:t>
      </w:r>
      <w:r w:rsidRPr="0086458B">
        <w:t>eli dotycz</w:t>
      </w:r>
      <w:r w:rsidRPr="0086458B">
        <w:rPr>
          <w:rFonts w:eastAsia="TimesNewRoman"/>
        </w:rPr>
        <w:t xml:space="preserve">ą </w:t>
      </w:r>
      <w:r w:rsidRPr="0086458B">
        <w:t>zmiany materiałów i elementów okre</w:t>
      </w:r>
      <w:r w:rsidRPr="0086458B">
        <w:rPr>
          <w:rFonts w:eastAsia="TimesNewRoman"/>
        </w:rPr>
        <w:t>ś</w:t>
      </w:r>
      <w:r w:rsidRPr="0086458B">
        <w:t>lonych w dokumentacji technicznej na inne, nie mog</w:t>
      </w:r>
      <w:r w:rsidRPr="0086458B">
        <w:rPr>
          <w:rFonts w:eastAsia="TimesNewRoman"/>
        </w:rPr>
        <w:t xml:space="preserve">ą </w:t>
      </w:r>
      <w:r w:rsidRPr="0086458B">
        <w:lastRenderedPageBreak/>
        <w:t>powodowa</w:t>
      </w:r>
      <w:r w:rsidRPr="0086458B">
        <w:rPr>
          <w:rFonts w:eastAsia="TimesNewRoman"/>
        </w:rPr>
        <w:t xml:space="preserve">ć </w:t>
      </w:r>
      <w:r w:rsidRPr="0086458B">
        <w:t>zmniejszenia trwało</w:t>
      </w:r>
      <w:r w:rsidRPr="0086458B">
        <w:rPr>
          <w:rFonts w:eastAsia="TimesNewRoman"/>
        </w:rPr>
        <w:t>ś</w:t>
      </w:r>
      <w:r w:rsidRPr="0086458B">
        <w:t>ci eksploatacyjnej i winny by</w:t>
      </w:r>
      <w:r w:rsidRPr="0086458B">
        <w:rPr>
          <w:rFonts w:eastAsia="TimesNewRoman"/>
        </w:rPr>
        <w:t xml:space="preserve">ć </w:t>
      </w:r>
      <w:r w:rsidRPr="0086458B">
        <w:t>uzgodnione z Inwestorem.</w:t>
      </w:r>
    </w:p>
    <w:p w14:paraId="297FCBFC" w14:textId="77777777" w:rsidR="00A4635B" w:rsidRPr="0086458B" w:rsidRDefault="00A4635B" w:rsidP="00A4635B">
      <w:pPr>
        <w:autoSpaceDE w:val="0"/>
        <w:adjustRightInd w:val="0"/>
        <w:spacing w:line="240" w:lineRule="auto"/>
      </w:pPr>
      <w:r w:rsidRPr="0086458B">
        <w:t>Cało</w:t>
      </w:r>
      <w:r w:rsidRPr="0086458B">
        <w:rPr>
          <w:rFonts w:eastAsia="TimesNewRoman"/>
        </w:rPr>
        <w:t xml:space="preserve">ść </w:t>
      </w:r>
      <w:r w:rsidRPr="0086458B">
        <w:t>robót wykona</w:t>
      </w:r>
      <w:r w:rsidRPr="0086458B">
        <w:rPr>
          <w:rFonts w:eastAsia="TimesNewRoman"/>
        </w:rPr>
        <w:t xml:space="preserve">ć </w:t>
      </w:r>
      <w:r w:rsidRPr="0086458B">
        <w:t>zgodnie z Rozporz</w:t>
      </w:r>
      <w:r w:rsidRPr="0086458B">
        <w:rPr>
          <w:rFonts w:eastAsia="TimesNewRoman"/>
        </w:rPr>
        <w:t>ą</w:t>
      </w:r>
      <w:r w:rsidRPr="0086458B">
        <w:t>dzeniem Ministra Infrastruktury z dnia 12.04.2002 r w sprawie Warunków technicznych jakim powinny odpowiada</w:t>
      </w:r>
      <w:r w:rsidRPr="0086458B">
        <w:rPr>
          <w:rFonts w:eastAsia="TimesNewRoman"/>
        </w:rPr>
        <w:t xml:space="preserve">ć </w:t>
      </w:r>
      <w:r w:rsidRPr="0086458B">
        <w:t>budynki i ich usytuowanie (Dz. U. z dnia 15.06.2002 r. Nr 75 poz. 690 z pó</w:t>
      </w:r>
      <w:r w:rsidRPr="0086458B">
        <w:rPr>
          <w:rFonts w:eastAsia="TimesNewRoman"/>
        </w:rPr>
        <w:t>ź</w:t>
      </w:r>
      <w:r w:rsidRPr="0086458B">
        <w:t>niejszymi zmianami).</w:t>
      </w:r>
    </w:p>
    <w:p w14:paraId="26C15592" w14:textId="77777777" w:rsidR="00A4635B" w:rsidRPr="006173BC" w:rsidRDefault="00A4635B" w:rsidP="00A4635B">
      <w:pPr>
        <w:autoSpaceDE w:val="0"/>
        <w:adjustRightInd w:val="0"/>
        <w:spacing w:line="240" w:lineRule="auto"/>
        <w:rPr>
          <w:rFonts w:ascii="Arial" w:hAnsi="Arial" w:cs="Arial"/>
          <w:b/>
          <w:bCs/>
        </w:rPr>
      </w:pPr>
    </w:p>
    <w:p w14:paraId="61FC7F67" w14:textId="77777777" w:rsidR="00A4635B" w:rsidRPr="006173BC" w:rsidRDefault="00A4635B" w:rsidP="00A4635B">
      <w:pPr>
        <w:autoSpaceDE w:val="0"/>
        <w:adjustRightInd w:val="0"/>
        <w:spacing w:line="240" w:lineRule="auto"/>
        <w:rPr>
          <w:rFonts w:ascii="Arial" w:hAnsi="Arial" w:cs="Arial"/>
          <w:b/>
          <w:bCs/>
        </w:rPr>
      </w:pPr>
      <w:r w:rsidRPr="006173BC">
        <w:rPr>
          <w:rFonts w:ascii="Arial" w:hAnsi="Arial" w:cs="Arial"/>
          <w:b/>
          <w:bCs/>
        </w:rPr>
        <w:t>2. WYMAGANIA DOTYCZ</w:t>
      </w:r>
      <w:r w:rsidRPr="006173BC">
        <w:rPr>
          <w:rFonts w:ascii="Arial" w:eastAsia="TimesNewRoman,Bold" w:hAnsi="Arial" w:cs="Arial"/>
          <w:b/>
          <w:bCs/>
        </w:rPr>
        <w:t>Ą</w:t>
      </w:r>
      <w:r w:rsidRPr="006173BC">
        <w:rPr>
          <w:rFonts w:ascii="Arial" w:hAnsi="Arial" w:cs="Arial"/>
          <w:b/>
          <w:bCs/>
        </w:rPr>
        <w:t>CE WYROBÓW BUDOWLANYCH</w:t>
      </w:r>
    </w:p>
    <w:p w14:paraId="2EB0898E" w14:textId="77777777" w:rsidR="00A4635B" w:rsidRPr="006173BC" w:rsidRDefault="00A4635B" w:rsidP="00A4635B">
      <w:pPr>
        <w:autoSpaceDE w:val="0"/>
        <w:adjustRightInd w:val="0"/>
        <w:spacing w:line="240" w:lineRule="auto"/>
        <w:rPr>
          <w:rFonts w:ascii="Arial" w:hAnsi="Arial" w:cs="Arial"/>
          <w:b/>
          <w:bCs/>
        </w:rPr>
      </w:pPr>
      <w:r w:rsidRPr="006173BC">
        <w:rPr>
          <w:rFonts w:ascii="Arial" w:hAnsi="Arial" w:cs="Arial"/>
          <w:b/>
          <w:bCs/>
        </w:rPr>
        <w:t>2.1 Ogólne wymagania dotycz</w:t>
      </w:r>
      <w:r w:rsidRPr="006173BC">
        <w:rPr>
          <w:rFonts w:ascii="Arial" w:eastAsia="TimesNewRoman,Bold" w:hAnsi="Arial" w:cs="Arial"/>
          <w:b/>
          <w:bCs/>
        </w:rPr>
        <w:t>ą</w:t>
      </w:r>
      <w:r w:rsidRPr="006173BC">
        <w:rPr>
          <w:rFonts w:ascii="Arial" w:hAnsi="Arial" w:cs="Arial"/>
          <w:b/>
          <w:bCs/>
        </w:rPr>
        <w:t>ce materiałów i wyrobów</w:t>
      </w:r>
    </w:p>
    <w:p w14:paraId="4599DF15" w14:textId="77777777" w:rsidR="00A4635B" w:rsidRPr="0086458B" w:rsidRDefault="00A4635B" w:rsidP="00A4635B">
      <w:pPr>
        <w:autoSpaceDE w:val="0"/>
        <w:adjustRightInd w:val="0"/>
        <w:spacing w:line="240" w:lineRule="auto"/>
      </w:pPr>
      <w:r w:rsidRPr="0086458B">
        <w:t>Przy wykonywaniu robót budowlanych nale</w:t>
      </w:r>
      <w:r w:rsidRPr="0086458B">
        <w:rPr>
          <w:rFonts w:eastAsia="TimesNewRoman"/>
        </w:rPr>
        <w:t>ż</w:t>
      </w:r>
      <w:r w:rsidRPr="0086458B">
        <w:t>y stosowa</w:t>
      </w:r>
      <w:r w:rsidRPr="0086458B">
        <w:rPr>
          <w:rFonts w:eastAsia="TimesNewRoman"/>
        </w:rPr>
        <w:t xml:space="preserve">ć </w:t>
      </w:r>
      <w:r w:rsidRPr="0086458B">
        <w:t>wyroby dopuszczone do obrotu i stosowania w budownictwie zgodnie z Rozporz</w:t>
      </w:r>
      <w:r w:rsidRPr="0086458B">
        <w:rPr>
          <w:rFonts w:eastAsia="TimesNewRoman"/>
        </w:rPr>
        <w:t>ą</w:t>
      </w:r>
      <w:r w:rsidRPr="0086458B">
        <w:t>dzeniem Ministra Gospodarki Przestrzennej i Budownictwa z dnia 19 grudnia 1994 roku w sprawie aprobat i kryteriów technicznych dotycz</w:t>
      </w:r>
      <w:r w:rsidRPr="0086458B">
        <w:rPr>
          <w:rFonts w:eastAsia="TimesNewRoman"/>
        </w:rPr>
        <w:t>ą</w:t>
      </w:r>
      <w:r w:rsidRPr="0086458B">
        <w:t xml:space="preserve">cych materiałów budowlanych (Dz. U. Nr 10 z 1995 r. poz. 48 oraz </w:t>
      </w:r>
      <w:proofErr w:type="spellStart"/>
      <w:r w:rsidRPr="0086458B">
        <w:t>rozp</w:t>
      </w:r>
      <w:proofErr w:type="spellEnd"/>
      <w:r w:rsidRPr="0086458B">
        <w:t>. zmieniaj</w:t>
      </w:r>
      <w:r w:rsidRPr="0086458B">
        <w:rPr>
          <w:rFonts w:eastAsia="TimesNewRoman"/>
        </w:rPr>
        <w:t>ą</w:t>
      </w:r>
      <w:r w:rsidRPr="0086458B">
        <w:t>ce w/w rozporz</w:t>
      </w:r>
      <w:r w:rsidRPr="0086458B">
        <w:rPr>
          <w:rFonts w:eastAsia="TimesNewRoman"/>
        </w:rPr>
        <w:t>ą</w:t>
      </w:r>
      <w:r w:rsidRPr="0086458B">
        <w:t>dzenie ( Dz. U. Nr 136 z 1995 r. poz. 672), Zarz</w:t>
      </w:r>
      <w:r w:rsidRPr="0086458B">
        <w:rPr>
          <w:rFonts w:eastAsia="TimesNewRoman"/>
        </w:rPr>
        <w:t>ą</w:t>
      </w:r>
      <w:r w:rsidRPr="0086458B">
        <w:t>dzeniem Dyrektora Polskiego Centrum Bada</w:t>
      </w:r>
      <w:r w:rsidRPr="0086458B">
        <w:rPr>
          <w:rFonts w:eastAsia="TimesNewRoman"/>
        </w:rPr>
        <w:t xml:space="preserve">ń </w:t>
      </w:r>
      <w:r w:rsidRPr="0086458B">
        <w:t>i Certyfikacji z dnia 28 marca 1997 roku zmieniaj</w:t>
      </w:r>
      <w:r w:rsidRPr="0086458B">
        <w:rPr>
          <w:rFonts w:eastAsia="TimesNewRoman"/>
        </w:rPr>
        <w:t>ą</w:t>
      </w:r>
      <w:r w:rsidRPr="0086458B">
        <w:t>ce zarz</w:t>
      </w:r>
      <w:r w:rsidRPr="0086458B">
        <w:rPr>
          <w:rFonts w:eastAsia="TimesNewRoman"/>
        </w:rPr>
        <w:t>ą</w:t>
      </w:r>
      <w:r w:rsidRPr="0086458B">
        <w:t>dzenie w sprawie ustalania wykazu wyrobów podlegaj</w:t>
      </w:r>
      <w:r w:rsidRPr="0086458B">
        <w:rPr>
          <w:rFonts w:eastAsia="TimesNewRoman"/>
        </w:rPr>
        <w:t>ą</w:t>
      </w:r>
      <w:r w:rsidRPr="0086458B">
        <w:t>cych obowi</w:t>
      </w:r>
      <w:r w:rsidRPr="0086458B">
        <w:rPr>
          <w:rFonts w:eastAsia="TimesNewRoman"/>
        </w:rPr>
        <w:t>ą</w:t>
      </w:r>
      <w:r w:rsidRPr="0086458B">
        <w:t>zkowi zgłaszania do certyfikacji na znak bezpiecze</w:t>
      </w:r>
      <w:r w:rsidRPr="0086458B">
        <w:rPr>
          <w:rFonts w:eastAsia="TimesNewRoman"/>
        </w:rPr>
        <w:t>ń</w:t>
      </w:r>
      <w:r w:rsidRPr="0086458B">
        <w:t>stwa i oznaczania tym znakiem (M.P. z 1997 r. Nr 22 poz. 216) PE–EN–45014 Ogólne kryteria dotycz</w:t>
      </w:r>
      <w:r w:rsidRPr="0086458B">
        <w:rPr>
          <w:rFonts w:eastAsia="TimesNewRoman"/>
        </w:rPr>
        <w:t>ą</w:t>
      </w:r>
      <w:r w:rsidRPr="0086458B">
        <w:t>ce deklaracji zgodno</w:t>
      </w:r>
      <w:r w:rsidRPr="0086458B">
        <w:rPr>
          <w:rFonts w:eastAsia="TimesNewRoman"/>
        </w:rPr>
        <w:t>ś</w:t>
      </w:r>
      <w:r w:rsidRPr="0086458B">
        <w:t>ci wydanej przez dostawców.</w:t>
      </w:r>
    </w:p>
    <w:p w14:paraId="3B1001F2" w14:textId="77777777" w:rsidR="00A4635B" w:rsidRPr="0086458B" w:rsidRDefault="00A4635B" w:rsidP="00A4635B">
      <w:pPr>
        <w:autoSpaceDE w:val="0"/>
        <w:adjustRightInd w:val="0"/>
        <w:spacing w:line="240" w:lineRule="auto"/>
      </w:pPr>
      <w:r w:rsidRPr="0086458B">
        <w:t>Materiały, elementy i urz</w:t>
      </w:r>
      <w:r w:rsidRPr="0086458B">
        <w:rPr>
          <w:rFonts w:eastAsia="TimesNewRoman"/>
        </w:rPr>
        <w:t>ą</w:t>
      </w:r>
      <w:r w:rsidRPr="0086458B">
        <w:t>dzenia przeznaczone do robót powinny odpowiada</w:t>
      </w:r>
      <w:r w:rsidRPr="0086458B">
        <w:rPr>
          <w:rFonts w:eastAsia="TimesNewRoman"/>
        </w:rPr>
        <w:t xml:space="preserve">ć </w:t>
      </w:r>
      <w:r w:rsidRPr="0086458B">
        <w:t>Polskim Normom i Normom Bran</w:t>
      </w:r>
      <w:r w:rsidRPr="0086458B">
        <w:rPr>
          <w:rFonts w:eastAsia="TimesNewRoman"/>
        </w:rPr>
        <w:t>ż</w:t>
      </w:r>
      <w:r w:rsidRPr="0086458B">
        <w:t>owym, a w razie ich braku powinny mie</w:t>
      </w:r>
      <w:r w:rsidRPr="0086458B">
        <w:rPr>
          <w:rFonts w:eastAsia="TimesNewRoman"/>
        </w:rPr>
        <w:t xml:space="preserve">ć </w:t>
      </w:r>
      <w:r w:rsidRPr="0086458B">
        <w:t>decyzje dopuszczaj</w:t>
      </w:r>
      <w:r w:rsidRPr="0086458B">
        <w:rPr>
          <w:rFonts w:eastAsia="TimesNewRoman"/>
        </w:rPr>
        <w:t>ą</w:t>
      </w:r>
      <w:r w:rsidRPr="0086458B">
        <w:t>ce je do stosowania w budownictwie, wydane przez jednostki upowa</w:t>
      </w:r>
      <w:r w:rsidRPr="0086458B">
        <w:rPr>
          <w:rFonts w:eastAsia="TimesNewRoman"/>
        </w:rPr>
        <w:t>ż</w:t>
      </w:r>
      <w:r w:rsidRPr="0086458B">
        <w:t>nione przez ministra gospodarki przestrzennej i budownictwa. Odbiór techniczny materiałów powinien by</w:t>
      </w:r>
      <w:r w:rsidRPr="0086458B">
        <w:rPr>
          <w:rFonts w:eastAsia="TimesNewRoman"/>
        </w:rPr>
        <w:t xml:space="preserve">ć </w:t>
      </w:r>
      <w:r w:rsidRPr="0086458B">
        <w:t>dokonany według wymaga</w:t>
      </w:r>
      <w:r w:rsidRPr="0086458B">
        <w:rPr>
          <w:rFonts w:eastAsia="TimesNewRoman"/>
        </w:rPr>
        <w:t xml:space="preserve">ń </w:t>
      </w:r>
      <w:r w:rsidRPr="0086458B">
        <w:t>i w sposób okre</w:t>
      </w:r>
      <w:r w:rsidRPr="0086458B">
        <w:rPr>
          <w:rFonts w:eastAsia="TimesNewRoman"/>
        </w:rPr>
        <w:t>ś</w:t>
      </w:r>
      <w:r w:rsidRPr="0086458B">
        <w:t>lony obowi</w:t>
      </w:r>
      <w:r w:rsidRPr="0086458B">
        <w:rPr>
          <w:rFonts w:eastAsia="TimesNewRoman"/>
        </w:rPr>
        <w:t>ą</w:t>
      </w:r>
      <w:r w:rsidRPr="0086458B">
        <w:t>zuj</w:t>
      </w:r>
      <w:r w:rsidRPr="0086458B">
        <w:rPr>
          <w:rFonts w:eastAsia="TimesNewRoman"/>
        </w:rPr>
        <w:t>ą</w:t>
      </w:r>
      <w:r w:rsidRPr="0086458B">
        <w:t>cymi normami.</w:t>
      </w:r>
    </w:p>
    <w:p w14:paraId="7027682B" w14:textId="77777777" w:rsidR="00A4635B" w:rsidRPr="0086458B" w:rsidRDefault="00A4635B" w:rsidP="00A4635B">
      <w:pPr>
        <w:autoSpaceDE w:val="0"/>
        <w:adjustRightInd w:val="0"/>
        <w:spacing w:line="240" w:lineRule="auto"/>
      </w:pPr>
      <w:r w:rsidRPr="0086458B">
        <w:t>Ogólne wymagania dotycz</w:t>
      </w:r>
      <w:r w:rsidRPr="0086458B">
        <w:rPr>
          <w:rFonts w:eastAsia="TimesNewRoman"/>
        </w:rPr>
        <w:t>ą</w:t>
      </w:r>
      <w:r w:rsidRPr="0086458B">
        <w:t>ce wyrobów stosowanych w instalacjach wentylacyjnych i klimatyzacyjnych zawarte s</w:t>
      </w:r>
      <w:r w:rsidRPr="0086458B">
        <w:rPr>
          <w:rFonts w:eastAsia="TimesNewRoman"/>
        </w:rPr>
        <w:t xml:space="preserve">ą </w:t>
      </w:r>
      <w:r w:rsidRPr="0086458B">
        <w:t>w „Warunkach technicznych wykonania i odbioru instalacji wentylacyjnych” COBRTI INSTAL.</w:t>
      </w:r>
    </w:p>
    <w:p w14:paraId="32D42FDC" w14:textId="77777777" w:rsidR="00A4635B" w:rsidRPr="006173BC" w:rsidRDefault="00A4635B" w:rsidP="00A4635B">
      <w:pPr>
        <w:autoSpaceDE w:val="0"/>
        <w:adjustRightInd w:val="0"/>
        <w:spacing w:line="240" w:lineRule="auto"/>
        <w:rPr>
          <w:rFonts w:ascii="Arial" w:hAnsi="Arial" w:cs="Arial"/>
          <w:b/>
          <w:bCs/>
        </w:rPr>
      </w:pPr>
    </w:p>
    <w:p w14:paraId="113CD6AD" w14:textId="02922FA5" w:rsidR="00A4635B" w:rsidRPr="006173BC" w:rsidRDefault="00A4635B" w:rsidP="00A4635B">
      <w:pPr>
        <w:autoSpaceDE w:val="0"/>
        <w:adjustRightInd w:val="0"/>
        <w:spacing w:line="240" w:lineRule="auto"/>
        <w:rPr>
          <w:rFonts w:ascii="Arial" w:hAnsi="Arial" w:cs="Arial"/>
          <w:b/>
          <w:bCs/>
        </w:rPr>
      </w:pPr>
      <w:r w:rsidRPr="006173BC">
        <w:rPr>
          <w:rFonts w:ascii="Arial" w:hAnsi="Arial" w:cs="Arial"/>
          <w:b/>
          <w:bCs/>
        </w:rPr>
        <w:t xml:space="preserve">2.2. </w:t>
      </w:r>
      <w:r>
        <w:rPr>
          <w:rFonts w:ascii="Arial" w:hAnsi="Arial" w:cs="Arial"/>
          <w:b/>
          <w:bCs/>
        </w:rPr>
        <w:t xml:space="preserve">Systemy </w:t>
      </w:r>
      <w:r w:rsidR="0086458B">
        <w:rPr>
          <w:rFonts w:ascii="Arial" w:hAnsi="Arial" w:cs="Arial"/>
          <w:b/>
          <w:bCs/>
        </w:rPr>
        <w:t>pomp ciepła</w:t>
      </w:r>
    </w:p>
    <w:p w14:paraId="660476D3" w14:textId="4B5B9042" w:rsidR="00A4635B" w:rsidRPr="00D1216F" w:rsidRDefault="00A4635B" w:rsidP="00A4635B">
      <w:pPr>
        <w:autoSpaceDE w:val="0"/>
        <w:adjustRightInd w:val="0"/>
        <w:spacing w:line="240" w:lineRule="auto"/>
      </w:pPr>
      <w:r w:rsidRPr="00D1216F">
        <w:t xml:space="preserve">Na potrzeby </w:t>
      </w:r>
      <w:r w:rsidR="0086458B" w:rsidRPr="00D1216F">
        <w:t xml:space="preserve">grzania co i </w:t>
      </w:r>
      <w:proofErr w:type="spellStart"/>
      <w:r w:rsidR="0086458B" w:rsidRPr="00D1216F">
        <w:t>cwu</w:t>
      </w:r>
      <w:proofErr w:type="spellEnd"/>
      <w:r w:rsidRPr="00D1216F">
        <w:t xml:space="preserve"> zastosowano </w:t>
      </w:r>
      <w:r w:rsidR="0086458B" w:rsidRPr="00D1216F">
        <w:t>kaskadę pomp ciepła typu powietrze-woda. Kaskada pomp w warunkach A7W55 o mocy 38</w:t>
      </w:r>
      <w:r w:rsidR="000A1E45" w:rsidRPr="00D1216F">
        <w:t>,3</w:t>
      </w:r>
      <w:r w:rsidR="0086458B" w:rsidRPr="00D1216F">
        <w:t xml:space="preserve"> </w:t>
      </w:r>
      <w:proofErr w:type="spellStart"/>
      <w:r w:rsidR="0086458B" w:rsidRPr="00D1216F">
        <w:t>kW</w:t>
      </w:r>
      <w:r w:rsidRPr="00D1216F">
        <w:rPr>
          <w:iCs/>
        </w:rPr>
        <w:t>.</w:t>
      </w:r>
      <w:proofErr w:type="spellEnd"/>
      <w:r w:rsidRPr="00D1216F">
        <w:rPr>
          <w:iCs/>
        </w:rPr>
        <w:t xml:space="preserve"> P</w:t>
      </w:r>
      <w:r w:rsidRPr="00D1216F">
        <w:t>rzewidziano jednostki zewn</w:t>
      </w:r>
      <w:r w:rsidRPr="00D1216F">
        <w:rPr>
          <w:rFonts w:eastAsia="TimesNewRoman"/>
        </w:rPr>
        <w:t>ę</w:t>
      </w:r>
      <w:r w:rsidRPr="00D1216F">
        <w:t>trzne posiadaj</w:t>
      </w:r>
      <w:r w:rsidRPr="00D1216F">
        <w:rPr>
          <w:rFonts w:eastAsia="TimesNewRoman"/>
        </w:rPr>
        <w:t>ą</w:t>
      </w:r>
      <w:r w:rsidRPr="00D1216F">
        <w:t>ce spr</w:t>
      </w:r>
      <w:r w:rsidRPr="00D1216F">
        <w:rPr>
          <w:rFonts w:eastAsia="TimesNewRoman"/>
        </w:rPr>
        <w:t>ęż</w:t>
      </w:r>
      <w:r w:rsidRPr="00D1216F">
        <w:t>arki</w:t>
      </w:r>
      <w:r w:rsidRPr="00D1216F">
        <w:rPr>
          <w:rFonts w:eastAsia="TimesNewRoman"/>
        </w:rPr>
        <w:t xml:space="preserve"> </w:t>
      </w:r>
      <w:proofErr w:type="spellStart"/>
      <w:r w:rsidRPr="00D1216F">
        <w:t>in</w:t>
      </w:r>
      <w:r w:rsidR="000A1E45" w:rsidRPr="00D1216F">
        <w:t>w</w:t>
      </w:r>
      <w:r w:rsidRPr="00D1216F">
        <w:t>erterow</w:t>
      </w:r>
      <w:r w:rsidRPr="00D1216F">
        <w:rPr>
          <w:rFonts w:eastAsia="TimesNewRoman"/>
        </w:rPr>
        <w:t>e</w:t>
      </w:r>
      <w:proofErr w:type="spellEnd"/>
      <w:r w:rsidRPr="00D1216F">
        <w:t>, co zwi</w:t>
      </w:r>
      <w:r w:rsidRPr="00D1216F">
        <w:rPr>
          <w:rFonts w:eastAsia="TimesNewRoman"/>
        </w:rPr>
        <w:t>ą</w:t>
      </w:r>
      <w:r w:rsidRPr="00D1216F">
        <w:t>zane jest z małym poborem mocy elektrycznej przez te urz</w:t>
      </w:r>
      <w:r w:rsidRPr="00D1216F">
        <w:rPr>
          <w:rFonts w:eastAsia="TimesNewRoman"/>
        </w:rPr>
        <w:t>ą</w:t>
      </w:r>
      <w:r w:rsidRPr="00D1216F">
        <w:t>dzenia podczas eksploatacji. Systemy posiadaj</w:t>
      </w:r>
      <w:r w:rsidRPr="00D1216F">
        <w:rPr>
          <w:rFonts w:eastAsia="TimesNewRoman"/>
        </w:rPr>
        <w:t xml:space="preserve">ą </w:t>
      </w:r>
      <w:r w:rsidR="0086458B" w:rsidRPr="00D1216F">
        <w:rPr>
          <w:rFonts w:eastAsia="TimesNewRoman"/>
        </w:rPr>
        <w:t xml:space="preserve">możliwość </w:t>
      </w:r>
      <w:r w:rsidR="0086458B" w:rsidRPr="00D1216F">
        <w:t>zintegrowania</w:t>
      </w:r>
      <w:r w:rsidRPr="00D1216F">
        <w:t xml:space="preserve"> sterowani</w:t>
      </w:r>
      <w:r w:rsidR="0086458B" w:rsidRPr="00D1216F">
        <w:t>a</w:t>
      </w:r>
      <w:r w:rsidRPr="00D1216F">
        <w:t xml:space="preserve"> </w:t>
      </w:r>
      <w:r w:rsidR="0086458B" w:rsidRPr="00D1216F">
        <w:t>z istniejącą kotłownią</w:t>
      </w:r>
      <w:r w:rsidRPr="00D1216F">
        <w:t>. Parametry techniczne urz</w:t>
      </w:r>
      <w:r w:rsidRPr="00D1216F">
        <w:rPr>
          <w:rFonts w:eastAsia="TimesNewRoman"/>
        </w:rPr>
        <w:t>ą</w:t>
      </w:r>
      <w:r w:rsidRPr="00D1216F">
        <w:t>dze</w:t>
      </w:r>
      <w:r w:rsidRPr="00D1216F">
        <w:rPr>
          <w:rFonts w:eastAsia="TimesNewRoman"/>
        </w:rPr>
        <w:t xml:space="preserve">ń </w:t>
      </w:r>
      <w:r w:rsidRPr="00D1216F">
        <w:t>okre</w:t>
      </w:r>
      <w:r w:rsidRPr="00D1216F">
        <w:rPr>
          <w:rFonts w:eastAsia="TimesNewRoman"/>
        </w:rPr>
        <w:t>ś</w:t>
      </w:r>
      <w:r w:rsidRPr="00D1216F">
        <w:t>lone s</w:t>
      </w:r>
      <w:r w:rsidRPr="00D1216F">
        <w:rPr>
          <w:rFonts w:eastAsia="TimesNewRoman"/>
        </w:rPr>
        <w:t xml:space="preserve">ą </w:t>
      </w:r>
      <w:r w:rsidRPr="00D1216F">
        <w:t xml:space="preserve">w opisie przyjętych rozwiązań. </w:t>
      </w:r>
    </w:p>
    <w:p w14:paraId="6B9EBA89" w14:textId="46638D81" w:rsidR="00D1216F" w:rsidRPr="00D1216F" w:rsidRDefault="000A1E45" w:rsidP="00A4635B">
      <w:pPr>
        <w:autoSpaceDE w:val="0"/>
        <w:adjustRightInd w:val="0"/>
        <w:spacing w:line="240" w:lineRule="auto"/>
      </w:pPr>
      <w:r w:rsidRPr="00D1216F">
        <w:t xml:space="preserve">Pompy ciepła należy zainstalować przy ścianie zewnętrznej istniejącej kotłowni na systemowych konstrukcjach wsporczych. Moduły hydrauliczne należy </w:t>
      </w:r>
      <w:r w:rsidR="00D1216F" w:rsidRPr="00D1216F">
        <w:t xml:space="preserve">zainstalować po drugiej stronie ściany. Jednostki wewnętrzne z zewnętrznymi połączyć za pomocą instalacji freonowej oraz sterowniczej. Moduły wewnętrzne połączyć hydraulicznie z istniejącą instalacją co i </w:t>
      </w:r>
      <w:proofErr w:type="spellStart"/>
      <w:r w:rsidR="00D1216F" w:rsidRPr="00D1216F">
        <w:t>cwu</w:t>
      </w:r>
      <w:proofErr w:type="spellEnd"/>
      <w:r w:rsidR="00D1216F" w:rsidRPr="00D1216F">
        <w:t xml:space="preserve">. Połączenie z instalacją co wykonać poprzez zbiornik buforowy oraz trójdrogowy zawór przełączający pracę pompy ze źródłem </w:t>
      </w:r>
      <w:proofErr w:type="spellStart"/>
      <w:r w:rsidR="00D1216F" w:rsidRPr="00D1216F">
        <w:t>biwalentnym</w:t>
      </w:r>
      <w:proofErr w:type="spellEnd"/>
      <w:r w:rsidR="00D1216F" w:rsidRPr="00D1216F">
        <w:t xml:space="preserve"> – kotłem olejowym. Połączenie z instalacją </w:t>
      </w:r>
      <w:proofErr w:type="spellStart"/>
      <w:r w:rsidR="00D1216F" w:rsidRPr="00D1216F">
        <w:t>cwu</w:t>
      </w:r>
      <w:proofErr w:type="spellEnd"/>
      <w:r w:rsidR="00D1216F" w:rsidRPr="00D1216F">
        <w:t xml:space="preserve"> wykonać poprzez wymiennik płytowy wody wychodzącej z pompy oraz wody wodociągowej. Ładowanie zasobnika CWU za pomocą lancy. Na obiegu </w:t>
      </w:r>
      <w:proofErr w:type="spellStart"/>
      <w:r w:rsidR="00D1216F" w:rsidRPr="00D1216F">
        <w:t>cwu</w:t>
      </w:r>
      <w:proofErr w:type="spellEnd"/>
      <w:r w:rsidR="00D1216F" w:rsidRPr="00D1216F">
        <w:t xml:space="preserve"> należy zamontować pompę wraz z niezbędną armaturą.</w:t>
      </w:r>
    </w:p>
    <w:p w14:paraId="544F5D89" w14:textId="77777777" w:rsidR="00A4635B" w:rsidRPr="006173BC" w:rsidRDefault="00A4635B" w:rsidP="00A4635B">
      <w:pPr>
        <w:autoSpaceDE w:val="0"/>
        <w:adjustRightInd w:val="0"/>
        <w:spacing w:line="240" w:lineRule="auto"/>
        <w:rPr>
          <w:rFonts w:ascii="Arial" w:hAnsi="Arial" w:cs="Arial"/>
          <w:b/>
          <w:bCs/>
        </w:rPr>
      </w:pPr>
    </w:p>
    <w:p w14:paraId="03C4254B" w14:textId="77777777" w:rsidR="00A4635B" w:rsidRPr="006173BC" w:rsidRDefault="00A4635B" w:rsidP="00A4635B">
      <w:pPr>
        <w:autoSpaceDE w:val="0"/>
        <w:adjustRightInd w:val="0"/>
        <w:spacing w:line="240" w:lineRule="auto"/>
        <w:rPr>
          <w:rFonts w:ascii="Arial" w:hAnsi="Arial" w:cs="Arial"/>
          <w:b/>
          <w:bCs/>
        </w:rPr>
      </w:pPr>
      <w:r w:rsidRPr="006173BC">
        <w:rPr>
          <w:rFonts w:ascii="Arial" w:hAnsi="Arial" w:cs="Arial"/>
          <w:b/>
          <w:bCs/>
        </w:rPr>
        <w:t>2.3. Niezb</w:t>
      </w:r>
      <w:r w:rsidRPr="006173BC">
        <w:rPr>
          <w:rFonts w:ascii="Arial" w:eastAsia="TimesNewRoman,Bold" w:hAnsi="Arial" w:cs="Arial"/>
          <w:b/>
          <w:bCs/>
        </w:rPr>
        <w:t>ę</w:t>
      </w:r>
      <w:r w:rsidRPr="006173BC">
        <w:rPr>
          <w:rFonts w:ascii="Arial" w:hAnsi="Arial" w:cs="Arial"/>
          <w:b/>
          <w:bCs/>
        </w:rPr>
        <w:t>dne wymagania zwi</w:t>
      </w:r>
      <w:r w:rsidRPr="006173BC">
        <w:rPr>
          <w:rFonts w:ascii="Arial" w:eastAsia="TimesNewRoman,Bold" w:hAnsi="Arial" w:cs="Arial"/>
          <w:b/>
          <w:bCs/>
        </w:rPr>
        <w:t>ą</w:t>
      </w:r>
      <w:r w:rsidRPr="006173BC">
        <w:rPr>
          <w:rFonts w:ascii="Arial" w:hAnsi="Arial" w:cs="Arial"/>
          <w:b/>
          <w:bCs/>
        </w:rPr>
        <w:t>zane z warunkami dostawy, składowaniem</w:t>
      </w:r>
    </w:p>
    <w:p w14:paraId="16D75D87" w14:textId="77777777" w:rsidR="00A4635B" w:rsidRPr="006173BC" w:rsidRDefault="00A4635B" w:rsidP="00A4635B">
      <w:pPr>
        <w:autoSpaceDE w:val="0"/>
        <w:adjustRightInd w:val="0"/>
        <w:spacing w:line="240" w:lineRule="auto"/>
        <w:rPr>
          <w:rFonts w:ascii="Arial" w:hAnsi="Arial" w:cs="Arial"/>
          <w:b/>
          <w:bCs/>
        </w:rPr>
      </w:pPr>
      <w:r w:rsidRPr="006173BC">
        <w:rPr>
          <w:rFonts w:ascii="Arial" w:hAnsi="Arial" w:cs="Arial"/>
          <w:b/>
          <w:bCs/>
        </w:rPr>
        <w:t>i kontrol</w:t>
      </w:r>
      <w:r w:rsidRPr="006173BC">
        <w:rPr>
          <w:rFonts w:ascii="Arial" w:eastAsia="TimesNewRoman,Bold" w:hAnsi="Arial" w:cs="Arial"/>
          <w:b/>
          <w:bCs/>
        </w:rPr>
        <w:t xml:space="preserve">ą </w:t>
      </w:r>
      <w:r w:rsidRPr="006173BC">
        <w:rPr>
          <w:rFonts w:ascii="Arial" w:hAnsi="Arial" w:cs="Arial"/>
          <w:b/>
          <w:bCs/>
        </w:rPr>
        <w:t>jako</w:t>
      </w:r>
      <w:r w:rsidRPr="006173BC">
        <w:rPr>
          <w:rFonts w:ascii="Arial" w:eastAsia="TimesNewRoman,Bold" w:hAnsi="Arial" w:cs="Arial"/>
          <w:b/>
          <w:bCs/>
        </w:rPr>
        <w:t>ś</w:t>
      </w:r>
      <w:r w:rsidRPr="006173BC">
        <w:rPr>
          <w:rFonts w:ascii="Arial" w:hAnsi="Arial" w:cs="Arial"/>
          <w:b/>
          <w:bCs/>
        </w:rPr>
        <w:t>ci wyrobów.</w:t>
      </w:r>
    </w:p>
    <w:p w14:paraId="5F2BCF1F" w14:textId="77777777" w:rsidR="00A4635B" w:rsidRPr="00962A90" w:rsidRDefault="00A4635B" w:rsidP="00A4635B">
      <w:pPr>
        <w:autoSpaceDE w:val="0"/>
        <w:adjustRightInd w:val="0"/>
        <w:spacing w:line="240" w:lineRule="auto"/>
      </w:pPr>
      <w:r w:rsidRPr="00962A90">
        <w:t>Dostawa materiałów przeznaczonych do robót budowlanych powinna nast</w:t>
      </w:r>
      <w:r w:rsidRPr="00962A90">
        <w:rPr>
          <w:rFonts w:eastAsia="TimesNewRoman"/>
        </w:rPr>
        <w:t>ą</w:t>
      </w:r>
      <w:r w:rsidRPr="00962A90">
        <w:t>pi</w:t>
      </w:r>
      <w:r w:rsidRPr="00962A90">
        <w:rPr>
          <w:rFonts w:eastAsia="TimesNewRoman"/>
        </w:rPr>
        <w:t xml:space="preserve">ć </w:t>
      </w:r>
      <w:r w:rsidRPr="00962A90">
        <w:t>po odpowiednim przygotowaniu pomieszcze</w:t>
      </w:r>
      <w:r w:rsidRPr="00962A90">
        <w:rPr>
          <w:rFonts w:eastAsia="TimesNewRoman"/>
        </w:rPr>
        <w:t xml:space="preserve">ń </w:t>
      </w:r>
      <w:r w:rsidRPr="00962A90">
        <w:t>magazynowych. Przyj</w:t>
      </w:r>
      <w:r w:rsidRPr="00962A90">
        <w:rPr>
          <w:rFonts w:eastAsia="TimesNewRoman"/>
        </w:rPr>
        <w:t>ę</w:t>
      </w:r>
      <w:r w:rsidRPr="00962A90">
        <w:t>cie materiałów do magazynu powinno by</w:t>
      </w:r>
      <w:r w:rsidRPr="00962A90">
        <w:rPr>
          <w:rFonts w:eastAsia="TimesNewRoman"/>
        </w:rPr>
        <w:t xml:space="preserve">ć </w:t>
      </w:r>
      <w:r w:rsidRPr="00962A90">
        <w:t>poprzedzone jako</w:t>
      </w:r>
      <w:r w:rsidRPr="00962A90">
        <w:rPr>
          <w:rFonts w:eastAsia="TimesNewRoman"/>
        </w:rPr>
        <w:t>ś</w:t>
      </w:r>
      <w:r w:rsidRPr="00962A90">
        <w:t>ciowym i ilo</w:t>
      </w:r>
      <w:r w:rsidRPr="00962A90">
        <w:rPr>
          <w:rFonts w:eastAsia="TimesNewRoman"/>
        </w:rPr>
        <w:t>ś</w:t>
      </w:r>
      <w:r w:rsidRPr="00962A90">
        <w:t>ciowym odbiorem tych materiałów. Parametry techniczne materiałów i wyrobów powinny by</w:t>
      </w:r>
      <w:r w:rsidRPr="00962A90">
        <w:rPr>
          <w:rFonts w:eastAsia="TimesNewRoman"/>
        </w:rPr>
        <w:t xml:space="preserve">ć </w:t>
      </w:r>
      <w:r w:rsidRPr="00962A90">
        <w:t>zgodne z wymaganiami podanymi w projekcie i powinny odpowiada</w:t>
      </w:r>
      <w:r w:rsidRPr="00962A90">
        <w:rPr>
          <w:rFonts w:eastAsia="TimesNewRoman"/>
        </w:rPr>
        <w:t xml:space="preserve">ć </w:t>
      </w:r>
      <w:r w:rsidRPr="00962A90">
        <w:t>wymaganiom obowi</w:t>
      </w:r>
      <w:r w:rsidRPr="00962A90">
        <w:rPr>
          <w:rFonts w:eastAsia="TimesNewRoman"/>
        </w:rPr>
        <w:t>ą</w:t>
      </w:r>
      <w:r w:rsidRPr="00962A90">
        <w:t>zuj</w:t>
      </w:r>
      <w:r w:rsidRPr="00962A90">
        <w:rPr>
          <w:rFonts w:eastAsia="TimesNewRoman"/>
        </w:rPr>
        <w:t>ą</w:t>
      </w:r>
      <w:r w:rsidRPr="00962A90">
        <w:t>cych norm i przepisów. Wyroby o zbli</w:t>
      </w:r>
      <w:r w:rsidRPr="00962A90">
        <w:rPr>
          <w:rFonts w:eastAsia="TimesNewRoman"/>
        </w:rPr>
        <w:t>ż</w:t>
      </w:r>
      <w:r w:rsidRPr="00962A90">
        <w:t>onych, lecz nie identycznych parametrach jak w projekcie lub kosztorysie mo</w:t>
      </w:r>
      <w:r w:rsidRPr="00962A90">
        <w:rPr>
          <w:rFonts w:eastAsia="TimesNewRoman"/>
        </w:rPr>
        <w:t>ż</w:t>
      </w:r>
      <w:r w:rsidRPr="00962A90">
        <w:t xml:space="preserve">na </w:t>
      </w:r>
      <w:r w:rsidRPr="00962A90">
        <w:lastRenderedPageBreak/>
        <w:t>zastosowa</w:t>
      </w:r>
      <w:r w:rsidRPr="00962A90">
        <w:rPr>
          <w:rFonts w:eastAsia="TimesNewRoman"/>
        </w:rPr>
        <w:t xml:space="preserve">ć </w:t>
      </w:r>
      <w:r w:rsidRPr="00962A90">
        <w:t>na budowie wył</w:t>
      </w:r>
      <w:r w:rsidRPr="00962A90">
        <w:rPr>
          <w:rFonts w:eastAsia="TimesNewRoman"/>
        </w:rPr>
        <w:t>ą</w:t>
      </w:r>
      <w:r w:rsidRPr="00962A90">
        <w:t>cznie za zgod</w:t>
      </w:r>
      <w:r w:rsidRPr="00962A90">
        <w:rPr>
          <w:rFonts w:eastAsia="TimesNewRoman"/>
        </w:rPr>
        <w:t xml:space="preserve">ą </w:t>
      </w:r>
      <w:r w:rsidRPr="00962A90">
        <w:t>Inwestora. Urz</w:t>
      </w:r>
      <w:r w:rsidRPr="00962A90">
        <w:rPr>
          <w:rFonts w:eastAsia="TimesNewRoman"/>
        </w:rPr>
        <w:t>ą</w:t>
      </w:r>
      <w:r w:rsidRPr="00962A90">
        <w:t>dzenia, dla których wymaga si</w:t>
      </w:r>
      <w:r w:rsidRPr="00962A90">
        <w:rPr>
          <w:rFonts w:eastAsia="TimesNewRoman"/>
        </w:rPr>
        <w:t>ę ś</w:t>
      </w:r>
      <w:r w:rsidRPr="00962A90">
        <w:t>wiadectw jako</w:t>
      </w:r>
      <w:r w:rsidRPr="00962A90">
        <w:rPr>
          <w:rFonts w:eastAsia="TimesNewRoman"/>
        </w:rPr>
        <w:t>ś</w:t>
      </w:r>
      <w:r w:rsidRPr="00962A90">
        <w:t>ci nale</w:t>
      </w:r>
      <w:r w:rsidRPr="00962A90">
        <w:rPr>
          <w:rFonts w:eastAsia="TimesNewRoman"/>
        </w:rPr>
        <w:t>ż</w:t>
      </w:r>
      <w:r w:rsidRPr="00962A90">
        <w:t>y dostarcza</w:t>
      </w:r>
      <w:r w:rsidRPr="00962A90">
        <w:rPr>
          <w:rFonts w:eastAsia="TimesNewRoman"/>
        </w:rPr>
        <w:t xml:space="preserve">ć </w:t>
      </w:r>
      <w:r w:rsidRPr="00962A90">
        <w:t xml:space="preserve">wraz ze </w:t>
      </w:r>
      <w:r w:rsidRPr="00962A90">
        <w:rPr>
          <w:rFonts w:eastAsia="TimesNewRoman"/>
        </w:rPr>
        <w:t>ś</w:t>
      </w:r>
      <w:r w:rsidRPr="00962A90">
        <w:t>wiadectwami jako</w:t>
      </w:r>
      <w:r w:rsidRPr="00962A90">
        <w:rPr>
          <w:rFonts w:eastAsia="TimesNewRoman"/>
        </w:rPr>
        <w:t>ś</w:t>
      </w:r>
      <w:r w:rsidRPr="00962A90">
        <w:t>ci, kartami gwarancyjnymi lub protokółami odbioru. Dostarczane na miejsce składowania urz</w:t>
      </w:r>
      <w:r w:rsidRPr="00962A90">
        <w:rPr>
          <w:rFonts w:eastAsia="TimesNewRoman"/>
        </w:rPr>
        <w:t>ą</w:t>
      </w:r>
      <w:r w:rsidRPr="00962A90">
        <w:t>dzenia nale</w:t>
      </w:r>
      <w:r w:rsidRPr="00962A90">
        <w:rPr>
          <w:rFonts w:eastAsia="TimesNewRoman"/>
        </w:rPr>
        <w:t>ż</w:t>
      </w:r>
      <w:r w:rsidRPr="00962A90">
        <w:t>y sprawdzi</w:t>
      </w:r>
      <w:r w:rsidRPr="00962A90">
        <w:rPr>
          <w:rFonts w:eastAsia="TimesNewRoman"/>
        </w:rPr>
        <w:t xml:space="preserve">ć </w:t>
      </w:r>
      <w:r w:rsidRPr="00962A90">
        <w:t>pod wzgl</w:t>
      </w:r>
      <w:r w:rsidRPr="00962A90">
        <w:rPr>
          <w:rFonts w:eastAsia="TimesNewRoman"/>
        </w:rPr>
        <w:t>ę</w:t>
      </w:r>
      <w:r w:rsidRPr="00962A90">
        <w:t>dem kompletno</w:t>
      </w:r>
      <w:r w:rsidRPr="00962A90">
        <w:rPr>
          <w:rFonts w:eastAsia="TimesNewRoman"/>
        </w:rPr>
        <w:t>ś</w:t>
      </w:r>
      <w:r w:rsidRPr="00962A90">
        <w:t>ci i zgodno</w:t>
      </w:r>
      <w:r w:rsidRPr="00962A90">
        <w:rPr>
          <w:rFonts w:eastAsia="TimesNewRoman"/>
        </w:rPr>
        <w:t>ś</w:t>
      </w:r>
      <w:r w:rsidRPr="00962A90">
        <w:t>ci z danymi wytwórcy, przeprowadzi</w:t>
      </w:r>
      <w:r w:rsidRPr="00962A90">
        <w:rPr>
          <w:rFonts w:eastAsia="TimesNewRoman"/>
        </w:rPr>
        <w:t xml:space="preserve">ć </w:t>
      </w:r>
      <w:r w:rsidRPr="00962A90">
        <w:t>ogl</w:t>
      </w:r>
      <w:r w:rsidRPr="00962A90">
        <w:rPr>
          <w:rFonts w:eastAsia="TimesNewRoman"/>
        </w:rPr>
        <w:t>ę</w:t>
      </w:r>
      <w:r w:rsidRPr="00962A90">
        <w:t>dziny stanu opakowa</w:t>
      </w:r>
      <w:r w:rsidRPr="00962A90">
        <w:rPr>
          <w:rFonts w:eastAsia="TimesNewRoman"/>
        </w:rPr>
        <w:t xml:space="preserve">ń </w:t>
      </w:r>
      <w:r w:rsidRPr="00962A90">
        <w:t>materiałów, cz</w:t>
      </w:r>
      <w:r w:rsidRPr="00962A90">
        <w:rPr>
          <w:rFonts w:eastAsia="TimesNewRoman"/>
        </w:rPr>
        <w:t>ęś</w:t>
      </w:r>
      <w:r w:rsidRPr="00962A90">
        <w:t>ci składowych urz</w:t>
      </w:r>
      <w:r w:rsidRPr="00962A90">
        <w:rPr>
          <w:rFonts w:eastAsia="TimesNewRoman"/>
        </w:rPr>
        <w:t>ą</w:t>
      </w:r>
      <w:r w:rsidRPr="00962A90">
        <w:t>dze</w:t>
      </w:r>
      <w:r w:rsidRPr="00962A90">
        <w:rPr>
          <w:rFonts w:eastAsia="TimesNewRoman"/>
        </w:rPr>
        <w:t xml:space="preserve">ń </w:t>
      </w:r>
      <w:r w:rsidRPr="00962A90">
        <w:t>i kompletnych urz</w:t>
      </w:r>
      <w:r w:rsidRPr="00962A90">
        <w:rPr>
          <w:rFonts w:eastAsia="TimesNewRoman"/>
        </w:rPr>
        <w:t>ą</w:t>
      </w:r>
      <w:r w:rsidRPr="00962A90">
        <w:t>dze</w:t>
      </w:r>
      <w:r w:rsidRPr="00962A90">
        <w:rPr>
          <w:rFonts w:eastAsia="TimesNewRoman"/>
        </w:rPr>
        <w:t>ń</w:t>
      </w:r>
      <w:r w:rsidRPr="00962A90">
        <w:t>.</w:t>
      </w:r>
    </w:p>
    <w:p w14:paraId="2EB5B241" w14:textId="77777777" w:rsidR="00A4635B" w:rsidRPr="006173BC" w:rsidRDefault="00A4635B" w:rsidP="00A4635B">
      <w:pPr>
        <w:autoSpaceDE w:val="0"/>
        <w:adjustRightInd w:val="0"/>
        <w:spacing w:line="240" w:lineRule="auto"/>
        <w:rPr>
          <w:rFonts w:ascii="Arial" w:hAnsi="Arial" w:cs="Arial"/>
          <w:b/>
          <w:bCs/>
        </w:rPr>
      </w:pPr>
    </w:p>
    <w:p w14:paraId="0B8420DD" w14:textId="77777777" w:rsidR="00A4635B" w:rsidRPr="006173BC" w:rsidRDefault="00A4635B" w:rsidP="00A4635B">
      <w:pPr>
        <w:autoSpaceDE w:val="0"/>
        <w:adjustRightInd w:val="0"/>
        <w:spacing w:line="240" w:lineRule="auto"/>
        <w:rPr>
          <w:rFonts w:ascii="Arial" w:hAnsi="Arial" w:cs="Arial"/>
          <w:b/>
          <w:bCs/>
        </w:rPr>
      </w:pPr>
      <w:r w:rsidRPr="006173BC">
        <w:rPr>
          <w:rFonts w:ascii="Arial" w:hAnsi="Arial" w:cs="Arial"/>
          <w:b/>
          <w:bCs/>
        </w:rPr>
        <w:t>3. SPRZ</w:t>
      </w:r>
      <w:r w:rsidRPr="006173BC">
        <w:rPr>
          <w:rFonts w:ascii="Arial" w:eastAsia="TimesNewRoman,Bold" w:hAnsi="Arial" w:cs="Arial"/>
          <w:b/>
          <w:bCs/>
        </w:rPr>
        <w:t>Ę</w:t>
      </w:r>
      <w:r w:rsidRPr="006173BC">
        <w:rPr>
          <w:rFonts w:ascii="Arial" w:hAnsi="Arial" w:cs="Arial"/>
          <w:b/>
          <w:bCs/>
        </w:rPr>
        <w:t>T</w:t>
      </w:r>
    </w:p>
    <w:p w14:paraId="66ED6911" w14:textId="77777777" w:rsidR="00A4635B" w:rsidRPr="00962A90" w:rsidRDefault="00A4635B" w:rsidP="00A4635B">
      <w:pPr>
        <w:autoSpaceDE w:val="0"/>
        <w:adjustRightInd w:val="0"/>
        <w:spacing w:line="240" w:lineRule="auto"/>
      </w:pPr>
      <w:r w:rsidRPr="00962A90">
        <w:t>Wykonawca instalacji klimatyzacji powinien dysponowa</w:t>
      </w:r>
      <w:r w:rsidRPr="00962A90">
        <w:rPr>
          <w:rFonts w:eastAsia="TimesNewRoman"/>
        </w:rPr>
        <w:t>ć</w:t>
      </w:r>
      <w:r w:rsidRPr="00962A90">
        <w:t>:</w:t>
      </w:r>
    </w:p>
    <w:p w14:paraId="3CE4A684" w14:textId="77777777" w:rsidR="00A4635B" w:rsidRPr="00962A90" w:rsidRDefault="00A4635B" w:rsidP="00A4635B">
      <w:pPr>
        <w:pStyle w:val="Akapitzlist"/>
        <w:numPr>
          <w:ilvl w:val="0"/>
          <w:numId w:val="42"/>
        </w:numPr>
        <w:suppressAutoHyphens w:val="0"/>
        <w:autoSpaceDE w:val="0"/>
        <w:adjustRightInd w:val="0"/>
        <w:spacing w:after="0" w:line="240" w:lineRule="auto"/>
        <w:contextualSpacing/>
        <w:jc w:val="both"/>
        <w:textAlignment w:val="auto"/>
        <w:rPr>
          <w:rFonts w:ascii="Times New Roman" w:eastAsia="TimesNewRoman" w:hAnsi="Times New Roman" w:cs="Times New Roman"/>
          <w:sz w:val="24"/>
          <w:szCs w:val="24"/>
        </w:rPr>
      </w:pPr>
      <w:r w:rsidRPr="00962A90">
        <w:rPr>
          <w:rFonts w:ascii="Times New Roman" w:hAnsi="Times New Roman" w:cs="Times New Roman"/>
          <w:sz w:val="24"/>
          <w:szCs w:val="24"/>
        </w:rPr>
        <w:t>samochodem dostawczym lub skrzyniowym umo</w:t>
      </w:r>
      <w:r w:rsidRPr="00962A90">
        <w:rPr>
          <w:rFonts w:ascii="Times New Roman" w:eastAsia="TimesNewRoman" w:hAnsi="Times New Roman" w:cs="Times New Roman"/>
          <w:sz w:val="24"/>
          <w:szCs w:val="24"/>
        </w:rPr>
        <w:t>ż</w:t>
      </w:r>
      <w:r w:rsidRPr="00962A90">
        <w:rPr>
          <w:rFonts w:ascii="Times New Roman" w:hAnsi="Times New Roman" w:cs="Times New Roman"/>
          <w:sz w:val="24"/>
          <w:szCs w:val="24"/>
        </w:rPr>
        <w:t>liwiaj</w:t>
      </w:r>
      <w:r w:rsidRPr="00962A90">
        <w:rPr>
          <w:rFonts w:ascii="Times New Roman" w:eastAsia="TimesNewRoman" w:hAnsi="Times New Roman" w:cs="Times New Roman"/>
          <w:sz w:val="24"/>
          <w:szCs w:val="24"/>
        </w:rPr>
        <w:t>ą</w:t>
      </w:r>
      <w:r w:rsidRPr="00962A90">
        <w:rPr>
          <w:rFonts w:ascii="Times New Roman" w:hAnsi="Times New Roman" w:cs="Times New Roman"/>
          <w:sz w:val="24"/>
          <w:szCs w:val="24"/>
        </w:rPr>
        <w:t>cym transport materiałów i urz</w:t>
      </w:r>
      <w:r w:rsidRPr="00962A90">
        <w:rPr>
          <w:rFonts w:ascii="Times New Roman" w:eastAsia="TimesNewRoman" w:hAnsi="Times New Roman" w:cs="Times New Roman"/>
          <w:sz w:val="24"/>
          <w:szCs w:val="24"/>
        </w:rPr>
        <w:t>ą</w:t>
      </w:r>
      <w:r w:rsidRPr="00962A90">
        <w:rPr>
          <w:rFonts w:ascii="Times New Roman" w:hAnsi="Times New Roman" w:cs="Times New Roman"/>
          <w:sz w:val="24"/>
          <w:szCs w:val="24"/>
        </w:rPr>
        <w:t>dze</w:t>
      </w:r>
      <w:r w:rsidRPr="00962A90">
        <w:rPr>
          <w:rFonts w:ascii="Times New Roman" w:eastAsia="TimesNewRoman" w:hAnsi="Times New Roman" w:cs="Times New Roman"/>
          <w:sz w:val="24"/>
          <w:szCs w:val="24"/>
        </w:rPr>
        <w:t>ń</w:t>
      </w:r>
    </w:p>
    <w:p w14:paraId="2AD4DAAA" w14:textId="77777777" w:rsidR="00A4635B" w:rsidRPr="00962A90" w:rsidRDefault="00A4635B" w:rsidP="00A4635B">
      <w:pPr>
        <w:pStyle w:val="Akapitzlist"/>
        <w:numPr>
          <w:ilvl w:val="0"/>
          <w:numId w:val="42"/>
        </w:numPr>
        <w:suppressAutoHyphens w:val="0"/>
        <w:autoSpaceDE w:val="0"/>
        <w:adjustRightInd w:val="0"/>
        <w:spacing w:after="0" w:line="240" w:lineRule="auto"/>
        <w:contextualSpacing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962A90">
        <w:rPr>
          <w:rFonts w:ascii="Times New Roman" w:hAnsi="Times New Roman" w:cs="Times New Roman"/>
          <w:sz w:val="24"/>
          <w:szCs w:val="24"/>
        </w:rPr>
        <w:t>narz</w:t>
      </w:r>
      <w:r w:rsidRPr="00962A90">
        <w:rPr>
          <w:rFonts w:ascii="Times New Roman" w:eastAsia="TimesNewRoman" w:hAnsi="Times New Roman" w:cs="Times New Roman"/>
          <w:sz w:val="24"/>
          <w:szCs w:val="24"/>
        </w:rPr>
        <w:t>ę</w:t>
      </w:r>
      <w:r w:rsidRPr="00962A90">
        <w:rPr>
          <w:rFonts w:ascii="Times New Roman" w:hAnsi="Times New Roman" w:cs="Times New Roman"/>
          <w:sz w:val="24"/>
          <w:szCs w:val="24"/>
        </w:rPr>
        <w:t>dziami monterskimi (elektronarz</w:t>
      </w:r>
      <w:r w:rsidRPr="00962A90">
        <w:rPr>
          <w:rFonts w:ascii="Times New Roman" w:eastAsia="TimesNewRoman" w:hAnsi="Times New Roman" w:cs="Times New Roman"/>
          <w:sz w:val="24"/>
          <w:szCs w:val="24"/>
        </w:rPr>
        <w:t>ę</w:t>
      </w:r>
      <w:r w:rsidRPr="00962A90">
        <w:rPr>
          <w:rFonts w:ascii="Times New Roman" w:hAnsi="Times New Roman" w:cs="Times New Roman"/>
          <w:sz w:val="24"/>
          <w:szCs w:val="24"/>
        </w:rPr>
        <w:t>dzia, poziomica itp.)</w:t>
      </w:r>
    </w:p>
    <w:p w14:paraId="42D574E3" w14:textId="77777777" w:rsidR="00A4635B" w:rsidRPr="00962A90" w:rsidRDefault="00A4635B" w:rsidP="00A4635B">
      <w:pPr>
        <w:pStyle w:val="Akapitzlist"/>
        <w:numPr>
          <w:ilvl w:val="0"/>
          <w:numId w:val="42"/>
        </w:numPr>
        <w:suppressAutoHyphens w:val="0"/>
        <w:autoSpaceDE w:val="0"/>
        <w:adjustRightInd w:val="0"/>
        <w:spacing w:after="0" w:line="240" w:lineRule="auto"/>
        <w:contextualSpacing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962A90">
        <w:rPr>
          <w:rFonts w:ascii="Times New Roman" w:hAnsi="Times New Roman" w:cs="Times New Roman"/>
          <w:sz w:val="24"/>
          <w:szCs w:val="24"/>
        </w:rPr>
        <w:t>stacj</w:t>
      </w:r>
      <w:r w:rsidRPr="00962A90"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 w:rsidRPr="00962A90">
        <w:rPr>
          <w:rFonts w:ascii="Times New Roman" w:hAnsi="Times New Roman" w:cs="Times New Roman"/>
          <w:sz w:val="24"/>
          <w:szCs w:val="24"/>
        </w:rPr>
        <w:t>do napełniania instalacji freonowych, odzyskiwania freonu i wykonywania prób ci</w:t>
      </w:r>
      <w:r w:rsidRPr="00962A90">
        <w:rPr>
          <w:rFonts w:ascii="Times New Roman" w:eastAsia="TimesNewRoman" w:hAnsi="Times New Roman" w:cs="Times New Roman"/>
          <w:sz w:val="24"/>
          <w:szCs w:val="24"/>
        </w:rPr>
        <w:t>ś</w:t>
      </w:r>
      <w:r w:rsidRPr="00962A90">
        <w:rPr>
          <w:rFonts w:ascii="Times New Roman" w:hAnsi="Times New Roman" w:cs="Times New Roman"/>
          <w:sz w:val="24"/>
          <w:szCs w:val="24"/>
        </w:rPr>
        <w:t>nieniowych.</w:t>
      </w:r>
    </w:p>
    <w:p w14:paraId="11F20D19" w14:textId="77777777" w:rsidR="00A4635B" w:rsidRPr="00962A90" w:rsidRDefault="00A4635B" w:rsidP="00A4635B">
      <w:pPr>
        <w:autoSpaceDE w:val="0"/>
        <w:adjustRightInd w:val="0"/>
        <w:spacing w:line="240" w:lineRule="auto"/>
      </w:pPr>
      <w:r w:rsidRPr="00962A90">
        <w:t>U</w:t>
      </w:r>
      <w:r w:rsidRPr="00962A90">
        <w:rPr>
          <w:rFonts w:eastAsia="TimesNewRoman"/>
        </w:rPr>
        <w:t>ż</w:t>
      </w:r>
      <w:r w:rsidRPr="00962A90">
        <w:t>ywany sprz</w:t>
      </w:r>
      <w:r w:rsidRPr="00962A90">
        <w:rPr>
          <w:rFonts w:eastAsia="TimesNewRoman"/>
        </w:rPr>
        <w:t>ę</w:t>
      </w:r>
      <w:r w:rsidRPr="00962A90">
        <w:t>t powinien spełnia</w:t>
      </w:r>
      <w:r w:rsidRPr="00962A90">
        <w:rPr>
          <w:rFonts w:eastAsia="TimesNewRoman"/>
        </w:rPr>
        <w:t xml:space="preserve">ć </w:t>
      </w:r>
      <w:r w:rsidRPr="00962A90">
        <w:t>wymogi BHP.</w:t>
      </w:r>
    </w:p>
    <w:p w14:paraId="0DED2963" w14:textId="77777777" w:rsidR="00A4635B" w:rsidRPr="006173BC" w:rsidRDefault="00A4635B" w:rsidP="00A4635B">
      <w:pPr>
        <w:autoSpaceDE w:val="0"/>
        <w:adjustRightInd w:val="0"/>
        <w:spacing w:line="240" w:lineRule="auto"/>
        <w:rPr>
          <w:rFonts w:ascii="Arial" w:hAnsi="Arial" w:cs="Arial"/>
          <w:b/>
          <w:bCs/>
        </w:rPr>
      </w:pPr>
    </w:p>
    <w:p w14:paraId="5E59825F" w14:textId="77777777" w:rsidR="00A4635B" w:rsidRPr="006173BC" w:rsidRDefault="00A4635B" w:rsidP="00A4635B">
      <w:pPr>
        <w:autoSpaceDE w:val="0"/>
        <w:adjustRightInd w:val="0"/>
        <w:spacing w:line="240" w:lineRule="auto"/>
        <w:rPr>
          <w:rFonts w:ascii="Arial" w:hAnsi="Arial" w:cs="Arial"/>
          <w:b/>
          <w:bCs/>
        </w:rPr>
      </w:pPr>
      <w:r w:rsidRPr="006173BC">
        <w:rPr>
          <w:rFonts w:ascii="Arial" w:hAnsi="Arial" w:cs="Arial"/>
          <w:b/>
          <w:bCs/>
        </w:rPr>
        <w:t>4. TRANSPORT</w:t>
      </w:r>
    </w:p>
    <w:p w14:paraId="2AEB5453" w14:textId="2D931C45" w:rsidR="00A4635B" w:rsidRPr="00962A90" w:rsidRDefault="00A4635B" w:rsidP="00A4635B">
      <w:pPr>
        <w:autoSpaceDE w:val="0"/>
        <w:adjustRightInd w:val="0"/>
        <w:spacing w:line="240" w:lineRule="auto"/>
      </w:pPr>
      <w:r w:rsidRPr="00962A90">
        <w:rPr>
          <w:rFonts w:eastAsia="TimesNewRoman"/>
        </w:rPr>
        <w:t>Ś</w:t>
      </w:r>
      <w:r w:rsidRPr="00962A90">
        <w:t>rodki transportowe powinny by</w:t>
      </w:r>
      <w:r w:rsidRPr="00962A90">
        <w:rPr>
          <w:rFonts w:eastAsia="TimesNewRoman"/>
        </w:rPr>
        <w:t xml:space="preserve">ć </w:t>
      </w:r>
      <w:r w:rsidRPr="00962A90">
        <w:t>odpowiednio przystosowane do transportu urz</w:t>
      </w:r>
      <w:r w:rsidRPr="00962A90">
        <w:rPr>
          <w:rFonts w:eastAsia="TimesNewRoman"/>
        </w:rPr>
        <w:t>ą</w:t>
      </w:r>
      <w:r w:rsidRPr="00962A90">
        <w:t>dze</w:t>
      </w:r>
      <w:r w:rsidRPr="00962A90">
        <w:rPr>
          <w:rFonts w:eastAsia="TimesNewRoman"/>
        </w:rPr>
        <w:t xml:space="preserve">ń </w:t>
      </w:r>
      <w:r w:rsidRPr="00962A90">
        <w:t>niezb</w:t>
      </w:r>
      <w:r w:rsidRPr="00962A90">
        <w:rPr>
          <w:rFonts w:eastAsia="TimesNewRoman"/>
        </w:rPr>
        <w:t>ę</w:t>
      </w:r>
      <w:r w:rsidRPr="00962A90">
        <w:t>dnych do wykonania robót. Podczas transportu, załadunku i wyładunku oraz składowania urz</w:t>
      </w:r>
      <w:r w:rsidRPr="00962A90">
        <w:rPr>
          <w:rFonts w:eastAsia="TimesNewRoman"/>
        </w:rPr>
        <w:t>ą</w:t>
      </w:r>
      <w:r w:rsidRPr="00962A90">
        <w:t>dze</w:t>
      </w:r>
      <w:r w:rsidRPr="00962A90">
        <w:rPr>
          <w:rFonts w:eastAsia="TimesNewRoman"/>
        </w:rPr>
        <w:t xml:space="preserve">ń </w:t>
      </w:r>
      <w:r w:rsidRPr="00962A90">
        <w:t>nale</w:t>
      </w:r>
      <w:r w:rsidRPr="00962A90">
        <w:rPr>
          <w:rFonts w:eastAsia="TimesNewRoman"/>
        </w:rPr>
        <w:t>ż</w:t>
      </w:r>
      <w:r w:rsidRPr="00962A90">
        <w:t>y przestrzega</w:t>
      </w:r>
      <w:r w:rsidRPr="00962A90">
        <w:rPr>
          <w:rFonts w:eastAsia="TimesNewRoman"/>
        </w:rPr>
        <w:t xml:space="preserve">ć </w:t>
      </w:r>
      <w:r w:rsidRPr="00962A90">
        <w:t>zalece</w:t>
      </w:r>
      <w:r w:rsidRPr="00962A90">
        <w:rPr>
          <w:rFonts w:eastAsia="TimesNewRoman"/>
        </w:rPr>
        <w:t xml:space="preserve">ń </w:t>
      </w:r>
      <w:r w:rsidRPr="00962A90">
        <w:t>wytwórców. Załadunek i rozładunek powinien odbywa</w:t>
      </w:r>
      <w:r w:rsidRPr="00962A90">
        <w:rPr>
          <w:rFonts w:eastAsia="TimesNewRoman"/>
        </w:rPr>
        <w:t xml:space="preserve">ć </w:t>
      </w:r>
      <w:r w:rsidRPr="00962A90">
        <w:t>si</w:t>
      </w:r>
      <w:r w:rsidRPr="00962A90">
        <w:rPr>
          <w:rFonts w:eastAsia="TimesNewRoman"/>
        </w:rPr>
        <w:t xml:space="preserve">ę </w:t>
      </w:r>
      <w:r w:rsidRPr="00962A90">
        <w:t>ostro</w:t>
      </w:r>
      <w:r w:rsidRPr="00962A90">
        <w:rPr>
          <w:rFonts w:eastAsia="TimesNewRoman"/>
        </w:rPr>
        <w:t>ż</w:t>
      </w:r>
      <w:r w:rsidRPr="00962A90">
        <w:t>nie, aby nie uszkodzi</w:t>
      </w:r>
      <w:r w:rsidRPr="00962A90">
        <w:rPr>
          <w:rFonts w:eastAsia="TimesNewRoman"/>
        </w:rPr>
        <w:t xml:space="preserve">ć </w:t>
      </w:r>
      <w:r w:rsidR="00962A90">
        <w:t>urządzeń</w:t>
      </w:r>
      <w:r w:rsidRPr="00962A90">
        <w:t>.</w:t>
      </w:r>
    </w:p>
    <w:p w14:paraId="210EB784" w14:textId="77777777" w:rsidR="00A4635B" w:rsidRPr="006173BC" w:rsidRDefault="00A4635B" w:rsidP="00A4635B">
      <w:pPr>
        <w:autoSpaceDE w:val="0"/>
        <w:adjustRightInd w:val="0"/>
        <w:spacing w:line="240" w:lineRule="auto"/>
        <w:rPr>
          <w:rFonts w:ascii="Arial" w:hAnsi="Arial" w:cs="Arial"/>
          <w:b/>
          <w:bCs/>
        </w:rPr>
      </w:pPr>
    </w:p>
    <w:p w14:paraId="4CA301BE" w14:textId="77777777" w:rsidR="00A4635B" w:rsidRPr="006173BC" w:rsidRDefault="00A4635B" w:rsidP="00A4635B">
      <w:pPr>
        <w:autoSpaceDE w:val="0"/>
        <w:adjustRightInd w:val="0"/>
        <w:spacing w:line="240" w:lineRule="auto"/>
        <w:rPr>
          <w:rFonts w:ascii="Arial" w:hAnsi="Arial" w:cs="Arial"/>
          <w:b/>
          <w:bCs/>
        </w:rPr>
      </w:pPr>
      <w:r w:rsidRPr="006173BC">
        <w:rPr>
          <w:rFonts w:ascii="Arial" w:hAnsi="Arial" w:cs="Arial"/>
          <w:b/>
          <w:bCs/>
        </w:rPr>
        <w:t>5. WYKONANIE ROBÓT</w:t>
      </w:r>
    </w:p>
    <w:p w14:paraId="2486B81B" w14:textId="77777777" w:rsidR="00A4635B" w:rsidRPr="006173BC" w:rsidRDefault="00A4635B" w:rsidP="00A4635B">
      <w:pPr>
        <w:autoSpaceDE w:val="0"/>
        <w:adjustRightInd w:val="0"/>
        <w:spacing w:line="240" w:lineRule="auto"/>
        <w:rPr>
          <w:rFonts w:ascii="Arial" w:hAnsi="Arial" w:cs="Arial"/>
          <w:b/>
          <w:bCs/>
        </w:rPr>
      </w:pPr>
      <w:r w:rsidRPr="006173BC">
        <w:rPr>
          <w:rFonts w:ascii="Arial" w:hAnsi="Arial" w:cs="Arial"/>
          <w:b/>
          <w:bCs/>
        </w:rPr>
        <w:t>5.1. Ogólne wymagania dotycz</w:t>
      </w:r>
      <w:r w:rsidRPr="006173BC">
        <w:rPr>
          <w:rFonts w:ascii="Arial" w:eastAsia="TimesNewRoman,Bold" w:hAnsi="Arial" w:cs="Arial"/>
          <w:b/>
          <w:bCs/>
        </w:rPr>
        <w:t>ą</w:t>
      </w:r>
      <w:r w:rsidRPr="006173BC">
        <w:rPr>
          <w:rFonts w:ascii="Arial" w:hAnsi="Arial" w:cs="Arial"/>
          <w:b/>
          <w:bCs/>
        </w:rPr>
        <w:t>ce robót</w:t>
      </w:r>
    </w:p>
    <w:p w14:paraId="5F51B4BB" w14:textId="5F32A987" w:rsidR="00A4635B" w:rsidRPr="00962A90" w:rsidRDefault="00A4635B" w:rsidP="00A4635B">
      <w:pPr>
        <w:autoSpaceDE w:val="0"/>
        <w:adjustRightInd w:val="0"/>
        <w:spacing w:line="240" w:lineRule="auto"/>
      </w:pPr>
      <w:r w:rsidRPr="00962A90">
        <w:t>Roboty monta</w:t>
      </w:r>
      <w:r w:rsidRPr="00962A90">
        <w:rPr>
          <w:rFonts w:eastAsia="TimesNewRoman"/>
        </w:rPr>
        <w:t>ż</w:t>
      </w:r>
      <w:r w:rsidRPr="00962A90">
        <w:t xml:space="preserve">owe instalacji </w:t>
      </w:r>
      <w:r w:rsidR="00962A90" w:rsidRPr="00962A90">
        <w:t>pomp ciepła</w:t>
      </w:r>
      <w:r w:rsidRPr="00962A90">
        <w:t xml:space="preserve"> powinny by</w:t>
      </w:r>
      <w:r w:rsidRPr="00962A90">
        <w:rPr>
          <w:rFonts w:eastAsia="TimesNewRoman"/>
        </w:rPr>
        <w:t xml:space="preserve">ć </w:t>
      </w:r>
      <w:r w:rsidRPr="00962A90">
        <w:t>wykonane zgodnie z</w:t>
      </w:r>
      <w:r w:rsidR="00962A90" w:rsidRPr="00962A90">
        <w:t> </w:t>
      </w:r>
      <w:r w:rsidRPr="00962A90">
        <w:t>dokumentacj</w:t>
      </w:r>
      <w:r w:rsidRPr="00962A90">
        <w:rPr>
          <w:rFonts w:eastAsia="TimesNewRoman"/>
        </w:rPr>
        <w:t xml:space="preserve">ą </w:t>
      </w:r>
      <w:r w:rsidRPr="00962A90">
        <w:t>techniczn</w:t>
      </w:r>
      <w:r w:rsidRPr="00962A90">
        <w:rPr>
          <w:rFonts w:eastAsia="TimesNewRoman"/>
        </w:rPr>
        <w:t xml:space="preserve">ą </w:t>
      </w:r>
      <w:r w:rsidRPr="00962A90">
        <w:t>zatwierdzon</w:t>
      </w:r>
      <w:r w:rsidRPr="00962A90">
        <w:rPr>
          <w:rFonts w:eastAsia="TimesNewRoman"/>
        </w:rPr>
        <w:t xml:space="preserve">ą </w:t>
      </w:r>
      <w:r w:rsidRPr="00962A90">
        <w:t>przez Inwestora, obowi</w:t>
      </w:r>
      <w:r w:rsidRPr="00962A90">
        <w:rPr>
          <w:rFonts w:eastAsia="TimesNewRoman"/>
        </w:rPr>
        <w:t>ą</w:t>
      </w:r>
      <w:r w:rsidRPr="00962A90">
        <w:t>zuj</w:t>
      </w:r>
      <w:r w:rsidRPr="00962A90">
        <w:rPr>
          <w:rFonts w:eastAsia="TimesNewRoman"/>
        </w:rPr>
        <w:t>ą</w:t>
      </w:r>
      <w:r w:rsidRPr="00962A90">
        <w:t>cymi przepisami BHP, „Warunkami technicznymi wykonania i odbioru instalacji wentylacyjnych” oprac. COBRTI INSTAL z 2002 r. oraz zaleceniami szczegółowymi producentów materiałów i urz</w:t>
      </w:r>
      <w:r w:rsidRPr="00962A90">
        <w:rPr>
          <w:rFonts w:eastAsia="TimesNewRoman"/>
        </w:rPr>
        <w:t>ą</w:t>
      </w:r>
      <w:r w:rsidRPr="00962A90">
        <w:t>dze</w:t>
      </w:r>
      <w:r w:rsidRPr="00962A90">
        <w:rPr>
          <w:rFonts w:eastAsia="TimesNewRoman"/>
        </w:rPr>
        <w:t>ń</w:t>
      </w:r>
      <w:r w:rsidRPr="00962A90">
        <w:t>. Je</w:t>
      </w:r>
      <w:r w:rsidRPr="00962A90">
        <w:rPr>
          <w:rFonts w:eastAsia="TimesNewRoman"/>
        </w:rPr>
        <w:t>ż</w:t>
      </w:r>
      <w:r w:rsidRPr="00962A90">
        <w:t>eli po zamontowaniu urz</w:t>
      </w:r>
      <w:r w:rsidRPr="00962A90">
        <w:rPr>
          <w:rFonts w:eastAsia="TimesNewRoman"/>
        </w:rPr>
        <w:t>ą</w:t>
      </w:r>
      <w:r w:rsidRPr="00962A90">
        <w:t>dze</w:t>
      </w:r>
      <w:r w:rsidRPr="00962A90">
        <w:rPr>
          <w:rFonts w:eastAsia="TimesNewRoman"/>
        </w:rPr>
        <w:t xml:space="preserve">ń </w:t>
      </w:r>
      <w:r w:rsidRPr="00962A90">
        <w:t>i instalacji wykonywane s</w:t>
      </w:r>
      <w:r w:rsidRPr="00962A90">
        <w:rPr>
          <w:rFonts w:eastAsia="TimesNewRoman"/>
        </w:rPr>
        <w:t xml:space="preserve">ą </w:t>
      </w:r>
      <w:r w:rsidRPr="00962A90">
        <w:t>dalsze roboty budowlano-naprawcze i wyko</w:t>
      </w:r>
      <w:r w:rsidRPr="00962A90">
        <w:rPr>
          <w:rFonts w:eastAsia="TimesNewRoman"/>
        </w:rPr>
        <w:t>ń</w:t>
      </w:r>
      <w:r w:rsidRPr="00962A90">
        <w:t>czeniowe mog</w:t>
      </w:r>
      <w:r w:rsidRPr="00962A90">
        <w:rPr>
          <w:rFonts w:eastAsia="TimesNewRoman"/>
        </w:rPr>
        <w:t>ą</w:t>
      </w:r>
      <w:r w:rsidRPr="00962A90">
        <w:t>ce spowodowa</w:t>
      </w:r>
      <w:r w:rsidRPr="00962A90">
        <w:rPr>
          <w:rFonts w:eastAsia="TimesNewRoman"/>
        </w:rPr>
        <w:t xml:space="preserve">ć </w:t>
      </w:r>
      <w:r w:rsidRPr="00962A90">
        <w:t xml:space="preserve">uszkodzenie </w:t>
      </w:r>
      <w:r w:rsidR="00962A90" w:rsidRPr="00962A90">
        <w:t>urządzeń</w:t>
      </w:r>
      <w:r w:rsidRPr="00962A90">
        <w:t>, nale</w:t>
      </w:r>
      <w:r w:rsidRPr="00962A90">
        <w:rPr>
          <w:rFonts w:eastAsia="TimesNewRoman"/>
        </w:rPr>
        <w:t>ż</w:t>
      </w:r>
      <w:r w:rsidRPr="00962A90">
        <w:t>y je odpowiednio zabezpieczy</w:t>
      </w:r>
      <w:r w:rsidRPr="00962A90">
        <w:rPr>
          <w:rFonts w:eastAsia="TimesNewRoman"/>
        </w:rPr>
        <w:t>ć</w:t>
      </w:r>
      <w:r w:rsidRPr="00962A90">
        <w:t>.</w:t>
      </w:r>
    </w:p>
    <w:p w14:paraId="5C8F4A5D" w14:textId="77777777" w:rsidR="00A4635B" w:rsidRPr="006173BC" w:rsidRDefault="00A4635B" w:rsidP="00A4635B">
      <w:pPr>
        <w:autoSpaceDE w:val="0"/>
        <w:adjustRightInd w:val="0"/>
        <w:spacing w:line="240" w:lineRule="auto"/>
        <w:rPr>
          <w:rFonts w:ascii="Arial" w:hAnsi="Arial" w:cs="Arial"/>
          <w:b/>
          <w:bCs/>
        </w:rPr>
      </w:pPr>
      <w:r w:rsidRPr="006173BC">
        <w:rPr>
          <w:rFonts w:ascii="Arial" w:hAnsi="Arial" w:cs="Arial"/>
          <w:b/>
          <w:bCs/>
        </w:rPr>
        <w:t>5.2. Warunki przyst</w:t>
      </w:r>
      <w:r w:rsidRPr="006173BC">
        <w:rPr>
          <w:rFonts w:ascii="Arial" w:eastAsia="TimesNewRoman,Bold" w:hAnsi="Arial" w:cs="Arial"/>
          <w:b/>
          <w:bCs/>
        </w:rPr>
        <w:t>ą</w:t>
      </w:r>
      <w:r w:rsidRPr="006173BC">
        <w:rPr>
          <w:rFonts w:ascii="Arial" w:hAnsi="Arial" w:cs="Arial"/>
          <w:b/>
          <w:bCs/>
        </w:rPr>
        <w:t>pienia do robót</w:t>
      </w:r>
    </w:p>
    <w:p w14:paraId="0024C93A" w14:textId="001A392A" w:rsidR="00A4635B" w:rsidRPr="00962A90" w:rsidRDefault="00A4635B" w:rsidP="00A4635B">
      <w:pPr>
        <w:autoSpaceDE w:val="0"/>
        <w:adjustRightInd w:val="0"/>
        <w:spacing w:line="240" w:lineRule="auto"/>
      </w:pPr>
      <w:r w:rsidRPr="00962A90">
        <w:t>Dokumentacja projektowa, dostarczona przez inwestora, przed jej przekazaniem na budow</w:t>
      </w:r>
      <w:r w:rsidRPr="00962A90">
        <w:rPr>
          <w:rFonts w:eastAsia="TimesNewRoman"/>
        </w:rPr>
        <w:t xml:space="preserve">ę </w:t>
      </w:r>
      <w:r w:rsidRPr="00962A90">
        <w:t>powinna by</w:t>
      </w:r>
      <w:r w:rsidRPr="00962A90">
        <w:rPr>
          <w:rFonts w:eastAsia="TimesNewRoman"/>
        </w:rPr>
        <w:t xml:space="preserve">ć </w:t>
      </w:r>
      <w:r w:rsidRPr="00962A90">
        <w:t>sprawdzona w przedsi</w:t>
      </w:r>
      <w:r w:rsidRPr="00962A90">
        <w:rPr>
          <w:rFonts w:eastAsia="TimesNewRoman"/>
        </w:rPr>
        <w:t>ę</w:t>
      </w:r>
      <w:r w:rsidRPr="00962A90">
        <w:t>biorstwie wykonawczym, w</w:t>
      </w:r>
      <w:r w:rsidR="00962A90" w:rsidRPr="00962A90">
        <w:t> </w:t>
      </w:r>
      <w:r w:rsidRPr="00962A90">
        <w:t>szczególno</w:t>
      </w:r>
      <w:r w:rsidRPr="00962A90">
        <w:rPr>
          <w:rFonts w:eastAsia="TimesNewRoman"/>
        </w:rPr>
        <w:t>ś</w:t>
      </w:r>
      <w:r w:rsidRPr="00962A90">
        <w:t>ci pod k</w:t>
      </w:r>
      <w:r w:rsidRPr="00962A90">
        <w:rPr>
          <w:rFonts w:eastAsia="TimesNewRoman"/>
        </w:rPr>
        <w:t>ą</w:t>
      </w:r>
      <w:r w:rsidRPr="00962A90">
        <w:t>tem mo</w:t>
      </w:r>
      <w:r w:rsidRPr="00962A90">
        <w:rPr>
          <w:rFonts w:eastAsia="TimesNewRoman"/>
        </w:rPr>
        <w:t>ż</w:t>
      </w:r>
      <w:r w:rsidRPr="00962A90">
        <w:t>liwo</w:t>
      </w:r>
      <w:r w:rsidRPr="00962A90">
        <w:rPr>
          <w:rFonts w:eastAsia="TimesNewRoman"/>
        </w:rPr>
        <w:t>ś</w:t>
      </w:r>
      <w:r w:rsidRPr="00962A90">
        <w:t>ci technicznych realizacji zgodnie z</w:t>
      </w:r>
      <w:r w:rsidR="00962A90" w:rsidRPr="00962A90">
        <w:t> </w:t>
      </w:r>
      <w:r w:rsidRPr="00962A90">
        <w:t>obowi</w:t>
      </w:r>
      <w:r w:rsidRPr="00962A90">
        <w:rPr>
          <w:rFonts w:eastAsia="TimesNewRoman"/>
        </w:rPr>
        <w:t>ą</w:t>
      </w:r>
      <w:r w:rsidRPr="00962A90">
        <w:t>zuj</w:t>
      </w:r>
      <w:r w:rsidRPr="00962A90">
        <w:rPr>
          <w:rFonts w:eastAsia="TimesNewRoman"/>
        </w:rPr>
        <w:t>ą</w:t>
      </w:r>
      <w:r w:rsidRPr="00962A90">
        <w:t>cymi przepisami bhp, rodzajem stosowanych materiałów i rozwi</w:t>
      </w:r>
      <w:r w:rsidRPr="00962A90">
        <w:rPr>
          <w:rFonts w:eastAsia="TimesNewRoman"/>
        </w:rPr>
        <w:t>ą</w:t>
      </w:r>
      <w:r w:rsidRPr="00962A90">
        <w:t>za</w:t>
      </w:r>
      <w:r w:rsidRPr="00962A90">
        <w:rPr>
          <w:rFonts w:eastAsia="TimesNewRoman"/>
        </w:rPr>
        <w:t xml:space="preserve">ń </w:t>
      </w:r>
      <w:r w:rsidRPr="00962A90">
        <w:t>konstrukcyjnych.</w:t>
      </w:r>
    </w:p>
    <w:p w14:paraId="1E4857B7" w14:textId="77777777" w:rsidR="00A4635B" w:rsidRPr="00962A90" w:rsidRDefault="00A4635B" w:rsidP="00A4635B">
      <w:pPr>
        <w:autoSpaceDE w:val="0"/>
        <w:adjustRightInd w:val="0"/>
        <w:spacing w:line="240" w:lineRule="auto"/>
      </w:pPr>
      <w:r w:rsidRPr="00962A90">
        <w:t>Wszelkie uzasadnione zmiany i odst</w:t>
      </w:r>
      <w:r w:rsidRPr="00962A90">
        <w:rPr>
          <w:rFonts w:eastAsia="TimesNewRoman"/>
        </w:rPr>
        <w:t>ę</w:t>
      </w:r>
      <w:r w:rsidRPr="00962A90">
        <w:t>pstwa proponowane przez wykonawc</w:t>
      </w:r>
      <w:r w:rsidRPr="00962A90">
        <w:rPr>
          <w:rFonts w:eastAsia="TimesNewRoman"/>
        </w:rPr>
        <w:t>ę</w:t>
      </w:r>
      <w:r w:rsidRPr="00962A90">
        <w:t>, powinny by</w:t>
      </w:r>
      <w:r w:rsidRPr="00962A90">
        <w:rPr>
          <w:rFonts w:eastAsia="TimesNewRoman"/>
        </w:rPr>
        <w:t xml:space="preserve">ć </w:t>
      </w:r>
      <w:r w:rsidRPr="00962A90">
        <w:t>obustronnie uzgodnione w terminie zapewniaj</w:t>
      </w:r>
      <w:r w:rsidRPr="00962A90">
        <w:rPr>
          <w:rFonts w:eastAsia="TimesNewRoman"/>
        </w:rPr>
        <w:t>ą</w:t>
      </w:r>
      <w:r w:rsidRPr="00962A90">
        <w:t>cym nieprzerwany tok wykonawstwa.</w:t>
      </w:r>
    </w:p>
    <w:p w14:paraId="5859D050" w14:textId="77777777" w:rsidR="00A4635B" w:rsidRPr="00962A90" w:rsidRDefault="00A4635B" w:rsidP="00A4635B">
      <w:pPr>
        <w:autoSpaceDE w:val="0"/>
        <w:adjustRightInd w:val="0"/>
        <w:spacing w:line="240" w:lineRule="auto"/>
      </w:pPr>
      <w:r w:rsidRPr="00962A90">
        <w:t>Decyzje o zmianach, wprowadzonych w czasie wykonawstwa, powinny by</w:t>
      </w:r>
      <w:r w:rsidRPr="00962A90">
        <w:rPr>
          <w:rFonts w:eastAsia="TimesNewRoman"/>
        </w:rPr>
        <w:t xml:space="preserve">ć </w:t>
      </w:r>
      <w:r w:rsidRPr="00962A90">
        <w:t>ka</w:t>
      </w:r>
      <w:r w:rsidRPr="00962A90">
        <w:rPr>
          <w:rFonts w:eastAsia="TimesNewRoman"/>
        </w:rPr>
        <w:t>ż</w:t>
      </w:r>
      <w:r w:rsidRPr="00962A90">
        <w:t>dorazowo zatwierdzone przez inspektora nadzoru, a w przypadkach uznanych przez niego za konieczne, równie</w:t>
      </w:r>
      <w:r w:rsidRPr="00962A90">
        <w:rPr>
          <w:rFonts w:eastAsia="TimesNewRoman"/>
        </w:rPr>
        <w:t xml:space="preserve">ż </w:t>
      </w:r>
      <w:r w:rsidRPr="00962A90">
        <w:t>potwierdzone przez autora projektu.</w:t>
      </w:r>
    </w:p>
    <w:p w14:paraId="08996435" w14:textId="77777777" w:rsidR="00A4635B" w:rsidRPr="00962A90" w:rsidRDefault="00A4635B" w:rsidP="00A4635B">
      <w:pPr>
        <w:autoSpaceDE w:val="0"/>
        <w:adjustRightInd w:val="0"/>
        <w:spacing w:line="240" w:lineRule="auto"/>
      </w:pPr>
      <w:r w:rsidRPr="00962A90">
        <w:t>Wszelkie zmiany i odst</w:t>
      </w:r>
      <w:r w:rsidRPr="00962A90">
        <w:rPr>
          <w:rFonts w:eastAsia="TimesNewRoman"/>
        </w:rPr>
        <w:t>ę</w:t>
      </w:r>
      <w:r w:rsidRPr="00962A90">
        <w:t>pstwa od zatwierdzonej dokumentacji technicznej nie mog</w:t>
      </w:r>
      <w:r w:rsidRPr="00962A90">
        <w:rPr>
          <w:rFonts w:eastAsia="TimesNewRoman"/>
        </w:rPr>
        <w:t xml:space="preserve">ą </w:t>
      </w:r>
      <w:r w:rsidRPr="00962A90">
        <w:t>powodowa</w:t>
      </w:r>
      <w:r w:rsidRPr="00962A90">
        <w:rPr>
          <w:rFonts w:eastAsia="TimesNewRoman"/>
        </w:rPr>
        <w:t xml:space="preserve">ć </w:t>
      </w:r>
      <w:r w:rsidRPr="00962A90">
        <w:t>obni</w:t>
      </w:r>
      <w:r w:rsidRPr="00962A90">
        <w:rPr>
          <w:rFonts w:eastAsia="TimesNewRoman"/>
        </w:rPr>
        <w:t>ż</w:t>
      </w:r>
      <w:r w:rsidRPr="00962A90">
        <w:t>enia warto</w:t>
      </w:r>
      <w:r w:rsidRPr="00962A90">
        <w:rPr>
          <w:rFonts w:eastAsia="TimesNewRoman"/>
        </w:rPr>
        <w:t>ś</w:t>
      </w:r>
      <w:r w:rsidRPr="00962A90">
        <w:t>ci funkcjonalnej i u</w:t>
      </w:r>
      <w:r w:rsidRPr="00962A90">
        <w:rPr>
          <w:rFonts w:eastAsia="TimesNewRoman"/>
        </w:rPr>
        <w:t>ż</w:t>
      </w:r>
      <w:r w:rsidRPr="00962A90">
        <w:t>ytkowej instalacji, a je</w:t>
      </w:r>
      <w:r w:rsidRPr="00962A90">
        <w:rPr>
          <w:rFonts w:eastAsia="TimesNewRoman"/>
        </w:rPr>
        <w:t>ż</w:t>
      </w:r>
      <w:r w:rsidRPr="00962A90">
        <w:t>eli dotycz</w:t>
      </w:r>
      <w:r w:rsidRPr="00962A90">
        <w:rPr>
          <w:rFonts w:eastAsia="TimesNewRoman"/>
        </w:rPr>
        <w:t xml:space="preserve">ą </w:t>
      </w:r>
      <w:r w:rsidRPr="00962A90">
        <w:t>zamiany materiałów i elementów okre</w:t>
      </w:r>
      <w:r w:rsidRPr="00962A90">
        <w:rPr>
          <w:rFonts w:eastAsia="TimesNewRoman"/>
        </w:rPr>
        <w:t>ś</w:t>
      </w:r>
      <w:r w:rsidRPr="00962A90">
        <w:t>lonych w dokumentacji technicznej na inne, nie mog</w:t>
      </w:r>
      <w:r w:rsidRPr="00962A90">
        <w:rPr>
          <w:rFonts w:eastAsia="TimesNewRoman"/>
        </w:rPr>
        <w:t xml:space="preserve">ą </w:t>
      </w:r>
      <w:r w:rsidRPr="00962A90">
        <w:t>powodowa</w:t>
      </w:r>
      <w:r w:rsidRPr="00962A90">
        <w:rPr>
          <w:rFonts w:eastAsia="TimesNewRoman"/>
        </w:rPr>
        <w:t xml:space="preserve">ć </w:t>
      </w:r>
      <w:r w:rsidRPr="00962A90">
        <w:t>zmniejszenia trwało</w:t>
      </w:r>
      <w:r w:rsidRPr="00962A90">
        <w:rPr>
          <w:rFonts w:eastAsia="TimesNewRoman"/>
        </w:rPr>
        <w:t>ś</w:t>
      </w:r>
      <w:r w:rsidRPr="00962A90">
        <w:t>ci eksploatacyjnej.</w:t>
      </w:r>
    </w:p>
    <w:p w14:paraId="7FA6023E" w14:textId="77777777" w:rsidR="00A4635B" w:rsidRPr="00962A90" w:rsidRDefault="00A4635B" w:rsidP="00A4635B">
      <w:pPr>
        <w:autoSpaceDE w:val="0"/>
        <w:adjustRightInd w:val="0"/>
        <w:spacing w:line="240" w:lineRule="auto"/>
      </w:pPr>
      <w:r w:rsidRPr="00962A90">
        <w:t>Wykonawca powinien:</w:t>
      </w:r>
    </w:p>
    <w:p w14:paraId="1EB0FF2F" w14:textId="6B0D8417" w:rsidR="00A4635B" w:rsidRPr="00962A90" w:rsidRDefault="00A4635B" w:rsidP="00A4635B">
      <w:pPr>
        <w:pStyle w:val="Akapitzlist"/>
        <w:numPr>
          <w:ilvl w:val="0"/>
          <w:numId w:val="48"/>
        </w:numPr>
        <w:suppressAutoHyphens w:val="0"/>
        <w:autoSpaceDE w:val="0"/>
        <w:adjustRightInd w:val="0"/>
        <w:spacing w:after="0" w:line="240" w:lineRule="auto"/>
        <w:contextualSpacing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962A90">
        <w:rPr>
          <w:rFonts w:ascii="Times New Roman" w:hAnsi="Times New Roman" w:cs="Times New Roman"/>
          <w:sz w:val="24"/>
          <w:szCs w:val="24"/>
        </w:rPr>
        <w:t xml:space="preserve">Zapewnić stały nadzór nad prowadzonymi robotami wykonywania instalacji chłodniczych i </w:t>
      </w:r>
      <w:r w:rsidR="00962A90">
        <w:rPr>
          <w:rFonts w:ascii="Times New Roman" w:hAnsi="Times New Roman" w:cs="Times New Roman"/>
          <w:sz w:val="24"/>
          <w:szCs w:val="24"/>
        </w:rPr>
        <w:t>hydraulicznych</w:t>
      </w:r>
      <w:r w:rsidRPr="00962A90">
        <w:rPr>
          <w:rFonts w:ascii="Times New Roman" w:hAnsi="Times New Roman" w:cs="Times New Roman"/>
          <w:sz w:val="24"/>
          <w:szCs w:val="24"/>
        </w:rPr>
        <w:t xml:space="preserve"> przez kierownika budowy lub majstra posiadającego stosowne uprawnienia, </w:t>
      </w:r>
    </w:p>
    <w:p w14:paraId="073A6EE4" w14:textId="77777777" w:rsidR="00A4635B" w:rsidRPr="00962A90" w:rsidRDefault="00A4635B" w:rsidP="00A4635B">
      <w:pPr>
        <w:pStyle w:val="Akapitzlist"/>
        <w:numPr>
          <w:ilvl w:val="0"/>
          <w:numId w:val="48"/>
        </w:numPr>
        <w:suppressAutoHyphens w:val="0"/>
        <w:autoSpaceDE w:val="0"/>
        <w:adjustRightInd w:val="0"/>
        <w:spacing w:after="0" w:line="240" w:lineRule="auto"/>
        <w:contextualSpacing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962A90">
        <w:rPr>
          <w:rFonts w:ascii="Times New Roman" w:hAnsi="Times New Roman" w:cs="Times New Roman"/>
          <w:sz w:val="24"/>
          <w:szCs w:val="24"/>
        </w:rPr>
        <w:lastRenderedPageBreak/>
        <w:t xml:space="preserve">Zapewnić stały nadzór nad prowadzonymi robotami wykonywania instalacji elektrycznych i sterowania urządzeniami przez kierownika budowy lub majstra posiadającego stosowne uprawnienia, </w:t>
      </w:r>
    </w:p>
    <w:p w14:paraId="67BCD8DF" w14:textId="6A33C137" w:rsidR="00A4635B" w:rsidRPr="00962A90" w:rsidRDefault="00A4635B" w:rsidP="00A4635B">
      <w:pPr>
        <w:pStyle w:val="Akapitzlist"/>
        <w:numPr>
          <w:ilvl w:val="0"/>
          <w:numId w:val="48"/>
        </w:numPr>
        <w:suppressAutoHyphens w:val="0"/>
        <w:autoSpaceDE w:val="0"/>
        <w:adjustRightInd w:val="0"/>
        <w:spacing w:after="0" w:line="240" w:lineRule="auto"/>
        <w:contextualSpacing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962A90">
        <w:rPr>
          <w:rFonts w:ascii="Times New Roman" w:hAnsi="Times New Roman" w:cs="Times New Roman"/>
          <w:sz w:val="24"/>
          <w:szCs w:val="24"/>
        </w:rPr>
        <w:t xml:space="preserve">Zorganizować we własnym zakresie niezbędne zatrudnienie, a następnie zapewnić pracownikom bezpieczne warunki pracy. Dla robót instalacji chłodniczych, </w:t>
      </w:r>
      <w:r w:rsidR="00962A90">
        <w:rPr>
          <w:rFonts w:ascii="Times New Roman" w:hAnsi="Times New Roman" w:cs="Times New Roman"/>
          <w:sz w:val="24"/>
          <w:szCs w:val="24"/>
        </w:rPr>
        <w:t>hydraulicznych</w:t>
      </w:r>
      <w:r w:rsidRPr="00962A90">
        <w:rPr>
          <w:rFonts w:ascii="Times New Roman" w:hAnsi="Times New Roman" w:cs="Times New Roman"/>
          <w:sz w:val="24"/>
          <w:szCs w:val="24"/>
        </w:rPr>
        <w:t xml:space="preserve">, elektrycznych i sterowniczych wykonawca winien wykazać zatrudnienie pracowników na podstawie umowy o pracę zgodnie z art., 29. p. 3a Ustawy Prawo zam. publicznych z dnia 29 stycznia 2004 r. z </w:t>
      </w:r>
      <w:proofErr w:type="spellStart"/>
      <w:r w:rsidRPr="00962A90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962A90">
        <w:rPr>
          <w:rFonts w:ascii="Times New Roman" w:hAnsi="Times New Roman" w:cs="Times New Roman"/>
          <w:sz w:val="24"/>
          <w:szCs w:val="24"/>
        </w:rPr>
        <w:t>. zm.</w:t>
      </w:r>
    </w:p>
    <w:p w14:paraId="52D8DE1E" w14:textId="77777777" w:rsidR="00A4635B" w:rsidRPr="006173BC" w:rsidRDefault="00A4635B" w:rsidP="00A4635B">
      <w:pPr>
        <w:autoSpaceDE w:val="0"/>
        <w:adjustRightInd w:val="0"/>
        <w:spacing w:line="240" w:lineRule="auto"/>
        <w:rPr>
          <w:rFonts w:ascii="Arial" w:hAnsi="Arial" w:cs="Arial"/>
          <w:b/>
          <w:bCs/>
        </w:rPr>
      </w:pPr>
    </w:p>
    <w:p w14:paraId="64CE0F72" w14:textId="77777777" w:rsidR="00A4635B" w:rsidRPr="006173BC" w:rsidRDefault="00A4635B" w:rsidP="00A4635B">
      <w:pPr>
        <w:autoSpaceDE w:val="0"/>
        <w:adjustRightInd w:val="0"/>
        <w:spacing w:line="240" w:lineRule="auto"/>
        <w:rPr>
          <w:rFonts w:ascii="Arial" w:eastAsia="TimesNewRoman,Bold" w:hAnsi="Arial" w:cs="Arial"/>
          <w:b/>
          <w:bCs/>
        </w:rPr>
      </w:pPr>
      <w:r w:rsidRPr="006173BC">
        <w:rPr>
          <w:rFonts w:ascii="Arial" w:hAnsi="Arial" w:cs="Arial"/>
          <w:b/>
          <w:bCs/>
        </w:rPr>
        <w:t>5.3. Monta</w:t>
      </w:r>
      <w:r w:rsidRPr="006173BC">
        <w:rPr>
          <w:rFonts w:ascii="Arial" w:eastAsia="TimesNewRoman" w:hAnsi="Arial" w:cs="Arial"/>
          <w:b/>
        </w:rPr>
        <w:t>ż</w:t>
      </w:r>
      <w:r w:rsidRPr="006173BC">
        <w:rPr>
          <w:rFonts w:ascii="Arial" w:eastAsia="TimesNewRoman,Bold" w:hAnsi="Arial" w:cs="Arial"/>
          <w:b/>
          <w:bCs/>
        </w:rPr>
        <w:t xml:space="preserve"> </w:t>
      </w:r>
      <w:r w:rsidRPr="006173BC">
        <w:rPr>
          <w:rFonts w:ascii="Arial" w:hAnsi="Arial" w:cs="Arial"/>
          <w:b/>
          <w:bCs/>
        </w:rPr>
        <w:t>urz</w:t>
      </w:r>
      <w:r w:rsidRPr="006173BC">
        <w:rPr>
          <w:rFonts w:ascii="Arial" w:eastAsia="TimesNewRoman,Bold" w:hAnsi="Arial" w:cs="Arial"/>
          <w:b/>
          <w:bCs/>
        </w:rPr>
        <w:t>ą</w:t>
      </w:r>
      <w:r w:rsidRPr="006173BC">
        <w:rPr>
          <w:rFonts w:ascii="Arial" w:hAnsi="Arial" w:cs="Arial"/>
          <w:b/>
          <w:bCs/>
        </w:rPr>
        <w:t>dze</w:t>
      </w:r>
      <w:r w:rsidRPr="006173BC">
        <w:rPr>
          <w:rFonts w:ascii="Arial" w:eastAsia="TimesNewRoman,Bold" w:hAnsi="Arial" w:cs="Arial"/>
          <w:b/>
          <w:bCs/>
        </w:rPr>
        <w:t>ń</w:t>
      </w:r>
    </w:p>
    <w:p w14:paraId="50336D7E" w14:textId="58003167" w:rsidR="00A4635B" w:rsidRPr="00157E2C" w:rsidRDefault="00A4635B" w:rsidP="00A4635B">
      <w:pPr>
        <w:autoSpaceDE w:val="0"/>
        <w:adjustRightInd w:val="0"/>
        <w:spacing w:line="240" w:lineRule="auto"/>
      </w:pPr>
      <w:r w:rsidRPr="00157E2C">
        <w:t>Urz</w:t>
      </w:r>
      <w:r w:rsidRPr="00157E2C">
        <w:rPr>
          <w:rFonts w:eastAsia="TimesNewRoman"/>
        </w:rPr>
        <w:t>ą</w:t>
      </w:r>
      <w:r w:rsidRPr="00157E2C">
        <w:t>dzenia przewidziane do zamontowania powinny mie</w:t>
      </w:r>
      <w:r w:rsidRPr="00157E2C">
        <w:rPr>
          <w:rFonts w:eastAsia="TimesNewRoman"/>
        </w:rPr>
        <w:t xml:space="preserve">ć </w:t>
      </w:r>
      <w:r w:rsidRPr="00157E2C">
        <w:t>trwale przymocowan</w:t>
      </w:r>
      <w:r w:rsidRPr="00157E2C">
        <w:rPr>
          <w:rFonts w:eastAsia="TimesNewRoman"/>
        </w:rPr>
        <w:t xml:space="preserve">ą </w:t>
      </w:r>
      <w:r w:rsidRPr="00157E2C">
        <w:t>tabliczk</w:t>
      </w:r>
      <w:r w:rsidRPr="00157E2C">
        <w:rPr>
          <w:rFonts w:eastAsia="TimesNewRoman"/>
        </w:rPr>
        <w:t xml:space="preserve">ę </w:t>
      </w:r>
      <w:r w:rsidRPr="00157E2C">
        <w:t>znamionow</w:t>
      </w:r>
      <w:r w:rsidRPr="00157E2C">
        <w:rPr>
          <w:rFonts w:eastAsia="TimesNewRoman"/>
        </w:rPr>
        <w:t xml:space="preserve">ą </w:t>
      </w:r>
      <w:r w:rsidRPr="00157E2C">
        <w:t>z umieszczonymi na niej parametrami technicznymi urz</w:t>
      </w:r>
      <w:r w:rsidRPr="00157E2C">
        <w:rPr>
          <w:rFonts w:eastAsia="TimesNewRoman"/>
        </w:rPr>
        <w:t>ą</w:t>
      </w:r>
      <w:r w:rsidRPr="00157E2C">
        <w:t>dze</w:t>
      </w:r>
      <w:r w:rsidRPr="00157E2C">
        <w:rPr>
          <w:rFonts w:eastAsia="TimesNewRoman"/>
        </w:rPr>
        <w:t xml:space="preserve">ń </w:t>
      </w:r>
      <w:r w:rsidRPr="00157E2C">
        <w:t xml:space="preserve">oraz znakiem kontroli technicznej. </w:t>
      </w:r>
      <w:r w:rsidR="00157E2C" w:rsidRPr="00157E2C">
        <w:t>Pompy ciepła</w:t>
      </w:r>
      <w:r w:rsidRPr="00157E2C">
        <w:t xml:space="preserve"> powinny by</w:t>
      </w:r>
      <w:r w:rsidRPr="00157E2C">
        <w:rPr>
          <w:rFonts w:eastAsia="TimesNewRoman"/>
        </w:rPr>
        <w:t xml:space="preserve">ć </w:t>
      </w:r>
      <w:r w:rsidRPr="00157E2C">
        <w:t>zamontowane w</w:t>
      </w:r>
      <w:r w:rsidR="00157E2C" w:rsidRPr="00157E2C">
        <w:t> </w:t>
      </w:r>
      <w:r w:rsidRPr="00157E2C">
        <w:t>miejscach wskazanych w dokumentacji projektowej</w:t>
      </w:r>
      <w:r w:rsidR="00157E2C" w:rsidRPr="00157E2C">
        <w:t xml:space="preserve"> oraz DTR producenta</w:t>
      </w:r>
      <w:r w:rsidRPr="00157E2C">
        <w:t xml:space="preserve"> w sposób zapewniaj</w:t>
      </w:r>
      <w:r w:rsidRPr="00157E2C">
        <w:rPr>
          <w:rFonts w:eastAsia="TimesNewRoman"/>
        </w:rPr>
        <w:t>ą</w:t>
      </w:r>
      <w:r w:rsidRPr="00157E2C">
        <w:t>cy prawidło</w:t>
      </w:r>
      <w:r w:rsidR="00157E2C" w:rsidRPr="00157E2C">
        <w:t>wą pracę</w:t>
      </w:r>
      <w:r w:rsidRPr="00157E2C">
        <w:t>.</w:t>
      </w:r>
    </w:p>
    <w:p w14:paraId="6E77BA82" w14:textId="4D6B04FE" w:rsidR="00A4635B" w:rsidRPr="00157E2C" w:rsidRDefault="00A4635B" w:rsidP="00A4635B">
      <w:pPr>
        <w:autoSpaceDE w:val="0"/>
        <w:adjustRightInd w:val="0"/>
        <w:spacing w:line="240" w:lineRule="auto"/>
      </w:pPr>
      <w:r w:rsidRPr="00157E2C">
        <w:t>Ruroci</w:t>
      </w:r>
      <w:r w:rsidRPr="00157E2C">
        <w:rPr>
          <w:rFonts w:eastAsia="TimesNewRoman"/>
        </w:rPr>
        <w:t>ą</w:t>
      </w:r>
      <w:r w:rsidRPr="00157E2C">
        <w:t>gi skroplin prowadzi</w:t>
      </w:r>
      <w:r w:rsidRPr="00157E2C">
        <w:rPr>
          <w:rFonts w:eastAsia="TimesNewRoman"/>
        </w:rPr>
        <w:t xml:space="preserve">ć </w:t>
      </w:r>
      <w:r w:rsidRPr="00157E2C">
        <w:t>ze spadkiem i = min 5‰ w kierunku odpływu do przyborów sanitarnych lub na zewn</w:t>
      </w:r>
      <w:r w:rsidRPr="00157E2C">
        <w:rPr>
          <w:rFonts w:eastAsia="TimesNewRoman"/>
        </w:rPr>
        <w:t>ą</w:t>
      </w:r>
      <w:r w:rsidRPr="00157E2C">
        <w:t>trz budynku</w:t>
      </w:r>
      <w:r w:rsidR="00157E2C" w:rsidRPr="00157E2C">
        <w:t>. Rurociągi wyposażyć w kable grzejne uniemożliwiające zamarznięcie kondensatu podczas ujemnych temperatur</w:t>
      </w:r>
      <w:r w:rsidRPr="00157E2C">
        <w:t>.</w:t>
      </w:r>
      <w:r w:rsidR="00157E2C">
        <w:t xml:space="preserve"> Agregaty zamontować na stalowych konstrukcjach wsporczych z zachowaniem odległości serwisowych wskazanych w DTR</w:t>
      </w:r>
      <w:r w:rsidR="00D47FDC">
        <w:t>. Jednostki wewnętrzne zamontować na ścianie z zachowaniem odległości serwisowych wg DTR. Pozostałe wyposażenie kotłowni zamontować w sposób trwały do konstrukcji budynku za pomocą odpowiednich zawiesi i wsporników.</w:t>
      </w:r>
    </w:p>
    <w:p w14:paraId="023AED4A" w14:textId="68D6CE8E" w:rsidR="00A4635B" w:rsidRPr="006173BC" w:rsidRDefault="00A4635B" w:rsidP="00A4635B">
      <w:pPr>
        <w:autoSpaceDE w:val="0"/>
        <w:adjustRightInd w:val="0"/>
        <w:spacing w:line="240" w:lineRule="auto"/>
        <w:rPr>
          <w:rFonts w:ascii="Arial" w:hAnsi="Arial" w:cs="Arial"/>
          <w:b/>
          <w:bCs/>
        </w:rPr>
      </w:pPr>
      <w:r w:rsidRPr="006173BC">
        <w:rPr>
          <w:rFonts w:ascii="Arial" w:hAnsi="Arial" w:cs="Arial"/>
          <w:b/>
          <w:bCs/>
        </w:rPr>
        <w:t xml:space="preserve">6. BADANIA I KONTROLA </w:t>
      </w:r>
      <w:r w:rsidR="00EF6997">
        <w:rPr>
          <w:rFonts w:ascii="Arial" w:hAnsi="Arial" w:cs="Arial"/>
          <w:b/>
          <w:bCs/>
        </w:rPr>
        <w:t>JAKOŚCI WYKONANIA ROBÓT</w:t>
      </w:r>
    </w:p>
    <w:p w14:paraId="29ADDE44" w14:textId="3A25CB77" w:rsidR="00A4635B" w:rsidRPr="003D673E" w:rsidRDefault="00A4635B" w:rsidP="00A4635B">
      <w:pPr>
        <w:autoSpaceDE w:val="0"/>
        <w:adjustRightInd w:val="0"/>
        <w:spacing w:line="240" w:lineRule="auto"/>
      </w:pPr>
      <w:r w:rsidRPr="003D673E">
        <w:t xml:space="preserve">Badania, kontrola działania i odbiór instalacji </w:t>
      </w:r>
      <w:r w:rsidR="00D47FDC" w:rsidRPr="003D673E">
        <w:t xml:space="preserve">pomp ciepła po stronie hydraulicznej </w:t>
      </w:r>
      <w:r w:rsidRPr="003D673E">
        <w:t xml:space="preserve"> powinny by</w:t>
      </w:r>
      <w:r w:rsidRPr="003D673E">
        <w:rPr>
          <w:rFonts w:eastAsia="TimesNewRoman"/>
        </w:rPr>
        <w:t xml:space="preserve">ć </w:t>
      </w:r>
      <w:r w:rsidRPr="003D673E">
        <w:t xml:space="preserve">przeprowadzone zgodnie z „Warunkami technicznymi COBRTI INSTAL </w:t>
      </w:r>
    </w:p>
    <w:p w14:paraId="0E349AE5" w14:textId="11E19666" w:rsidR="00A4635B" w:rsidRPr="003D673E" w:rsidRDefault="00A4635B" w:rsidP="00A4635B">
      <w:pPr>
        <w:autoSpaceDE w:val="0"/>
        <w:adjustRightInd w:val="0"/>
        <w:spacing w:line="240" w:lineRule="auto"/>
      </w:pPr>
      <w:r w:rsidRPr="003D673E">
        <w:t>Przed przyst</w:t>
      </w:r>
      <w:r w:rsidRPr="003D673E">
        <w:rPr>
          <w:rFonts w:eastAsia="TimesNewRoman"/>
        </w:rPr>
        <w:t>ą</w:t>
      </w:r>
      <w:r w:rsidRPr="003D673E">
        <w:t>pieniem do bada</w:t>
      </w:r>
      <w:r w:rsidRPr="003D673E">
        <w:rPr>
          <w:rFonts w:eastAsia="TimesNewRoman"/>
        </w:rPr>
        <w:t xml:space="preserve">ń </w:t>
      </w:r>
      <w:r w:rsidRPr="003D673E">
        <w:t>urz</w:t>
      </w:r>
      <w:r w:rsidRPr="003D673E">
        <w:rPr>
          <w:rFonts w:eastAsia="TimesNewRoman"/>
        </w:rPr>
        <w:t>ą</w:t>
      </w:r>
      <w:r w:rsidRPr="003D673E">
        <w:t>dze</w:t>
      </w:r>
      <w:r w:rsidRPr="003D673E">
        <w:rPr>
          <w:rFonts w:eastAsia="TimesNewRoman"/>
        </w:rPr>
        <w:t xml:space="preserve">ń </w:t>
      </w:r>
      <w:r w:rsidRPr="003D673E">
        <w:t>nale</w:t>
      </w:r>
      <w:r w:rsidRPr="003D673E">
        <w:rPr>
          <w:rFonts w:eastAsia="TimesNewRoman"/>
        </w:rPr>
        <w:t>ż</w:t>
      </w:r>
      <w:r w:rsidRPr="003D673E">
        <w:t>y dokona</w:t>
      </w:r>
      <w:r w:rsidRPr="003D673E">
        <w:rPr>
          <w:rFonts w:eastAsia="TimesNewRoman"/>
        </w:rPr>
        <w:t xml:space="preserve">ć </w:t>
      </w:r>
      <w:r w:rsidRPr="003D673E">
        <w:t>przegl</w:t>
      </w:r>
      <w:r w:rsidRPr="003D673E">
        <w:rPr>
          <w:rFonts w:eastAsia="TimesNewRoman"/>
        </w:rPr>
        <w:t>ą</w:t>
      </w:r>
      <w:r w:rsidRPr="003D673E">
        <w:t>du zamontowanych urz</w:t>
      </w:r>
      <w:r w:rsidRPr="003D673E">
        <w:rPr>
          <w:rFonts w:eastAsia="TimesNewRoman"/>
        </w:rPr>
        <w:t>ą</w:t>
      </w:r>
      <w:r w:rsidRPr="003D673E">
        <w:t>dze</w:t>
      </w:r>
      <w:r w:rsidRPr="003D673E">
        <w:rPr>
          <w:rFonts w:eastAsia="TimesNewRoman"/>
        </w:rPr>
        <w:t xml:space="preserve">ń </w:t>
      </w:r>
      <w:r w:rsidRPr="003D673E">
        <w:t>i stwierdzi</w:t>
      </w:r>
      <w:r w:rsidRPr="003D673E">
        <w:rPr>
          <w:rFonts w:eastAsia="TimesNewRoman"/>
        </w:rPr>
        <w:t xml:space="preserve">ć </w:t>
      </w:r>
      <w:r w:rsidRPr="003D673E">
        <w:t>ich zgodno</w:t>
      </w:r>
      <w:r w:rsidRPr="003D673E">
        <w:rPr>
          <w:rFonts w:eastAsia="TimesNewRoman"/>
        </w:rPr>
        <w:t xml:space="preserve">ść </w:t>
      </w:r>
      <w:r w:rsidRPr="003D673E">
        <w:t>z projektem oraz z obowi</w:t>
      </w:r>
      <w:r w:rsidRPr="003D673E">
        <w:rPr>
          <w:rFonts w:eastAsia="TimesNewRoman"/>
        </w:rPr>
        <w:t>ą</w:t>
      </w:r>
      <w:r w:rsidRPr="003D673E">
        <w:t>zuj</w:t>
      </w:r>
      <w:r w:rsidRPr="003D673E">
        <w:rPr>
          <w:rFonts w:eastAsia="TimesNewRoman"/>
        </w:rPr>
        <w:t>ą</w:t>
      </w:r>
      <w:r w:rsidRPr="003D673E">
        <w:t xml:space="preserve">cymi przepisami </w:t>
      </w:r>
      <w:r w:rsidR="00D47FDC" w:rsidRPr="003D673E">
        <w:t>,</w:t>
      </w:r>
      <w:r w:rsidRPr="003D673E">
        <w:t>zasadami wiedzy technicznej</w:t>
      </w:r>
      <w:r w:rsidR="00D47FDC" w:rsidRPr="003D673E">
        <w:t xml:space="preserve"> i DTR producenta.</w:t>
      </w:r>
    </w:p>
    <w:p w14:paraId="1326F28D" w14:textId="42B7852D" w:rsidR="00A4635B" w:rsidRPr="003D673E" w:rsidRDefault="00A4635B" w:rsidP="00A4635B">
      <w:pPr>
        <w:autoSpaceDE w:val="0"/>
        <w:adjustRightInd w:val="0"/>
        <w:spacing w:line="240" w:lineRule="auto"/>
      </w:pPr>
      <w:r w:rsidRPr="003D673E">
        <w:t>Na etapie obioru nale</w:t>
      </w:r>
      <w:r w:rsidRPr="003D673E">
        <w:rPr>
          <w:rFonts w:eastAsia="TimesNewRoman"/>
        </w:rPr>
        <w:t>ż</w:t>
      </w:r>
      <w:r w:rsidRPr="003D673E">
        <w:t>y wizualnie oceni</w:t>
      </w:r>
      <w:r w:rsidRPr="003D673E">
        <w:rPr>
          <w:rFonts w:eastAsia="TimesNewRoman"/>
        </w:rPr>
        <w:t xml:space="preserve">ć </w:t>
      </w:r>
      <w:r w:rsidRPr="003D673E">
        <w:t xml:space="preserve">stan </w:t>
      </w:r>
      <w:r w:rsidR="00D47FDC" w:rsidRPr="003D673E">
        <w:t xml:space="preserve">zamontowania </w:t>
      </w:r>
      <w:r w:rsidRPr="003D673E">
        <w:t>urządze</w:t>
      </w:r>
      <w:r w:rsidRPr="003D673E">
        <w:rPr>
          <w:rFonts w:eastAsia="TimesNewRoman"/>
        </w:rPr>
        <w:t xml:space="preserve">ń </w:t>
      </w:r>
      <w:r w:rsidR="00D47FDC" w:rsidRPr="003D673E">
        <w:rPr>
          <w:rFonts w:eastAsia="TimesNewRoman"/>
        </w:rPr>
        <w:t>oraz rurociągów</w:t>
      </w:r>
      <w:r w:rsidRPr="003D673E">
        <w:t>. Podczas próbnego uruchomienia nale</w:t>
      </w:r>
      <w:r w:rsidRPr="003D673E">
        <w:rPr>
          <w:rFonts w:eastAsia="TimesNewRoman"/>
        </w:rPr>
        <w:t xml:space="preserve">ży </w:t>
      </w:r>
      <w:r w:rsidRPr="003D673E">
        <w:t>sprawdzi</w:t>
      </w:r>
      <w:r w:rsidRPr="003D673E">
        <w:rPr>
          <w:rFonts w:eastAsia="TimesNewRoman"/>
        </w:rPr>
        <w:t xml:space="preserve">ć </w:t>
      </w:r>
      <w:r w:rsidRPr="003D673E">
        <w:t>czy urz</w:t>
      </w:r>
      <w:r w:rsidRPr="003D673E">
        <w:rPr>
          <w:rFonts w:eastAsia="TimesNewRoman"/>
        </w:rPr>
        <w:t>ą</w:t>
      </w:r>
      <w:r w:rsidRPr="003D673E">
        <w:t>dzenia osi</w:t>
      </w:r>
      <w:r w:rsidRPr="003D673E">
        <w:rPr>
          <w:rFonts w:eastAsia="TimesNewRoman"/>
        </w:rPr>
        <w:t>ą</w:t>
      </w:r>
      <w:r w:rsidRPr="003D673E">
        <w:t>gaj</w:t>
      </w:r>
      <w:r w:rsidRPr="003D673E">
        <w:rPr>
          <w:rFonts w:eastAsia="TimesNewRoman"/>
        </w:rPr>
        <w:t xml:space="preserve">ą </w:t>
      </w:r>
      <w:r w:rsidRPr="003D673E">
        <w:t>zało</w:t>
      </w:r>
      <w:r w:rsidRPr="003D673E">
        <w:rPr>
          <w:rFonts w:eastAsia="TimesNewRoman"/>
        </w:rPr>
        <w:t>ż</w:t>
      </w:r>
      <w:r w:rsidRPr="003D673E">
        <w:t>on</w:t>
      </w:r>
      <w:r w:rsidRPr="003D673E">
        <w:rPr>
          <w:rFonts w:eastAsia="TimesNewRoman"/>
        </w:rPr>
        <w:t xml:space="preserve">ą </w:t>
      </w:r>
      <w:r w:rsidRPr="003D673E">
        <w:t>temperatur</w:t>
      </w:r>
      <w:r w:rsidRPr="003D673E">
        <w:rPr>
          <w:rFonts w:eastAsia="TimesNewRoman"/>
        </w:rPr>
        <w:t xml:space="preserve">ę </w:t>
      </w:r>
      <w:r w:rsidRPr="003D673E">
        <w:t>i</w:t>
      </w:r>
      <w:r w:rsidR="00D47FDC" w:rsidRPr="003D673E">
        <w:t> </w:t>
      </w:r>
      <w:r w:rsidRPr="003D673E">
        <w:t>spełniaj</w:t>
      </w:r>
      <w:r w:rsidRPr="003D673E">
        <w:rPr>
          <w:rFonts w:eastAsia="TimesNewRoman"/>
        </w:rPr>
        <w:t xml:space="preserve">ą </w:t>
      </w:r>
      <w:r w:rsidRPr="003D673E">
        <w:t>wymogi nat</w:t>
      </w:r>
      <w:r w:rsidRPr="003D673E">
        <w:rPr>
          <w:rFonts w:eastAsia="TimesNewRoman"/>
        </w:rPr>
        <w:t>ęż</w:t>
      </w:r>
      <w:r w:rsidRPr="003D673E">
        <w:t>enia d</w:t>
      </w:r>
      <w:r w:rsidRPr="003D673E">
        <w:rPr>
          <w:rFonts w:eastAsia="TimesNewRoman"/>
        </w:rPr>
        <w:t>ź</w:t>
      </w:r>
      <w:r w:rsidRPr="003D673E">
        <w:t>wi</w:t>
      </w:r>
      <w:r w:rsidRPr="003D673E">
        <w:rPr>
          <w:rFonts w:eastAsia="TimesNewRoman"/>
        </w:rPr>
        <w:t>ę</w:t>
      </w:r>
      <w:r w:rsidRPr="003D673E">
        <w:t>ku.</w:t>
      </w:r>
    </w:p>
    <w:p w14:paraId="5833B6E8" w14:textId="77777777" w:rsidR="00A4635B" w:rsidRPr="003D673E" w:rsidRDefault="00A4635B" w:rsidP="00A4635B">
      <w:pPr>
        <w:autoSpaceDE w:val="0"/>
        <w:adjustRightInd w:val="0"/>
        <w:spacing w:line="240" w:lineRule="auto"/>
      </w:pPr>
      <w:r w:rsidRPr="003D673E">
        <w:t>Nale</w:t>
      </w:r>
      <w:r w:rsidRPr="003D673E">
        <w:rPr>
          <w:rFonts w:eastAsia="TimesNewRoman"/>
        </w:rPr>
        <w:t>ż</w:t>
      </w:r>
      <w:r w:rsidRPr="003D673E">
        <w:t>y równie</w:t>
      </w:r>
      <w:r w:rsidRPr="003D673E">
        <w:rPr>
          <w:rFonts w:eastAsia="TimesNewRoman"/>
        </w:rPr>
        <w:t xml:space="preserve">ż </w:t>
      </w:r>
      <w:r w:rsidRPr="003D673E">
        <w:t>sprawdzi</w:t>
      </w:r>
      <w:r w:rsidRPr="003D673E">
        <w:rPr>
          <w:rFonts w:eastAsia="TimesNewRoman"/>
        </w:rPr>
        <w:t xml:space="preserve">ć </w:t>
      </w:r>
      <w:r w:rsidRPr="003D673E">
        <w:t>poprawno</w:t>
      </w:r>
      <w:r w:rsidRPr="003D673E">
        <w:rPr>
          <w:rFonts w:eastAsia="TimesNewRoman"/>
        </w:rPr>
        <w:t xml:space="preserve">ść </w:t>
      </w:r>
      <w:r w:rsidRPr="003D673E">
        <w:t>wykonania odpływów skroplin z ka</w:t>
      </w:r>
      <w:r w:rsidRPr="003D673E">
        <w:rPr>
          <w:rFonts w:eastAsia="TimesNewRoman"/>
        </w:rPr>
        <w:t>ż</w:t>
      </w:r>
      <w:r w:rsidRPr="003D673E">
        <w:t>dego urz</w:t>
      </w:r>
      <w:r w:rsidRPr="003D673E">
        <w:rPr>
          <w:rFonts w:eastAsia="TimesNewRoman"/>
        </w:rPr>
        <w:t>ą</w:t>
      </w:r>
      <w:r w:rsidRPr="003D673E">
        <w:t>dzenia.</w:t>
      </w:r>
    </w:p>
    <w:p w14:paraId="7BC9B52B" w14:textId="32D7D353" w:rsidR="00EF6997" w:rsidRDefault="00A4635B" w:rsidP="00A4635B">
      <w:pPr>
        <w:autoSpaceDE w:val="0"/>
        <w:adjustRightInd w:val="0"/>
        <w:spacing w:line="240" w:lineRule="auto"/>
      </w:pPr>
      <w:r w:rsidRPr="003D673E">
        <w:t>Pozytywna ocena prób i uruchomienia stanowi podstaw</w:t>
      </w:r>
      <w:r w:rsidRPr="003D673E">
        <w:rPr>
          <w:rFonts w:eastAsia="TimesNewRoman"/>
        </w:rPr>
        <w:t xml:space="preserve">ę </w:t>
      </w:r>
      <w:r w:rsidRPr="003D673E">
        <w:t>do podj</w:t>
      </w:r>
      <w:r w:rsidRPr="003D673E">
        <w:rPr>
          <w:rFonts w:eastAsia="TimesNewRoman"/>
        </w:rPr>
        <w:t>ę</w:t>
      </w:r>
      <w:r w:rsidRPr="003D673E">
        <w:t>cia pracy przez komisj</w:t>
      </w:r>
      <w:r w:rsidRPr="003D673E">
        <w:rPr>
          <w:rFonts w:eastAsia="TimesNewRoman"/>
        </w:rPr>
        <w:t xml:space="preserve">ę </w:t>
      </w:r>
      <w:r w:rsidRPr="003D673E">
        <w:t>odbioru technicznego urz</w:t>
      </w:r>
      <w:r w:rsidRPr="003D673E">
        <w:rPr>
          <w:rFonts w:eastAsia="TimesNewRoman"/>
        </w:rPr>
        <w:t>ą</w:t>
      </w:r>
      <w:r w:rsidRPr="003D673E">
        <w:t>dze</w:t>
      </w:r>
      <w:r w:rsidRPr="003D673E">
        <w:rPr>
          <w:rFonts w:eastAsia="TimesNewRoman"/>
        </w:rPr>
        <w:t>ń</w:t>
      </w:r>
      <w:r w:rsidRPr="003D673E">
        <w:t>.</w:t>
      </w:r>
    </w:p>
    <w:p w14:paraId="1CD2E71A" w14:textId="77777777" w:rsidR="00EF6997" w:rsidRPr="003D673E" w:rsidRDefault="00EF6997" w:rsidP="00A4635B">
      <w:pPr>
        <w:autoSpaceDE w:val="0"/>
        <w:adjustRightInd w:val="0"/>
        <w:spacing w:line="240" w:lineRule="auto"/>
      </w:pPr>
    </w:p>
    <w:p w14:paraId="465C7A4C" w14:textId="161180C6" w:rsidR="00EF6997" w:rsidRPr="006173BC" w:rsidRDefault="00EF6997" w:rsidP="00EF6997">
      <w:pPr>
        <w:autoSpaceDE w:val="0"/>
        <w:adjustRightInd w:val="0"/>
        <w:spacing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</w:t>
      </w:r>
      <w:r w:rsidRPr="006173BC">
        <w:rPr>
          <w:rFonts w:ascii="Arial" w:hAnsi="Arial" w:cs="Arial"/>
          <w:b/>
          <w:bCs/>
        </w:rPr>
        <w:t xml:space="preserve">.1. </w:t>
      </w:r>
      <w:r>
        <w:rPr>
          <w:rFonts w:ascii="Arial" w:hAnsi="Arial" w:cs="Arial"/>
          <w:b/>
          <w:bCs/>
        </w:rPr>
        <w:t>Certyfikaty i deklaracje</w:t>
      </w:r>
    </w:p>
    <w:p w14:paraId="0655E2A2" w14:textId="77777777" w:rsidR="00EF6997" w:rsidRPr="00EF6997" w:rsidRDefault="00EF6997" w:rsidP="00EF6997">
      <w:pPr>
        <w:widowControl/>
        <w:suppressAutoHyphens w:val="0"/>
        <w:autoSpaceDE w:val="0"/>
        <w:adjustRightInd w:val="0"/>
        <w:spacing w:line="240" w:lineRule="auto"/>
        <w:jc w:val="left"/>
        <w:textAlignment w:val="auto"/>
        <w:rPr>
          <w:kern w:val="0"/>
        </w:rPr>
      </w:pPr>
      <w:r w:rsidRPr="00EF6997">
        <w:rPr>
          <w:kern w:val="0"/>
        </w:rPr>
        <w:t>Zamawiający zobowiązuje się dopuścić do użycia tylko te materiały, które maja:</w:t>
      </w:r>
    </w:p>
    <w:p w14:paraId="27E41FA5" w14:textId="77777777" w:rsidR="00EF6997" w:rsidRPr="00EF6997" w:rsidRDefault="00EF6997" w:rsidP="00EF6997">
      <w:pPr>
        <w:widowControl/>
        <w:suppressAutoHyphens w:val="0"/>
        <w:autoSpaceDE w:val="0"/>
        <w:adjustRightInd w:val="0"/>
        <w:spacing w:line="240" w:lineRule="auto"/>
        <w:jc w:val="left"/>
        <w:textAlignment w:val="auto"/>
        <w:rPr>
          <w:kern w:val="0"/>
        </w:rPr>
      </w:pPr>
      <w:r w:rsidRPr="00EF6997">
        <w:rPr>
          <w:kern w:val="0"/>
        </w:rPr>
        <w:t>1) certyfikat na znak bezpieczeństwa, wykazujący, że zapewniono zgodność kryteriami</w:t>
      </w:r>
    </w:p>
    <w:p w14:paraId="759EB8A8" w14:textId="77777777" w:rsidR="00EF6997" w:rsidRPr="00EF6997" w:rsidRDefault="00EF6997" w:rsidP="00EF6997">
      <w:pPr>
        <w:widowControl/>
        <w:suppressAutoHyphens w:val="0"/>
        <w:autoSpaceDE w:val="0"/>
        <w:adjustRightInd w:val="0"/>
        <w:spacing w:line="240" w:lineRule="auto"/>
        <w:jc w:val="left"/>
        <w:textAlignment w:val="auto"/>
        <w:rPr>
          <w:kern w:val="0"/>
        </w:rPr>
      </w:pPr>
      <w:r w:rsidRPr="00EF6997">
        <w:rPr>
          <w:kern w:val="0"/>
        </w:rPr>
        <w:t>technicznymi określonymi na podstawie Polskich Norm, aprobat technicznych oraz właściwych</w:t>
      </w:r>
    </w:p>
    <w:p w14:paraId="651EFC51" w14:textId="77777777" w:rsidR="00EF6997" w:rsidRPr="00EF6997" w:rsidRDefault="00EF6997" w:rsidP="00EF6997">
      <w:pPr>
        <w:widowControl/>
        <w:suppressAutoHyphens w:val="0"/>
        <w:autoSpaceDE w:val="0"/>
        <w:adjustRightInd w:val="0"/>
        <w:spacing w:line="240" w:lineRule="auto"/>
        <w:jc w:val="left"/>
        <w:textAlignment w:val="auto"/>
        <w:rPr>
          <w:kern w:val="0"/>
        </w:rPr>
      </w:pPr>
      <w:r w:rsidRPr="00EF6997">
        <w:rPr>
          <w:kern w:val="0"/>
        </w:rPr>
        <w:t>przepisów i dokumentów technicznych,</w:t>
      </w:r>
    </w:p>
    <w:p w14:paraId="70C28FDB" w14:textId="77777777" w:rsidR="00EF6997" w:rsidRPr="00EF6997" w:rsidRDefault="00EF6997" w:rsidP="00EF6997">
      <w:pPr>
        <w:widowControl/>
        <w:suppressAutoHyphens w:val="0"/>
        <w:autoSpaceDE w:val="0"/>
        <w:adjustRightInd w:val="0"/>
        <w:spacing w:line="240" w:lineRule="auto"/>
        <w:jc w:val="left"/>
        <w:textAlignment w:val="auto"/>
        <w:rPr>
          <w:kern w:val="0"/>
        </w:rPr>
      </w:pPr>
      <w:r w:rsidRPr="00EF6997">
        <w:rPr>
          <w:kern w:val="0"/>
        </w:rPr>
        <w:t>2) deklaracje zgodności lub certyfikat zgodności z:</w:t>
      </w:r>
    </w:p>
    <w:p w14:paraId="7315BBFE" w14:textId="77777777" w:rsidR="00EF6997" w:rsidRPr="00EF6997" w:rsidRDefault="00EF6997" w:rsidP="00EF6997">
      <w:pPr>
        <w:widowControl/>
        <w:suppressAutoHyphens w:val="0"/>
        <w:autoSpaceDE w:val="0"/>
        <w:adjustRightInd w:val="0"/>
        <w:spacing w:line="240" w:lineRule="auto"/>
        <w:jc w:val="left"/>
        <w:textAlignment w:val="auto"/>
        <w:rPr>
          <w:kern w:val="0"/>
        </w:rPr>
      </w:pPr>
      <w:r w:rsidRPr="00EF6997">
        <w:rPr>
          <w:kern w:val="0"/>
        </w:rPr>
        <w:t>˗ Polska Norma lub</w:t>
      </w:r>
    </w:p>
    <w:p w14:paraId="23D9EDCB" w14:textId="77777777" w:rsidR="00EF6997" w:rsidRPr="00EF6997" w:rsidRDefault="00EF6997" w:rsidP="00EF6997">
      <w:pPr>
        <w:widowControl/>
        <w:suppressAutoHyphens w:val="0"/>
        <w:autoSpaceDE w:val="0"/>
        <w:adjustRightInd w:val="0"/>
        <w:spacing w:line="240" w:lineRule="auto"/>
        <w:jc w:val="left"/>
        <w:textAlignment w:val="auto"/>
        <w:rPr>
          <w:kern w:val="0"/>
        </w:rPr>
      </w:pPr>
      <w:r w:rsidRPr="00EF6997">
        <w:rPr>
          <w:kern w:val="0"/>
        </w:rPr>
        <w:t>˗ Aprobata Techniczna, w przypadku wyrobów, dla których nie ustanowiono Polskiej Normy,</w:t>
      </w:r>
    </w:p>
    <w:p w14:paraId="7A845B96" w14:textId="77777777" w:rsidR="00EF6997" w:rsidRPr="00EF6997" w:rsidRDefault="00EF6997" w:rsidP="00EF6997">
      <w:pPr>
        <w:widowControl/>
        <w:suppressAutoHyphens w:val="0"/>
        <w:autoSpaceDE w:val="0"/>
        <w:adjustRightInd w:val="0"/>
        <w:spacing w:line="240" w:lineRule="auto"/>
        <w:jc w:val="left"/>
        <w:textAlignment w:val="auto"/>
        <w:rPr>
          <w:kern w:val="0"/>
        </w:rPr>
      </w:pPr>
      <w:r w:rsidRPr="00EF6997">
        <w:rPr>
          <w:kern w:val="0"/>
        </w:rPr>
        <w:t>jeżeli nie są objęte certyfikacją określoną w pkt 1 i które spełniają wymogi ST. W przypadku</w:t>
      </w:r>
    </w:p>
    <w:p w14:paraId="42BA7756" w14:textId="77777777" w:rsidR="00EF6997" w:rsidRPr="00EF6997" w:rsidRDefault="00EF6997" w:rsidP="00EF6997">
      <w:pPr>
        <w:widowControl/>
        <w:suppressAutoHyphens w:val="0"/>
        <w:autoSpaceDE w:val="0"/>
        <w:adjustRightInd w:val="0"/>
        <w:spacing w:line="240" w:lineRule="auto"/>
        <w:jc w:val="left"/>
        <w:textAlignment w:val="auto"/>
        <w:rPr>
          <w:kern w:val="0"/>
        </w:rPr>
      </w:pPr>
      <w:r w:rsidRPr="00EF6997">
        <w:rPr>
          <w:kern w:val="0"/>
        </w:rPr>
        <w:t>materiałów, dla których ww. dokumenty są wymagane przez ST, każda partia dostarczona do</w:t>
      </w:r>
    </w:p>
    <w:p w14:paraId="0681032D" w14:textId="77777777" w:rsidR="00EF6997" w:rsidRPr="00EF6997" w:rsidRDefault="00EF6997" w:rsidP="00EF6997">
      <w:pPr>
        <w:widowControl/>
        <w:suppressAutoHyphens w:val="0"/>
        <w:autoSpaceDE w:val="0"/>
        <w:adjustRightInd w:val="0"/>
        <w:spacing w:line="240" w:lineRule="auto"/>
        <w:jc w:val="left"/>
        <w:textAlignment w:val="auto"/>
        <w:rPr>
          <w:kern w:val="0"/>
        </w:rPr>
      </w:pPr>
      <w:r w:rsidRPr="00EF6997">
        <w:rPr>
          <w:kern w:val="0"/>
        </w:rPr>
        <w:t>robót będzie posiadać te dokumenty, określające w sposób jednoznaczny jej cechy.</w:t>
      </w:r>
    </w:p>
    <w:p w14:paraId="443169CA" w14:textId="1E637C2A" w:rsidR="00A4635B" w:rsidRPr="00EF6997" w:rsidRDefault="00EF6997" w:rsidP="00EF6997">
      <w:pPr>
        <w:autoSpaceDE w:val="0"/>
        <w:adjustRightInd w:val="0"/>
        <w:spacing w:line="240" w:lineRule="auto"/>
        <w:rPr>
          <w:b/>
          <w:bCs/>
        </w:rPr>
      </w:pPr>
      <w:r w:rsidRPr="00EF6997">
        <w:rPr>
          <w:kern w:val="0"/>
        </w:rPr>
        <w:t>Jakiekolwiek materiały, które nie spełniają tych wymagań będą odrzucone.</w:t>
      </w:r>
    </w:p>
    <w:p w14:paraId="1A92B0BD" w14:textId="77777777" w:rsidR="00EF6997" w:rsidRPr="006173BC" w:rsidRDefault="00EF6997" w:rsidP="00A4635B">
      <w:pPr>
        <w:autoSpaceDE w:val="0"/>
        <w:adjustRightInd w:val="0"/>
        <w:spacing w:line="240" w:lineRule="auto"/>
        <w:rPr>
          <w:rFonts w:ascii="Arial" w:hAnsi="Arial" w:cs="Arial"/>
          <w:b/>
          <w:bCs/>
        </w:rPr>
      </w:pPr>
    </w:p>
    <w:p w14:paraId="36B43802" w14:textId="77777777" w:rsidR="00A4635B" w:rsidRPr="006173BC" w:rsidRDefault="00A4635B" w:rsidP="00A4635B">
      <w:pPr>
        <w:autoSpaceDE w:val="0"/>
        <w:adjustRightInd w:val="0"/>
        <w:spacing w:line="240" w:lineRule="auto"/>
        <w:rPr>
          <w:rFonts w:ascii="Arial" w:hAnsi="Arial" w:cs="Arial"/>
          <w:b/>
          <w:bCs/>
        </w:rPr>
      </w:pPr>
      <w:r w:rsidRPr="006173BC">
        <w:rPr>
          <w:rFonts w:ascii="Arial" w:hAnsi="Arial" w:cs="Arial"/>
          <w:b/>
          <w:bCs/>
        </w:rPr>
        <w:t>7. OBMIAR ROBÓT</w:t>
      </w:r>
    </w:p>
    <w:p w14:paraId="3AD58576" w14:textId="6D8B6970" w:rsidR="00A4635B" w:rsidRPr="004277F5" w:rsidRDefault="00A4635B" w:rsidP="00A4635B">
      <w:pPr>
        <w:autoSpaceDE w:val="0"/>
        <w:adjustRightInd w:val="0"/>
        <w:spacing w:line="240" w:lineRule="auto"/>
      </w:pPr>
      <w:r w:rsidRPr="004277F5">
        <w:t>Jednostk</w:t>
      </w:r>
      <w:r w:rsidRPr="004277F5">
        <w:rPr>
          <w:rFonts w:eastAsia="TimesNewRoman"/>
        </w:rPr>
        <w:t xml:space="preserve">ą </w:t>
      </w:r>
      <w:r w:rsidRPr="004277F5">
        <w:t>obmiarow</w:t>
      </w:r>
      <w:r w:rsidRPr="004277F5">
        <w:rPr>
          <w:rFonts w:eastAsia="TimesNewRoman"/>
        </w:rPr>
        <w:t xml:space="preserve">ą </w:t>
      </w:r>
      <w:r w:rsidRPr="004277F5">
        <w:t xml:space="preserve">dla instalacji </w:t>
      </w:r>
      <w:r w:rsidR="003D673E" w:rsidRPr="004277F5">
        <w:t>pomp ciepła</w:t>
      </w:r>
      <w:r w:rsidRPr="004277F5">
        <w:t xml:space="preserve"> s</w:t>
      </w:r>
      <w:r w:rsidRPr="004277F5">
        <w:rPr>
          <w:rFonts w:eastAsia="TimesNewRoman"/>
        </w:rPr>
        <w:t>ą</w:t>
      </w:r>
      <w:r w:rsidRPr="004277F5">
        <w:t>:</w:t>
      </w:r>
    </w:p>
    <w:p w14:paraId="2C6DC673" w14:textId="69A472D3" w:rsidR="00A4635B" w:rsidRPr="004277F5" w:rsidRDefault="00A4635B" w:rsidP="00A4635B">
      <w:pPr>
        <w:pStyle w:val="Akapitzlist"/>
        <w:numPr>
          <w:ilvl w:val="0"/>
          <w:numId w:val="43"/>
        </w:numPr>
        <w:suppressAutoHyphens w:val="0"/>
        <w:autoSpaceDE w:val="0"/>
        <w:adjustRightInd w:val="0"/>
        <w:spacing w:after="0" w:line="240" w:lineRule="auto"/>
        <w:contextualSpacing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4277F5">
        <w:rPr>
          <w:rFonts w:ascii="Times New Roman" w:hAnsi="Times New Roman" w:cs="Times New Roman"/>
          <w:sz w:val="24"/>
          <w:szCs w:val="24"/>
        </w:rPr>
        <w:lastRenderedPageBreak/>
        <w:t>mb dla robót zwi</w:t>
      </w:r>
      <w:r w:rsidRPr="004277F5">
        <w:rPr>
          <w:rFonts w:ascii="Times New Roman" w:eastAsia="TimesNewRoman" w:hAnsi="Times New Roman" w:cs="Times New Roman"/>
          <w:sz w:val="24"/>
          <w:szCs w:val="24"/>
        </w:rPr>
        <w:t>ą</w:t>
      </w:r>
      <w:r w:rsidRPr="004277F5">
        <w:rPr>
          <w:rFonts w:ascii="Times New Roman" w:hAnsi="Times New Roman" w:cs="Times New Roman"/>
          <w:sz w:val="24"/>
          <w:szCs w:val="24"/>
        </w:rPr>
        <w:t>zanych z instalacjami przewodowymi freonowymi</w:t>
      </w:r>
      <w:r w:rsidR="003D673E" w:rsidRPr="004277F5">
        <w:rPr>
          <w:rFonts w:ascii="Times New Roman" w:hAnsi="Times New Roman" w:cs="Times New Roman"/>
          <w:sz w:val="24"/>
          <w:szCs w:val="24"/>
        </w:rPr>
        <w:t xml:space="preserve">, </w:t>
      </w:r>
      <w:r w:rsidRPr="004277F5">
        <w:rPr>
          <w:rFonts w:ascii="Times New Roman" w:hAnsi="Times New Roman" w:cs="Times New Roman"/>
          <w:sz w:val="24"/>
          <w:szCs w:val="24"/>
        </w:rPr>
        <w:t>odprowadzenia skroplin</w:t>
      </w:r>
      <w:r w:rsidR="003D673E" w:rsidRPr="004277F5">
        <w:rPr>
          <w:rFonts w:ascii="Times New Roman" w:hAnsi="Times New Roman" w:cs="Times New Roman"/>
          <w:sz w:val="24"/>
          <w:szCs w:val="24"/>
        </w:rPr>
        <w:t xml:space="preserve"> oraz rurociągów wodnych</w:t>
      </w:r>
    </w:p>
    <w:p w14:paraId="0A6307AB" w14:textId="77777777" w:rsidR="00A4635B" w:rsidRPr="004277F5" w:rsidRDefault="00A4635B" w:rsidP="00A4635B">
      <w:pPr>
        <w:pStyle w:val="Akapitzlist"/>
        <w:numPr>
          <w:ilvl w:val="0"/>
          <w:numId w:val="43"/>
        </w:numPr>
        <w:suppressAutoHyphens w:val="0"/>
        <w:autoSpaceDE w:val="0"/>
        <w:adjustRightInd w:val="0"/>
        <w:spacing w:after="0" w:line="240" w:lineRule="auto"/>
        <w:contextualSpacing/>
        <w:jc w:val="both"/>
        <w:textAlignment w:val="auto"/>
        <w:rPr>
          <w:rFonts w:ascii="Times New Roman" w:eastAsia="TimesNewRoman" w:hAnsi="Times New Roman" w:cs="Times New Roman"/>
          <w:sz w:val="24"/>
          <w:szCs w:val="24"/>
        </w:rPr>
      </w:pPr>
      <w:r w:rsidRPr="004277F5">
        <w:rPr>
          <w:rFonts w:ascii="Times New Roman" w:hAnsi="Times New Roman" w:cs="Times New Roman"/>
          <w:sz w:val="24"/>
          <w:szCs w:val="24"/>
        </w:rPr>
        <w:t xml:space="preserve">szt. lub </w:t>
      </w:r>
      <w:proofErr w:type="spellStart"/>
      <w:r w:rsidRPr="004277F5">
        <w:rPr>
          <w:rFonts w:ascii="Times New Roman" w:hAnsi="Times New Roman" w:cs="Times New Roman"/>
          <w:sz w:val="24"/>
          <w:szCs w:val="24"/>
        </w:rPr>
        <w:t>kpl</w:t>
      </w:r>
      <w:proofErr w:type="spellEnd"/>
      <w:r w:rsidRPr="004277F5">
        <w:rPr>
          <w:rFonts w:ascii="Times New Roman" w:hAnsi="Times New Roman" w:cs="Times New Roman"/>
          <w:sz w:val="24"/>
          <w:szCs w:val="24"/>
        </w:rPr>
        <w:t>. dla urz</w:t>
      </w:r>
      <w:r w:rsidRPr="004277F5">
        <w:rPr>
          <w:rFonts w:ascii="Times New Roman" w:eastAsia="TimesNewRoman" w:hAnsi="Times New Roman" w:cs="Times New Roman"/>
          <w:sz w:val="24"/>
          <w:szCs w:val="24"/>
        </w:rPr>
        <w:t>ą</w:t>
      </w:r>
      <w:r w:rsidRPr="004277F5">
        <w:rPr>
          <w:rFonts w:ascii="Times New Roman" w:hAnsi="Times New Roman" w:cs="Times New Roman"/>
          <w:sz w:val="24"/>
          <w:szCs w:val="24"/>
        </w:rPr>
        <w:t>dze</w:t>
      </w:r>
      <w:r w:rsidRPr="004277F5">
        <w:rPr>
          <w:rFonts w:ascii="Times New Roman" w:eastAsia="TimesNewRoman" w:hAnsi="Times New Roman" w:cs="Times New Roman"/>
          <w:sz w:val="24"/>
          <w:szCs w:val="24"/>
        </w:rPr>
        <w:t>ń</w:t>
      </w:r>
    </w:p>
    <w:p w14:paraId="1429CF17" w14:textId="77777777" w:rsidR="00A4635B" w:rsidRPr="004277F5" w:rsidRDefault="00A4635B" w:rsidP="00A4635B">
      <w:pPr>
        <w:autoSpaceDE w:val="0"/>
        <w:adjustRightInd w:val="0"/>
        <w:spacing w:line="240" w:lineRule="auto"/>
      </w:pPr>
      <w:r w:rsidRPr="004277F5">
        <w:t>Obmiary powinny by</w:t>
      </w:r>
      <w:r w:rsidRPr="004277F5">
        <w:rPr>
          <w:rFonts w:eastAsia="TimesNewRoman"/>
        </w:rPr>
        <w:t xml:space="preserve">ć </w:t>
      </w:r>
      <w:r w:rsidRPr="004277F5">
        <w:t>wykonane w jednostkach i zgodnie z zasadami przyj</w:t>
      </w:r>
      <w:r w:rsidRPr="004277F5">
        <w:rPr>
          <w:rFonts w:eastAsia="TimesNewRoman"/>
        </w:rPr>
        <w:t>ę</w:t>
      </w:r>
      <w:r w:rsidRPr="004277F5">
        <w:t>tymi</w:t>
      </w:r>
    </w:p>
    <w:p w14:paraId="22FA6007" w14:textId="77777777" w:rsidR="00A4635B" w:rsidRPr="004277F5" w:rsidRDefault="00A4635B" w:rsidP="00A4635B">
      <w:pPr>
        <w:autoSpaceDE w:val="0"/>
        <w:adjustRightInd w:val="0"/>
        <w:spacing w:line="240" w:lineRule="auto"/>
      </w:pPr>
      <w:r w:rsidRPr="004277F5">
        <w:t>przy kosztorysowaniu robót instalacyjnych.</w:t>
      </w:r>
    </w:p>
    <w:p w14:paraId="7A42A8A2" w14:textId="77777777" w:rsidR="00A4635B" w:rsidRPr="006173BC" w:rsidRDefault="00A4635B" w:rsidP="00A4635B">
      <w:pPr>
        <w:autoSpaceDE w:val="0"/>
        <w:adjustRightInd w:val="0"/>
        <w:spacing w:line="240" w:lineRule="auto"/>
        <w:rPr>
          <w:rFonts w:ascii="Arial" w:hAnsi="Arial" w:cs="Arial"/>
          <w:b/>
          <w:bCs/>
        </w:rPr>
      </w:pPr>
    </w:p>
    <w:p w14:paraId="6A4C429D" w14:textId="77777777" w:rsidR="00A4635B" w:rsidRPr="006173BC" w:rsidRDefault="00A4635B" w:rsidP="00A4635B">
      <w:pPr>
        <w:autoSpaceDE w:val="0"/>
        <w:adjustRightInd w:val="0"/>
        <w:spacing w:line="240" w:lineRule="auto"/>
        <w:rPr>
          <w:rFonts w:ascii="Arial" w:hAnsi="Arial" w:cs="Arial"/>
          <w:b/>
          <w:bCs/>
        </w:rPr>
      </w:pPr>
      <w:r w:rsidRPr="006173BC">
        <w:rPr>
          <w:rFonts w:ascii="Arial" w:hAnsi="Arial" w:cs="Arial"/>
          <w:b/>
          <w:bCs/>
        </w:rPr>
        <w:t>8. ODBIÓR ROBÓT</w:t>
      </w:r>
    </w:p>
    <w:p w14:paraId="0AA4734E" w14:textId="77777777" w:rsidR="00A4635B" w:rsidRPr="004277F5" w:rsidRDefault="00A4635B" w:rsidP="00A4635B">
      <w:pPr>
        <w:autoSpaceDE w:val="0"/>
        <w:adjustRightInd w:val="0"/>
        <w:spacing w:line="240" w:lineRule="auto"/>
      </w:pPr>
      <w:r w:rsidRPr="004277F5">
        <w:t>Wymagania i badania przy odbiorze urz</w:t>
      </w:r>
      <w:r w:rsidRPr="004277F5">
        <w:rPr>
          <w:rFonts w:eastAsia="TimesNewRoman"/>
        </w:rPr>
        <w:t>ą</w:t>
      </w:r>
      <w:r w:rsidRPr="004277F5">
        <w:t>dze</w:t>
      </w:r>
      <w:r w:rsidRPr="004277F5">
        <w:rPr>
          <w:rFonts w:eastAsia="TimesNewRoman"/>
        </w:rPr>
        <w:t xml:space="preserve">ń </w:t>
      </w:r>
      <w:r w:rsidRPr="004277F5">
        <w:t>wentylacyjnych i klimatyzacyjnych okre</w:t>
      </w:r>
      <w:r w:rsidRPr="004277F5">
        <w:rPr>
          <w:rFonts w:eastAsia="TimesNewRoman"/>
        </w:rPr>
        <w:t>ś</w:t>
      </w:r>
      <w:r w:rsidRPr="004277F5">
        <w:t>la PN – EN 12599. Wzory protokołów z odbioru zał</w:t>
      </w:r>
      <w:r w:rsidRPr="004277F5">
        <w:rPr>
          <w:rFonts w:eastAsia="TimesNewRoman"/>
        </w:rPr>
        <w:t>ą</w:t>
      </w:r>
      <w:r w:rsidRPr="004277F5">
        <w:t>czone s</w:t>
      </w:r>
      <w:r w:rsidRPr="004277F5">
        <w:rPr>
          <w:rFonts w:eastAsia="TimesNewRoman"/>
        </w:rPr>
        <w:t xml:space="preserve">ą </w:t>
      </w:r>
      <w:r w:rsidRPr="004277F5">
        <w:t>w „Warunkach technicznych wykonania i odbioru instalacji wentylacyjnych”.</w:t>
      </w:r>
    </w:p>
    <w:p w14:paraId="61E82AE3" w14:textId="77777777" w:rsidR="00A4635B" w:rsidRPr="006173BC" w:rsidRDefault="00A4635B" w:rsidP="00A4635B">
      <w:pPr>
        <w:autoSpaceDE w:val="0"/>
        <w:adjustRightInd w:val="0"/>
        <w:spacing w:line="240" w:lineRule="auto"/>
        <w:rPr>
          <w:rFonts w:ascii="Arial" w:hAnsi="Arial" w:cs="Arial"/>
          <w:b/>
          <w:bCs/>
        </w:rPr>
      </w:pPr>
    </w:p>
    <w:p w14:paraId="22C21F1B" w14:textId="77777777" w:rsidR="00A4635B" w:rsidRPr="006173BC" w:rsidRDefault="00A4635B" w:rsidP="00A4635B">
      <w:pPr>
        <w:autoSpaceDE w:val="0"/>
        <w:adjustRightInd w:val="0"/>
        <w:spacing w:line="240" w:lineRule="auto"/>
        <w:rPr>
          <w:rFonts w:ascii="Arial" w:hAnsi="Arial" w:cs="Arial"/>
          <w:b/>
          <w:bCs/>
        </w:rPr>
      </w:pPr>
      <w:r w:rsidRPr="006173BC">
        <w:rPr>
          <w:rFonts w:ascii="Arial" w:hAnsi="Arial" w:cs="Arial"/>
          <w:b/>
          <w:bCs/>
        </w:rPr>
        <w:t>8.1. Odbiory mi</w:t>
      </w:r>
      <w:r w:rsidRPr="006173BC">
        <w:rPr>
          <w:rFonts w:ascii="Arial" w:eastAsia="TimesNewRoman,Bold" w:hAnsi="Arial" w:cs="Arial"/>
          <w:b/>
          <w:bCs/>
        </w:rPr>
        <w:t>ę</w:t>
      </w:r>
      <w:r w:rsidRPr="006173BC">
        <w:rPr>
          <w:rFonts w:ascii="Arial" w:hAnsi="Arial" w:cs="Arial"/>
          <w:b/>
          <w:bCs/>
        </w:rPr>
        <w:t>dzyoperacyjne</w:t>
      </w:r>
    </w:p>
    <w:p w14:paraId="0C302415" w14:textId="77777777" w:rsidR="00A4635B" w:rsidRPr="004277F5" w:rsidRDefault="00A4635B" w:rsidP="00A4635B">
      <w:pPr>
        <w:autoSpaceDE w:val="0"/>
        <w:adjustRightInd w:val="0"/>
        <w:spacing w:line="240" w:lineRule="auto"/>
      </w:pPr>
      <w:r w:rsidRPr="004277F5">
        <w:t>Odbiory mi</w:t>
      </w:r>
      <w:r w:rsidRPr="004277F5">
        <w:rPr>
          <w:rFonts w:eastAsia="TimesNewRoman"/>
        </w:rPr>
        <w:t>ę</w:t>
      </w:r>
      <w:r w:rsidRPr="004277F5">
        <w:t>dzyoperacyjne s</w:t>
      </w:r>
      <w:r w:rsidRPr="004277F5">
        <w:rPr>
          <w:rFonts w:eastAsia="TimesNewRoman"/>
        </w:rPr>
        <w:t xml:space="preserve">ą </w:t>
      </w:r>
      <w:r w:rsidRPr="004277F5">
        <w:t>elementem kontroli jako</w:t>
      </w:r>
      <w:r w:rsidRPr="004277F5">
        <w:rPr>
          <w:rFonts w:eastAsia="TimesNewRoman"/>
        </w:rPr>
        <w:t>ś</w:t>
      </w:r>
      <w:r w:rsidRPr="004277F5">
        <w:t>ci wykonania robót poprzedzaj</w:t>
      </w:r>
      <w:r w:rsidRPr="004277F5">
        <w:rPr>
          <w:rFonts w:eastAsia="TimesNewRoman"/>
        </w:rPr>
        <w:t>ą</w:t>
      </w:r>
      <w:r w:rsidRPr="004277F5">
        <w:t>cych.</w:t>
      </w:r>
    </w:p>
    <w:p w14:paraId="2DE4E1DE" w14:textId="77777777" w:rsidR="00A4635B" w:rsidRPr="004277F5" w:rsidRDefault="00A4635B" w:rsidP="00A4635B">
      <w:pPr>
        <w:autoSpaceDE w:val="0"/>
        <w:adjustRightInd w:val="0"/>
        <w:spacing w:line="240" w:lineRule="auto"/>
      </w:pPr>
      <w:r w:rsidRPr="004277F5">
        <w:t>Odbiorowi mi</w:t>
      </w:r>
      <w:r w:rsidRPr="004277F5">
        <w:rPr>
          <w:rFonts w:eastAsia="TimesNewRoman"/>
        </w:rPr>
        <w:t>ę</w:t>
      </w:r>
      <w:r w:rsidRPr="004277F5">
        <w:t>dzyoperacyjnemu podlegaj</w:t>
      </w:r>
      <w:r w:rsidRPr="004277F5">
        <w:rPr>
          <w:rFonts w:eastAsia="TimesNewRoman"/>
        </w:rPr>
        <w:t xml:space="preserve">ą </w:t>
      </w:r>
      <w:r w:rsidRPr="004277F5">
        <w:t>nast</w:t>
      </w:r>
      <w:r w:rsidRPr="004277F5">
        <w:rPr>
          <w:rFonts w:eastAsia="TimesNewRoman"/>
        </w:rPr>
        <w:t>ę</w:t>
      </w:r>
      <w:r w:rsidRPr="004277F5">
        <w:t>puj</w:t>
      </w:r>
      <w:r w:rsidRPr="004277F5">
        <w:rPr>
          <w:rFonts w:eastAsia="TimesNewRoman"/>
        </w:rPr>
        <w:t>ą</w:t>
      </w:r>
      <w:r w:rsidRPr="004277F5">
        <w:t>ce elementy robót:</w:t>
      </w:r>
    </w:p>
    <w:p w14:paraId="40B9C9E1" w14:textId="77777777" w:rsidR="00A4635B" w:rsidRPr="004277F5" w:rsidRDefault="00A4635B" w:rsidP="00A4635B">
      <w:pPr>
        <w:pStyle w:val="Akapitzlist"/>
        <w:numPr>
          <w:ilvl w:val="0"/>
          <w:numId w:val="44"/>
        </w:numPr>
        <w:suppressAutoHyphens w:val="0"/>
        <w:autoSpaceDE w:val="0"/>
        <w:adjustRightInd w:val="0"/>
        <w:spacing w:after="0" w:line="240" w:lineRule="auto"/>
        <w:contextualSpacing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4277F5">
        <w:rPr>
          <w:rFonts w:ascii="Times New Roman" w:hAnsi="Times New Roman" w:cs="Times New Roman"/>
          <w:sz w:val="24"/>
          <w:szCs w:val="24"/>
        </w:rPr>
        <w:t xml:space="preserve">otwory w </w:t>
      </w:r>
      <w:r w:rsidRPr="004277F5">
        <w:rPr>
          <w:rFonts w:ascii="Times New Roman" w:eastAsia="TimesNewRoman" w:hAnsi="Times New Roman" w:cs="Times New Roman"/>
          <w:sz w:val="24"/>
          <w:szCs w:val="24"/>
        </w:rPr>
        <w:t>ś</w:t>
      </w:r>
      <w:r w:rsidRPr="004277F5">
        <w:rPr>
          <w:rFonts w:ascii="Times New Roman" w:hAnsi="Times New Roman" w:cs="Times New Roman"/>
          <w:sz w:val="24"/>
          <w:szCs w:val="24"/>
        </w:rPr>
        <w:t>cianach i stropach,</w:t>
      </w:r>
    </w:p>
    <w:p w14:paraId="32829A7A" w14:textId="77777777" w:rsidR="00A4635B" w:rsidRPr="004277F5" w:rsidRDefault="00A4635B" w:rsidP="00A4635B">
      <w:pPr>
        <w:pStyle w:val="Akapitzlist"/>
        <w:numPr>
          <w:ilvl w:val="0"/>
          <w:numId w:val="44"/>
        </w:numPr>
        <w:suppressAutoHyphens w:val="0"/>
        <w:autoSpaceDE w:val="0"/>
        <w:adjustRightInd w:val="0"/>
        <w:spacing w:after="0" w:line="240" w:lineRule="auto"/>
        <w:contextualSpacing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4277F5">
        <w:rPr>
          <w:rFonts w:ascii="Times New Roman" w:hAnsi="Times New Roman" w:cs="Times New Roman"/>
          <w:sz w:val="24"/>
          <w:szCs w:val="24"/>
        </w:rPr>
        <w:t>przej</w:t>
      </w:r>
      <w:r w:rsidRPr="004277F5">
        <w:rPr>
          <w:rFonts w:ascii="Times New Roman" w:eastAsia="TimesNewRoman" w:hAnsi="Times New Roman" w:cs="Times New Roman"/>
          <w:sz w:val="24"/>
          <w:szCs w:val="24"/>
        </w:rPr>
        <w:t>ś</w:t>
      </w:r>
      <w:r w:rsidRPr="004277F5">
        <w:rPr>
          <w:rFonts w:ascii="Times New Roman" w:hAnsi="Times New Roman" w:cs="Times New Roman"/>
          <w:sz w:val="24"/>
          <w:szCs w:val="24"/>
        </w:rPr>
        <w:t>cia instalacji na dach,</w:t>
      </w:r>
    </w:p>
    <w:p w14:paraId="576CF6B6" w14:textId="77777777" w:rsidR="00A4635B" w:rsidRPr="004277F5" w:rsidRDefault="00A4635B" w:rsidP="00A4635B">
      <w:pPr>
        <w:pStyle w:val="Akapitzlist"/>
        <w:numPr>
          <w:ilvl w:val="0"/>
          <w:numId w:val="44"/>
        </w:numPr>
        <w:suppressAutoHyphens w:val="0"/>
        <w:autoSpaceDE w:val="0"/>
        <w:adjustRightInd w:val="0"/>
        <w:spacing w:after="0" w:line="240" w:lineRule="auto"/>
        <w:contextualSpacing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4277F5">
        <w:rPr>
          <w:rFonts w:ascii="Times New Roman" w:hAnsi="Times New Roman" w:cs="Times New Roman"/>
          <w:sz w:val="24"/>
          <w:szCs w:val="24"/>
        </w:rPr>
        <w:t>miejsca monta</w:t>
      </w:r>
      <w:r w:rsidRPr="004277F5">
        <w:rPr>
          <w:rFonts w:ascii="Times New Roman" w:eastAsia="TimesNewRoman" w:hAnsi="Times New Roman" w:cs="Times New Roman"/>
          <w:sz w:val="24"/>
          <w:szCs w:val="24"/>
        </w:rPr>
        <w:t>ż</w:t>
      </w:r>
      <w:r w:rsidRPr="004277F5">
        <w:rPr>
          <w:rFonts w:ascii="Times New Roman" w:hAnsi="Times New Roman" w:cs="Times New Roman"/>
          <w:sz w:val="24"/>
          <w:szCs w:val="24"/>
        </w:rPr>
        <w:t>u klimatyzatorów.</w:t>
      </w:r>
    </w:p>
    <w:p w14:paraId="0A418D65" w14:textId="77777777" w:rsidR="00A4635B" w:rsidRPr="006173BC" w:rsidRDefault="00A4635B" w:rsidP="00A4635B">
      <w:pPr>
        <w:autoSpaceDE w:val="0"/>
        <w:adjustRightInd w:val="0"/>
        <w:spacing w:line="240" w:lineRule="auto"/>
        <w:rPr>
          <w:rFonts w:ascii="Arial" w:hAnsi="Arial" w:cs="Arial"/>
          <w:sz w:val="18"/>
          <w:szCs w:val="18"/>
        </w:rPr>
      </w:pPr>
    </w:p>
    <w:p w14:paraId="0FDA170A" w14:textId="77777777" w:rsidR="00A4635B" w:rsidRPr="006173BC" w:rsidRDefault="00A4635B" w:rsidP="00A4635B">
      <w:pPr>
        <w:autoSpaceDE w:val="0"/>
        <w:adjustRightInd w:val="0"/>
        <w:spacing w:line="240" w:lineRule="auto"/>
        <w:rPr>
          <w:rFonts w:ascii="Arial" w:hAnsi="Arial" w:cs="Arial"/>
          <w:b/>
          <w:bCs/>
        </w:rPr>
      </w:pPr>
      <w:r w:rsidRPr="006173BC">
        <w:rPr>
          <w:rFonts w:ascii="Arial" w:hAnsi="Arial" w:cs="Arial"/>
          <w:b/>
          <w:bCs/>
        </w:rPr>
        <w:t>8.2. Odbiór ko</w:t>
      </w:r>
      <w:r w:rsidRPr="006173BC">
        <w:rPr>
          <w:rFonts w:ascii="Arial" w:eastAsia="TimesNewRoman,Bold" w:hAnsi="Arial" w:cs="Arial"/>
          <w:b/>
          <w:bCs/>
        </w:rPr>
        <w:t>ń</w:t>
      </w:r>
      <w:r w:rsidRPr="006173BC">
        <w:rPr>
          <w:rFonts w:ascii="Arial" w:hAnsi="Arial" w:cs="Arial"/>
          <w:b/>
          <w:bCs/>
        </w:rPr>
        <w:t>cowy</w:t>
      </w:r>
    </w:p>
    <w:p w14:paraId="3CB288B7" w14:textId="77777777" w:rsidR="00A4635B" w:rsidRPr="00EF6997" w:rsidRDefault="00A4635B" w:rsidP="00A4635B">
      <w:pPr>
        <w:autoSpaceDE w:val="0"/>
        <w:adjustRightInd w:val="0"/>
        <w:spacing w:line="240" w:lineRule="auto"/>
      </w:pPr>
      <w:r w:rsidRPr="00EF6997">
        <w:t>Po zako</w:t>
      </w:r>
      <w:r w:rsidRPr="00EF6997">
        <w:rPr>
          <w:rFonts w:eastAsia="TimesNewRoman"/>
        </w:rPr>
        <w:t>ń</w:t>
      </w:r>
      <w:r w:rsidRPr="00EF6997">
        <w:t>czeniu prób nale</w:t>
      </w:r>
      <w:r w:rsidRPr="00EF6997">
        <w:rPr>
          <w:rFonts w:eastAsia="TimesNewRoman"/>
        </w:rPr>
        <w:t>ż</w:t>
      </w:r>
      <w:r w:rsidRPr="00EF6997">
        <w:t>y dokona</w:t>
      </w:r>
      <w:r w:rsidRPr="00EF6997">
        <w:rPr>
          <w:rFonts w:eastAsia="TimesNewRoman"/>
        </w:rPr>
        <w:t xml:space="preserve">ć </w:t>
      </w:r>
      <w:r w:rsidRPr="00EF6997">
        <w:t>komisyjnego odbioru ko</w:t>
      </w:r>
      <w:r w:rsidRPr="00EF6997">
        <w:rPr>
          <w:rFonts w:eastAsia="TimesNewRoman"/>
        </w:rPr>
        <w:t>ń</w:t>
      </w:r>
      <w:r w:rsidRPr="00EF6997">
        <w:t>cowego.</w:t>
      </w:r>
    </w:p>
    <w:p w14:paraId="2833A328" w14:textId="77777777" w:rsidR="00A4635B" w:rsidRPr="00F3088E" w:rsidRDefault="00A4635B" w:rsidP="00A4635B">
      <w:pPr>
        <w:autoSpaceDE w:val="0"/>
        <w:adjustRightInd w:val="0"/>
        <w:spacing w:line="240" w:lineRule="auto"/>
      </w:pPr>
      <w:r w:rsidRPr="00F3088E">
        <w:t>W skład komisji wchodzi kierownik robót monta</w:t>
      </w:r>
      <w:r w:rsidRPr="00F3088E">
        <w:rPr>
          <w:rFonts w:eastAsia="TimesNewRoman"/>
        </w:rPr>
        <w:t>ż</w:t>
      </w:r>
      <w:r w:rsidRPr="00F3088E">
        <w:t>owych oraz przedstawiciele wykonawcy, inwestora i u</w:t>
      </w:r>
      <w:r w:rsidRPr="00F3088E">
        <w:rPr>
          <w:rFonts w:eastAsia="TimesNewRoman"/>
        </w:rPr>
        <w:t>ż</w:t>
      </w:r>
      <w:r w:rsidRPr="00F3088E">
        <w:t>ytkownika.</w:t>
      </w:r>
    </w:p>
    <w:p w14:paraId="600704BB" w14:textId="77777777" w:rsidR="00A4635B" w:rsidRPr="00F3088E" w:rsidRDefault="00A4635B" w:rsidP="00A4635B">
      <w:pPr>
        <w:autoSpaceDE w:val="0"/>
        <w:adjustRightInd w:val="0"/>
        <w:spacing w:line="240" w:lineRule="auto"/>
      </w:pPr>
      <w:r w:rsidRPr="00F3088E">
        <w:t>Przy odbiorze ko</w:t>
      </w:r>
      <w:r w:rsidRPr="00F3088E">
        <w:rPr>
          <w:rFonts w:eastAsia="TimesNewRoman"/>
        </w:rPr>
        <w:t>ń</w:t>
      </w:r>
      <w:r w:rsidRPr="00F3088E">
        <w:t>cowym nale</w:t>
      </w:r>
      <w:r w:rsidRPr="00F3088E">
        <w:rPr>
          <w:rFonts w:eastAsia="TimesNewRoman"/>
        </w:rPr>
        <w:t>ż</w:t>
      </w:r>
      <w:r w:rsidRPr="00F3088E">
        <w:t>y przedstawi</w:t>
      </w:r>
      <w:r w:rsidRPr="00F3088E">
        <w:rPr>
          <w:rFonts w:eastAsia="TimesNewRoman"/>
        </w:rPr>
        <w:t xml:space="preserve">ć </w:t>
      </w:r>
      <w:r w:rsidRPr="00F3088E">
        <w:t>komisji nast</w:t>
      </w:r>
      <w:r w:rsidRPr="00F3088E">
        <w:rPr>
          <w:rFonts w:eastAsia="TimesNewRoman"/>
        </w:rPr>
        <w:t>ę</w:t>
      </w:r>
      <w:r w:rsidRPr="00F3088E">
        <w:t>puj</w:t>
      </w:r>
      <w:r w:rsidRPr="00F3088E">
        <w:rPr>
          <w:rFonts w:eastAsia="TimesNewRoman"/>
        </w:rPr>
        <w:t>ą</w:t>
      </w:r>
      <w:r w:rsidRPr="00F3088E">
        <w:t>ce dokumenty:</w:t>
      </w:r>
    </w:p>
    <w:p w14:paraId="084D538D" w14:textId="77777777" w:rsidR="00A4635B" w:rsidRPr="00F3088E" w:rsidRDefault="00A4635B" w:rsidP="00A4635B">
      <w:pPr>
        <w:pStyle w:val="Akapitzlist"/>
        <w:numPr>
          <w:ilvl w:val="0"/>
          <w:numId w:val="45"/>
        </w:numPr>
        <w:suppressAutoHyphens w:val="0"/>
        <w:autoSpaceDE w:val="0"/>
        <w:adjustRightInd w:val="0"/>
        <w:spacing w:after="0" w:line="240" w:lineRule="auto"/>
        <w:contextualSpacing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F3088E">
        <w:rPr>
          <w:rFonts w:ascii="Times New Roman" w:hAnsi="Times New Roman" w:cs="Times New Roman"/>
          <w:sz w:val="24"/>
          <w:szCs w:val="24"/>
        </w:rPr>
        <w:t>dokumentacj</w:t>
      </w:r>
      <w:r w:rsidRPr="00F3088E">
        <w:rPr>
          <w:rFonts w:ascii="Times New Roman" w:eastAsia="TimesNewRoman" w:hAnsi="Times New Roman" w:cs="Times New Roman"/>
          <w:sz w:val="24"/>
          <w:szCs w:val="24"/>
        </w:rPr>
        <w:t xml:space="preserve">ę </w:t>
      </w:r>
      <w:r w:rsidRPr="00F3088E">
        <w:rPr>
          <w:rFonts w:ascii="Times New Roman" w:hAnsi="Times New Roman" w:cs="Times New Roman"/>
          <w:sz w:val="24"/>
          <w:szCs w:val="24"/>
        </w:rPr>
        <w:t>techniczn</w:t>
      </w:r>
      <w:r w:rsidRPr="00F3088E"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 w:rsidRPr="00F3088E">
        <w:rPr>
          <w:rFonts w:ascii="Times New Roman" w:hAnsi="Times New Roman" w:cs="Times New Roman"/>
          <w:sz w:val="24"/>
          <w:szCs w:val="24"/>
        </w:rPr>
        <w:t>z naniesionymi ewentualnymi zmianami i uzupełnieniami dokonanymi w czasie budowy,</w:t>
      </w:r>
    </w:p>
    <w:p w14:paraId="198B04FE" w14:textId="77777777" w:rsidR="00A4635B" w:rsidRPr="00F3088E" w:rsidRDefault="00A4635B" w:rsidP="00A4635B">
      <w:pPr>
        <w:pStyle w:val="Akapitzlist"/>
        <w:numPr>
          <w:ilvl w:val="0"/>
          <w:numId w:val="45"/>
        </w:numPr>
        <w:suppressAutoHyphens w:val="0"/>
        <w:autoSpaceDE w:val="0"/>
        <w:adjustRightInd w:val="0"/>
        <w:spacing w:after="0" w:line="240" w:lineRule="auto"/>
        <w:contextualSpacing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F3088E">
        <w:rPr>
          <w:rFonts w:ascii="Times New Roman" w:hAnsi="Times New Roman" w:cs="Times New Roman"/>
          <w:sz w:val="24"/>
          <w:szCs w:val="24"/>
        </w:rPr>
        <w:t>dziennik budowy i ksi</w:t>
      </w:r>
      <w:r w:rsidRPr="00F3088E">
        <w:rPr>
          <w:rFonts w:ascii="Times New Roman" w:eastAsia="TimesNewRoman" w:hAnsi="Times New Roman" w:cs="Times New Roman"/>
          <w:sz w:val="24"/>
          <w:szCs w:val="24"/>
        </w:rPr>
        <w:t>ąż</w:t>
      </w:r>
      <w:r w:rsidRPr="00F3088E">
        <w:rPr>
          <w:rFonts w:ascii="Times New Roman" w:hAnsi="Times New Roman" w:cs="Times New Roman"/>
          <w:sz w:val="24"/>
          <w:szCs w:val="24"/>
        </w:rPr>
        <w:t>k</w:t>
      </w:r>
      <w:r w:rsidRPr="00F3088E">
        <w:rPr>
          <w:rFonts w:ascii="Times New Roman" w:eastAsia="TimesNewRoman" w:hAnsi="Times New Roman" w:cs="Times New Roman"/>
          <w:sz w:val="24"/>
          <w:szCs w:val="24"/>
        </w:rPr>
        <w:t xml:space="preserve">ę </w:t>
      </w:r>
      <w:r w:rsidRPr="00F3088E">
        <w:rPr>
          <w:rFonts w:ascii="Times New Roman" w:hAnsi="Times New Roman" w:cs="Times New Roman"/>
          <w:sz w:val="24"/>
          <w:szCs w:val="24"/>
        </w:rPr>
        <w:t>obmiarów,</w:t>
      </w:r>
    </w:p>
    <w:p w14:paraId="054B43AB" w14:textId="77777777" w:rsidR="00A4635B" w:rsidRPr="00F3088E" w:rsidRDefault="00A4635B" w:rsidP="00A4635B">
      <w:pPr>
        <w:pStyle w:val="Akapitzlist"/>
        <w:numPr>
          <w:ilvl w:val="0"/>
          <w:numId w:val="45"/>
        </w:numPr>
        <w:suppressAutoHyphens w:val="0"/>
        <w:autoSpaceDE w:val="0"/>
        <w:adjustRightInd w:val="0"/>
        <w:spacing w:after="0" w:line="240" w:lineRule="auto"/>
        <w:contextualSpacing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F3088E">
        <w:rPr>
          <w:rFonts w:ascii="Times New Roman" w:hAnsi="Times New Roman" w:cs="Times New Roman"/>
          <w:sz w:val="24"/>
          <w:szCs w:val="24"/>
        </w:rPr>
        <w:t>protokoły wykonanych prób i bada</w:t>
      </w:r>
      <w:r w:rsidRPr="00F3088E">
        <w:rPr>
          <w:rFonts w:ascii="Times New Roman" w:eastAsia="TimesNewRoman" w:hAnsi="Times New Roman" w:cs="Times New Roman"/>
          <w:sz w:val="24"/>
          <w:szCs w:val="24"/>
        </w:rPr>
        <w:t>ń</w:t>
      </w:r>
      <w:r w:rsidRPr="00F3088E">
        <w:rPr>
          <w:rFonts w:ascii="Times New Roman" w:hAnsi="Times New Roman" w:cs="Times New Roman"/>
          <w:sz w:val="24"/>
          <w:szCs w:val="24"/>
        </w:rPr>
        <w:t>,</w:t>
      </w:r>
    </w:p>
    <w:p w14:paraId="336F9DDC" w14:textId="77777777" w:rsidR="00A4635B" w:rsidRPr="00F3088E" w:rsidRDefault="00A4635B" w:rsidP="00A4635B">
      <w:pPr>
        <w:pStyle w:val="Akapitzlist"/>
        <w:numPr>
          <w:ilvl w:val="0"/>
          <w:numId w:val="45"/>
        </w:numPr>
        <w:suppressAutoHyphens w:val="0"/>
        <w:autoSpaceDE w:val="0"/>
        <w:adjustRightInd w:val="0"/>
        <w:spacing w:after="0" w:line="240" w:lineRule="auto"/>
        <w:contextualSpacing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F3088E">
        <w:rPr>
          <w:rFonts w:ascii="Times New Roman" w:eastAsia="TimesNewRoman" w:hAnsi="Times New Roman" w:cs="Times New Roman"/>
          <w:sz w:val="24"/>
          <w:szCs w:val="24"/>
        </w:rPr>
        <w:t>ś</w:t>
      </w:r>
      <w:r w:rsidRPr="00F3088E">
        <w:rPr>
          <w:rFonts w:ascii="Times New Roman" w:hAnsi="Times New Roman" w:cs="Times New Roman"/>
          <w:sz w:val="24"/>
          <w:szCs w:val="24"/>
        </w:rPr>
        <w:t>wiadectwa jako</w:t>
      </w:r>
      <w:r w:rsidRPr="00F3088E">
        <w:rPr>
          <w:rFonts w:ascii="Times New Roman" w:eastAsia="TimesNewRoman" w:hAnsi="Times New Roman" w:cs="Times New Roman"/>
          <w:sz w:val="24"/>
          <w:szCs w:val="24"/>
        </w:rPr>
        <w:t>ś</w:t>
      </w:r>
      <w:r w:rsidRPr="00F3088E">
        <w:rPr>
          <w:rFonts w:ascii="Times New Roman" w:hAnsi="Times New Roman" w:cs="Times New Roman"/>
          <w:sz w:val="24"/>
          <w:szCs w:val="24"/>
        </w:rPr>
        <w:t>ci wydane przez dostawców urz</w:t>
      </w:r>
      <w:r w:rsidRPr="00F3088E">
        <w:rPr>
          <w:rFonts w:ascii="Times New Roman" w:eastAsia="TimesNewRoman" w:hAnsi="Times New Roman" w:cs="Times New Roman"/>
          <w:sz w:val="24"/>
          <w:szCs w:val="24"/>
        </w:rPr>
        <w:t>ą</w:t>
      </w:r>
      <w:r w:rsidRPr="00F3088E">
        <w:rPr>
          <w:rFonts w:ascii="Times New Roman" w:hAnsi="Times New Roman" w:cs="Times New Roman"/>
          <w:sz w:val="24"/>
          <w:szCs w:val="24"/>
        </w:rPr>
        <w:t>dze</w:t>
      </w:r>
      <w:r w:rsidRPr="00F3088E">
        <w:rPr>
          <w:rFonts w:ascii="Times New Roman" w:eastAsia="TimesNewRoman" w:hAnsi="Times New Roman" w:cs="Times New Roman"/>
          <w:sz w:val="24"/>
          <w:szCs w:val="24"/>
        </w:rPr>
        <w:t xml:space="preserve">ń </w:t>
      </w:r>
      <w:r w:rsidRPr="00F3088E">
        <w:rPr>
          <w:rFonts w:ascii="Times New Roman" w:hAnsi="Times New Roman" w:cs="Times New Roman"/>
          <w:sz w:val="24"/>
          <w:szCs w:val="24"/>
        </w:rPr>
        <w:t>podlegaj</w:t>
      </w:r>
      <w:r w:rsidRPr="00F3088E">
        <w:rPr>
          <w:rFonts w:ascii="Times New Roman" w:eastAsia="TimesNewRoman" w:hAnsi="Times New Roman" w:cs="Times New Roman"/>
          <w:sz w:val="24"/>
          <w:szCs w:val="24"/>
        </w:rPr>
        <w:t>ą</w:t>
      </w:r>
      <w:r w:rsidRPr="00F3088E">
        <w:rPr>
          <w:rFonts w:ascii="Times New Roman" w:hAnsi="Times New Roman" w:cs="Times New Roman"/>
          <w:sz w:val="24"/>
          <w:szCs w:val="24"/>
        </w:rPr>
        <w:t>cych odbiorom technicznym a tak</w:t>
      </w:r>
      <w:r w:rsidRPr="00F3088E">
        <w:rPr>
          <w:rFonts w:ascii="Times New Roman" w:eastAsia="TimesNewRoman" w:hAnsi="Times New Roman" w:cs="Times New Roman"/>
          <w:sz w:val="24"/>
          <w:szCs w:val="24"/>
        </w:rPr>
        <w:t>ż</w:t>
      </w:r>
      <w:r w:rsidRPr="00F3088E">
        <w:rPr>
          <w:rFonts w:ascii="Times New Roman" w:hAnsi="Times New Roman" w:cs="Times New Roman"/>
          <w:sz w:val="24"/>
          <w:szCs w:val="24"/>
        </w:rPr>
        <w:t>e niezb</w:t>
      </w:r>
      <w:r w:rsidRPr="00F3088E">
        <w:rPr>
          <w:rFonts w:ascii="Times New Roman" w:eastAsia="TimesNewRoman" w:hAnsi="Times New Roman" w:cs="Times New Roman"/>
          <w:sz w:val="24"/>
          <w:szCs w:val="24"/>
        </w:rPr>
        <w:t>ę</w:t>
      </w:r>
      <w:r w:rsidRPr="00F3088E">
        <w:rPr>
          <w:rFonts w:ascii="Times New Roman" w:hAnsi="Times New Roman" w:cs="Times New Roman"/>
          <w:sz w:val="24"/>
          <w:szCs w:val="24"/>
        </w:rPr>
        <w:t>dne decyzje o dopuszczeniu do stosowania w budownictwie</w:t>
      </w:r>
    </w:p>
    <w:p w14:paraId="5C07D73D" w14:textId="18B0F6A3" w:rsidR="00A4635B" w:rsidRPr="00F3088E" w:rsidRDefault="00A4635B" w:rsidP="00A4635B">
      <w:pPr>
        <w:pStyle w:val="Akapitzlist"/>
        <w:numPr>
          <w:ilvl w:val="0"/>
          <w:numId w:val="45"/>
        </w:numPr>
        <w:suppressAutoHyphens w:val="0"/>
        <w:autoSpaceDE w:val="0"/>
        <w:adjustRightInd w:val="0"/>
        <w:spacing w:after="0" w:line="240" w:lineRule="auto"/>
        <w:contextualSpacing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F3088E">
        <w:rPr>
          <w:rFonts w:ascii="Times New Roman" w:hAnsi="Times New Roman" w:cs="Times New Roman"/>
          <w:sz w:val="24"/>
          <w:szCs w:val="24"/>
        </w:rPr>
        <w:t>instrukcje obsługi</w:t>
      </w:r>
      <w:r w:rsidR="00EF6997">
        <w:rPr>
          <w:rFonts w:ascii="Times New Roman" w:hAnsi="Times New Roman" w:cs="Times New Roman"/>
          <w:sz w:val="24"/>
          <w:szCs w:val="24"/>
        </w:rPr>
        <w:t>,</w:t>
      </w:r>
    </w:p>
    <w:p w14:paraId="33D92297" w14:textId="3FD49CB5" w:rsidR="00A4635B" w:rsidRPr="00F3088E" w:rsidRDefault="00A4635B" w:rsidP="00A4635B">
      <w:pPr>
        <w:pStyle w:val="Akapitzlist"/>
        <w:numPr>
          <w:ilvl w:val="0"/>
          <w:numId w:val="45"/>
        </w:numPr>
        <w:suppressAutoHyphens w:val="0"/>
        <w:autoSpaceDE w:val="0"/>
        <w:adjustRightInd w:val="0"/>
        <w:spacing w:after="0" w:line="240" w:lineRule="auto"/>
        <w:contextualSpacing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F3088E">
        <w:rPr>
          <w:rFonts w:ascii="Times New Roman" w:hAnsi="Times New Roman" w:cs="Times New Roman"/>
          <w:sz w:val="24"/>
          <w:szCs w:val="24"/>
        </w:rPr>
        <w:t>Protokoły szkole</w:t>
      </w:r>
      <w:r w:rsidRPr="00F3088E">
        <w:rPr>
          <w:rFonts w:ascii="Times New Roman" w:eastAsia="TimesNewRoman" w:hAnsi="Times New Roman" w:cs="Times New Roman"/>
          <w:sz w:val="24"/>
          <w:szCs w:val="24"/>
        </w:rPr>
        <w:t xml:space="preserve">ń </w:t>
      </w:r>
      <w:r w:rsidRPr="00F3088E">
        <w:rPr>
          <w:rFonts w:ascii="Times New Roman" w:hAnsi="Times New Roman" w:cs="Times New Roman"/>
          <w:sz w:val="24"/>
          <w:szCs w:val="24"/>
        </w:rPr>
        <w:t>personelu z obsługi urz</w:t>
      </w:r>
      <w:r w:rsidRPr="00F3088E">
        <w:rPr>
          <w:rFonts w:ascii="Times New Roman" w:eastAsia="TimesNewRoman" w:hAnsi="Times New Roman" w:cs="Times New Roman"/>
          <w:sz w:val="24"/>
          <w:szCs w:val="24"/>
        </w:rPr>
        <w:t>ą</w:t>
      </w:r>
      <w:r w:rsidRPr="00F3088E">
        <w:rPr>
          <w:rFonts w:ascii="Times New Roman" w:hAnsi="Times New Roman" w:cs="Times New Roman"/>
          <w:sz w:val="24"/>
          <w:szCs w:val="24"/>
        </w:rPr>
        <w:t>dze</w:t>
      </w:r>
      <w:r w:rsidRPr="00F3088E">
        <w:rPr>
          <w:rFonts w:ascii="Times New Roman" w:eastAsia="TimesNewRoman" w:hAnsi="Times New Roman" w:cs="Times New Roman"/>
          <w:sz w:val="24"/>
          <w:szCs w:val="24"/>
        </w:rPr>
        <w:t>ń</w:t>
      </w:r>
      <w:r w:rsidR="00EF6997">
        <w:rPr>
          <w:rFonts w:ascii="Times New Roman" w:hAnsi="Times New Roman" w:cs="Times New Roman"/>
          <w:sz w:val="24"/>
          <w:szCs w:val="24"/>
        </w:rPr>
        <w:t>.</w:t>
      </w:r>
    </w:p>
    <w:p w14:paraId="2C10D61F" w14:textId="77777777" w:rsidR="00A4635B" w:rsidRPr="00F3088E" w:rsidRDefault="00A4635B" w:rsidP="00A4635B">
      <w:pPr>
        <w:autoSpaceDE w:val="0"/>
        <w:adjustRightInd w:val="0"/>
        <w:spacing w:line="240" w:lineRule="auto"/>
      </w:pPr>
      <w:r w:rsidRPr="00F3088E">
        <w:t>Przy odbiorze ko</w:t>
      </w:r>
      <w:r w:rsidRPr="00F3088E">
        <w:rPr>
          <w:rFonts w:eastAsia="TimesNewRoman"/>
        </w:rPr>
        <w:t>ń</w:t>
      </w:r>
      <w:r w:rsidRPr="00F3088E">
        <w:t>cowym nale</w:t>
      </w:r>
      <w:r w:rsidRPr="00F3088E">
        <w:rPr>
          <w:rFonts w:eastAsia="TimesNewRoman"/>
        </w:rPr>
        <w:t>ż</w:t>
      </w:r>
      <w:r w:rsidRPr="00F3088E">
        <w:t>y sprawdzi</w:t>
      </w:r>
      <w:r w:rsidRPr="00F3088E">
        <w:rPr>
          <w:rFonts w:eastAsia="TimesNewRoman"/>
        </w:rPr>
        <w:t xml:space="preserve">ć </w:t>
      </w:r>
      <w:r w:rsidRPr="00F3088E">
        <w:t>:</w:t>
      </w:r>
    </w:p>
    <w:p w14:paraId="1CF31FE2" w14:textId="77777777" w:rsidR="00A4635B" w:rsidRPr="00F3088E" w:rsidRDefault="00A4635B" w:rsidP="00A4635B">
      <w:pPr>
        <w:pStyle w:val="Akapitzlist"/>
        <w:numPr>
          <w:ilvl w:val="0"/>
          <w:numId w:val="46"/>
        </w:numPr>
        <w:suppressAutoHyphens w:val="0"/>
        <w:autoSpaceDE w:val="0"/>
        <w:adjustRightInd w:val="0"/>
        <w:spacing w:after="0" w:line="240" w:lineRule="auto"/>
        <w:contextualSpacing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F3088E">
        <w:rPr>
          <w:rFonts w:ascii="Times New Roman" w:hAnsi="Times New Roman" w:cs="Times New Roman"/>
          <w:sz w:val="24"/>
          <w:szCs w:val="24"/>
        </w:rPr>
        <w:t>zgodno</w:t>
      </w:r>
      <w:r w:rsidRPr="00F3088E">
        <w:rPr>
          <w:rFonts w:ascii="Times New Roman" w:eastAsia="TimesNewRoman" w:hAnsi="Times New Roman" w:cs="Times New Roman"/>
          <w:sz w:val="24"/>
          <w:szCs w:val="24"/>
        </w:rPr>
        <w:t xml:space="preserve">ść </w:t>
      </w:r>
      <w:r w:rsidRPr="00F3088E">
        <w:rPr>
          <w:rFonts w:ascii="Times New Roman" w:hAnsi="Times New Roman" w:cs="Times New Roman"/>
          <w:sz w:val="24"/>
          <w:szCs w:val="24"/>
        </w:rPr>
        <w:t>wykonania z projektem technicznym oraz z ewentualnymi zapisami w dzienniku budowy</w:t>
      </w:r>
    </w:p>
    <w:p w14:paraId="361AD28E" w14:textId="77777777" w:rsidR="00A4635B" w:rsidRPr="00F3088E" w:rsidRDefault="00A4635B" w:rsidP="00A4635B">
      <w:pPr>
        <w:pStyle w:val="Akapitzlist"/>
        <w:numPr>
          <w:ilvl w:val="0"/>
          <w:numId w:val="46"/>
        </w:numPr>
        <w:suppressAutoHyphens w:val="0"/>
        <w:autoSpaceDE w:val="0"/>
        <w:adjustRightInd w:val="0"/>
        <w:spacing w:after="0" w:line="240" w:lineRule="auto"/>
        <w:contextualSpacing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F3088E">
        <w:rPr>
          <w:rFonts w:ascii="Times New Roman" w:hAnsi="Times New Roman" w:cs="Times New Roman"/>
          <w:sz w:val="24"/>
          <w:szCs w:val="24"/>
        </w:rPr>
        <w:t>dotycz</w:t>
      </w:r>
      <w:r w:rsidRPr="00F3088E">
        <w:rPr>
          <w:rFonts w:ascii="Times New Roman" w:eastAsia="TimesNewRoman" w:hAnsi="Times New Roman" w:cs="Times New Roman"/>
          <w:sz w:val="24"/>
          <w:szCs w:val="24"/>
        </w:rPr>
        <w:t>ą</w:t>
      </w:r>
      <w:r w:rsidRPr="00F3088E">
        <w:rPr>
          <w:rFonts w:ascii="Times New Roman" w:hAnsi="Times New Roman" w:cs="Times New Roman"/>
          <w:sz w:val="24"/>
          <w:szCs w:val="24"/>
        </w:rPr>
        <w:t>cymi zmian i odst</w:t>
      </w:r>
      <w:r w:rsidRPr="00F3088E">
        <w:rPr>
          <w:rFonts w:ascii="Times New Roman" w:eastAsia="TimesNewRoman" w:hAnsi="Times New Roman" w:cs="Times New Roman"/>
          <w:sz w:val="24"/>
          <w:szCs w:val="24"/>
        </w:rPr>
        <w:t>ę</w:t>
      </w:r>
      <w:r w:rsidRPr="00F3088E">
        <w:rPr>
          <w:rFonts w:ascii="Times New Roman" w:hAnsi="Times New Roman" w:cs="Times New Roman"/>
          <w:sz w:val="24"/>
          <w:szCs w:val="24"/>
        </w:rPr>
        <w:t>pstw w dokumentacji technicznej</w:t>
      </w:r>
    </w:p>
    <w:p w14:paraId="3E0C66EE" w14:textId="77777777" w:rsidR="00A4635B" w:rsidRPr="00F3088E" w:rsidRDefault="00A4635B" w:rsidP="00A4635B">
      <w:pPr>
        <w:pStyle w:val="Akapitzlist"/>
        <w:numPr>
          <w:ilvl w:val="0"/>
          <w:numId w:val="46"/>
        </w:numPr>
        <w:suppressAutoHyphens w:val="0"/>
        <w:autoSpaceDE w:val="0"/>
        <w:adjustRightInd w:val="0"/>
        <w:spacing w:after="0" w:line="240" w:lineRule="auto"/>
        <w:contextualSpacing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F3088E">
        <w:rPr>
          <w:rFonts w:ascii="Times New Roman" w:hAnsi="Times New Roman" w:cs="Times New Roman"/>
          <w:sz w:val="24"/>
          <w:szCs w:val="24"/>
        </w:rPr>
        <w:t>zgodno</w:t>
      </w:r>
      <w:r w:rsidRPr="00F3088E">
        <w:rPr>
          <w:rFonts w:ascii="Times New Roman" w:eastAsia="TimesNewRoman" w:hAnsi="Times New Roman" w:cs="Times New Roman"/>
          <w:sz w:val="24"/>
          <w:szCs w:val="24"/>
        </w:rPr>
        <w:t xml:space="preserve">ść </w:t>
      </w:r>
      <w:r w:rsidRPr="00F3088E">
        <w:rPr>
          <w:rFonts w:ascii="Times New Roman" w:hAnsi="Times New Roman" w:cs="Times New Roman"/>
          <w:sz w:val="24"/>
          <w:szCs w:val="24"/>
        </w:rPr>
        <w:t>wykonania z Wytycznymi Technicznymi Wykonania i Odbioru, a w przypadku odst</w:t>
      </w:r>
      <w:r w:rsidRPr="00F3088E">
        <w:rPr>
          <w:rFonts w:ascii="Times New Roman" w:eastAsia="TimesNewRoman" w:hAnsi="Times New Roman" w:cs="Times New Roman"/>
          <w:sz w:val="24"/>
          <w:szCs w:val="24"/>
        </w:rPr>
        <w:t>ę</w:t>
      </w:r>
      <w:r w:rsidRPr="00F3088E">
        <w:rPr>
          <w:rFonts w:ascii="Times New Roman" w:hAnsi="Times New Roman" w:cs="Times New Roman"/>
          <w:sz w:val="24"/>
          <w:szCs w:val="24"/>
        </w:rPr>
        <w:t>pstw –uzasadnienie konieczno</w:t>
      </w:r>
      <w:r w:rsidRPr="00F3088E">
        <w:rPr>
          <w:rFonts w:ascii="Times New Roman" w:eastAsia="TimesNewRoman" w:hAnsi="Times New Roman" w:cs="Times New Roman"/>
          <w:sz w:val="24"/>
          <w:szCs w:val="24"/>
        </w:rPr>
        <w:t>ś</w:t>
      </w:r>
      <w:r w:rsidRPr="00F3088E">
        <w:rPr>
          <w:rFonts w:ascii="Times New Roman" w:hAnsi="Times New Roman" w:cs="Times New Roman"/>
          <w:sz w:val="24"/>
          <w:szCs w:val="24"/>
        </w:rPr>
        <w:t>ci odst</w:t>
      </w:r>
      <w:r w:rsidRPr="00F3088E">
        <w:rPr>
          <w:rFonts w:ascii="Times New Roman" w:eastAsia="TimesNewRoman" w:hAnsi="Times New Roman" w:cs="Times New Roman"/>
          <w:sz w:val="24"/>
          <w:szCs w:val="24"/>
        </w:rPr>
        <w:t>ęp</w:t>
      </w:r>
      <w:r w:rsidRPr="00F3088E">
        <w:rPr>
          <w:rFonts w:ascii="Times New Roman" w:hAnsi="Times New Roman" w:cs="Times New Roman"/>
          <w:sz w:val="24"/>
          <w:szCs w:val="24"/>
        </w:rPr>
        <w:t>stwa, wprowadzonego do dziennika budowy i potwierdzonego przez inspektora nadzoru.</w:t>
      </w:r>
    </w:p>
    <w:p w14:paraId="7CD58E07" w14:textId="77777777" w:rsidR="00A4635B" w:rsidRPr="006173BC" w:rsidRDefault="00A4635B" w:rsidP="00A4635B">
      <w:pPr>
        <w:autoSpaceDE w:val="0"/>
        <w:adjustRightInd w:val="0"/>
        <w:spacing w:line="240" w:lineRule="auto"/>
        <w:rPr>
          <w:rFonts w:ascii="Arial" w:hAnsi="Arial" w:cs="Arial"/>
          <w:sz w:val="18"/>
          <w:szCs w:val="18"/>
        </w:rPr>
      </w:pPr>
    </w:p>
    <w:p w14:paraId="27B68D05" w14:textId="12330222" w:rsidR="00A4635B" w:rsidRDefault="00A4635B" w:rsidP="00A4635B">
      <w:pPr>
        <w:autoSpaceDE w:val="0"/>
        <w:adjustRightInd w:val="0"/>
        <w:spacing w:line="240" w:lineRule="auto"/>
        <w:rPr>
          <w:rFonts w:ascii="Arial" w:hAnsi="Arial" w:cs="Arial"/>
          <w:b/>
          <w:bCs/>
        </w:rPr>
      </w:pPr>
      <w:r w:rsidRPr="006173BC">
        <w:rPr>
          <w:rFonts w:ascii="Arial" w:hAnsi="Arial" w:cs="Arial"/>
          <w:b/>
          <w:bCs/>
        </w:rPr>
        <w:t>9. ROZLICZENIE ROBÓT</w:t>
      </w:r>
    </w:p>
    <w:p w14:paraId="463DE8E8" w14:textId="77777777" w:rsidR="004B174F" w:rsidRPr="004B174F" w:rsidRDefault="004B174F" w:rsidP="004B174F">
      <w:pPr>
        <w:widowControl/>
        <w:suppressAutoHyphens w:val="0"/>
        <w:autoSpaceDE w:val="0"/>
        <w:adjustRightInd w:val="0"/>
        <w:spacing w:line="240" w:lineRule="auto"/>
        <w:jc w:val="left"/>
        <w:textAlignment w:val="auto"/>
        <w:rPr>
          <w:kern w:val="0"/>
        </w:rPr>
      </w:pPr>
      <w:r w:rsidRPr="004B174F">
        <w:rPr>
          <w:kern w:val="0"/>
        </w:rPr>
        <w:t>Rozliczenie robót i płatność za wykonane roboty sfinalizowane będą zgodnie z zawartą umową.</w:t>
      </w:r>
    </w:p>
    <w:p w14:paraId="501CF541" w14:textId="77777777" w:rsidR="004B174F" w:rsidRPr="004B174F" w:rsidRDefault="004B174F" w:rsidP="004B174F">
      <w:pPr>
        <w:widowControl/>
        <w:suppressAutoHyphens w:val="0"/>
        <w:autoSpaceDE w:val="0"/>
        <w:adjustRightInd w:val="0"/>
        <w:spacing w:line="240" w:lineRule="auto"/>
        <w:jc w:val="left"/>
        <w:textAlignment w:val="auto"/>
        <w:rPr>
          <w:kern w:val="0"/>
        </w:rPr>
      </w:pPr>
      <w:r w:rsidRPr="004B174F">
        <w:rPr>
          <w:kern w:val="0"/>
        </w:rPr>
        <w:t>Wykonawca jest zobowiązany przed złożeniem oferty uzyskać wszelkie potrzebne informacje</w:t>
      </w:r>
    </w:p>
    <w:p w14:paraId="344A3B2B" w14:textId="7F2E7111" w:rsidR="004B174F" w:rsidRPr="004B174F" w:rsidRDefault="004B174F" w:rsidP="004B174F">
      <w:pPr>
        <w:widowControl/>
        <w:suppressAutoHyphens w:val="0"/>
        <w:autoSpaceDE w:val="0"/>
        <w:adjustRightInd w:val="0"/>
        <w:spacing w:line="240" w:lineRule="auto"/>
        <w:jc w:val="left"/>
        <w:textAlignment w:val="auto"/>
        <w:rPr>
          <w:kern w:val="0"/>
        </w:rPr>
      </w:pPr>
      <w:r w:rsidRPr="004B174F">
        <w:rPr>
          <w:kern w:val="0"/>
        </w:rPr>
        <w:t>dotyczące warunków miejscowych, rozmiaru i natury robót, rozwiązań technicznych oraz materiałów</w:t>
      </w:r>
      <w:r>
        <w:rPr>
          <w:kern w:val="0"/>
        </w:rPr>
        <w:t xml:space="preserve"> </w:t>
      </w:r>
      <w:r w:rsidRPr="004B174F">
        <w:rPr>
          <w:kern w:val="0"/>
        </w:rPr>
        <w:t>niezbędnych do wykonania zamówienia oraz informacji dotyczących ryzyka i trudności oraz wszelkich</w:t>
      </w:r>
      <w:r>
        <w:rPr>
          <w:kern w:val="0"/>
        </w:rPr>
        <w:t xml:space="preserve"> </w:t>
      </w:r>
      <w:r w:rsidRPr="004B174F">
        <w:rPr>
          <w:kern w:val="0"/>
        </w:rPr>
        <w:t>okoliczności, jakie mogą mieć wpływ na wartość złożonej oferty przetargowej.</w:t>
      </w:r>
    </w:p>
    <w:p w14:paraId="1ECCAE8D" w14:textId="77777777" w:rsidR="004B174F" w:rsidRPr="004B174F" w:rsidRDefault="004B174F" w:rsidP="004B174F">
      <w:pPr>
        <w:widowControl/>
        <w:suppressAutoHyphens w:val="0"/>
        <w:autoSpaceDE w:val="0"/>
        <w:adjustRightInd w:val="0"/>
        <w:spacing w:line="240" w:lineRule="auto"/>
        <w:jc w:val="left"/>
        <w:textAlignment w:val="auto"/>
        <w:rPr>
          <w:kern w:val="0"/>
        </w:rPr>
      </w:pPr>
      <w:r w:rsidRPr="004B174F">
        <w:rPr>
          <w:kern w:val="0"/>
        </w:rPr>
        <w:t>Podstawą płatności jest cena skalkulowana przez Wykonawcę.</w:t>
      </w:r>
    </w:p>
    <w:p w14:paraId="2D51071A" w14:textId="77777777" w:rsidR="004B174F" w:rsidRPr="004B174F" w:rsidRDefault="004B174F" w:rsidP="004B174F">
      <w:pPr>
        <w:widowControl/>
        <w:suppressAutoHyphens w:val="0"/>
        <w:autoSpaceDE w:val="0"/>
        <w:adjustRightInd w:val="0"/>
        <w:spacing w:line="240" w:lineRule="auto"/>
        <w:jc w:val="left"/>
        <w:textAlignment w:val="auto"/>
        <w:rPr>
          <w:kern w:val="0"/>
        </w:rPr>
      </w:pPr>
      <w:r w:rsidRPr="004B174F">
        <w:rPr>
          <w:kern w:val="0"/>
        </w:rPr>
        <w:t>Cena będzie uwzględniać wszystkie czynności, wymagania i badania składające się na jej</w:t>
      </w:r>
    </w:p>
    <w:p w14:paraId="188A4CE9" w14:textId="77777777" w:rsidR="004B174F" w:rsidRPr="004B174F" w:rsidRDefault="004B174F" w:rsidP="004B174F">
      <w:pPr>
        <w:widowControl/>
        <w:suppressAutoHyphens w:val="0"/>
        <w:autoSpaceDE w:val="0"/>
        <w:adjustRightInd w:val="0"/>
        <w:spacing w:line="240" w:lineRule="auto"/>
        <w:jc w:val="left"/>
        <w:textAlignment w:val="auto"/>
        <w:rPr>
          <w:kern w:val="0"/>
        </w:rPr>
      </w:pPr>
      <w:r w:rsidRPr="004B174F">
        <w:rPr>
          <w:kern w:val="0"/>
        </w:rPr>
        <w:t>wykonanie, określone dla tej Roboty w ST i Dokumentacji Technicznej.</w:t>
      </w:r>
    </w:p>
    <w:p w14:paraId="0CB53FAB" w14:textId="77777777" w:rsidR="004B174F" w:rsidRPr="004B174F" w:rsidRDefault="004B174F" w:rsidP="004B174F">
      <w:pPr>
        <w:widowControl/>
        <w:suppressAutoHyphens w:val="0"/>
        <w:autoSpaceDE w:val="0"/>
        <w:adjustRightInd w:val="0"/>
        <w:spacing w:line="240" w:lineRule="auto"/>
        <w:jc w:val="left"/>
        <w:textAlignment w:val="auto"/>
        <w:rPr>
          <w:kern w:val="0"/>
        </w:rPr>
      </w:pPr>
      <w:r w:rsidRPr="004B174F">
        <w:rPr>
          <w:kern w:val="0"/>
        </w:rPr>
        <w:lastRenderedPageBreak/>
        <w:t>Cena będzie obejmować:</w:t>
      </w:r>
    </w:p>
    <w:p w14:paraId="20583F5E" w14:textId="77777777" w:rsidR="004B174F" w:rsidRPr="004B174F" w:rsidRDefault="004B174F" w:rsidP="004B174F">
      <w:pPr>
        <w:widowControl/>
        <w:suppressAutoHyphens w:val="0"/>
        <w:autoSpaceDE w:val="0"/>
        <w:adjustRightInd w:val="0"/>
        <w:spacing w:line="240" w:lineRule="auto"/>
        <w:jc w:val="left"/>
        <w:textAlignment w:val="auto"/>
        <w:rPr>
          <w:kern w:val="0"/>
        </w:rPr>
      </w:pPr>
      <w:r w:rsidRPr="004B174F">
        <w:rPr>
          <w:kern w:val="0"/>
        </w:rPr>
        <w:t>˗ robociznę bezpośrednią,</w:t>
      </w:r>
    </w:p>
    <w:p w14:paraId="7483AE1F" w14:textId="77777777" w:rsidR="004B174F" w:rsidRPr="004B174F" w:rsidRDefault="004B174F" w:rsidP="004B174F">
      <w:pPr>
        <w:widowControl/>
        <w:suppressAutoHyphens w:val="0"/>
        <w:autoSpaceDE w:val="0"/>
        <w:adjustRightInd w:val="0"/>
        <w:spacing w:line="240" w:lineRule="auto"/>
        <w:jc w:val="left"/>
        <w:textAlignment w:val="auto"/>
        <w:rPr>
          <w:kern w:val="0"/>
        </w:rPr>
      </w:pPr>
      <w:r w:rsidRPr="004B174F">
        <w:rPr>
          <w:kern w:val="0"/>
        </w:rPr>
        <w:t>˗ wartość zużytych materiałów wraz z kosztami ich zakupu,</w:t>
      </w:r>
    </w:p>
    <w:p w14:paraId="10897C77" w14:textId="5480FC92" w:rsidR="004B174F" w:rsidRPr="004B174F" w:rsidRDefault="004B174F" w:rsidP="004B174F">
      <w:pPr>
        <w:widowControl/>
        <w:suppressAutoHyphens w:val="0"/>
        <w:autoSpaceDE w:val="0"/>
        <w:adjustRightInd w:val="0"/>
        <w:spacing w:line="240" w:lineRule="auto"/>
        <w:jc w:val="left"/>
        <w:textAlignment w:val="auto"/>
        <w:rPr>
          <w:kern w:val="0"/>
        </w:rPr>
      </w:pPr>
      <w:r w:rsidRPr="004B174F">
        <w:rPr>
          <w:kern w:val="0"/>
        </w:rPr>
        <w:t>˗ wartość pracy sprzętu wraz z kosztami jednorazowymi, (sprowadzenie sprzętu na Teren</w:t>
      </w:r>
      <w:r>
        <w:rPr>
          <w:kern w:val="0"/>
        </w:rPr>
        <w:t xml:space="preserve"> b</w:t>
      </w:r>
      <w:r w:rsidRPr="004B174F">
        <w:rPr>
          <w:kern w:val="0"/>
        </w:rPr>
        <w:t>udowy i z powrotem, montaż i demontaż na stanowisku pracy),</w:t>
      </w:r>
    </w:p>
    <w:p w14:paraId="05789E9A" w14:textId="77777777" w:rsidR="004B174F" w:rsidRPr="004B174F" w:rsidRDefault="004B174F" w:rsidP="004B174F">
      <w:pPr>
        <w:widowControl/>
        <w:suppressAutoHyphens w:val="0"/>
        <w:autoSpaceDE w:val="0"/>
        <w:adjustRightInd w:val="0"/>
        <w:spacing w:line="240" w:lineRule="auto"/>
        <w:jc w:val="left"/>
        <w:textAlignment w:val="auto"/>
        <w:rPr>
          <w:kern w:val="0"/>
        </w:rPr>
      </w:pPr>
      <w:r w:rsidRPr="004B174F">
        <w:rPr>
          <w:kern w:val="0"/>
        </w:rPr>
        <w:t>˗ koszty pośrednie, w skład których wchodzą,: płace personelu i kierownictwa budowy,</w:t>
      </w:r>
    </w:p>
    <w:p w14:paraId="7F69245A" w14:textId="77777777" w:rsidR="004B174F" w:rsidRPr="004B174F" w:rsidRDefault="004B174F" w:rsidP="004B174F">
      <w:pPr>
        <w:widowControl/>
        <w:suppressAutoHyphens w:val="0"/>
        <w:autoSpaceDE w:val="0"/>
        <w:adjustRightInd w:val="0"/>
        <w:spacing w:line="240" w:lineRule="auto"/>
        <w:jc w:val="left"/>
        <w:textAlignment w:val="auto"/>
        <w:rPr>
          <w:kern w:val="0"/>
        </w:rPr>
      </w:pPr>
      <w:r w:rsidRPr="004B174F">
        <w:rPr>
          <w:kern w:val="0"/>
        </w:rPr>
        <w:t>pracowników nadzoru i laboratorium, koszty urządzenia i eksploatacji zaplecza budowy, koszty</w:t>
      </w:r>
    </w:p>
    <w:p w14:paraId="7FA4898D" w14:textId="77777777" w:rsidR="004B174F" w:rsidRPr="004B174F" w:rsidRDefault="004B174F" w:rsidP="004B174F">
      <w:pPr>
        <w:widowControl/>
        <w:suppressAutoHyphens w:val="0"/>
        <w:autoSpaceDE w:val="0"/>
        <w:adjustRightInd w:val="0"/>
        <w:spacing w:line="240" w:lineRule="auto"/>
        <w:jc w:val="left"/>
        <w:textAlignment w:val="auto"/>
        <w:rPr>
          <w:kern w:val="0"/>
        </w:rPr>
      </w:pPr>
      <w:r w:rsidRPr="004B174F">
        <w:rPr>
          <w:kern w:val="0"/>
        </w:rPr>
        <w:t>dotyczące oznakowana robót, wydatki dotyczące bhp, usługi obce na rzecz prowadzenia robót,</w:t>
      </w:r>
    </w:p>
    <w:p w14:paraId="663DE5F9" w14:textId="77777777" w:rsidR="004B174F" w:rsidRPr="004B174F" w:rsidRDefault="004B174F" w:rsidP="004B174F">
      <w:pPr>
        <w:widowControl/>
        <w:suppressAutoHyphens w:val="0"/>
        <w:autoSpaceDE w:val="0"/>
        <w:adjustRightInd w:val="0"/>
        <w:spacing w:line="240" w:lineRule="auto"/>
        <w:jc w:val="left"/>
        <w:textAlignment w:val="auto"/>
        <w:rPr>
          <w:kern w:val="0"/>
        </w:rPr>
      </w:pPr>
      <w:r w:rsidRPr="004B174F">
        <w:rPr>
          <w:kern w:val="0"/>
        </w:rPr>
        <w:t>ekspertyzy dotyczące wykonanych robót, ubezpieczenia oraz koszty zarządu przedsiębiorstwa</w:t>
      </w:r>
    </w:p>
    <w:p w14:paraId="6FAC761E" w14:textId="77777777" w:rsidR="004B174F" w:rsidRPr="004B174F" w:rsidRDefault="004B174F" w:rsidP="004B174F">
      <w:pPr>
        <w:widowControl/>
        <w:suppressAutoHyphens w:val="0"/>
        <w:autoSpaceDE w:val="0"/>
        <w:adjustRightInd w:val="0"/>
        <w:spacing w:line="240" w:lineRule="auto"/>
        <w:jc w:val="left"/>
        <w:textAlignment w:val="auto"/>
        <w:rPr>
          <w:kern w:val="0"/>
        </w:rPr>
      </w:pPr>
      <w:r w:rsidRPr="004B174F">
        <w:rPr>
          <w:kern w:val="0"/>
        </w:rPr>
        <w:t>Wykonawcy,</w:t>
      </w:r>
    </w:p>
    <w:p w14:paraId="463C55FC" w14:textId="77777777" w:rsidR="004B174F" w:rsidRPr="004B174F" w:rsidRDefault="004B174F" w:rsidP="004B174F">
      <w:pPr>
        <w:widowControl/>
        <w:suppressAutoHyphens w:val="0"/>
        <w:autoSpaceDE w:val="0"/>
        <w:adjustRightInd w:val="0"/>
        <w:spacing w:line="240" w:lineRule="auto"/>
        <w:jc w:val="left"/>
        <w:textAlignment w:val="auto"/>
        <w:rPr>
          <w:kern w:val="0"/>
        </w:rPr>
      </w:pPr>
      <w:r w:rsidRPr="004B174F">
        <w:rPr>
          <w:kern w:val="0"/>
        </w:rPr>
        <w:t>˗ koszty organizacji terenu robót, ogrodzeń, zabezpieczeń, dróg tymczasowych itp.</w:t>
      </w:r>
    </w:p>
    <w:p w14:paraId="13BB6C68" w14:textId="77777777" w:rsidR="004B174F" w:rsidRPr="004B174F" w:rsidRDefault="004B174F" w:rsidP="004B174F">
      <w:pPr>
        <w:widowControl/>
        <w:suppressAutoHyphens w:val="0"/>
        <w:autoSpaceDE w:val="0"/>
        <w:adjustRightInd w:val="0"/>
        <w:spacing w:line="240" w:lineRule="auto"/>
        <w:jc w:val="left"/>
        <w:textAlignment w:val="auto"/>
        <w:rPr>
          <w:kern w:val="0"/>
        </w:rPr>
      </w:pPr>
      <w:r w:rsidRPr="004B174F">
        <w:rPr>
          <w:kern w:val="0"/>
        </w:rPr>
        <w:t>˗ zysk kalkulacyjny zawierający ewentualne ryzyko Wykonawcy z tytułu innych wydatków</w:t>
      </w:r>
    </w:p>
    <w:p w14:paraId="183A8CAD" w14:textId="77777777" w:rsidR="004B174F" w:rsidRPr="004B174F" w:rsidRDefault="004B174F" w:rsidP="004B174F">
      <w:pPr>
        <w:widowControl/>
        <w:suppressAutoHyphens w:val="0"/>
        <w:autoSpaceDE w:val="0"/>
        <w:adjustRightInd w:val="0"/>
        <w:spacing w:line="240" w:lineRule="auto"/>
        <w:jc w:val="left"/>
        <w:textAlignment w:val="auto"/>
        <w:rPr>
          <w:kern w:val="0"/>
        </w:rPr>
      </w:pPr>
      <w:r w:rsidRPr="004B174F">
        <w:rPr>
          <w:kern w:val="0"/>
        </w:rPr>
        <w:t>mogących wystąpić w czasie realizacji robót w okresie gwarancyjnym,</w:t>
      </w:r>
    </w:p>
    <w:p w14:paraId="193399D9" w14:textId="77777777" w:rsidR="004B174F" w:rsidRPr="004B174F" w:rsidRDefault="004B174F" w:rsidP="004B174F">
      <w:pPr>
        <w:widowControl/>
        <w:suppressAutoHyphens w:val="0"/>
        <w:autoSpaceDE w:val="0"/>
        <w:adjustRightInd w:val="0"/>
        <w:spacing w:line="240" w:lineRule="auto"/>
        <w:jc w:val="left"/>
        <w:textAlignment w:val="auto"/>
        <w:rPr>
          <w:kern w:val="0"/>
        </w:rPr>
      </w:pPr>
      <w:r w:rsidRPr="004B174F">
        <w:rPr>
          <w:kern w:val="0"/>
        </w:rPr>
        <w:t>˗ podatki obliczane zgodnie z obowiązującymi przepisami. Do cen jednostkowych nie należy</w:t>
      </w:r>
    </w:p>
    <w:p w14:paraId="49E58C59" w14:textId="73663F62" w:rsidR="004B174F" w:rsidRDefault="004B174F" w:rsidP="004B174F">
      <w:pPr>
        <w:autoSpaceDE w:val="0"/>
        <w:adjustRightInd w:val="0"/>
        <w:spacing w:line="240" w:lineRule="auto"/>
        <w:rPr>
          <w:kern w:val="0"/>
        </w:rPr>
      </w:pPr>
      <w:r w:rsidRPr="004B174F">
        <w:rPr>
          <w:kern w:val="0"/>
        </w:rPr>
        <w:t>wliczać podatku VAT.</w:t>
      </w:r>
    </w:p>
    <w:p w14:paraId="44ABABAD" w14:textId="77777777" w:rsidR="004B174F" w:rsidRDefault="004B174F" w:rsidP="004B174F">
      <w:pPr>
        <w:widowControl/>
        <w:suppressAutoHyphens w:val="0"/>
        <w:autoSpaceDE w:val="0"/>
        <w:adjustRightInd w:val="0"/>
        <w:spacing w:line="240" w:lineRule="auto"/>
        <w:jc w:val="left"/>
        <w:textAlignment w:val="auto"/>
        <w:rPr>
          <w:rFonts w:ascii="Arial" w:hAnsi="Arial" w:cs="Arial"/>
          <w:kern w:val="0"/>
          <w:sz w:val="20"/>
          <w:szCs w:val="20"/>
        </w:rPr>
      </w:pPr>
    </w:p>
    <w:p w14:paraId="22D302D9" w14:textId="48E6432B" w:rsidR="004B174F" w:rsidRPr="004B174F" w:rsidRDefault="004B174F" w:rsidP="004B174F">
      <w:pPr>
        <w:widowControl/>
        <w:suppressAutoHyphens w:val="0"/>
        <w:autoSpaceDE w:val="0"/>
        <w:adjustRightInd w:val="0"/>
        <w:spacing w:line="240" w:lineRule="auto"/>
        <w:jc w:val="left"/>
        <w:textAlignment w:val="auto"/>
        <w:rPr>
          <w:kern w:val="0"/>
        </w:rPr>
      </w:pPr>
      <w:r w:rsidRPr="004B174F">
        <w:rPr>
          <w:kern w:val="0"/>
        </w:rPr>
        <w:t>W ramach zaoferowanej ceny Wykonawca jest zobowiązany do wykonania wszystkich prac</w:t>
      </w:r>
    </w:p>
    <w:p w14:paraId="5C2298E7" w14:textId="34CF464F" w:rsidR="004B174F" w:rsidRPr="004B174F" w:rsidRDefault="004B174F" w:rsidP="004B174F">
      <w:pPr>
        <w:widowControl/>
        <w:suppressAutoHyphens w:val="0"/>
        <w:autoSpaceDE w:val="0"/>
        <w:adjustRightInd w:val="0"/>
        <w:spacing w:line="240" w:lineRule="auto"/>
        <w:jc w:val="left"/>
        <w:textAlignment w:val="auto"/>
        <w:rPr>
          <w:kern w:val="0"/>
        </w:rPr>
      </w:pPr>
      <w:r w:rsidRPr="004B174F">
        <w:rPr>
          <w:kern w:val="0"/>
        </w:rPr>
        <w:t>wynikających z projektu technicznego i ST stanowiących podstawę określenia przedmiotu zamówienia.</w:t>
      </w:r>
      <w:r>
        <w:rPr>
          <w:kern w:val="0"/>
        </w:rPr>
        <w:t xml:space="preserve"> </w:t>
      </w:r>
      <w:r w:rsidRPr="004B174F">
        <w:rPr>
          <w:kern w:val="0"/>
        </w:rPr>
        <w:t xml:space="preserve">Rozliczenie robót następuje na zasadach określonych w Umowie i w Harmonogramie </w:t>
      </w:r>
      <w:proofErr w:type="spellStart"/>
      <w:r w:rsidRPr="004B174F">
        <w:rPr>
          <w:kern w:val="0"/>
        </w:rPr>
        <w:t>rzeczowofinansowym</w:t>
      </w:r>
      <w:proofErr w:type="spellEnd"/>
      <w:r>
        <w:rPr>
          <w:kern w:val="0"/>
        </w:rPr>
        <w:t xml:space="preserve"> </w:t>
      </w:r>
      <w:r w:rsidRPr="004B174F">
        <w:rPr>
          <w:kern w:val="0"/>
        </w:rPr>
        <w:t>(jeśli był sporządzony).</w:t>
      </w:r>
    </w:p>
    <w:p w14:paraId="3650BC1F" w14:textId="77777777" w:rsidR="004B174F" w:rsidRPr="004B174F" w:rsidRDefault="004B174F" w:rsidP="004B174F">
      <w:pPr>
        <w:widowControl/>
        <w:suppressAutoHyphens w:val="0"/>
        <w:autoSpaceDE w:val="0"/>
        <w:adjustRightInd w:val="0"/>
        <w:spacing w:line="240" w:lineRule="auto"/>
        <w:jc w:val="left"/>
        <w:textAlignment w:val="auto"/>
        <w:rPr>
          <w:kern w:val="0"/>
        </w:rPr>
      </w:pPr>
      <w:r w:rsidRPr="004B174F">
        <w:rPr>
          <w:kern w:val="0"/>
        </w:rPr>
        <w:t>Za kompletne opracowanie stanowiące podstawę wyceny należy przyjąć wszystko co zostało</w:t>
      </w:r>
    </w:p>
    <w:p w14:paraId="349A8458" w14:textId="753C079F" w:rsidR="004B174F" w:rsidRPr="004B174F" w:rsidRDefault="004B174F" w:rsidP="004B174F">
      <w:pPr>
        <w:widowControl/>
        <w:suppressAutoHyphens w:val="0"/>
        <w:autoSpaceDE w:val="0"/>
        <w:adjustRightInd w:val="0"/>
        <w:spacing w:line="240" w:lineRule="auto"/>
        <w:jc w:val="left"/>
        <w:textAlignment w:val="auto"/>
        <w:rPr>
          <w:kern w:val="0"/>
        </w:rPr>
      </w:pPr>
      <w:r w:rsidRPr="004B174F">
        <w:rPr>
          <w:kern w:val="0"/>
        </w:rPr>
        <w:t>narysowane, opisane, objęte specyfikacją oraz nieujęte, a konieczne do prawidłowego wyk</w:t>
      </w:r>
      <w:r>
        <w:rPr>
          <w:kern w:val="0"/>
        </w:rPr>
        <w:t>o</w:t>
      </w:r>
      <w:r w:rsidRPr="004B174F">
        <w:rPr>
          <w:kern w:val="0"/>
        </w:rPr>
        <w:t>nania</w:t>
      </w:r>
      <w:r>
        <w:rPr>
          <w:kern w:val="0"/>
        </w:rPr>
        <w:t xml:space="preserve"> </w:t>
      </w:r>
      <w:r w:rsidRPr="004B174F">
        <w:rPr>
          <w:kern w:val="0"/>
        </w:rPr>
        <w:t>instalacji oraz prawidłowego funkcjonowania obiektu.</w:t>
      </w:r>
    </w:p>
    <w:p w14:paraId="77671A12" w14:textId="77777777" w:rsidR="004B174F" w:rsidRPr="004B174F" w:rsidRDefault="004B174F" w:rsidP="004B174F">
      <w:pPr>
        <w:autoSpaceDE w:val="0"/>
        <w:adjustRightInd w:val="0"/>
        <w:spacing w:line="240" w:lineRule="auto"/>
        <w:rPr>
          <w:b/>
          <w:bCs/>
        </w:rPr>
      </w:pPr>
    </w:p>
    <w:p w14:paraId="214CB0A4" w14:textId="370BB3B0" w:rsidR="00A4635B" w:rsidRPr="00EB0BBF" w:rsidRDefault="00A4635B" w:rsidP="00A4635B">
      <w:pPr>
        <w:autoSpaceDE w:val="0"/>
        <w:adjustRightInd w:val="0"/>
        <w:spacing w:line="240" w:lineRule="auto"/>
      </w:pPr>
      <w:r w:rsidRPr="00EB0BBF">
        <w:t>Podstaw</w:t>
      </w:r>
      <w:r w:rsidRPr="00EB0BBF">
        <w:rPr>
          <w:rFonts w:eastAsia="TimesNewRoman"/>
        </w:rPr>
        <w:t xml:space="preserve">ą </w:t>
      </w:r>
      <w:r w:rsidRPr="00EB0BBF">
        <w:t>do rozlicze</w:t>
      </w:r>
      <w:r w:rsidRPr="00EB0BBF">
        <w:rPr>
          <w:rFonts w:eastAsia="TimesNewRoman"/>
        </w:rPr>
        <w:t xml:space="preserve">ń </w:t>
      </w:r>
      <w:r w:rsidRPr="00EB0BBF">
        <w:t>robót tymczasowych s</w:t>
      </w:r>
      <w:r w:rsidRPr="00EB0BBF">
        <w:rPr>
          <w:rFonts w:eastAsia="TimesNewRoman"/>
        </w:rPr>
        <w:t xml:space="preserve">ą </w:t>
      </w:r>
      <w:r w:rsidRPr="00EB0BBF">
        <w:t>protokoły z odbiorów cz</w:t>
      </w:r>
      <w:r w:rsidRPr="00EB0BBF">
        <w:rPr>
          <w:rFonts w:eastAsia="TimesNewRoman"/>
        </w:rPr>
        <w:t>ęś</w:t>
      </w:r>
      <w:r w:rsidRPr="00EB0BBF">
        <w:t>ciowych. Zakres odbiorów cz</w:t>
      </w:r>
      <w:r w:rsidRPr="00EB0BBF">
        <w:rPr>
          <w:rFonts w:eastAsia="TimesNewRoman"/>
        </w:rPr>
        <w:t>ęś</w:t>
      </w:r>
      <w:r w:rsidRPr="00EB0BBF">
        <w:t>ciowych okre</w:t>
      </w:r>
      <w:r w:rsidRPr="00EB0BBF">
        <w:rPr>
          <w:rFonts w:eastAsia="TimesNewRoman"/>
        </w:rPr>
        <w:t>ś</w:t>
      </w:r>
      <w:r w:rsidRPr="00EB0BBF">
        <w:t>lony w pkt.8, mo</w:t>
      </w:r>
      <w:r w:rsidRPr="00EB0BBF">
        <w:rPr>
          <w:rFonts w:eastAsia="TimesNewRoman"/>
        </w:rPr>
        <w:t>ż</w:t>
      </w:r>
      <w:r w:rsidRPr="00EB0BBF">
        <w:t>e ulec zmianie – stosownie do ustale</w:t>
      </w:r>
      <w:r w:rsidRPr="00EB0BBF">
        <w:rPr>
          <w:rFonts w:eastAsia="TimesNewRoman"/>
        </w:rPr>
        <w:t xml:space="preserve">ń </w:t>
      </w:r>
      <w:r w:rsidRPr="00EB0BBF">
        <w:t>mi</w:t>
      </w:r>
      <w:r w:rsidRPr="00EB0BBF">
        <w:rPr>
          <w:rFonts w:eastAsia="TimesNewRoman"/>
        </w:rPr>
        <w:t>ę</w:t>
      </w:r>
      <w:r w:rsidRPr="00EB0BBF">
        <w:t>dzy wykonawc</w:t>
      </w:r>
      <w:r w:rsidRPr="00EB0BBF">
        <w:rPr>
          <w:rFonts w:eastAsia="TimesNewRoman"/>
        </w:rPr>
        <w:t xml:space="preserve">ą </w:t>
      </w:r>
      <w:r w:rsidRPr="00EB0BBF">
        <w:rPr>
          <w:rFonts w:eastAsia="TimesNewRoman"/>
        </w:rPr>
        <w:br/>
      </w:r>
      <w:r w:rsidRPr="00EB0BBF">
        <w:t>i inwestorem. W przypadku negatywnej oceny jako</w:t>
      </w:r>
      <w:r w:rsidRPr="00EB0BBF">
        <w:rPr>
          <w:rFonts w:eastAsia="TimesNewRoman"/>
        </w:rPr>
        <w:t>ś</w:t>
      </w:r>
      <w:r w:rsidRPr="00EB0BBF">
        <w:t>ci wykonania robót albo ich przydatno</w:t>
      </w:r>
      <w:r w:rsidRPr="00EB0BBF">
        <w:rPr>
          <w:rFonts w:eastAsia="TimesNewRoman"/>
        </w:rPr>
        <w:t>ś</w:t>
      </w:r>
      <w:r w:rsidRPr="00EB0BBF">
        <w:t>ci do prawidłowego wykonania instalacji, w protok</w:t>
      </w:r>
      <w:r w:rsidR="00EB0BBF" w:rsidRPr="00EB0BBF">
        <w:t>o</w:t>
      </w:r>
      <w:r w:rsidRPr="00EB0BBF">
        <w:t>le nale</w:t>
      </w:r>
      <w:r w:rsidRPr="00EB0BBF">
        <w:rPr>
          <w:rFonts w:eastAsia="TimesNewRoman"/>
        </w:rPr>
        <w:t>ż</w:t>
      </w:r>
      <w:r w:rsidRPr="00EB0BBF">
        <w:t>y okre</w:t>
      </w:r>
      <w:r w:rsidRPr="00EB0BBF">
        <w:rPr>
          <w:rFonts w:eastAsia="TimesNewRoman"/>
        </w:rPr>
        <w:t>ś</w:t>
      </w:r>
      <w:r w:rsidRPr="00EB0BBF">
        <w:t>li</w:t>
      </w:r>
      <w:r w:rsidRPr="00EB0BBF">
        <w:rPr>
          <w:rFonts w:eastAsia="TimesNewRoman"/>
        </w:rPr>
        <w:t xml:space="preserve">ć </w:t>
      </w:r>
      <w:r w:rsidRPr="00EB0BBF">
        <w:t>zakres i termin wykonania prac naprawczych lub uzupełniaj</w:t>
      </w:r>
      <w:r w:rsidRPr="00EB0BBF">
        <w:rPr>
          <w:rFonts w:eastAsia="TimesNewRoman"/>
        </w:rPr>
        <w:t>ą</w:t>
      </w:r>
      <w:r w:rsidRPr="00EB0BBF">
        <w:t>cych. Po wykonaniu tych prac nale</w:t>
      </w:r>
      <w:r w:rsidRPr="00EB0BBF">
        <w:rPr>
          <w:rFonts w:eastAsia="TimesNewRoman"/>
        </w:rPr>
        <w:t>ż</w:t>
      </w:r>
      <w:r w:rsidRPr="00EB0BBF">
        <w:t>y ponownie dokona</w:t>
      </w:r>
      <w:r w:rsidRPr="00EB0BBF">
        <w:rPr>
          <w:rFonts w:eastAsia="TimesNewRoman"/>
        </w:rPr>
        <w:t xml:space="preserve">ć </w:t>
      </w:r>
      <w:r w:rsidRPr="00EB0BBF">
        <w:t>odbioru mi</w:t>
      </w:r>
      <w:r w:rsidRPr="00EB0BBF">
        <w:rPr>
          <w:rFonts w:eastAsia="TimesNewRoman"/>
        </w:rPr>
        <w:t>ę</w:t>
      </w:r>
      <w:r w:rsidRPr="00EB0BBF">
        <w:t>dzyoperacyjnego.</w:t>
      </w:r>
    </w:p>
    <w:p w14:paraId="1621436B" w14:textId="77777777" w:rsidR="00A4635B" w:rsidRPr="006173BC" w:rsidRDefault="00A4635B" w:rsidP="00A4635B">
      <w:pPr>
        <w:autoSpaceDE w:val="0"/>
        <w:adjustRightInd w:val="0"/>
        <w:spacing w:line="240" w:lineRule="auto"/>
        <w:rPr>
          <w:rFonts w:ascii="Arial" w:hAnsi="Arial" w:cs="Arial"/>
          <w:b/>
          <w:bCs/>
        </w:rPr>
      </w:pPr>
    </w:p>
    <w:p w14:paraId="1524306C" w14:textId="77777777" w:rsidR="00A4635B" w:rsidRPr="006173BC" w:rsidRDefault="00A4635B" w:rsidP="00A4635B">
      <w:pPr>
        <w:autoSpaceDE w:val="0"/>
        <w:adjustRightInd w:val="0"/>
        <w:spacing w:line="240" w:lineRule="auto"/>
        <w:rPr>
          <w:rFonts w:ascii="Arial" w:hAnsi="Arial" w:cs="Arial"/>
          <w:b/>
          <w:bCs/>
        </w:rPr>
      </w:pPr>
      <w:r w:rsidRPr="006173BC">
        <w:rPr>
          <w:rFonts w:ascii="Arial" w:hAnsi="Arial" w:cs="Arial"/>
          <w:b/>
          <w:bCs/>
        </w:rPr>
        <w:t>10. DOKUMENTY ODNIESIENIA</w:t>
      </w:r>
    </w:p>
    <w:p w14:paraId="28625CD4" w14:textId="77777777" w:rsidR="00A4635B" w:rsidRPr="006173BC" w:rsidRDefault="00A4635B" w:rsidP="00A4635B">
      <w:pPr>
        <w:autoSpaceDE w:val="0"/>
        <w:adjustRightInd w:val="0"/>
        <w:spacing w:line="240" w:lineRule="auto"/>
        <w:rPr>
          <w:rFonts w:ascii="Arial" w:hAnsi="Arial" w:cs="Arial"/>
          <w:b/>
          <w:bCs/>
        </w:rPr>
      </w:pPr>
      <w:r w:rsidRPr="006173BC">
        <w:rPr>
          <w:rFonts w:ascii="Arial" w:hAnsi="Arial" w:cs="Arial"/>
          <w:b/>
          <w:bCs/>
        </w:rPr>
        <w:t>10.1 Dokumentacja projektowa</w:t>
      </w:r>
    </w:p>
    <w:p w14:paraId="608FF054" w14:textId="5D0B1AB7" w:rsidR="00A4635B" w:rsidRPr="00110938" w:rsidRDefault="00A4635B" w:rsidP="00A4635B">
      <w:pPr>
        <w:autoSpaceDE w:val="0"/>
        <w:adjustRightInd w:val="0"/>
        <w:spacing w:line="240" w:lineRule="auto"/>
      </w:pPr>
      <w:r w:rsidRPr="00110938">
        <w:t>Podstaw</w:t>
      </w:r>
      <w:r w:rsidRPr="00110938">
        <w:rPr>
          <w:rFonts w:eastAsia="TimesNewRoman"/>
        </w:rPr>
        <w:t xml:space="preserve">ą </w:t>
      </w:r>
      <w:r w:rsidRPr="00110938">
        <w:t>do wykonania robot zwi</w:t>
      </w:r>
      <w:r w:rsidRPr="00110938">
        <w:rPr>
          <w:rFonts w:eastAsia="TimesNewRoman"/>
        </w:rPr>
        <w:t>ą</w:t>
      </w:r>
      <w:r w:rsidRPr="00110938">
        <w:t>zanych z instalacj</w:t>
      </w:r>
      <w:r w:rsidRPr="00110938">
        <w:rPr>
          <w:rFonts w:eastAsia="TimesNewRoman"/>
        </w:rPr>
        <w:t xml:space="preserve">ą </w:t>
      </w:r>
      <w:r w:rsidR="00EB0BBF" w:rsidRPr="00110938">
        <w:t xml:space="preserve">pomp ciepła </w:t>
      </w:r>
      <w:r w:rsidRPr="00110938">
        <w:t>s</w:t>
      </w:r>
      <w:r w:rsidRPr="00110938">
        <w:rPr>
          <w:rFonts w:eastAsia="TimesNewRoman"/>
        </w:rPr>
        <w:t>ą</w:t>
      </w:r>
      <w:r w:rsidRPr="00110938">
        <w:t>:</w:t>
      </w:r>
    </w:p>
    <w:p w14:paraId="0D03B304" w14:textId="778854E5" w:rsidR="00A4635B" w:rsidRPr="00110938" w:rsidRDefault="00A4635B" w:rsidP="00A4635B">
      <w:pPr>
        <w:pStyle w:val="Akapitzlist"/>
        <w:numPr>
          <w:ilvl w:val="0"/>
          <w:numId w:val="47"/>
        </w:numPr>
        <w:suppressAutoHyphens w:val="0"/>
        <w:autoSpaceDE w:val="0"/>
        <w:adjustRightInd w:val="0"/>
        <w:spacing w:after="0" w:line="240" w:lineRule="auto"/>
        <w:contextualSpacing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110938">
        <w:rPr>
          <w:rFonts w:ascii="Times New Roman" w:hAnsi="Times New Roman" w:cs="Times New Roman"/>
          <w:sz w:val="24"/>
          <w:szCs w:val="24"/>
        </w:rPr>
        <w:t xml:space="preserve">Dokumentacja projektowa będąca opisem rozwiązań i wymagań instalacji </w:t>
      </w:r>
      <w:r w:rsidR="00EB0BBF" w:rsidRPr="00110938">
        <w:rPr>
          <w:rFonts w:ascii="Times New Roman" w:hAnsi="Times New Roman" w:cs="Times New Roman"/>
          <w:sz w:val="24"/>
          <w:szCs w:val="24"/>
        </w:rPr>
        <w:t>pomp ciepła w Centrum Edukacyjnym w Wólce Milanowskiej</w:t>
      </w:r>
      <w:r w:rsidRPr="00110938">
        <w:rPr>
          <w:rFonts w:ascii="Times New Roman" w:hAnsi="Times New Roman" w:cs="Times New Roman"/>
          <w:sz w:val="24"/>
          <w:szCs w:val="24"/>
        </w:rPr>
        <w:t>,</w:t>
      </w:r>
    </w:p>
    <w:p w14:paraId="61F75487" w14:textId="77777777" w:rsidR="00A4635B" w:rsidRPr="00110938" w:rsidRDefault="00A4635B" w:rsidP="00A4635B">
      <w:pPr>
        <w:pStyle w:val="Akapitzlist"/>
        <w:numPr>
          <w:ilvl w:val="0"/>
          <w:numId w:val="47"/>
        </w:numPr>
        <w:suppressAutoHyphens w:val="0"/>
        <w:autoSpaceDE w:val="0"/>
        <w:adjustRightInd w:val="0"/>
        <w:spacing w:after="0" w:line="240" w:lineRule="auto"/>
        <w:contextualSpacing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110938">
        <w:rPr>
          <w:rFonts w:ascii="Times New Roman" w:hAnsi="Times New Roman" w:cs="Times New Roman"/>
          <w:sz w:val="24"/>
          <w:szCs w:val="24"/>
        </w:rPr>
        <w:t>Niniejsza specyfikacja,</w:t>
      </w:r>
    </w:p>
    <w:p w14:paraId="6872A219" w14:textId="77777777" w:rsidR="00A4635B" w:rsidRPr="00110938" w:rsidRDefault="00A4635B" w:rsidP="00A4635B">
      <w:pPr>
        <w:pStyle w:val="Akapitzlist"/>
        <w:numPr>
          <w:ilvl w:val="0"/>
          <w:numId w:val="47"/>
        </w:numPr>
        <w:suppressAutoHyphens w:val="0"/>
        <w:autoSpaceDE w:val="0"/>
        <w:adjustRightInd w:val="0"/>
        <w:spacing w:after="0" w:line="240" w:lineRule="auto"/>
        <w:contextualSpacing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110938">
        <w:rPr>
          <w:rFonts w:ascii="Times New Roman" w:hAnsi="Times New Roman" w:cs="Times New Roman"/>
          <w:sz w:val="24"/>
          <w:szCs w:val="24"/>
        </w:rPr>
        <w:t>Przedmiary robót i kosztorys ,</w:t>
      </w:r>
    </w:p>
    <w:p w14:paraId="10C177DF" w14:textId="442DBE77" w:rsidR="00A4635B" w:rsidRPr="00110938" w:rsidRDefault="00A4635B" w:rsidP="00A4635B">
      <w:pPr>
        <w:pStyle w:val="Akapitzlist"/>
        <w:numPr>
          <w:ilvl w:val="0"/>
          <w:numId w:val="47"/>
        </w:numPr>
        <w:suppressAutoHyphens w:val="0"/>
        <w:autoSpaceDE w:val="0"/>
        <w:adjustRightInd w:val="0"/>
        <w:spacing w:after="0" w:line="240" w:lineRule="auto"/>
        <w:contextualSpacing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110938">
        <w:rPr>
          <w:rFonts w:ascii="Times New Roman" w:hAnsi="Times New Roman" w:cs="Times New Roman"/>
          <w:sz w:val="24"/>
          <w:szCs w:val="24"/>
        </w:rPr>
        <w:t>Warunki techniczne wykonania i odbioru COBRTI INSTAL wyd. Warszawa wrzesie</w:t>
      </w:r>
      <w:r w:rsidRPr="00110938">
        <w:rPr>
          <w:rFonts w:ascii="Times New Roman" w:eastAsia="TimesNewRoman" w:hAnsi="Times New Roman" w:cs="Times New Roman"/>
          <w:sz w:val="24"/>
          <w:szCs w:val="24"/>
        </w:rPr>
        <w:t xml:space="preserve">ń </w:t>
      </w:r>
      <w:r w:rsidRPr="00110938">
        <w:rPr>
          <w:rFonts w:ascii="Times New Roman" w:hAnsi="Times New Roman" w:cs="Times New Roman"/>
          <w:sz w:val="24"/>
          <w:szCs w:val="24"/>
        </w:rPr>
        <w:t>2002 r.</w:t>
      </w:r>
    </w:p>
    <w:p w14:paraId="692050DE" w14:textId="77777777" w:rsidR="00A4635B" w:rsidRPr="006173BC" w:rsidRDefault="00A4635B" w:rsidP="00A4635B">
      <w:pPr>
        <w:autoSpaceDE w:val="0"/>
        <w:adjustRightInd w:val="0"/>
        <w:spacing w:line="240" w:lineRule="auto"/>
        <w:rPr>
          <w:rFonts w:ascii="Arial" w:hAnsi="Arial" w:cs="Arial"/>
          <w:b/>
          <w:bCs/>
        </w:rPr>
      </w:pPr>
    </w:p>
    <w:p w14:paraId="17CB50F5" w14:textId="3F59B72F" w:rsidR="00A4635B" w:rsidRPr="006173BC" w:rsidRDefault="00A4635B" w:rsidP="00A4635B">
      <w:pPr>
        <w:autoSpaceDE w:val="0"/>
        <w:adjustRightInd w:val="0"/>
        <w:spacing w:line="240" w:lineRule="auto"/>
        <w:rPr>
          <w:rFonts w:ascii="Arial" w:hAnsi="Arial" w:cs="Arial"/>
          <w:b/>
          <w:bCs/>
        </w:rPr>
      </w:pPr>
      <w:r w:rsidRPr="006173BC">
        <w:rPr>
          <w:rFonts w:ascii="Arial" w:hAnsi="Arial" w:cs="Arial"/>
          <w:b/>
          <w:bCs/>
        </w:rPr>
        <w:t xml:space="preserve">10.2 </w:t>
      </w:r>
      <w:r w:rsidR="003F4588">
        <w:rPr>
          <w:rFonts w:ascii="Arial" w:hAnsi="Arial" w:cs="Arial"/>
          <w:b/>
          <w:bCs/>
        </w:rPr>
        <w:t xml:space="preserve">Przepisy związane </w:t>
      </w:r>
    </w:p>
    <w:p w14:paraId="6782A90A" w14:textId="77777777" w:rsidR="003F4588" w:rsidRDefault="003F4588" w:rsidP="00A4635B">
      <w:r>
        <w:t xml:space="preserve">- „Warunki techniczne wykonania i odbioru robót budowlano-montażowych. Tom II Instalacje sanitarne i przemysłowe". Arkady, Warszawa 1988. </w:t>
      </w:r>
    </w:p>
    <w:p w14:paraId="6864C5E5" w14:textId="77777777" w:rsidR="003F4588" w:rsidRDefault="003F4588" w:rsidP="00A4635B">
      <w:r>
        <w:t xml:space="preserve">- Rozporządzenie Ministra Infrastruktury z dnia 12 kwietnia 2002 r. w sprawie warunków technicznych jakim powinny odpowiadać budynki i ich usytuowanie (Dz.U. Nr 75/02 poz. 690) - PN-85/B-02421 „Ogrzewnictwo i ciepłownictwo. Izolacja cieplna rurociągów, armatury i </w:t>
      </w:r>
      <w:r>
        <w:lastRenderedPageBreak/>
        <w:t xml:space="preserve">urządzeń. Wymagania i badania" </w:t>
      </w:r>
    </w:p>
    <w:p w14:paraId="58FECD12" w14:textId="77777777" w:rsidR="003F4588" w:rsidRDefault="003F4588" w:rsidP="00A4635B">
      <w:r>
        <w:t xml:space="preserve">- PN-64/B-10400 „Urządzenia centralnego ogrzewania w budownictwie powszechnym. Wymagania i badania techniczne przy odbiorze". </w:t>
      </w:r>
    </w:p>
    <w:p w14:paraId="2E72B19A" w14:textId="77777777" w:rsidR="003F4588" w:rsidRDefault="003F4588" w:rsidP="00A4635B">
      <w:r>
        <w:t xml:space="preserve">- PN-B-02414:1999 „Ogrzewnictwo i ciepłownictwo. Zabezpieczenie instalacji </w:t>
      </w:r>
      <w:proofErr w:type="spellStart"/>
      <w:r>
        <w:t>ogrzewań</w:t>
      </w:r>
      <w:proofErr w:type="spellEnd"/>
      <w:r>
        <w:t xml:space="preserve"> wodnych systemu zamkniętego z naczyniami </w:t>
      </w:r>
      <w:proofErr w:type="spellStart"/>
      <w:r>
        <w:t>wzbiorczymi</w:t>
      </w:r>
      <w:proofErr w:type="spellEnd"/>
      <w:r>
        <w:t xml:space="preserve"> przeponowymi. Wymagania". </w:t>
      </w:r>
    </w:p>
    <w:p w14:paraId="7E7C5592" w14:textId="77777777" w:rsidR="003F4588" w:rsidRDefault="003F4588" w:rsidP="00A4635B">
      <w:r>
        <w:t xml:space="preserve">- PN-91/B-02415 „Ogrzewnictwo i ciepłownictwo. Zabezpieczenie wodnych zamkniętych - systemów ciepłowniczych. Wymagania". </w:t>
      </w:r>
    </w:p>
    <w:p w14:paraId="27A4B78A" w14:textId="77777777" w:rsidR="003F4588" w:rsidRDefault="003F4588" w:rsidP="00A4635B">
      <w:r>
        <w:t xml:space="preserve">- PN-91/B-02420 „Ogrzewnictwo. Odpowietrzanie instalacji </w:t>
      </w:r>
      <w:proofErr w:type="spellStart"/>
      <w:r>
        <w:t>ogrzewań</w:t>
      </w:r>
      <w:proofErr w:type="spellEnd"/>
      <w:r>
        <w:t xml:space="preserve"> wodnych. Wymagania". </w:t>
      </w:r>
    </w:p>
    <w:p w14:paraId="37258A7E" w14:textId="77777777" w:rsidR="003F4588" w:rsidRDefault="003F4588" w:rsidP="00A4635B">
      <w:r>
        <w:t xml:space="preserve">- PN-90/M-75003 „Armatura instalacji centralnego ogrzewania. Ogólne wymagania i badania". - PN-91/M-75009 „Armatura instalacji centralnego ogrzewania. Zawory regulacyjne. Wymagania i badania". </w:t>
      </w:r>
    </w:p>
    <w:p w14:paraId="21FA020A" w14:textId="77777777" w:rsidR="003F4588" w:rsidRDefault="003F4588" w:rsidP="00A4635B">
      <w:r>
        <w:t xml:space="preserve">- PN-EN 215-1:2002 „Termostatyczne zawory grzejnikowe. Cześć 1: Wymagania i badania". </w:t>
      </w:r>
    </w:p>
    <w:p w14:paraId="4E6AE4F9" w14:textId="77777777" w:rsidR="003F4588" w:rsidRDefault="003F4588" w:rsidP="00A4635B">
      <w:pPr>
        <w:rPr>
          <w:rFonts w:ascii="Arial" w:hAnsi="Arial" w:cs="Arial"/>
          <w:b/>
        </w:rPr>
      </w:pPr>
      <w:r>
        <w:t>- PN-93/C-04607 „Woda w instalacjach ogrzewania. Wymagania i badania dotyczące jakości wody</w:t>
      </w:r>
      <w:r w:rsidRPr="00742248">
        <w:rPr>
          <w:rFonts w:ascii="Arial" w:hAnsi="Arial" w:cs="Arial"/>
          <w:b/>
        </w:rPr>
        <w:t xml:space="preserve"> </w:t>
      </w:r>
    </w:p>
    <w:p w14:paraId="2BF27EFF" w14:textId="77777777" w:rsidR="00D41751" w:rsidRPr="00D41751" w:rsidRDefault="00D41751" w:rsidP="00A4635B">
      <w:pPr>
        <w:pStyle w:val="Standard"/>
        <w:spacing w:after="0" w:line="360" w:lineRule="auto"/>
        <w:jc w:val="center"/>
      </w:pPr>
    </w:p>
    <w:sectPr w:rsidR="00D41751" w:rsidRPr="00D41751" w:rsidSect="00492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7AEE5F" w14:textId="77777777" w:rsidR="007C7F46" w:rsidRDefault="007C7F46" w:rsidP="0015036A">
      <w:r>
        <w:separator/>
      </w:r>
    </w:p>
    <w:p w14:paraId="67179B7C" w14:textId="77777777" w:rsidR="007C7F46" w:rsidRDefault="007C7F46" w:rsidP="0015036A"/>
    <w:p w14:paraId="0FB4D03F" w14:textId="77777777" w:rsidR="007C7F46" w:rsidRDefault="007C7F46" w:rsidP="0015036A"/>
  </w:endnote>
  <w:endnote w:type="continuationSeparator" w:id="0">
    <w:p w14:paraId="3FAE9251" w14:textId="77777777" w:rsidR="007C7F46" w:rsidRDefault="007C7F46" w:rsidP="0015036A">
      <w:r>
        <w:continuationSeparator/>
      </w:r>
    </w:p>
    <w:p w14:paraId="27300AB7" w14:textId="77777777" w:rsidR="007C7F46" w:rsidRDefault="007C7F46" w:rsidP="0015036A"/>
    <w:p w14:paraId="7917C76C" w14:textId="77777777" w:rsidR="007C7F46" w:rsidRDefault="007C7F46" w:rsidP="0015036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enSymbol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679563"/>
      <w:docPartObj>
        <w:docPartGallery w:val="Page Numbers (Bottom of Page)"/>
        <w:docPartUnique/>
      </w:docPartObj>
    </w:sdtPr>
    <w:sdtEndPr/>
    <w:sdtContent>
      <w:p w14:paraId="1E47BB8C" w14:textId="77777777" w:rsidR="00FC27F7" w:rsidRDefault="001D7E78" w:rsidP="0015036A">
        <w:pPr>
          <w:pStyle w:val="Stopka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F456E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14:paraId="40F2A188" w14:textId="77777777" w:rsidR="00FC27F7" w:rsidRDefault="00FC27F7" w:rsidP="0015036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E122A" w14:textId="77777777" w:rsidR="007C7F46" w:rsidRDefault="007C7F46" w:rsidP="0015036A">
      <w:r>
        <w:separator/>
      </w:r>
    </w:p>
    <w:p w14:paraId="75CBC892" w14:textId="77777777" w:rsidR="007C7F46" w:rsidRDefault="007C7F46" w:rsidP="0015036A"/>
    <w:p w14:paraId="25DA77DC" w14:textId="77777777" w:rsidR="007C7F46" w:rsidRDefault="007C7F46" w:rsidP="0015036A"/>
  </w:footnote>
  <w:footnote w:type="continuationSeparator" w:id="0">
    <w:p w14:paraId="1131FDCB" w14:textId="77777777" w:rsidR="007C7F46" w:rsidRDefault="007C7F46" w:rsidP="0015036A">
      <w:r>
        <w:continuationSeparator/>
      </w:r>
    </w:p>
    <w:p w14:paraId="45E214A9" w14:textId="77777777" w:rsidR="007C7F46" w:rsidRDefault="007C7F46" w:rsidP="0015036A"/>
    <w:p w14:paraId="0D3F6EEA" w14:textId="77777777" w:rsidR="007C7F46" w:rsidRDefault="007C7F46" w:rsidP="0015036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2EE14" w14:textId="69C32C51" w:rsidR="00656AFC" w:rsidRDefault="00C85685" w:rsidP="00656AFC">
    <w:pPr>
      <w:pStyle w:val="Nagwek"/>
      <w:rPr>
        <w:i/>
        <w:iCs/>
        <w:sz w:val="16"/>
        <w:szCs w:val="20"/>
        <w:u w:val="single"/>
      </w:rPr>
    </w:pPr>
    <w:r>
      <w:rPr>
        <w:rFonts w:ascii="Arial" w:hAnsi="Arial" w:cs="Arial"/>
        <w:bCs/>
        <w:i/>
        <w:iCs/>
        <w:color w:val="000000"/>
        <w:sz w:val="18"/>
        <w:szCs w:val="18"/>
        <w:u w:val="single"/>
      </w:rPr>
      <w:t>Specyfikacja techniczna wykonania i odbioru robót</w:t>
    </w:r>
    <w:r w:rsidR="00656AFC">
      <w:rPr>
        <w:rFonts w:ascii="Arial" w:hAnsi="Arial" w:cs="Arial"/>
        <w:bCs/>
        <w:i/>
        <w:iCs/>
        <w:color w:val="000000"/>
        <w:sz w:val="18"/>
        <w:szCs w:val="18"/>
        <w:u w:val="single"/>
      </w:rPr>
      <w:t xml:space="preserve"> przebudowy instalacji elektrycznej oraz CO i CWU z zastosowaniem pomp ciepła i instalacji fotowoltaicznej przy Centrum Edukacyjnym w Wólce Milanowskiej</w:t>
    </w:r>
    <w:r w:rsidR="00656AFC">
      <w:rPr>
        <w:rFonts w:ascii="Arial" w:hAnsi="Arial" w:cs="Arial"/>
        <w:bCs/>
        <w:i/>
        <w:iCs/>
        <w:color w:val="000000"/>
        <w:sz w:val="18"/>
        <w:u w:val="single"/>
      </w:rPr>
      <w:tab/>
      <w:t>05.2021</w:t>
    </w:r>
  </w:p>
  <w:p w14:paraId="3CE85CBC" w14:textId="77777777" w:rsidR="00656AFC" w:rsidRDefault="00656A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B18B5"/>
    <w:multiLevelType w:val="multilevel"/>
    <w:tmpl w:val="0C26581E"/>
    <w:styleLink w:val="WWNum2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1" w15:restartNumberingAfterBreak="0">
    <w:nsid w:val="062E4EF7"/>
    <w:multiLevelType w:val="multilevel"/>
    <w:tmpl w:val="224663FA"/>
    <w:styleLink w:val="WWNum14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2" w15:restartNumberingAfterBreak="0">
    <w:nsid w:val="0F777CA7"/>
    <w:multiLevelType w:val="multilevel"/>
    <w:tmpl w:val="DA406C54"/>
    <w:styleLink w:val="WWNum30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1.%2.%3."/>
      <w:lvlJc w:val="right"/>
      <w:pPr>
        <w:ind w:left="2508" w:hanging="180"/>
      </w:pPr>
    </w:lvl>
    <w:lvl w:ilvl="3">
      <w:start w:val="1"/>
      <w:numFmt w:val="decimal"/>
      <w:lvlText w:val="%1.%2.%3.%4."/>
      <w:lvlJc w:val="left"/>
      <w:pPr>
        <w:ind w:left="3228" w:hanging="360"/>
      </w:pPr>
    </w:lvl>
    <w:lvl w:ilvl="4">
      <w:start w:val="1"/>
      <w:numFmt w:val="lowerLetter"/>
      <w:lvlText w:val="%1.%2.%3.%4.%5."/>
      <w:lvlJc w:val="left"/>
      <w:pPr>
        <w:ind w:left="3948" w:hanging="360"/>
      </w:pPr>
    </w:lvl>
    <w:lvl w:ilvl="5">
      <w:start w:val="1"/>
      <w:numFmt w:val="lowerRoman"/>
      <w:lvlText w:val="%1.%2.%3.%4.%5.%6."/>
      <w:lvlJc w:val="right"/>
      <w:pPr>
        <w:ind w:left="4668" w:hanging="180"/>
      </w:pPr>
    </w:lvl>
    <w:lvl w:ilvl="6">
      <w:start w:val="1"/>
      <w:numFmt w:val="decimal"/>
      <w:lvlText w:val="%1.%2.%3.%4.%5.%6.%7."/>
      <w:lvlJc w:val="left"/>
      <w:pPr>
        <w:ind w:left="5388" w:hanging="360"/>
      </w:pPr>
    </w:lvl>
    <w:lvl w:ilvl="7">
      <w:start w:val="1"/>
      <w:numFmt w:val="lowerLetter"/>
      <w:lvlText w:val="%1.%2.%3.%4.%5.%6.%7.%8."/>
      <w:lvlJc w:val="left"/>
      <w:pPr>
        <w:ind w:left="6108" w:hanging="360"/>
      </w:pPr>
    </w:lvl>
    <w:lvl w:ilvl="8">
      <w:start w:val="1"/>
      <w:numFmt w:val="lowerRoman"/>
      <w:lvlText w:val="%1.%2.%3.%4.%5.%6.%7.%8.%9."/>
      <w:lvlJc w:val="right"/>
      <w:pPr>
        <w:ind w:left="6828" w:hanging="180"/>
      </w:pPr>
    </w:lvl>
  </w:abstractNum>
  <w:abstractNum w:abstractNumId="3" w15:restartNumberingAfterBreak="0">
    <w:nsid w:val="13792E0A"/>
    <w:multiLevelType w:val="hybridMultilevel"/>
    <w:tmpl w:val="DB8AF5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D728D4"/>
    <w:multiLevelType w:val="multilevel"/>
    <w:tmpl w:val="EF3EAAB4"/>
    <w:styleLink w:val="WWNum31"/>
    <w:lvl w:ilvl="0">
      <w:numFmt w:val="bullet"/>
      <w:lvlText w:val=""/>
      <w:lvlJc w:val="left"/>
      <w:pPr>
        <w:ind w:left="720" w:hanging="360"/>
      </w:pPr>
      <w:rPr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5" w15:restartNumberingAfterBreak="0">
    <w:nsid w:val="16FE549F"/>
    <w:multiLevelType w:val="multilevel"/>
    <w:tmpl w:val="225A4B4A"/>
    <w:styleLink w:val="WWNum17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6" w15:restartNumberingAfterBreak="0">
    <w:nsid w:val="1AA31B96"/>
    <w:multiLevelType w:val="multilevel"/>
    <w:tmpl w:val="19CE7854"/>
    <w:styleLink w:val="WWNum23"/>
    <w:lvl w:ilvl="0">
      <w:numFmt w:val="bullet"/>
      <w:lvlText w:val="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7" w15:restartNumberingAfterBreak="0">
    <w:nsid w:val="1AE028C5"/>
    <w:multiLevelType w:val="hybridMultilevel"/>
    <w:tmpl w:val="9C92FB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673A7F"/>
    <w:multiLevelType w:val="multilevel"/>
    <w:tmpl w:val="AF7A61F0"/>
    <w:styleLink w:val="WWNum3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9" w15:restartNumberingAfterBreak="0">
    <w:nsid w:val="2C696B71"/>
    <w:multiLevelType w:val="multilevel"/>
    <w:tmpl w:val="4706329C"/>
    <w:styleLink w:val="WWNum13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10" w15:restartNumberingAfterBreak="0">
    <w:nsid w:val="2C905768"/>
    <w:multiLevelType w:val="multilevel"/>
    <w:tmpl w:val="FEF83190"/>
    <w:styleLink w:val="WWNum7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11" w15:restartNumberingAfterBreak="0">
    <w:nsid w:val="2F6D1CFB"/>
    <w:multiLevelType w:val="multilevel"/>
    <w:tmpl w:val="5F221CA0"/>
    <w:styleLink w:val="WWNum6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12" w15:restartNumberingAfterBreak="0">
    <w:nsid w:val="2FC24F37"/>
    <w:multiLevelType w:val="hybridMultilevel"/>
    <w:tmpl w:val="62B078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3B13B1"/>
    <w:multiLevelType w:val="hybridMultilevel"/>
    <w:tmpl w:val="DBA6EAEE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186C54"/>
    <w:multiLevelType w:val="hybridMultilevel"/>
    <w:tmpl w:val="B824E1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4C2CB8"/>
    <w:multiLevelType w:val="hybridMultilevel"/>
    <w:tmpl w:val="AE0EC6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B714AB"/>
    <w:multiLevelType w:val="multilevel"/>
    <w:tmpl w:val="563805B0"/>
    <w:styleLink w:val="WWNum21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17" w15:restartNumberingAfterBreak="0">
    <w:nsid w:val="393B3958"/>
    <w:multiLevelType w:val="multilevel"/>
    <w:tmpl w:val="5A8888EA"/>
    <w:styleLink w:val="WWNum26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18" w15:restartNumberingAfterBreak="0">
    <w:nsid w:val="3CE7276B"/>
    <w:multiLevelType w:val="multilevel"/>
    <w:tmpl w:val="D040E786"/>
    <w:styleLink w:val="WWNum19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19" w15:restartNumberingAfterBreak="0">
    <w:nsid w:val="4522661D"/>
    <w:multiLevelType w:val="multilevel"/>
    <w:tmpl w:val="4830ED2E"/>
    <w:styleLink w:val="WWNum24"/>
    <w:lvl w:ilvl="0">
      <w:start w:val="3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20" w15:restartNumberingAfterBreak="0">
    <w:nsid w:val="45B7340A"/>
    <w:multiLevelType w:val="hybridMultilevel"/>
    <w:tmpl w:val="5748C2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803C1F"/>
    <w:multiLevelType w:val="multilevel"/>
    <w:tmpl w:val="8E805C20"/>
    <w:styleLink w:val="WWNum25"/>
    <w:lvl w:ilvl="0">
      <w:start w:val="1"/>
      <w:numFmt w:val="decimal"/>
      <w:pStyle w:val="Nagwek1"/>
      <w:lvlText w:val="%1."/>
      <w:lvlJc w:val="left"/>
      <w:pPr>
        <w:ind w:left="644" w:hanging="360"/>
      </w:pPr>
    </w:lvl>
    <w:lvl w:ilvl="1">
      <w:start w:val="1"/>
      <w:numFmt w:val="lowerLetter"/>
      <w:pStyle w:val="Nagwek3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2" w15:restartNumberingAfterBreak="0">
    <w:nsid w:val="497A1993"/>
    <w:multiLevelType w:val="hybridMultilevel"/>
    <w:tmpl w:val="7F38FF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BB683D"/>
    <w:multiLevelType w:val="multilevel"/>
    <w:tmpl w:val="62782D96"/>
    <w:styleLink w:val="WWNum2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4" w15:restartNumberingAfterBreak="0">
    <w:nsid w:val="4E6958DF"/>
    <w:multiLevelType w:val="hybridMultilevel"/>
    <w:tmpl w:val="76561E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EE1AF9"/>
    <w:multiLevelType w:val="multilevel"/>
    <w:tmpl w:val="CE0EA7E4"/>
    <w:styleLink w:val="WWNum20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26" w15:restartNumberingAfterBreak="0">
    <w:nsid w:val="51D3588B"/>
    <w:multiLevelType w:val="multilevel"/>
    <w:tmpl w:val="090C7454"/>
    <w:styleLink w:val="WWNum2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27" w15:restartNumberingAfterBreak="0">
    <w:nsid w:val="51D63530"/>
    <w:multiLevelType w:val="multilevel"/>
    <w:tmpl w:val="6D0A7DA8"/>
    <w:styleLink w:val="WWNum4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28" w15:restartNumberingAfterBreak="0">
    <w:nsid w:val="52315947"/>
    <w:multiLevelType w:val="hybridMultilevel"/>
    <w:tmpl w:val="8DB498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5F3BF1"/>
    <w:multiLevelType w:val="multilevel"/>
    <w:tmpl w:val="97E6E52E"/>
    <w:styleLink w:val="WWNum1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30" w15:restartNumberingAfterBreak="0">
    <w:nsid w:val="529E32AE"/>
    <w:multiLevelType w:val="multilevel"/>
    <w:tmpl w:val="0150C02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6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2C18FF"/>
    <w:multiLevelType w:val="multilevel"/>
    <w:tmpl w:val="60B2F514"/>
    <w:styleLink w:val="WWNum11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32" w15:restartNumberingAfterBreak="0">
    <w:nsid w:val="578C60F3"/>
    <w:multiLevelType w:val="multilevel"/>
    <w:tmpl w:val="4272A59C"/>
    <w:styleLink w:val="WWNum9"/>
    <w:lvl w:ilvl="0">
      <w:numFmt w:val="bullet"/>
      <w:lvlText w:val="•"/>
      <w:lvlJc w:val="left"/>
      <w:pPr>
        <w:ind w:left="720" w:hanging="360"/>
      </w:pPr>
      <w:rPr>
        <w:color w:val="00000A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33" w15:restartNumberingAfterBreak="0">
    <w:nsid w:val="58E8050D"/>
    <w:multiLevelType w:val="multilevel"/>
    <w:tmpl w:val="CB5405DC"/>
    <w:styleLink w:val="WWNum22"/>
    <w:lvl w:ilvl="0">
      <w:numFmt w:val="bullet"/>
      <w:lvlText w:val="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34" w15:restartNumberingAfterBreak="0">
    <w:nsid w:val="59BC57B4"/>
    <w:multiLevelType w:val="hybridMultilevel"/>
    <w:tmpl w:val="A46EB35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A80FF4"/>
    <w:multiLevelType w:val="multilevel"/>
    <w:tmpl w:val="4874F7B2"/>
    <w:styleLink w:val="WWNum16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36" w15:restartNumberingAfterBreak="0">
    <w:nsid w:val="5C4E5CE6"/>
    <w:multiLevelType w:val="hybridMultilevel"/>
    <w:tmpl w:val="3ADC8C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06E2585"/>
    <w:multiLevelType w:val="multilevel"/>
    <w:tmpl w:val="456A6AA2"/>
    <w:styleLink w:val="WWNum12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38" w15:restartNumberingAfterBreak="0">
    <w:nsid w:val="667F5229"/>
    <w:multiLevelType w:val="hybridMultilevel"/>
    <w:tmpl w:val="89CE3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EA5B4E"/>
    <w:multiLevelType w:val="hybridMultilevel"/>
    <w:tmpl w:val="1978783E"/>
    <w:lvl w:ilvl="0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40" w15:restartNumberingAfterBreak="0">
    <w:nsid w:val="6B240202"/>
    <w:multiLevelType w:val="multilevel"/>
    <w:tmpl w:val="610A2598"/>
    <w:styleLink w:val="WWNum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1" w15:restartNumberingAfterBreak="0">
    <w:nsid w:val="6DE81B92"/>
    <w:multiLevelType w:val="multilevel"/>
    <w:tmpl w:val="DE2A93EE"/>
    <w:styleLink w:val="WWNum8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42" w15:restartNumberingAfterBreak="0">
    <w:nsid w:val="70F36314"/>
    <w:multiLevelType w:val="hybridMultilevel"/>
    <w:tmpl w:val="C6E6EACA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72E220C7"/>
    <w:multiLevelType w:val="multilevel"/>
    <w:tmpl w:val="46F699A2"/>
    <w:styleLink w:val="WWNum18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44" w15:restartNumberingAfterBreak="0">
    <w:nsid w:val="740B240C"/>
    <w:multiLevelType w:val="hybridMultilevel"/>
    <w:tmpl w:val="4F6AFC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64A4A10"/>
    <w:multiLevelType w:val="hybridMultilevel"/>
    <w:tmpl w:val="2848CA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9F90D8F"/>
    <w:multiLevelType w:val="multilevel"/>
    <w:tmpl w:val="9E26B712"/>
    <w:styleLink w:val="WWNum15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47" w15:restartNumberingAfterBreak="0">
    <w:nsid w:val="7C371674"/>
    <w:multiLevelType w:val="multilevel"/>
    <w:tmpl w:val="26029D76"/>
    <w:styleLink w:val="WWNum5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48" w15:restartNumberingAfterBreak="0">
    <w:nsid w:val="7DFE52E4"/>
    <w:multiLevelType w:val="multilevel"/>
    <w:tmpl w:val="757EC282"/>
    <w:styleLink w:val="WWNum10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num w:numId="1">
    <w:abstractNumId w:val="29"/>
  </w:num>
  <w:num w:numId="2">
    <w:abstractNumId w:val="26"/>
  </w:num>
  <w:num w:numId="3">
    <w:abstractNumId w:val="8"/>
  </w:num>
  <w:num w:numId="4">
    <w:abstractNumId w:val="27"/>
  </w:num>
  <w:num w:numId="5">
    <w:abstractNumId w:val="47"/>
  </w:num>
  <w:num w:numId="6">
    <w:abstractNumId w:val="11"/>
  </w:num>
  <w:num w:numId="7">
    <w:abstractNumId w:val="10"/>
  </w:num>
  <w:num w:numId="8">
    <w:abstractNumId w:val="41"/>
  </w:num>
  <w:num w:numId="9">
    <w:abstractNumId w:val="32"/>
  </w:num>
  <w:num w:numId="10">
    <w:abstractNumId w:val="48"/>
  </w:num>
  <w:num w:numId="11">
    <w:abstractNumId w:val="31"/>
  </w:num>
  <w:num w:numId="12">
    <w:abstractNumId w:val="37"/>
  </w:num>
  <w:num w:numId="13">
    <w:abstractNumId w:val="9"/>
  </w:num>
  <w:num w:numId="14">
    <w:abstractNumId w:val="1"/>
  </w:num>
  <w:num w:numId="15">
    <w:abstractNumId w:val="46"/>
  </w:num>
  <w:num w:numId="16">
    <w:abstractNumId w:val="35"/>
  </w:num>
  <w:num w:numId="17">
    <w:abstractNumId w:val="5"/>
  </w:num>
  <w:num w:numId="18">
    <w:abstractNumId w:val="43"/>
  </w:num>
  <w:num w:numId="19">
    <w:abstractNumId w:val="18"/>
  </w:num>
  <w:num w:numId="20">
    <w:abstractNumId w:val="25"/>
  </w:num>
  <w:num w:numId="21">
    <w:abstractNumId w:val="16"/>
  </w:num>
  <w:num w:numId="22">
    <w:abstractNumId w:val="33"/>
  </w:num>
  <w:num w:numId="23">
    <w:abstractNumId w:val="6"/>
  </w:num>
  <w:num w:numId="24">
    <w:abstractNumId w:val="19"/>
  </w:num>
  <w:num w:numId="25">
    <w:abstractNumId w:val="21"/>
  </w:num>
  <w:num w:numId="26">
    <w:abstractNumId w:val="17"/>
  </w:num>
  <w:num w:numId="27">
    <w:abstractNumId w:val="0"/>
  </w:num>
  <w:num w:numId="28">
    <w:abstractNumId w:val="40"/>
  </w:num>
  <w:num w:numId="29">
    <w:abstractNumId w:val="23"/>
  </w:num>
  <w:num w:numId="30">
    <w:abstractNumId w:val="2"/>
  </w:num>
  <w:num w:numId="31">
    <w:abstractNumId w:val="4"/>
  </w:num>
  <w:num w:numId="32">
    <w:abstractNumId w:val="21"/>
    <w:lvlOverride w:ilvl="0">
      <w:lvl w:ilvl="0">
        <w:start w:val="1"/>
        <w:numFmt w:val="decimal"/>
        <w:pStyle w:val="Nagwek1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pStyle w:val="Nagwek3"/>
        <w:lvlText w:val="%1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33">
    <w:abstractNumId w:val="38"/>
  </w:num>
  <w:num w:numId="34">
    <w:abstractNumId w:val="24"/>
  </w:num>
  <w:num w:numId="35">
    <w:abstractNumId w:val="39"/>
  </w:num>
  <w:num w:numId="36">
    <w:abstractNumId w:val="42"/>
  </w:num>
  <w:num w:numId="37">
    <w:abstractNumId w:val="13"/>
  </w:num>
  <w:num w:numId="38">
    <w:abstractNumId w:val="30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5"/>
  </w:num>
  <w:num w:numId="40">
    <w:abstractNumId w:val="28"/>
  </w:num>
  <w:num w:numId="41">
    <w:abstractNumId w:val="7"/>
  </w:num>
  <w:num w:numId="42">
    <w:abstractNumId w:val="14"/>
  </w:num>
  <w:num w:numId="43">
    <w:abstractNumId w:val="44"/>
  </w:num>
  <w:num w:numId="44">
    <w:abstractNumId w:val="15"/>
  </w:num>
  <w:num w:numId="45">
    <w:abstractNumId w:val="22"/>
  </w:num>
  <w:num w:numId="46">
    <w:abstractNumId w:val="36"/>
  </w:num>
  <w:num w:numId="47">
    <w:abstractNumId w:val="12"/>
  </w:num>
  <w:num w:numId="48">
    <w:abstractNumId w:val="34"/>
  </w:num>
  <w:num w:numId="49">
    <w:abstractNumId w:val="3"/>
  </w:num>
  <w:num w:numId="50">
    <w:abstractNumId w:val="2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C17"/>
    <w:rsid w:val="0001372A"/>
    <w:rsid w:val="00014D84"/>
    <w:rsid w:val="00026272"/>
    <w:rsid w:val="00027E13"/>
    <w:rsid w:val="000647BF"/>
    <w:rsid w:val="00071E2E"/>
    <w:rsid w:val="00074E7E"/>
    <w:rsid w:val="0007573D"/>
    <w:rsid w:val="00082AE4"/>
    <w:rsid w:val="00093AF3"/>
    <w:rsid w:val="00094142"/>
    <w:rsid w:val="000A1E45"/>
    <w:rsid w:val="000B2164"/>
    <w:rsid w:val="000C51D8"/>
    <w:rsid w:val="000D73EC"/>
    <w:rsid w:val="000E1AE9"/>
    <w:rsid w:val="000E2BD8"/>
    <w:rsid w:val="000F34AA"/>
    <w:rsid w:val="000F6730"/>
    <w:rsid w:val="00103892"/>
    <w:rsid w:val="0010529E"/>
    <w:rsid w:val="00106953"/>
    <w:rsid w:val="00110938"/>
    <w:rsid w:val="00112361"/>
    <w:rsid w:val="00117B80"/>
    <w:rsid w:val="00123D49"/>
    <w:rsid w:val="00125CE1"/>
    <w:rsid w:val="0015036A"/>
    <w:rsid w:val="00157E2C"/>
    <w:rsid w:val="00171B51"/>
    <w:rsid w:val="00185CF8"/>
    <w:rsid w:val="0019304B"/>
    <w:rsid w:val="0019524C"/>
    <w:rsid w:val="001975FC"/>
    <w:rsid w:val="001D7E78"/>
    <w:rsid w:val="00211F7D"/>
    <w:rsid w:val="0022549E"/>
    <w:rsid w:val="00227284"/>
    <w:rsid w:val="00234BA3"/>
    <w:rsid w:val="002369F2"/>
    <w:rsid w:val="00253FF6"/>
    <w:rsid w:val="00261249"/>
    <w:rsid w:val="00266122"/>
    <w:rsid w:val="002738C4"/>
    <w:rsid w:val="00285044"/>
    <w:rsid w:val="00291804"/>
    <w:rsid w:val="002A6BFE"/>
    <w:rsid w:val="002B5628"/>
    <w:rsid w:val="002B688B"/>
    <w:rsid w:val="002B6DF6"/>
    <w:rsid w:val="002C0A13"/>
    <w:rsid w:val="002C0F4E"/>
    <w:rsid w:val="002C1785"/>
    <w:rsid w:val="002D0C6F"/>
    <w:rsid w:val="002D6E91"/>
    <w:rsid w:val="002E4CB2"/>
    <w:rsid w:val="003008A6"/>
    <w:rsid w:val="00315337"/>
    <w:rsid w:val="00323EF1"/>
    <w:rsid w:val="0032497E"/>
    <w:rsid w:val="00330F8C"/>
    <w:rsid w:val="003361FA"/>
    <w:rsid w:val="00347141"/>
    <w:rsid w:val="00352601"/>
    <w:rsid w:val="003565FF"/>
    <w:rsid w:val="0036273E"/>
    <w:rsid w:val="00370222"/>
    <w:rsid w:val="00382BBE"/>
    <w:rsid w:val="003857B0"/>
    <w:rsid w:val="00390C4F"/>
    <w:rsid w:val="003978F6"/>
    <w:rsid w:val="003A6338"/>
    <w:rsid w:val="003C250E"/>
    <w:rsid w:val="003C7CB6"/>
    <w:rsid w:val="003D673E"/>
    <w:rsid w:val="003F4588"/>
    <w:rsid w:val="003F7309"/>
    <w:rsid w:val="00402B5D"/>
    <w:rsid w:val="00405A2D"/>
    <w:rsid w:val="00416858"/>
    <w:rsid w:val="0042078D"/>
    <w:rsid w:val="00420F2C"/>
    <w:rsid w:val="00421772"/>
    <w:rsid w:val="00427550"/>
    <w:rsid w:val="004277F5"/>
    <w:rsid w:val="00440FC5"/>
    <w:rsid w:val="00443727"/>
    <w:rsid w:val="00445A88"/>
    <w:rsid w:val="00451FB6"/>
    <w:rsid w:val="00454C95"/>
    <w:rsid w:val="00464045"/>
    <w:rsid w:val="004663A6"/>
    <w:rsid w:val="00476FA1"/>
    <w:rsid w:val="004819A7"/>
    <w:rsid w:val="00482B19"/>
    <w:rsid w:val="004834A3"/>
    <w:rsid w:val="00484293"/>
    <w:rsid w:val="00495862"/>
    <w:rsid w:val="004A1293"/>
    <w:rsid w:val="004B08BB"/>
    <w:rsid w:val="004B174F"/>
    <w:rsid w:val="004B2790"/>
    <w:rsid w:val="004B73D4"/>
    <w:rsid w:val="004C7971"/>
    <w:rsid w:val="004F0803"/>
    <w:rsid w:val="004F62EB"/>
    <w:rsid w:val="0050357D"/>
    <w:rsid w:val="005115E8"/>
    <w:rsid w:val="005261F0"/>
    <w:rsid w:val="00526E7F"/>
    <w:rsid w:val="00533647"/>
    <w:rsid w:val="005369D5"/>
    <w:rsid w:val="00545377"/>
    <w:rsid w:val="00547249"/>
    <w:rsid w:val="00552F7A"/>
    <w:rsid w:val="005579E5"/>
    <w:rsid w:val="00564A53"/>
    <w:rsid w:val="00566D1E"/>
    <w:rsid w:val="00574FED"/>
    <w:rsid w:val="00575983"/>
    <w:rsid w:val="00576769"/>
    <w:rsid w:val="0058166B"/>
    <w:rsid w:val="00582ECA"/>
    <w:rsid w:val="00592E93"/>
    <w:rsid w:val="005A00BB"/>
    <w:rsid w:val="005A0244"/>
    <w:rsid w:val="005A123D"/>
    <w:rsid w:val="005B71B9"/>
    <w:rsid w:val="005C0125"/>
    <w:rsid w:val="005C4F35"/>
    <w:rsid w:val="005D02DF"/>
    <w:rsid w:val="005D59B1"/>
    <w:rsid w:val="005D59FD"/>
    <w:rsid w:val="005D78FB"/>
    <w:rsid w:val="005E70BC"/>
    <w:rsid w:val="005E741E"/>
    <w:rsid w:val="005F18EB"/>
    <w:rsid w:val="005F194F"/>
    <w:rsid w:val="00604110"/>
    <w:rsid w:val="0061288E"/>
    <w:rsid w:val="00622C22"/>
    <w:rsid w:val="00626E0C"/>
    <w:rsid w:val="00627641"/>
    <w:rsid w:val="00635DAB"/>
    <w:rsid w:val="0063634B"/>
    <w:rsid w:val="006446FF"/>
    <w:rsid w:val="00646981"/>
    <w:rsid w:val="0065295B"/>
    <w:rsid w:val="00656AFC"/>
    <w:rsid w:val="00666650"/>
    <w:rsid w:val="00682B30"/>
    <w:rsid w:val="00687A4A"/>
    <w:rsid w:val="006921F2"/>
    <w:rsid w:val="006A6040"/>
    <w:rsid w:val="006A6EF3"/>
    <w:rsid w:val="006C0F60"/>
    <w:rsid w:val="006C62F0"/>
    <w:rsid w:val="006C669A"/>
    <w:rsid w:val="006D7BBF"/>
    <w:rsid w:val="006E51CA"/>
    <w:rsid w:val="00704868"/>
    <w:rsid w:val="00714625"/>
    <w:rsid w:val="00715541"/>
    <w:rsid w:val="007206D6"/>
    <w:rsid w:val="00721E06"/>
    <w:rsid w:val="00730EFF"/>
    <w:rsid w:val="00740C20"/>
    <w:rsid w:val="00751473"/>
    <w:rsid w:val="00773F92"/>
    <w:rsid w:val="00796DD4"/>
    <w:rsid w:val="007A173C"/>
    <w:rsid w:val="007A3F21"/>
    <w:rsid w:val="007B0670"/>
    <w:rsid w:val="007B1FC5"/>
    <w:rsid w:val="007B2B15"/>
    <w:rsid w:val="007B381D"/>
    <w:rsid w:val="007C13AC"/>
    <w:rsid w:val="007C18B1"/>
    <w:rsid w:val="007C331D"/>
    <w:rsid w:val="007C4840"/>
    <w:rsid w:val="007C7F46"/>
    <w:rsid w:val="007D0F9A"/>
    <w:rsid w:val="007E1765"/>
    <w:rsid w:val="0080662C"/>
    <w:rsid w:val="0081265A"/>
    <w:rsid w:val="00814631"/>
    <w:rsid w:val="008209DB"/>
    <w:rsid w:val="0082149A"/>
    <w:rsid w:val="00823939"/>
    <w:rsid w:val="008266C8"/>
    <w:rsid w:val="00846780"/>
    <w:rsid w:val="0086002A"/>
    <w:rsid w:val="0086458B"/>
    <w:rsid w:val="00881779"/>
    <w:rsid w:val="00894031"/>
    <w:rsid w:val="008A6EE9"/>
    <w:rsid w:val="008B0D07"/>
    <w:rsid w:val="008B6A5D"/>
    <w:rsid w:val="008C0E91"/>
    <w:rsid w:val="008C30D3"/>
    <w:rsid w:val="008D1426"/>
    <w:rsid w:val="008E2D61"/>
    <w:rsid w:val="00922E18"/>
    <w:rsid w:val="00933221"/>
    <w:rsid w:val="00940287"/>
    <w:rsid w:val="00940CA0"/>
    <w:rsid w:val="0094237C"/>
    <w:rsid w:val="0094242A"/>
    <w:rsid w:val="0095437E"/>
    <w:rsid w:val="00962A90"/>
    <w:rsid w:val="00967C62"/>
    <w:rsid w:val="009941BB"/>
    <w:rsid w:val="0099515D"/>
    <w:rsid w:val="009A183B"/>
    <w:rsid w:val="009A1DE1"/>
    <w:rsid w:val="009B5B9E"/>
    <w:rsid w:val="009C3840"/>
    <w:rsid w:val="009C65E2"/>
    <w:rsid w:val="009E7F5A"/>
    <w:rsid w:val="009F06A5"/>
    <w:rsid w:val="009F294F"/>
    <w:rsid w:val="00A12AAD"/>
    <w:rsid w:val="00A14814"/>
    <w:rsid w:val="00A21BE7"/>
    <w:rsid w:val="00A21D61"/>
    <w:rsid w:val="00A31A48"/>
    <w:rsid w:val="00A4635B"/>
    <w:rsid w:val="00A47588"/>
    <w:rsid w:val="00A47FCD"/>
    <w:rsid w:val="00A50031"/>
    <w:rsid w:val="00A56FCE"/>
    <w:rsid w:val="00A67738"/>
    <w:rsid w:val="00A85AB1"/>
    <w:rsid w:val="00A924B8"/>
    <w:rsid w:val="00AA3BD5"/>
    <w:rsid w:val="00AB6B31"/>
    <w:rsid w:val="00AD0684"/>
    <w:rsid w:val="00AD48DC"/>
    <w:rsid w:val="00AD72AD"/>
    <w:rsid w:val="00AE02F9"/>
    <w:rsid w:val="00AE7DFC"/>
    <w:rsid w:val="00AF025E"/>
    <w:rsid w:val="00B00CD4"/>
    <w:rsid w:val="00B017A4"/>
    <w:rsid w:val="00B0671B"/>
    <w:rsid w:val="00B13935"/>
    <w:rsid w:val="00B461A7"/>
    <w:rsid w:val="00B466F2"/>
    <w:rsid w:val="00B57559"/>
    <w:rsid w:val="00B6033E"/>
    <w:rsid w:val="00B61AF5"/>
    <w:rsid w:val="00B763E0"/>
    <w:rsid w:val="00B91B39"/>
    <w:rsid w:val="00B95194"/>
    <w:rsid w:val="00BB285E"/>
    <w:rsid w:val="00BB4483"/>
    <w:rsid w:val="00BB4865"/>
    <w:rsid w:val="00BC281D"/>
    <w:rsid w:val="00BC379D"/>
    <w:rsid w:val="00BC5615"/>
    <w:rsid w:val="00BD4350"/>
    <w:rsid w:val="00BD5F47"/>
    <w:rsid w:val="00BF092A"/>
    <w:rsid w:val="00BF1EA1"/>
    <w:rsid w:val="00BF7E91"/>
    <w:rsid w:val="00C026D5"/>
    <w:rsid w:val="00C03409"/>
    <w:rsid w:val="00C201FB"/>
    <w:rsid w:val="00C2310F"/>
    <w:rsid w:val="00C30A4A"/>
    <w:rsid w:val="00C33C27"/>
    <w:rsid w:val="00C34B79"/>
    <w:rsid w:val="00C357F4"/>
    <w:rsid w:val="00C370B2"/>
    <w:rsid w:val="00C459B5"/>
    <w:rsid w:val="00C52F57"/>
    <w:rsid w:val="00C6114F"/>
    <w:rsid w:val="00C750F7"/>
    <w:rsid w:val="00C82563"/>
    <w:rsid w:val="00C8322A"/>
    <w:rsid w:val="00C8430E"/>
    <w:rsid w:val="00C85685"/>
    <w:rsid w:val="00CA1034"/>
    <w:rsid w:val="00CA327F"/>
    <w:rsid w:val="00CA371D"/>
    <w:rsid w:val="00CC0F38"/>
    <w:rsid w:val="00CD19C1"/>
    <w:rsid w:val="00CD2E62"/>
    <w:rsid w:val="00CD5B5B"/>
    <w:rsid w:val="00CD5D04"/>
    <w:rsid w:val="00CE2DC1"/>
    <w:rsid w:val="00CF2B74"/>
    <w:rsid w:val="00CF456E"/>
    <w:rsid w:val="00CF6A7F"/>
    <w:rsid w:val="00D1216F"/>
    <w:rsid w:val="00D128CD"/>
    <w:rsid w:val="00D15B91"/>
    <w:rsid w:val="00D20DFD"/>
    <w:rsid w:val="00D2151E"/>
    <w:rsid w:val="00D3489E"/>
    <w:rsid w:val="00D41751"/>
    <w:rsid w:val="00D41FEC"/>
    <w:rsid w:val="00D47803"/>
    <w:rsid w:val="00D47FDC"/>
    <w:rsid w:val="00D62F0F"/>
    <w:rsid w:val="00D76971"/>
    <w:rsid w:val="00D8020E"/>
    <w:rsid w:val="00D90676"/>
    <w:rsid w:val="00D924EA"/>
    <w:rsid w:val="00DA0AF0"/>
    <w:rsid w:val="00DA6480"/>
    <w:rsid w:val="00DB196E"/>
    <w:rsid w:val="00DB515E"/>
    <w:rsid w:val="00DC2016"/>
    <w:rsid w:val="00DC4BE0"/>
    <w:rsid w:val="00DC62EA"/>
    <w:rsid w:val="00DD3831"/>
    <w:rsid w:val="00DF3D0E"/>
    <w:rsid w:val="00DF6CD2"/>
    <w:rsid w:val="00E0348E"/>
    <w:rsid w:val="00E05D4C"/>
    <w:rsid w:val="00E16A81"/>
    <w:rsid w:val="00E21C47"/>
    <w:rsid w:val="00E31CAF"/>
    <w:rsid w:val="00E34EB5"/>
    <w:rsid w:val="00E350B8"/>
    <w:rsid w:val="00E4754E"/>
    <w:rsid w:val="00E57C89"/>
    <w:rsid w:val="00E859B1"/>
    <w:rsid w:val="00E868BA"/>
    <w:rsid w:val="00E96A8C"/>
    <w:rsid w:val="00EA23C6"/>
    <w:rsid w:val="00EB0BBF"/>
    <w:rsid w:val="00EE478B"/>
    <w:rsid w:val="00EE5032"/>
    <w:rsid w:val="00EF2620"/>
    <w:rsid w:val="00EF6997"/>
    <w:rsid w:val="00F07250"/>
    <w:rsid w:val="00F11363"/>
    <w:rsid w:val="00F22A89"/>
    <w:rsid w:val="00F27974"/>
    <w:rsid w:val="00F3088E"/>
    <w:rsid w:val="00F42C17"/>
    <w:rsid w:val="00F4741B"/>
    <w:rsid w:val="00F5101C"/>
    <w:rsid w:val="00F54777"/>
    <w:rsid w:val="00F60C7E"/>
    <w:rsid w:val="00F61AF0"/>
    <w:rsid w:val="00F64EA0"/>
    <w:rsid w:val="00F77406"/>
    <w:rsid w:val="00F8099B"/>
    <w:rsid w:val="00F8382F"/>
    <w:rsid w:val="00FA4D76"/>
    <w:rsid w:val="00FB2D34"/>
    <w:rsid w:val="00FC2706"/>
    <w:rsid w:val="00FC27F7"/>
    <w:rsid w:val="00FC48E6"/>
    <w:rsid w:val="00FC71A2"/>
    <w:rsid w:val="00FD3F9D"/>
    <w:rsid w:val="00FE710E"/>
    <w:rsid w:val="00FE79DC"/>
    <w:rsid w:val="00FF63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37893"/>
  <w15:docId w15:val="{D0379CF3-F338-40F0-BFAA-800913E86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Tahoma"/>
        <w:kern w:val="3"/>
        <w:sz w:val="22"/>
        <w:szCs w:val="22"/>
        <w:lang w:val="pl-PL" w:eastAsia="pl-PL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036A"/>
    <w:pPr>
      <w:spacing w:after="0"/>
      <w:jc w:val="both"/>
    </w:pPr>
    <w:rPr>
      <w:rFonts w:ascii="Times New Roman" w:hAnsi="Times New Roman" w:cs="Times New Roman"/>
      <w:sz w:val="24"/>
      <w:szCs w:val="24"/>
    </w:rPr>
  </w:style>
  <w:style w:type="paragraph" w:styleId="Nagwek1">
    <w:name w:val="heading 1"/>
    <w:basedOn w:val="Standard"/>
    <w:next w:val="Normalny"/>
    <w:link w:val="Nagwek1Znak"/>
    <w:uiPriority w:val="9"/>
    <w:qFormat/>
    <w:rsid w:val="00261249"/>
    <w:pPr>
      <w:numPr>
        <w:numId w:val="32"/>
      </w:numPr>
      <w:spacing w:after="0" w:line="360" w:lineRule="auto"/>
      <w:outlineLvl w:val="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Nagwek2">
    <w:name w:val="heading 2"/>
    <w:basedOn w:val="Heading"/>
    <w:next w:val="Textbody"/>
    <w:rsid w:val="0019304B"/>
    <w:pPr>
      <w:outlineLvl w:val="1"/>
    </w:pPr>
    <w:rPr>
      <w:rFonts w:ascii="Times New Roman" w:eastAsia="Arial Unicode MS" w:hAnsi="Times New Roman" w:cs="Tahoma"/>
      <w:b/>
      <w:bCs/>
      <w:sz w:val="36"/>
      <w:szCs w:val="36"/>
    </w:rPr>
  </w:style>
  <w:style w:type="paragraph" w:styleId="Nagwek3">
    <w:name w:val="heading 3"/>
    <w:basedOn w:val="Standard"/>
    <w:next w:val="Normalny"/>
    <w:link w:val="Nagwek3Znak"/>
    <w:uiPriority w:val="9"/>
    <w:unhideWhenUsed/>
    <w:qFormat/>
    <w:rsid w:val="00261249"/>
    <w:pPr>
      <w:numPr>
        <w:ilvl w:val="1"/>
        <w:numId w:val="32"/>
      </w:numPr>
      <w:spacing w:after="0" w:line="360" w:lineRule="auto"/>
      <w:outlineLvl w:val="2"/>
    </w:pPr>
    <w:rPr>
      <w:rFonts w:ascii="Times New Roman" w:eastAsia="Times New Roman" w:hAnsi="Times New Roman" w:cs="Times New Roman"/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19304B"/>
    <w:pPr>
      <w:widowControl/>
    </w:pPr>
  </w:style>
  <w:style w:type="paragraph" w:customStyle="1" w:styleId="Heading">
    <w:name w:val="Heading"/>
    <w:basedOn w:val="Standard"/>
    <w:next w:val="Textbody"/>
    <w:rsid w:val="0019304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19304B"/>
    <w:pPr>
      <w:spacing w:after="120"/>
    </w:pPr>
  </w:style>
  <w:style w:type="paragraph" w:styleId="Lista">
    <w:name w:val="List"/>
    <w:basedOn w:val="Textbody"/>
    <w:rsid w:val="0019304B"/>
    <w:rPr>
      <w:rFonts w:cs="Mangal"/>
    </w:rPr>
  </w:style>
  <w:style w:type="paragraph" w:styleId="Legenda">
    <w:name w:val="caption"/>
    <w:basedOn w:val="Standard"/>
    <w:rsid w:val="0019304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19304B"/>
    <w:pPr>
      <w:suppressLineNumbers/>
    </w:pPr>
    <w:rPr>
      <w:rFonts w:cs="Mangal"/>
    </w:rPr>
  </w:style>
  <w:style w:type="paragraph" w:styleId="Tekstdymka">
    <w:name w:val="Balloon Text"/>
    <w:basedOn w:val="Standard"/>
    <w:rsid w:val="0019304B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NormalnyWeb">
    <w:name w:val="Normal (Web)"/>
    <w:basedOn w:val="Standard"/>
    <w:uiPriority w:val="99"/>
    <w:rsid w:val="0019304B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Standard"/>
    <w:uiPriority w:val="34"/>
    <w:qFormat/>
    <w:rsid w:val="0019304B"/>
    <w:pPr>
      <w:ind w:left="720"/>
    </w:pPr>
  </w:style>
  <w:style w:type="paragraph" w:customStyle="1" w:styleId="Default">
    <w:name w:val="Default"/>
    <w:rsid w:val="0019304B"/>
    <w:pPr>
      <w:widowControl/>
      <w:spacing w:after="0" w:line="240" w:lineRule="auto"/>
    </w:pPr>
    <w:rPr>
      <w:rFonts w:cs="Calibri"/>
      <w:color w:val="000000"/>
      <w:sz w:val="24"/>
      <w:szCs w:val="24"/>
      <w:lang w:eastAsia="en-US"/>
    </w:rPr>
  </w:style>
  <w:style w:type="paragraph" w:customStyle="1" w:styleId="Tekstpodstawowy21">
    <w:name w:val="Tekst podstawowy 21"/>
    <w:basedOn w:val="Standard"/>
    <w:rsid w:val="0019304B"/>
    <w:pPr>
      <w:widowControl w:val="0"/>
      <w:spacing w:after="120" w:line="480" w:lineRule="auto"/>
    </w:pPr>
    <w:rPr>
      <w:rFonts w:ascii="Times New Roman" w:eastAsia="Lucida Sans Unicode" w:hAnsi="Times New Roman" w:cs="Times New Roman"/>
      <w:color w:val="000000"/>
      <w:sz w:val="24"/>
      <w:szCs w:val="24"/>
      <w:lang w:eastAsia="ar-SA"/>
    </w:rPr>
  </w:style>
  <w:style w:type="paragraph" w:customStyle="1" w:styleId="TableContents">
    <w:name w:val="Table Contents"/>
    <w:basedOn w:val="Standard"/>
    <w:rsid w:val="0019304B"/>
    <w:pPr>
      <w:suppressLineNumbers/>
    </w:pPr>
  </w:style>
  <w:style w:type="paragraph" w:customStyle="1" w:styleId="TableHeading">
    <w:name w:val="Table Heading"/>
    <w:basedOn w:val="TableContents"/>
    <w:rsid w:val="0019304B"/>
    <w:pPr>
      <w:jc w:val="center"/>
    </w:pPr>
    <w:rPr>
      <w:b/>
      <w:bCs/>
    </w:rPr>
  </w:style>
  <w:style w:type="character" w:customStyle="1" w:styleId="TekstdymkaZnak">
    <w:name w:val="Tekst dymka Znak"/>
    <w:basedOn w:val="Domylnaczcionkaakapitu"/>
    <w:rsid w:val="0019304B"/>
    <w:rPr>
      <w:rFonts w:ascii="Segoe UI" w:hAnsi="Segoe UI" w:cs="Segoe UI"/>
      <w:sz w:val="18"/>
      <w:szCs w:val="18"/>
    </w:rPr>
  </w:style>
  <w:style w:type="character" w:customStyle="1" w:styleId="StrongEmphasis">
    <w:name w:val="Strong Emphasis"/>
    <w:basedOn w:val="Domylnaczcionkaakapitu"/>
    <w:rsid w:val="0019304B"/>
    <w:rPr>
      <w:b/>
      <w:bCs/>
    </w:rPr>
  </w:style>
  <w:style w:type="character" w:customStyle="1" w:styleId="ListLabel1">
    <w:name w:val="ListLabel 1"/>
    <w:rsid w:val="0019304B"/>
    <w:rPr>
      <w:color w:val="00000A"/>
    </w:rPr>
  </w:style>
  <w:style w:type="character" w:customStyle="1" w:styleId="ListLabel2">
    <w:name w:val="ListLabel 2"/>
    <w:rsid w:val="0019304B"/>
    <w:rPr>
      <w:rFonts w:cs="Courier New"/>
    </w:rPr>
  </w:style>
  <w:style w:type="character" w:customStyle="1" w:styleId="ListLabel3">
    <w:name w:val="ListLabel 3"/>
    <w:rsid w:val="0019304B"/>
    <w:rPr>
      <w:sz w:val="20"/>
    </w:rPr>
  </w:style>
  <w:style w:type="character" w:customStyle="1" w:styleId="BulletSymbols">
    <w:name w:val="Bullet Symbols"/>
    <w:rsid w:val="0019304B"/>
    <w:rPr>
      <w:rFonts w:ascii="OpenSymbol" w:eastAsia="OpenSymbol" w:hAnsi="OpenSymbol" w:cs="OpenSymbol"/>
    </w:rPr>
  </w:style>
  <w:style w:type="character" w:customStyle="1" w:styleId="NumberingSymbols">
    <w:name w:val="Numbering Symbols"/>
    <w:rsid w:val="0019304B"/>
  </w:style>
  <w:style w:type="numbering" w:customStyle="1" w:styleId="WWNum1">
    <w:name w:val="WWNum1"/>
    <w:basedOn w:val="Bezlisty"/>
    <w:rsid w:val="0019304B"/>
    <w:pPr>
      <w:numPr>
        <w:numId w:val="1"/>
      </w:numPr>
    </w:pPr>
  </w:style>
  <w:style w:type="numbering" w:customStyle="1" w:styleId="WWNum2">
    <w:name w:val="WWNum2"/>
    <w:basedOn w:val="Bezlisty"/>
    <w:rsid w:val="0019304B"/>
    <w:pPr>
      <w:numPr>
        <w:numId w:val="2"/>
      </w:numPr>
    </w:pPr>
  </w:style>
  <w:style w:type="numbering" w:customStyle="1" w:styleId="WWNum3">
    <w:name w:val="WWNum3"/>
    <w:basedOn w:val="Bezlisty"/>
    <w:rsid w:val="0019304B"/>
    <w:pPr>
      <w:numPr>
        <w:numId w:val="3"/>
      </w:numPr>
    </w:pPr>
  </w:style>
  <w:style w:type="numbering" w:customStyle="1" w:styleId="WWNum4">
    <w:name w:val="WWNum4"/>
    <w:basedOn w:val="Bezlisty"/>
    <w:rsid w:val="0019304B"/>
    <w:pPr>
      <w:numPr>
        <w:numId w:val="4"/>
      </w:numPr>
    </w:pPr>
  </w:style>
  <w:style w:type="numbering" w:customStyle="1" w:styleId="WWNum5">
    <w:name w:val="WWNum5"/>
    <w:basedOn w:val="Bezlisty"/>
    <w:rsid w:val="0019304B"/>
    <w:pPr>
      <w:numPr>
        <w:numId w:val="5"/>
      </w:numPr>
    </w:pPr>
  </w:style>
  <w:style w:type="numbering" w:customStyle="1" w:styleId="WWNum6">
    <w:name w:val="WWNum6"/>
    <w:basedOn w:val="Bezlisty"/>
    <w:rsid w:val="0019304B"/>
    <w:pPr>
      <w:numPr>
        <w:numId w:val="6"/>
      </w:numPr>
    </w:pPr>
  </w:style>
  <w:style w:type="numbering" w:customStyle="1" w:styleId="WWNum7">
    <w:name w:val="WWNum7"/>
    <w:basedOn w:val="Bezlisty"/>
    <w:rsid w:val="0019304B"/>
    <w:pPr>
      <w:numPr>
        <w:numId w:val="7"/>
      </w:numPr>
    </w:pPr>
  </w:style>
  <w:style w:type="numbering" w:customStyle="1" w:styleId="WWNum8">
    <w:name w:val="WWNum8"/>
    <w:basedOn w:val="Bezlisty"/>
    <w:rsid w:val="0019304B"/>
    <w:pPr>
      <w:numPr>
        <w:numId w:val="8"/>
      </w:numPr>
    </w:pPr>
  </w:style>
  <w:style w:type="numbering" w:customStyle="1" w:styleId="WWNum9">
    <w:name w:val="WWNum9"/>
    <w:basedOn w:val="Bezlisty"/>
    <w:rsid w:val="0019304B"/>
    <w:pPr>
      <w:numPr>
        <w:numId w:val="9"/>
      </w:numPr>
    </w:pPr>
  </w:style>
  <w:style w:type="numbering" w:customStyle="1" w:styleId="WWNum10">
    <w:name w:val="WWNum10"/>
    <w:basedOn w:val="Bezlisty"/>
    <w:rsid w:val="0019304B"/>
    <w:pPr>
      <w:numPr>
        <w:numId w:val="10"/>
      </w:numPr>
    </w:pPr>
  </w:style>
  <w:style w:type="numbering" w:customStyle="1" w:styleId="WWNum11">
    <w:name w:val="WWNum11"/>
    <w:basedOn w:val="Bezlisty"/>
    <w:rsid w:val="0019304B"/>
    <w:pPr>
      <w:numPr>
        <w:numId w:val="11"/>
      </w:numPr>
    </w:pPr>
  </w:style>
  <w:style w:type="numbering" w:customStyle="1" w:styleId="WWNum12">
    <w:name w:val="WWNum12"/>
    <w:basedOn w:val="Bezlisty"/>
    <w:rsid w:val="0019304B"/>
    <w:pPr>
      <w:numPr>
        <w:numId w:val="12"/>
      </w:numPr>
    </w:pPr>
  </w:style>
  <w:style w:type="numbering" w:customStyle="1" w:styleId="WWNum13">
    <w:name w:val="WWNum13"/>
    <w:basedOn w:val="Bezlisty"/>
    <w:rsid w:val="0019304B"/>
    <w:pPr>
      <w:numPr>
        <w:numId w:val="13"/>
      </w:numPr>
    </w:pPr>
  </w:style>
  <w:style w:type="numbering" w:customStyle="1" w:styleId="WWNum14">
    <w:name w:val="WWNum14"/>
    <w:basedOn w:val="Bezlisty"/>
    <w:rsid w:val="0019304B"/>
    <w:pPr>
      <w:numPr>
        <w:numId w:val="14"/>
      </w:numPr>
    </w:pPr>
  </w:style>
  <w:style w:type="numbering" w:customStyle="1" w:styleId="WWNum15">
    <w:name w:val="WWNum15"/>
    <w:basedOn w:val="Bezlisty"/>
    <w:rsid w:val="0019304B"/>
    <w:pPr>
      <w:numPr>
        <w:numId w:val="15"/>
      </w:numPr>
    </w:pPr>
  </w:style>
  <w:style w:type="numbering" w:customStyle="1" w:styleId="WWNum16">
    <w:name w:val="WWNum16"/>
    <w:basedOn w:val="Bezlisty"/>
    <w:rsid w:val="0019304B"/>
    <w:pPr>
      <w:numPr>
        <w:numId w:val="16"/>
      </w:numPr>
    </w:pPr>
  </w:style>
  <w:style w:type="numbering" w:customStyle="1" w:styleId="WWNum17">
    <w:name w:val="WWNum17"/>
    <w:basedOn w:val="Bezlisty"/>
    <w:rsid w:val="0019304B"/>
    <w:pPr>
      <w:numPr>
        <w:numId w:val="17"/>
      </w:numPr>
    </w:pPr>
  </w:style>
  <w:style w:type="numbering" w:customStyle="1" w:styleId="WWNum18">
    <w:name w:val="WWNum18"/>
    <w:basedOn w:val="Bezlisty"/>
    <w:rsid w:val="0019304B"/>
    <w:pPr>
      <w:numPr>
        <w:numId w:val="18"/>
      </w:numPr>
    </w:pPr>
  </w:style>
  <w:style w:type="numbering" w:customStyle="1" w:styleId="WWNum19">
    <w:name w:val="WWNum19"/>
    <w:basedOn w:val="Bezlisty"/>
    <w:rsid w:val="0019304B"/>
    <w:pPr>
      <w:numPr>
        <w:numId w:val="19"/>
      </w:numPr>
    </w:pPr>
  </w:style>
  <w:style w:type="numbering" w:customStyle="1" w:styleId="WWNum20">
    <w:name w:val="WWNum20"/>
    <w:basedOn w:val="Bezlisty"/>
    <w:rsid w:val="0019304B"/>
    <w:pPr>
      <w:numPr>
        <w:numId w:val="20"/>
      </w:numPr>
    </w:pPr>
  </w:style>
  <w:style w:type="numbering" w:customStyle="1" w:styleId="WWNum21">
    <w:name w:val="WWNum21"/>
    <w:basedOn w:val="Bezlisty"/>
    <w:rsid w:val="0019304B"/>
    <w:pPr>
      <w:numPr>
        <w:numId w:val="21"/>
      </w:numPr>
    </w:pPr>
  </w:style>
  <w:style w:type="numbering" w:customStyle="1" w:styleId="WWNum22">
    <w:name w:val="WWNum22"/>
    <w:basedOn w:val="Bezlisty"/>
    <w:rsid w:val="0019304B"/>
    <w:pPr>
      <w:numPr>
        <w:numId w:val="22"/>
      </w:numPr>
    </w:pPr>
  </w:style>
  <w:style w:type="numbering" w:customStyle="1" w:styleId="WWNum23">
    <w:name w:val="WWNum23"/>
    <w:basedOn w:val="Bezlisty"/>
    <w:rsid w:val="0019304B"/>
    <w:pPr>
      <w:numPr>
        <w:numId w:val="23"/>
      </w:numPr>
    </w:pPr>
  </w:style>
  <w:style w:type="numbering" w:customStyle="1" w:styleId="WWNum24">
    <w:name w:val="WWNum24"/>
    <w:basedOn w:val="Bezlisty"/>
    <w:rsid w:val="0019304B"/>
    <w:pPr>
      <w:numPr>
        <w:numId w:val="24"/>
      </w:numPr>
    </w:pPr>
  </w:style>
  <w:style w:type="numbering" w:customStyle="1" w:styleId="WWNum25">
    <w:name w:val="WWNum25"/>
    <w:basedOn w:val="Bezlisty"/>
    <w:rsid w:val="0019304B"/>
    <w:pPr>
      <w:numPr>
        <w:numId w:val="25"/>
      </w:numPr>
    </w:pPr>
  </w:style>
  <w:style w:type="numbering" w:customStyle="1" w:styleId="WWNum26">
    <w:name w:val="WWNum26"/>
    <w:basedOn w:val="Bezlisty"/>
    <w:rsid w:val="0019304B"/>
    <w:pPr>
      <w:numPr>
        <w:numId w:val="26"/>
      </w:numPr>
    </w:pPr>
  </w:style>
  <w:style w:type="numbering" w:customStyle="1" w:styleId="WWNum27">
    <w:name w:val="WWNum27"/>
    <w:basedOn w:val="Bezlisty"/>
    <w:rsid w:val="0019304B"/>
    <w:pPr>
      <w:numPr>
        <w:numId w:val="27"/>
      </w:numPr>
    </w:pPr>
  </w:style>
  <w:style w:type="numbering" w:customStyle="1" w:styleId="WWNum28">
    <w:name w:val="WWNum28"/>
    <w:basedOn w:val="Bezlisty"/>
    <w:rsid w:val="0019304B"/>
    <w:pPr>
      <w:numPr>
        <w:numId w:val="28"/>
      </w:numPr>
    </w:pPr>
  </w:style>
  <w:style w:type="numbering" w:customStyle="1" w:styleId="WWNum29">
    <w:name w:val="WWNum29"/>
    <w:basedOn w:val="Bezlisty"/>
    <w:rsid w:val="0019304B"/>
    <w:pPr>
      <w:numPr>
        <w:numId w:val="29"/>
      </w:numPr>
    </w:pPr>
  </w:style>
  <w:style w:type="numbering" w:customStyle="1" w:styleId="WWNum30">
    <w:name w:val="WWNum30"/>
    <w:basedOn w:val="Bezlisty"/>
    <w:rsid w:val="0019304B"/>
    <w:pPr>
      <w:numPr>
        <w:numId w:val="30"/>
      </w:numPr>
    </w:pPr>
  </w:style>
  <w:style w:type="numbering" w:customStyle="1" w:styleId="WWNum31">
    <w:name w:val="WWNum31"/>
    <w:basedOn w:val="Bezlisty"/>
    <w:rsid w:val="0019304B"/>
    <w:pPr>
      <w:numPr>
        <w:numId w:val="31"/>
      </w:numPr>
    </w:pPr>
  </w:style>
  <w:style w:type="character" w:customStyle="1" w:styleId="Nagwek1Znak">
    <w:name w:val="Nagłówek 1 Znak"/>
    <w:basedOn w:val="Domylnaczcionkaakapitu"/>
    <w:link w:val="Nagwek1"/>
    <w:uiPriority w:val="9"/>
    <w:rsid w:val="00261249"/>
    <w:rPr>
      <w:rFonts w:ascii="Times New Roman" w:eastAsia="Times New Roman" w:hAnsi="Times New Roman" w:cs="Times New Roman"/>
      <w:b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5115E8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rsid w:val="00261249"/>
    <w:rPr>
      <w:rFonts w:ascii="Times New Roman" w:eastAsia="Times New Roman" w:hAnsi="Times New Roman" w:cs="Times New Roman"/>
      <w:b/>
      <w:sz w:val="24"/>
      <w:szCs w:val="24"/>
    </w:rPr>
  </w:style>
  <w:style w:type="table" w:styleId="Tabela-Siatka">
    <w:name w:val="Table Grid"/>
    <w:basedOn w:val="Standardowy"/>
    <w:uiPriority w:val="39"/>
    <w:rsid w:val="00027E1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iPriority w:val="99"/>
    <w:unhideWhenUsed/>
    <w:rsid w:val="00D8020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020E"/>
  </w:style>
  <w:style w:type="paragraph" w:styleId="Stopka">
    <w:name w:val="footer"/>
    <w:basedOn w:val="Normalny"/>
    <w:link w:val="StopkaZnak"/>
    <w:uiPriority w:val="99"/>
    <w:unhideWhenUsed/>
    <w:rsid w:val="00D8020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020E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94031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9403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94031"/>
    <w:rPr>
      <w:vertAlign w:val="superscript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A0244"/>
    <w:pPr>
      <w:keepNext/>
      <w:keepLines/>
      <w:numPr>
        <w:numId w:val="0"/>
      </w:numPr>
      <w:suppressAutoHyphens w:val="0"/>
      <w:autoSpaceDN/>
      <w:spacing w:before="240" w:line="259" w:lineRule="auto"/>
      <w:textAlignment w:val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kern w:val="0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5A0244"/>
    <w:pPr>
      <w:spacing w:after="100"/>
    </w:pPr>
  </w:style>
  <w:style w:type="paragraph" w:styleId="Spistreci3">
    <w:name w:val="toc 3"/>
    <w:basedOn w:val="Normalny"/>
    <w:next w:val="Normalny"/>
    <w:autoRedefine/>
    <w:uiPriority w:val="39"/>
    <w:unhideWhenUsed/>
    <w:rsid w:val="005A0244"/>
    <w:pPr>
      <w:spacing w:after="100"/>
      <w:ind w:left="480"/>
    </w:pPr>
  </w:style>
  <w:style w:type="character" w:styleId="Hipercze">
    <w:name w:val="Hyperlink"/>
    <w:basedOn w:val="Domylnaczcionkaakapitu"/>
    <w:uiPriority w:val="99"/>
    <w:unhideWhenUsed/>
    <w:rsid w:val="005A024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61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1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1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4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70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5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1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97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75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67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0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18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37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43901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93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52166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61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322548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60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8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3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FDA0F7-978D-49B5-942C-6645F73D9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3729</Words>
  <Characters>22378</Characters>
  <Application>Microsoft Office Word</Application>
  <DocSecurity>0</DocSecurity>
  <Lines>186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</dc:creator>
  <cp:lastModifiedBy>Paweł Kurowski</cp:lastModifiedBy>
  <cp:revision>24</cp:revision>
  <cp:lastPrinted>2021-05-30T13:13:00Z</cp:lastPrinted>
  <dcterms:created xsi:type="dcterms:W3CDTF">2021-05-29T20:09:00Z</dcterms:created>
  <dcterms:modified xsi:type="dcterms:W3CDTF">2021-05-30T13:31:00Z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