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02D580" w14:textId="77777777" w:rsidR="00B10599" w:rsidRPr="00EC00BC" w:rsidRDefault="00B10599" w:rsidP="00E37C47">
      <w:pPr>
        <w:spacing w:after="0"/>
        <w:jc w:val="right"/>
        <w:rPr>
          <w:sz w:val="24"/>
          <w:szCs w:val="24"/>
        </w:rPr>
      </w:pPr>
    </w:p>
    <w:p w14:paraId="6BC558C7" w14:textId="77777777" w:rsidR="00B10599" w:rsidRPr="00EC00BC" w:rsidRDefault="00B10599" w:rsidP="00E37C47">
      <w:pPr>
        <w:spacing w:after="0"/>
        <w:jc w:val="right"/>
        <w:rPr>
          <w:sz w:val="24"/>
          <w:szCs w:val="24"/>
        </w:rPr>
      </w:pPr>
    </w:p>
    <w:p w14:paraId="0CEBBCDD" w14:textId="0920D427" w:rsidR="00D027EF" w:rsidRDefault="00105334" w:rsidP="00EC00BC">
      <w:pPr>
        <w:spacing w:after="0"/>
        <w:jc w:val="right"/>
        <w:rPr>
          <w:sz w:val="24"/>
          <w:szCs w:val="24"/>
        </w:rPr>
      </w:pPr>
      <w:r w:rsidRPr="00EC00BC">
        <w:rPr>
          <w:sz w:val="24"/>
          <w:szCs w:val="24"/>
        </w:rPr>
        <w:t>Załącznik</w:t>
      </w:r>
      <w:r w:rsidR="00FF2941">
        <w:rPr>
          <w:sz w:val="24"/>
          <w:szCs w:val="24"/>
        </w:rPr>
        <w:t xml:space="preserve"> nr 2</w:t>
      </w:r>
      <w:r w:rsidRPr="00EC00BC">
        <w:rPr>
          <w:sz w:val="24"/>
          <w:szCs w:val="24"/>
        </w:rPr>
        <w:t xml:space="preserve"> do Uchwały nr </w:t>
      </w:r>
      <w:r w:rsidR="002B16EA">
        <w:rPr>
          <w:sz w:val="24"/>
          <w:szCs w:val="24"/>
        </w:rPr>
        <w:t>4893/22</w:t>
      </w:r>
      <w:r w:rsidR="00BA1C7B" w:rsidRPr="00EC00BC">
        <w:rPr>
          <w:sz w:val="24"/>
          <w:szCs w:val="24"/>
        </w:rPr>
        <w:t xml:space="preserve"> </w:t>
      </w:r>
      <w:r w:rsidR="0060025C" w:rsidRPr="00EC00BC">
        <w:rPr>
          <w:sz w:val="24"/>
          <w:szCs w:val="24"/>
        </w:rPr>
        <w:t xml:space="preserve">Zarządu Województwa Świętokrzyskiego </w:t>
      </w:r>
      <w:r w:rsidR="0060025C" w:rsidRPr="00EC00BC">
        <w:rPr>
          <w:sz w:val="24"/>
          <w:szCs w:val="24"/>
        </w:rPr>
        <w:br/>
      </w:r>
    </w:p>
    <w:p w14:paraId="4AB9136C" w14:textId="352713F3" w:rsidR="004945BF" w:rsidRPr="00EC00BC" w:rsidRDefault="00105334" w:rsidP="00E37C47">
      <w:pPr>
        <w:spacing w:after="0"/>
        <w:jc w:val="right"/>
        <w:rPr>
          <w:sz w:val="24"/>
          <w:szCs w:val="24"/>
        </w:rPr>
      </w:pPr>
      <w:r w:rsidRPr="00EC00BC">
        <w:rPr>
          <w:sz w:val="24"/>
          <w:szCs w:val="24"/>
        </w:rPr>
        <w:t>z dnia</w:t>
      </w:r>
      <w:r w:rsidR="0060025C" w:rsidRPr="00EC00BC">
        <w:rPr>
          <w:sz w:val="24"/>
          <w:szCs w:val="24"/>
        </w:rPr>
        <w:t xml:space="preserve"> </w:t>
      </w:r>
      <w:r w:rsidR="002B16EA">
        <w:rPr>
          <w:sz w:val="24"/>
          <w:szCs w:val="24"/>
        </w:rPr>
        <w:t>16.02.2022</w:t>
      </w:r>
      <w:r w:rsidR="00F47866">
        <w:rPr>
          <w:sz w:val="24"/>
          <w:szCs w:val="24"/>
        </w:rPr>
        <w:t xml:space="preserve"> </w:t>
      </w:r>
      <w:r w:rsidR="002B16EA">
        <w:rPr>
          <w:sz w:val="24"/>
          <w:szCs w:val="24"/>
        </w:rPr>
        <w:t>r.</w:t>
      </w:r>
    </w:p>
    <w:p w14:paraId="392AE55C" w14:textId="77777777" w:rsidR="00080735" w:rsidRDefault="00080735" w:rsidP="00EC00BC">
      <w:pPr>
        <w:spacing w:after="0"/>
        <w:rPr>
          <w:sz w:val="24"/>
          <w:szCs w:val="24"/>
        </w:rPr>
      </w:pPr>
    </w:p>
    <w:p w14:paraId="3DADCD11" w14:textId="77777777" w:rsidR="00D027EF" w:rsidRPr="00EC00BC" w:rsidRDefault="00D027EF" w:rsidP="00E37C47">
      <w:pPr>
        <w:spacing w:after="0"/>
        <w:rPr>
          <w:sz w:val="24"/>
          <w:szCs w:val="24"/>
        </w:rPr>
      </w:pPr>
    </w:p>
    <w:p w14:paraId="4FA0EC6D" w14:textId="77777777" w:rsidR="005A2656" w:rsidRPr="00E37C47" w:rsidRDefault="005A2656" w:rsidP="00E37C47">
      <w:pPr>
        <w:spacing w:after="0"/>
        <w:jc w:val="center"/>
        <w:rPr>
          <w:b/>
          <w:sz w:val="24"/>
          <w:szCs w:val="24"/>
        </w:rPr>
      </w:pPr>
    </w:p>
    <w:p w14:paraId="6B9AF6F9" w14:textId="77777777" w:rsidR="005A2656" w:rsidRPr="00E37C47" w:rsidRDefault="008E0102">
      <w:pPr>
        <w:spacing w:after="0" w:line="360" w:lineRule="auto"/>
        <w:jc w:val="center"/>
        <w:rPr>
          <w:b/>
          <w:sz w:val="24"/>
          <w:szCs w:val="24"/>
        </w:rPr>
      </w:pPr>
      <w:bookmarkStart w:id="0" w:name="_Hlk11755339"/>
      <w:r w:rsidRPr="00E37C47">
        <w:rPr>
          <w:b/>
          <w:sz w:val="24"/>
          <w:szCs w:val="24"/>
        </w:rPr>
        <w:t>INSTRUKCJE WYKONAWCZE</w:t>
      </w:r>
      <w:r w:rsidR="005A2656" w:rsidRPr="00E37C47">
        <w:rPr>
          <w:b/>
          <w:sz w:val="24"/>
          <w:szCs w:val="24"/>
        </w:rPr>
        <w:t xml:space="preserve"> WOJEWÓDZKIEGO URZĘDU PRACY W KIELCACH PEŁNIĄCEGO ROLĘ INSTYTUCJI POŚREDNICZĄCEJ DLA PRIORYTETÓW INWESTYCYJNYCH 8i, 8iii ORAZ 8v OSI PRIORYTETOWEJ 10 OTWARTY RYNEK PRACY W RAMACH REGIONALNEGO PROGRAMU OPERACYJNEGO WOJEWÓDZTWA ŚWIĘTOKRZYSKIEGO </w:t>
      </w:r>
    </w:p>
    <w:p w14:paraId="3301A572" w14:textId="77777777" w:rsidR="008E0102" w:rsidRPr="00E37C47" w:rsidRDefault="005A2656">
      <w:pPr>
        <w:spacing w:after="0" w:line="360" w:lineRule="auto"/>
        <w:jc w:val="center"/>
        <w:rPr>
          <w:b/>
          <w:sz w:val="24"/>
          <w:szCs w:val="24"/>
        </w:rPr>
      </w:pPr>
      <w:r w:rsidRPr="00E37C47">
        <w:rPr>
          <w:b/>
          <w:sz w:val="24"/>
          <w:szCs w:val="24"/>
        </w:rPr>
        <w:t>NA LATA 2014-2020</w:t>
      </w:r>
      <w:bookmarkEnd w:id="0"/>
    </w:p>
    <w:p w14:paraId="6134CAF9" w14:textId="77777777" w:rsidR="00080735" w:rsidRPr="00EC00BC" w:rsidRDefault="00080735" w:rsidP="00E37C47">
      <w:pPr>
        <w:spacing w:after="0"/>
        <w:rPr>
          <w:sz w:val="24"/>
          <w:szCs w:val="24"/>
        </w:rPr>
      </w:pPr>
    </w:p>
    <w:p w14:paraId="415B9404" w14:textId="77777777" w:rsidR="008E0102" w:rsidRPr="00EC00BC" w:rsidRDefault="008E0102" w:rsidP="00E37C47">
      <w:pPr>
        <w:spacing w:after="0"/>
        <w:rPr>
          <w:sz w:val="24"/>
          <w:szCs w:val="24"/>
        </w:rPr>
      </w:pPr>
      <w:bookmarkStart w:id="1" w:name="_GoBack"/>
      <w:bookmarkEnd w:id="1"/>
    </w:p>
    <w:p w14:paraId="714A23F5" w14:textId="77777777" w:rsidR="008E0102" w:rsidRPr="00EC00BC" w:rsidRDefault="008E0102" w:rsidP="00E37C47">
      <w:pPr>
        <w:spacing w:after="0"/>
        <w:rPr>
          <w:sz w:val="24"/>
          <w:szCs w:val="24"/>
        </w:rPr>
      </w:pPr>
    </w:p>
    <w:p w14:paraId="44526B49" w14:textId="77777777" w:rsidR="008E0102" w:rsidRPr="00EC00BC" w:rsidRDefault="008E0102" w:rsidP="00E37C47">
      <w:pPr>
        <w:spacing w:after="0"/>
        <w:rPr>
          <w:sz w:val="24"/>
          <w:szCs w:val="24"/>
        </w:rPr>
      </w:pPr>
    </w:p>
    <w:p w14:paraId="28EA9DF9" w14:textId="77777777" w:rsidR="008E0102" w:rsidRPr="00EC00BC" w:rsidRDefault="008E0102" w:rsidP="00E37C47">
      <w:pPr>
        <w:spacing w:after="0"/>
        <w:rPr>
          <w:sz w:val="24"/>
          <w:szCs w:val="24"/>
        </w:rPr>
      </w:pPr>
    </w:p>
    <w:p w14:paraId="4BBB13C0" w14:textId="77777777" w:rsidR="008E0102" w:rsidRPr="00EC00BC" w:rsidRDefault="008E0102" w:rsidP="00E37C47">
      <w:pPr>
        <w:spacing w:after="0"/>
        <w:rPr>
          <w:sz w:val="24"/>
          <w:szCs w:val="24"/>
        </w:rPr>
      </w:pPr>
    </w:p>
    <w:p w14:paraId="62F192BA" w14:textId="77777777" w:rsidR="008E0102" w:rsidRPr="00EC00BC" w:rsidRDefault="008E0102" w:rsidP="00E37C47">
      <w:pPr>
        <w:spacing w:after="0"/>
        <w:rPr>
          <w:sz w:val="24"/>
          <w:szCs w:val="24"/>
        </w:rPr>
      </w:pPr>
    </w:p>
    <w:p w14:paraId="6896CB93" w14:textId="77777777" w:rsidR="008E0102" w:rsidRPr="00EC00BC" w:rsidRDefault="008E0102" w:rsidP="00E37C47">
      <w:pPr>
        <w:spacing w:after="0"/>
        <w:rPr>
          <w:sz w:val="24"/>
          <w:szCs w:val="24"/>
        </w:rPr>
      </w:pPr>
    </w:p>
    <w:p w14:paraId="7C0CB6B7" w14:textId="77777777" w:rsidR="008E0102" w:rsidRPr="00EC00BC" w:rsidRDefault="008E0102" w:rsidP="00E37C47">
      <w:pPr>
        <w:spacing w:after="0"/>
        <w:rPr>
          <w:sz w:val="24"/>
          <w:szCs w:val="24"/>
        </w:rPr>
      </w:pPr>
    </w:p>
    <w:p w14:paraId="0ECA9567" w14:textId="77777777" w:rsidR="008E0102" w:rsidRPr="00EC00BC" w:rsidRDefault="008E0102" w:rsidP="00E37C47">
      <w:pPr>
        <w:spacing w:after="0"/>
        <w:rPr>
          <w:sz w:val="24"/>
          <w:szCs w:val="24"/>
        </w:rPr>
      </w:pPr>
    </w:p>
    <w:p w14:paraId="0CD23AE8" w14:textId="77777777" w:rsidR="00EC00BC" w:rsidRDefault="00EC00BC" w:rsidP="00E37C47">
      <w:pPr>
        <w:spacing w:after="0"/>
        <w:jc w:val="center"/>
        <w:rPr>
          <w:b/>
          <w:sz w:val="24"/>
          <w:szCs w:val="24"/>
        </w:rPr>
      </w:pPr>
    </w:p>
    <w:p w14:paraId="782A8961" w14:textId="77777777" w:rsidR="00EC00BC" w:rsidRDefault="00EC00BC" w:rsidP="00E37C47">
      <w:pPr>
        <w:spacing w:after="0"/>
        <w:jc w:val="center"/>
        <w:rPr>
          <w:b/>
          <w:sz w:val="24"/>
          <w:szCs w:val="24"/>
        </w:rPr>
      </w:pPr>
    </w:p>
    <w:p w14:paraId="12E549CC" w14:textId="77777777" w:rsidR="00EC00BC" w:rsidRDefault="00EC00BC" w:rsidP="00E37C47">
      <w:pPr>
        <w:spacing w:after="0"/>
        <w:jc w:val="center"/>
        <w:rPr>
          <w:b/>
          <w:sz w:val="24"/>
          <w:szCs w:val="24"/>
        </w:rPr>
      </w:pPr>
    </w:p>
    <w:p w14:paraId="5273870B" w14:textId="77777777" w:rsidR="00DA6783" w:rsidRDefault="00DA6783" w:rsidP="00E37C47">
      <w:pPr>
        <w:spacing w:after="0"/>
        <w:jc w:val="center"/>
        <w:rPr>
          <w:b/>
          <w:sz w:val="24"/>
          <w:szCs w:val="24"/>
        </w:rPr>
      </w:pPr>
    </w:p>
    <w:p w14:paraId="5A991826" w14:textId="77777777" w:rsidR="00DA6783" w:rsidRDefault="00DA6783" w:rsidP="00E37C47">
      <w:pPr>
        <w:spacing w:after="0"/>
        <w:jc w:val="center"/>
        <w:rPr>
          <w:b/>
          <w:sz w:val="24"/>
          <w:szCs w:val="24"/>
        </w:rPr>
      </w:pPr>
    </w:p>
    <w:p w14:paraId="44AEC8C0" w14:textId="77777777" w:rsidR="00DA6783" w:rsidRDefault="00DA6783" w:rsidP="00E37C47">
      <w:pPr>
        <w:spacing w:after="0"/>
        <w:jc w:val="center"/>
        <w:rPr>
          <w:b/>
          <w:sz w:val="24"/>
          <w:szCs w:val="24"/>
        </w:rPr>
      </w:pPr>
    </w:p>
    <w:p w14:paraId="52E51E60" w14:textId="77777777" w:rsidR="00DA6783" w:rsidRDefault="00DA6783" w:rsidP="00E37C47">
      <w:pPr>
        <w:spacing w:after="0"/>
        <w:jc w:val="center"/>
        <w:rPr>
          <w:b/>
          <w:sz w:val="24"/>
          <w:szCs w:val="24"/>
        </w:rPr>
      </w:pPr>
    </w:p>
    <w:p w14:paraId="1F92146F" w14:textId="77777777" w:rsidR="00DA6783" w:rsidRDefault="00DA6783" w:rsidP="00E37C47">
      <w:pPr>
        <w:spacing w:after="0"/>
        <w:jc w:val="center"/>
        <w:rPr>
          <w:b/>
          <w:sz w:val="24"/>
          <w:szCs w:val="24"/>
        </w:rPr>
      </w:pPr>
    </w:p>
    <w:p w14:paraId="62A42891" w14:textId="77777777" w:rsidR="00DA6783" w:rsidRDefault="00DA6783" w:rsidP="00E37C47">
      <w:pPr>
        <w:spacing w:after="0"/>
        <w:jc w:val="center"/>
        <w:rPr>
          <w:b/>
          <w:sz w:val="24"/>
          <w:szCs w:val="24"/>
        </w:rPr>
      </w:pPr>
    </w:p>
    <w:p w14:paraId="18D99A2D" w14:textId="77777777" w:rsidR="00DA6783" w:rsidRDefault="00DA6783" w:rsidP="00E37C47">
      <w:pPr>
        <w:spacing w:after="0"/>
        <w:jc w:val="center"/>
        <w:rPr>
          <w:b/>
          <w:sz w:val="24"/>
          <w:szCs w:val="24"/>
        </w:rPr>
      </w:pPr>
    </w:p>
    <w:p w14:paraId="62F32E4E" w14:textId="77777777" w:rsidR="00DA6783" w:rsidRDefault="00DA6783" w:rsidP="00E37C47">
      <w:pPr>
        <w:spacing w:after="0"/>
        <w:jc w:val="center"/>
        <w:rPr>
          <w:b/>
          <w:sz w:val="24"/>
          <w:szCs w:val="24"/>
        </w:rPr>
      </w:pPr>
    </w:p>
    <w:p w14:paraId="27E81BC6" w14:textId="77777777" w:rsidR="00DA6783" w:rsidRDefault="00DA6783" w:rsidP="00E37C47">
      <w:pPr>
        <w:spacing w:after="0"/>
        <w:jc w:val="center"/>
        <w:rPr>
          <w:b/>
          <w:sz w:val="24"/>
          <w:szCs w:val="24"/>
        </w:rPr>
      </w:pPr>
    </w:p>
    <w:p w14:paraId="1D2B3666" w14:textId="77777777" w:rsidR="00DA6783" w:rsidRDefault="00DA6783" w:rsidP="00E37C47">
      <w:pPr>
        <w:spacing w:after="0"/>
        <w:jc w:val="center"/>
        <w:rPr>
          <w:b/>
          <w:sz w:val="24"/>
          <w:szCs w:val="24"/>
        </w:rPr>
      </w:pPr>
    </w:p>
    <w:p w14:paraId="36A400DE" w14:textId="77777777" w:rsidR="00DA6783" w:rsidRDefault="00DA6783" w:rsidP="00E37C47">
      <w:pPr>
        <w:spacing w:after="0"/>
        <w:jc w:val="center"/>
        <w:rPr>
          <w:b/>
          <w:sz w:val="24"/>
          <w:szCs w:val="24"/>
        </w:rPr>
      </w:pPr>
    </w:p>
    <w:p w14:paraId="4D943908" w14:textId="77777777" w:rsidR="00DA6783" w:rsidRDefault="00DA6783" w:rsidP="00E37C47">
      <w:pPr>
        <w:spacing w:after="0"/>
        <w:jc w:val="center"/>
        <w:rPr>
          <w:b/>
          <w:sz w:val="24"/>
          <w:szCs w:val="24"/>
        </w:rPr>
      </w:pPr>
    </w:p>
    <w:p w14:paraId="631A12B6" w14:textId="77777777" w:rsidR="00DA6783" w:rsidRDefault="00DA6783" w:rsidP="00E37C47">
      <w:pPr>
        <w:spacing w:after="0"/>
        <w:jc w:val="center"/>
        <w:rPr>
          <w:b/>
          <w:sz w:val="24"/>
          <w:szCs w:val="24"/>
        </w:rPr>
      </w:pPr>
    </w:p>
    <w:p w14:paraId="014CDED2" w14:textId="5C200982" w:rsidR="008E0102" w:rsidRPr="00EC00BC" w:rsidRDefault="00BF41B7" w:rsidP="00E37C47">
      <w:pPr>
        <w:spacing w:after="0"/>
        <w:jc w:val="center"/>
        <w:rPr>
          <w:b/>
          <w:sz w:val="24"/>
          <w:szCs w:val="24"/>
        </w:rPr>
      </w:pPr>
      <w:r>
        <w:rPr>
          <w:b/>
          <w:sz w:val="24"/>
          <w:szCs w:val="24"/>
        </w:rPr>
        <w:t>Listopad</w:t>
      </w:r>
      <w:r w:rsidR="00B43E7C">
        <w:rPr>
          <w:b/>
          <w:sz w:val="24"/>
          <w:szCs w:val="24"/>
        </w:rPr>
        <w:t xml:space="preserve"> </w:t>
      </w:r>
      <w:r w:rsidR="00FC77C6">
        <w:rPr>
          <w:b/>
          <w:sz w:val="24"/>
          <w:szCs w:val="24"/>
        </w:rPr>
        <w:t>202</w:t>
      </w:r>
      <w:r w:rsidR="00B43E7C">
        <w:rPr>
          <w:b/>
          <w:sz w:val="24"/>
          <w:szCs w:val="24"/>
        </w:rPr>
        <w:t>1</w:t>
      </w:r>
      <w:r w:rsidR="007235A5" w:rsidRPr="00EC00BC">
        <w:rPr>
          <w:b/>
          <w:sz w:val="24"/>
          <w:szCs w:val="24"/>
        </w:rPr>
        <w:t xml:space="preserve"> </w:t>
      </w:r>
      <w:r w:rsidR="00BA1C7B" w:rsidRPr="00EC00BC">
        <w:rPr>
          <w:b/>
          <w:sz w:val="24"/>
          <w:szCs w:val="24"/>
        </w:rPr>
        <w:t>r</w:t>
      </w:r>
      <w:r w:rsidR="005A2656" w:rsidRPr="00EC00BC">
        <w:rPr>
          <w:b/>
          <w:sz w:val="24"/>
          <w:szCs w:val="24"/>
        </w:rPr>
        <w:t>.</w:t>
      </w:r>
    </w:p>
    <w:p w14:paraId="7D0CCB3E" w14:textId="5419B3D7" w:rsidR="008E0102" w:rsidRPr="000E16FC" w:rsidRDefault="007E6E67" w:rsidP="00D600BA">
      <w:pPr>
        <w:spacing w:after="0"/>
        <w:jc w:val="center"/>
        <w:rPr>
          <w:b/>
          <w:color w:val="FF0000"/>
          <w:sz w:val="24"/>
          <w:szCs w:val="24"/>
        </w:rPr>
      </w:pPr>
      <w:r w:rsidRPr="000E16FC">
        <w:rPr>
          <w:b/>
          <w:sz w:val="24"/>
          <w:szCs w:val="24"/>
        </w:rPr>
        <w:t xml:space="preserve">Wersja </w:t>
      </w:r>
      <w:r w:rsidR="008B4BA1" w:rsidRPr="000E16FC">
        <w:rPr>
          <w:b/>
          <w:sz w:val="24"/>
          <w:szCs w:val="24"/>
        </w:rPr>
        <w:t>11</w:t>
      </w:r>
      <w:r w:rsidR="004B4E83" w:rsidRPr="000E16FC">
        <w:rPr>
          <w:b/>
          <w:sz w:val="24"/>
          <w:szCs w:val="24"/>
        </w:rPr>
        <w:t xml:space="preserve">.1 </w:t>
      </w:r>
      <w:r w:rsidR="00E647C3" w:rsidRPr="00EC00BC">
        <w:rPr>
          <w:b/>
          <w:sz w:val="24"/>
          <w:szCs w:val="24"/>
        </w:rPr>
        <w:br w:type="page"/>
      </w:r>
    </w:p>
    <w:sdt>
      <w:sdtPr>
        <w:rPr>
          <w:b w:val="0"/>
          <w:bCs w:val="0"/>
          <w:sz w:val="22"/>
          <w:szCs w:val="22"/>
        </w:rPr>
        <w:id w:val="1420675990"/>
        <w:docPartObj>
          <w:docPartGallery w:val="Table of Contents"/>
          <w:docPartUnique/>
        </w:docPartObj>
      </w:sdtPr>
      <w:sdtEndPr>
        <w:rPr>
          <w:sz w:val="24"/>
          <w:szCs w:val="24"/>
        </w:rPr>
      </w:sdtEndPr>
      <w:sdtContent>
        <w:p w14:paraId="6DE277F9" w14:textId="7D366BCA" w:rsidR="00D600BA" w:rsidRDefault="00D600BA">
          <w:pPr>
            <w:pStyle w:val="Nagwekspisutreci"/>
          </w:pPr>
          <w:r>
            <w:t>Spis treści</w:t>
          </w:r>
        </w:p>
        <w:p w14:paraId="71775248" w14:textId="0BA66ABD" w:rsidR="00D600BA" w:rsidRDefault="00D600BA" w:rsidP="007753C7">
          <w:pPr>
            <w:pStyle w:val="Spistreci1"/>
            <w:rPr>
              <w:rFonts w:asciiTheme="minorHAnsi" w:eastAsiaTheme="minorEastAsia" w:hAnsiTheme="minorHAnsi" w:cstheme="minorBidi"/>
              <w:noProof/>
            </w:rPr>
          </w:pPr>
          <w:r>
            <w:fldChar w:fldCharType="begin"/>
          </w:r>
          <w:r>
            <w:instrText xml:space="preserve"> TOC \o "1-3" \h \z \u </w:instrText>
          </w:r>
          <w:r>
            <w:fldChar w:fldCharType="separate"/>
          </w:r>
          <w:hyperlink w:anchor="_Toc86150660" w:history="1">
            <w:r w:rsidRPr="00DF09CC">
              <w:rPr>
                <w:rStyle w:val="Hipercze"/>
                <w:noProof/>
              </w:rPr>
              <w:t>1.</w:t>
            </w:r>
            <w:r>
              <w:rPr>
                <w:rFonts w:asciiTheme="minorHAnsi" w:eastAsiaTheme="minorEastAsia" w:hAnsiTheme="minorHAnsi" w:cstheme="minorBidi"/>
                <w:noProof/>
              </w:rPr>
              <w:tab/>
            </w:r>
            <w:r w:rsidRPr="00DF09CC">
              <w:rPr>
                <w:rStyle w:val="Hipercze"/>
                <w:noProof/>
              </w:rPr>
              <w:t>INFORMACJE PODSTAWOWE</w:t>
            </w:r>
            <w:r>
              <w:rPr>
                <w:noProof/>
                <w:webHidden/>
              </w:rPr>
              <w:tab/>
            </w:r>
            <w:r>
              <w:rPr>
                <w:noProof/>
                <w:webHidden/>
              </w:rPr>
              <w:fldChar w:fldCharType="begin"/>
            </w:r>
            <w:r>
              <w:rPr>
                <w:noProof/>
                <w:webHidden/>
              </w:rPr>
              <w:instrText xml:space="preserve"> PAGEREF _Toc86150660 \h </w:instrText>
            </w:r>
            <w:r>
              <w:rPr>
                <w:noProof/>
                <w:webHidden/>
              </w:rPr>
            </w:r>
            <w:r>
              <w:rPr>
                <w:noProof/>
                <w:webHidden/>
              </w:rPr>
              <w:fldChar w:fldCharType="separate"/>
            </w:r>
            <w:r w:rsidR="007753C7">
              <w:rPr>
                <w:noProof/>
                <w:webHidden/>
              </w:rPr>
              <w:t>7</w:t>
            </w:r>
            <w:r>
              <w:rPr>
                <w:noProof/>
                <w:webHidden/>
              </w:rPr>
              <w:fldChar w:fldCharType="end"/>
            </w:r>
          </w:hyperlink>
        </w:p>
        <w:p w14:paraId="099C8EE4" w14:textId="62B717AD" w:rsidR="00D600BA" w:rsidRDefault="00FF2941" w:rsidP="007753C7">
          <w:pPr>
            <w:pStyle w:val="Spistreci1"/>
            <w:rPr>
              <w:rFonts w:asciiTheme="minorHAnsi" w:eastAsiaTheme="minorEastAsia" w:hAnsiTheme="minorHAnsi" w:cstheme="minorBidi"/>
              <w:noProof/>
            </w:rPr>
          </w:pPr>
          <w:hyperlink w:anchor="_Toc86150661" w:history="1">
            <w:r w:rsidR="00D600BA" w:rsidRPr="00DF09CC">
              <w:rPr>
                <w:rStyle w:val="Hipercze"/>
                <w:noProof/>
              </w:rPr>
              <w:t>2.</w:t>
            </w:r>
            <w:r w:rsidR="00D600BA">
              <w:rPr>
                <w:rFonts w:asciiTheme="minorHAnsi" w:eastAsiaTheme="minorEastAsia" w:hAnsiTheme="minorHAnsi" w:cstheme="minorBidi"/>
                <w:noProof/>
              </w:rPr>
              <w:tab/>
            </w:r>
            <w:r w:rsidR="00D600BA" w:rsidRPr="00DF09CC">
              <w:rPr>
                <w:rStyle w:val="Hipercze"/>
                <w:noProof/>
              </w:rPr>
              <w:t>SŁOWNICZEK</w:t>
            </w:r>
            <w:r w:rsidR="00D600BA">
              <w:rPr>
                <w:noProof/>
                <w:webHidden/>
              </w:rPr>
              <w:tab/>
            </w:r>
            <w:r w:rsidR="00D600BA">
              <w:rPr>
                <w:noProof/>
                <w:webHidden/>
              </w:rPr>
              <w:fldChar w:fldCharType="begin"/>
            </w:r>
            <w:r w:rsidR="00D600BA">
              <w:rPr>
                <w:noProof/>
                <w:webHidden/>
              </w:rPr>
              <w:instrText xml:space="preserve"> PAGEREF _Toc86150661 \h </w:instrText>
            </w:r>
            <w:r w:rsidR="00D600BA">
              <w:rPr>
                <w:noProof/>
                <w:webHidden/>
              </w:rPr>
            </w:r>
            <w:r w:rsidR="00D600BA">
              <w:rPr>
                <w:noProof/>
                <w:webHidden/>
              </w:rPr>
              <w:fldChar w:fldCharType="separate"/>
            </w:r>
            <w:r w:rsidR="007753C7">
              <w:rPr>
                <w:noProof/>
                <w:webHidden/>
              </w:rPr>
              <w:t>9</w:t>
            </w:r>
            <w:r w:rsidR="00D600BA">
              <w:rPr>
                <w:noProof/>
                <w:webHidden/>
              </w:rPr>
              <w:fldChar w:fldCharType="end"/>
            </w:r>
          </w:hyperlink>
        </w:p>
        <w:p w14:paraId="562288AF" w14:textId="10AE74AB" w:rsidR="00D600BA" w:rsidRDefault="00FF2941" w:rsidP="007753C7">
          <w:pPr>
            <w:pStyle w:val="Spistreci1"/>
            <w:rPr>
              <w:rFonts w:asciiTheme="minorHAnsi" w:eastAsiaTheme="minorEastAsia" w:hAnsiTheme="minorHAnsi" w:cstheme="minorBidi"/>
              <w:noProof/>
            </w:rPr>
          </w:pPr>
          <w:hyperlink w:anchor="_Toc86150662" w:history="1">
            <w:r w:rsidR="00D600BA" w:rsidRPr="00DF09CC">
              <w:rPr>
                <w:rStyle w:val="Hipercze"/>
                <w:noProof/>
              </w:rPr>
              <w:t>3.</w:t>
            </w:r>
            <w:r w:rsidR="00D600BA">
              <w:rPr>
                <w:rFonts w:asciiTheme="minorHAnsi" w:eastAsiaTheme="minorEastAsia" w:hAnsiTheme="minorHAnsi" w:cstheme="minorBidi"/>
                <w:noProof/>
              </w:rPr>
              <w:tab/>
            </w:r>
            <w:r w:rsidR="00D600BA" w:rsidRPr="00DF09CC">
              <w:rPr>
                <w:rStyle w:val="Hipercze"/>
                <w:noProof/>
              </w:rPr>
              <w:t>ZADANIA INSTYTUCJI POŚREDNICZĄCEJ</w:t>
            </w:r>
            <w:r w:rsidR="00D600BA">
              <w:rPr>
                <w:noProof/>
                <w:webHidden/>
              </w:rPr>
              <w:tab/>
            </w:r>
            <w:r w:rsidR="00D600BA">
              <w:rPr>
                <w:noProof/>
                <w:webHidden/>
              </w:rPr>
              <w:fldChar w:fldCharType="begin"/>
            </w:r>
            <w:r w:rsidR="00D600BA">
              <w:rPr>
                <w:noProof/>
                <w:webHidden/>
              </w:rPr>
              <w:instrText xml:space="preserve"> PAGEREF _Toc86150662 \h </w:instrText>
            </w:r>
            <w:r w:rsidR="00D600BA">
              <w:rPr>
                <w:noProof/>
                <w:webHidden/>
              </w:rPr>
            </w:r>
            <w:r w:rsidR="00D600BA">
              <w:rPr>
                <w:noProof/>
                <w:webHidden/>
              </w:rPr>
              <w:fldChar w:fldCharType="separate"/>
            </w:r>
            <w:r w:rsidR="007753C7">
              <w:rPr>
                <w:noProof/>
                <w:webHidden/>
              </w:rPr>
              <w:t>10</w:t>
            </w:r>
            <w:r w:rsidR="00D600BA">
              <w:rPr>
                <w:noProof/>
                <w:webHidden/>
              </w:rPr>
              <w:fldChar w:fldCharType="end"/>
            </w:r>
          </w:hyperlink>
        </w:p>
        <w:p w14:paraId="05E282D6" w14:textId="14D852EC" w:rsidR="00D600BA" w:rsidRDefault="00FF2941" w:rsidP="007753C7">
          <w:pPr>
            <w:pStyle w:val="Spistreci1"/>
            <w:rPr>
              <w:rFonts w:asciiTheme="minorHAnsi" w:eastAsiaTheme="minorEastAsia" w:hAnsiTheme="minorHAnsi" w:cstheme="minorBidi"/>
              <w:noProof/>
            </w:rPr>
          </w:pPr>
          <w:hyperlink w:anchor="_Toc86150663" w:history="1">
            <w:r w:rsidR="00D600BA" w:rsidRPr="00DF09CC">
              <w:rPr>
                <w:rStyle w:val="Hipercze"/>
                <w:noProof/>
              </w:rPr>
              <w:t>4.</w:t>
            </w:r>
            <w:r w:rsidR="00D600BA">
              <w:rPr>
                <w:rFonts w:asciiTheme="minorHAnsi" w:eastAsiaTheme="minorEastAsia" w:hAnsiTheme="minorHAnsi" w:cstheme="minorBidi"/>
                <w:noProof/>
              </w:rPr>
              <w:tab/>
            </w:r>
            <w:r w:rsidR="00D600BA" w:rsidRPr="00DF09CC">
              <w:rPr>
                <w:rStyle w:val="Hipercze"/>
                <w:noProof/>
              </w:rPr>
              <w:t>ORGANIZACJA INSTYTUCJI POŚREDNICZĄCEJ</w:t>
            </w:r>
            <w:r w:rsidR="00D600BA">
              <w:rPr>
                <w:noProof/>
                <w:webHidden/>
              </w:rPr>
              <w:tab/>
            </w:r>
            <w:r w:rsidR="00D600BA">
              <w:rPr>
                <w:noProof/>
                <w:webHidden/>
              </w:rPr>
              <w:fldChar w:fldCharType="begin"/>
            </w:r>
            <w:r w:rsidR="00D600BA">
              <w:rPr>
                <w:noProof/>
                <w:webHidden/>
              </w:rPr>
              <w:instrText xml:space="preserve"> PAGEREF _Toc86150663 \h </w:instrText>
            </w:r>
            <w:r w:rsidR="00D600BA">
              <w:rPr>
                <w:noProof/>
                <w:webHidden/>
              </w:rPr>
            </w:r>
            <w:r w:rsidR="00D600BA">
              <w:rPr>
                <w:noProof/>
                <w:webHidden/>
              </w:rPr>
              <w:fldChar w:fldCharType="separate"/>
            </w:r>
            <w:r w:rsidR="007753C7">
              <w:rPr>
                <w:noProof/>
                <w:webHidden/>
              </w:rPr>
              <w:t>12</w:t>
            </w:r>
            <w:r w:rsidR="00D600BA">
              <w:rPr>
                <w:noProof/>
                <w:webHidden/>
              </w:rPr>
              <w:fldChar w:fldCharType="end"/>
            </w:r>
          </w:hyperlink>
        </w:p>
        <w:p w14:paraId="5DC1F660" w14:textId="1FF88CD9" w:rsidR="00D600BA" w:rsidRDefault="00FF2941" w:rsidP="00D600BA">
          <w:pPr>
            <w:pStyle w:val="Spistreci2"/>
            <w:rPr>
              <w:rFonts w:asciiTheme="minorHAnsi" w:eastAsiaTheme="minorEastAsia" w:hAnsiTheme="minorHAnsi" w:cstheme="minorBidi"/>
            </w:rPr>
          </w:pPr>
          <w:hyperlink w:anchor="_Toc86150664" w:history="1">
            <w:r w:rsidR="00D600BA" w:rsidRPr="00DF09CC">
              <w:rPr>
                <w:rStyle w:val="Hipercze"/>
              </w:rPr>
              <w:t>4.1</w:t>
            </w:r>
            <w:r w:rsidR="00D600BA">
              <w:rPr>
                <w:rFonts w:asciiTheme="minorHAnsi" w:eastAsiaTheme="minorEastAsia" w:hAnsiTheme="minorHAnsi" w:cstheme="minorBidi"/>
              </w:rPr>
              <w:tab/>
            </w:r>
            <w:r w:rsidR="00D600BA" w:rsidRPr="00DF09CC">
              <w:rPr>
                <w:rStyle w:val="Hipercze"/>
              </w:rPr>
              <w:t>Schemat organizacyjny</w:t>
            </w:r>
            <w:r w:rsidR="00D600BA">
              <w:rPr>
                <w:webHidden/>
              </w:rPr>
              <w:tab/>
            </w:r>
            <w:r w:rsidR="00D600BA">
              <w:rPr>
                <w:webHidden/>
              </w:rPr>
              <w:fldChar w:fldCharType="begin"/>
            </w:r>
            <w:r w:rsidR="00D600BA">
              <w:rPr>
                <w:webHidden/>
              </w:rPr>
              <w:instrText xml:space="preserve"> PAGEREF _Toc86150664 \h </w:instrText>
            </w:r>
            <w:r w:rsidR="00D600BA">
              <w:rPr>
                <w:webHidden/>
              </w:rPr>
            </w:r>
            <w:r w:rsidR="00D600BA">
              <w:rPr>
                <w:webHidden/>
              </w:rPr>
              <w:fldChar w:fldCharType="separate"/>
            </w:r>
            <w:r w:rsidR="007753C7">
              <w:rPr>
                <w:webHidden/>
              </w:rPr>
              <w:t>12</w:t>
            </w:r>
            <w:r w:rsidR="00D600BA">
              <w:rPr>
                <w:webHidden/>
              </w:rPr>
              <w:fldChar w:fldCharType="end"/>
            </w:r>
          </w:hyperlink>
        </w:p>
        <w:p w14:paraId="7515A846" w14:textId="7915235B" w:rsidR="00D600BA" w:rsidRDefault="00FF2941" w:rsidP="00D600BA">
          <w:pPr>
            <w:pStyle w:val="Spistreci2"/>
            <w:rPr>
              <w:rFonts w:asciiTheme="minorHAnsi" w:eastAsiaTheme="minorEastAsia" w:hAnsiTheme="minorHAnsi" w:cstheme="minorBidi"/>
            </w:rPr>
          </w:pPr>
          <w:hyperlink w:anchor="_Toc86150665" w:history="1">
            <w:r w:rsidR="00D600BA" w:rsidRPr="00DF09CC">
              <w:rPr>
                <w:rStyle w:val="Hipercze"/>
              </w:rPr>
              <w:t>4.2</w:t>
            </w:r>
            <w:r w:rsidR="00D600BA">
              <w:rPr>
                <w:rFonts w:asciiTheme="minorHAnsi" w:eastAsiaTheme="minorEastAsia" w:hAnsiTheme="minorHAnsi" w:cstheme="minorBidi"/>
              </w:rPr>
              <w:tab/>
            </w:r>
            <w:r w:rsidR="00D600BA" w:rsidRPr="00DF09CC">
              <w:rPr>
                <w:rStyle w:val="Hipercze"/>
              </w:rPr>
              <w:t>Zadania poszczególnych komórek organizacyjnych Wojewódzkiego Urzędu Pracy w Kielcach</w:t>
            </w:r>
            <w:r w:rsidR="00D600BA">
              <w:rPr>
                <w:webHidden/>
              </w:rPr>
              <w:t>……………………………………………………………………………………………..</w:t>
            </w:r>
            <w:r w:rsidR="00D600BA">
              <w:rPr>
                <w:webHidden/>
              </w:rPr>
              <w:fldChar w:fldCharType="begin"/>
            </w:r>
            <w:r w:rsidR="00D600BA">
              <w:rPr>
                <w:webHidden/>
              </w:rPr>
              <w:instrText xml:space="preserve"> PAGEREF _Toc86150665 \h </w:instrText>
            </w:r>
            <w:r w:rsidR="00D600BA">
              <w:rPr>
                <w:webHidden/>
              </w:rPr>
            </w:r>
            <w:r w:rsidR="00D600BA">
              <w:rPr>
                <w:webHidden/>
              </w:rPr>
              <w:fldChar w:fldCharType="separate"/>
            </w:r>
            <w:r w:rsidR="007753C7">
              <w:rPr>
                <w:webHidden/>
              </w:rPr>
              <w:t>13</w:t>
            </w:r>
            <w:r w:rsidR="00D600BA">
              <w:rPr>
                <w:webHidden/>
              </w:rPr>
              <w:fldChar w:fldCharType="end"/>
            </w:r>
          </w:hyperlink>
        </w:p>
        <w:p w14:paraId="5AE578BE" w14:textId="157407E2" w:rsidR="00D600BA" w:rsidRDefault="00FF2941" w:rsidP="00D600BA">
          <w:pPr>
            <w:pStyle w:val="Spistreci2"/>
            <w:rPr>
              <w:rFonts w:asciiTheme="minorHAnsi" w:eastAsiaTheme="minorEastAsia" w:hAnsiTheme="minorHAnsi" w:cstheme="minorBidi"/>
            </w:rPr>
          </w:pPr>
          <w:hyperlink w:anchor="_Toc86150667" w:history="1">
            <w:r w:rsidR="00D600BA" w:rsidRPr="00DF09CC">
              <w:rPr>
                <w:rStyle w:val="Hipercze"/>
              </w:rPr>
              <w:t>4.3</w:t>
            </w:r>
            <w:r w:rsidR="00D600BA">
              <w:rPr>
                <w:rFonts w:asciiTheme="minorHAnsi" w:eastAsiaTheme="minorEastAsia" w:hAnsiTheme="minorHAnsi" w:cstheme="minorBidi"/>
              </w:rPr>
              <w:tab/>
            </w:r>
            <w:r w:rsidR="00D600BA" w:rsidRPr="00DF09CC">
              <w:rPr>
                <w:rStyle w:val="Hipercze"/>
              </w:rPr>
              <w:t>Instrukcja dotycząca prowadzenia polityki kadrowej</w:t>
            </w:r>
            <w:r w:rsidR="00D600BA">
              <w:rPr>
                <w:webHidden/>
              </w:rPr>
              <w:tab/>
            </w:r>
            <w:r w:rsidR="00D600BA">
              <w:rPr>
                <w:webHidden/>
              </w:rPr>
              <w:fldChar w:fldCharType="begin"/>
            </w:r>
            <w:r w:rsidR="00D600BA">
              <w:rPr>
                <w:webHidden/>
              </w:rPr>
              <w:instrText xml:space="preserve"> PAGEREF _Toc86150667 \h </w:instrText>
            </w:r>
            <w:r w:rsidR="00D600BA">
              <w:rPr>
                <w:webHidden/>
              </w:rPr>
            </w:r>
            <w:r w:rsidR="00D600BA">
              <w:rPr>
                <w:webHidden/>
              </w:rPr>
              <w:fldChar w:fldCharType="separate"/>
            </w:r>
            <w:r w:rsidR="007753C7">
              <w:rPr>
                <w:webHidden/>
              </w:rPr>
              <w:t>17</w:t>
            </w:r>
            <w:r w:rsidR="00D600BA">
              <w:rPr>
                <w:webHidden/>
              </w:rPr>
              <w:fldChar w:fldCharType="end"/>
            </w:r>
          </w:hyperlink>
        </w:p>
        <w:p w14:paraId="3055FFD8" w14:textId="7CF90EF2" w:rsidR="00D600BA" w:rsidRDefault="00FF2941" w:rsidP="007753C7">
          <w:pPr>
            <w:pStyle w:val="Spistreci1"/>
            <w:rPr>
              <w:rFonts w:asciiTheme="minorHAnsi" w:eastAsiaTheme="minorEastAsia" w:hAnsiTheme="minorHAnsi" w:cstheme="minorBidi"/>
              <w:noProof/>
            </w:rPr>
          </w:pPr>
          <w:hyperlink w:anchor="_Toc86150668" w:history="1">
            <w:r w:rsidR="00D600BA" w:rsidRPr="00DF09CC">
              <w:rPr>
                <w:rStyle w:val="Hipercze"/>
                <w:noProof/>
              </w:rPr>
              <w:t>5.</w:t>
            </w:r>
            <w:r w:rsidR="00D600BA">
              <w:rPr>
                <w:rFonts w:asciiTheme="minorHAnsi" w:eastAsiaTheme="minorEastAsia" w:hAnsiTheme="minorHAnsi" w:cstheme="minorBidi"/>
                <w:noProof/>
              </w:rPr>
              <w:tab/>
            </w:r>
            <w:r w:rsidR="00D600BA" w:rsidRPr="00DF09CC">
              <w:rPr>
                <w:rStyle w:val="Hipercze"/>
                <w:b/>
                <w:bCs/>
                <w:noProof/>
              </w:rPr>
              <w:t>ZAKRES DZIAŁAŃ OKREŚLONYCH INSTRUKCJĄ WYKONAWCZĄ  IP RPOWŚ</w:t>
            </w:r>
            <w:r w:rsidR="00D600BA">
              <w:rPr>
                <w:noProof/>
                <w:webHidden/>
              </w:rPr>
              <w:tab/>
            </w:r>
            <w:r w:rsidR="00D600BA">
              <w:rPr>
                <w:noProof/>
                <w:webHidden/>
              </w:rPr>
              <w:fldChar w:fldCharType="begin"/>
            </w:r>
            <w:r w:rsidR="00D600BA">
              <w:rPr>
                <w:noProof/>
                <w:webHidden/>
              </w:rPr>
              <w:instrText xml:space="preserve"> PAGEREF _Toc86150668 \h </w:instrText>
            </w:r>
            <w:r w:rsidR="00D600BA">
              <w:rPr>
                <w:noProof/>
                <w:webHidden/>
              </w:rPr>
            </w:r>
            <w:r w:rsidR="00D600BA">
              <w:rPr>
                <w:noProof/>
                <w:webHidden/>
              </w:rPr>
              <w:fldChar w:fldCharType="separate"/>
            </w:r>
            <w:r w:rsidR="007753C7">
              <w:rPr>
                <w:noProof/>
                <w:webHidden/>
              </w:rPr>
              <w:t>18</w:t>
            </w:r>
            <w:r w:rsidR="00D600BA">
              <w:rPr>
                <w:noProof/>
                <w:webHidden/>
              </w:rPr>
              <w:fldChar w:fldCharType="end"/>
            </w:r>
          </w:hyperlink>
        </w:p>
        <w:p w14:paraId="6E44CDBE" w14:textId="0C9AE4A2" w:rsidR="00D600BA" w:rsidRPr="00D600BA" w:rsidRDefault="00FF2941" w:rsidP="00D600BA">
          <w:pPr>
            <w:pStyle w:val="Spistreci2"/>
            <w:rPr>
              <w:rFonts w:asciiTheme="minorHAnsi" w:eastAsiaTheme="minorEastAsia" w:hAnsiTheme="minorHAnsi" w:cstheme="minorBidi"/>
            </w:rPr>
          </w:pPr>
          <w:hyperlink w:anchor="_Toc86150669" w:history="1">
            <w:r w:rsidR="00D600BA" w:rsidRPr="000E16FC">
              <w:rPr>
                <w:rStyle w:val="Hipercze"/>
              </w:rPr>
              <w:t>5.1</w:t>
            </w:r>
            <w:r w:rsidR="00D600BA" w:rsidRPr="00D600BA">
              <w:rPr>
                <w:rFonts w:asciiTheme="minorHAnsi" w:eastAsiaTheme="minorEastAsia" w:hAnsiTheme="minorHAnsi" w:cstheme="minorBidi"/>
              </w:rPr>
              <w:tab/>
            </w:r>
            <w:r w:rsidR="00D600BA" w:rsidRPr="000E16FC">
              <w:rPr>
                <w:rStyle w:val="Hipercze"/>
              </w:rPr>
              <w:t>Opracowanie Instrukcji Wykonawczej IP RPOWŚ</w:t>
            </w:r>
            <w:r w:rsidR="00D600BA" w:rsidRPr="00D600BA">
              <w:rPr>
                <w:webHidden/>
              </w:rPr>
              <w:tab/>
            </w:r>
            <w:r w:rsidR="00D600BA" w:rsidRPr="002448D1">
              <w:rPr>
                <w:webHidden/>
              </w:rPr>
              <w:fldChar w:fldCharType="begin"/>
            </w:r>
            <w:r w:rsidR="00D600BA" w:rsidRPr="00D600BA">
              <w:rPr>
                <w:webHidden/>
              </w:rPr>
              <w:instrText xml:space="preserve"> PAGEREF _Toc86150669 \h </w:instrText>
            </w:r>
            <w:r w:rsidR="00D600BA" w:rsidRPr="002448D1">
              <w:rPr>
                <w:webHidden/>
              </w:rPr>
            </w:r>
            <w:r w:rsidR="00D600BA" w:rsidRPr="002448D1">
              <w:rPr>
                <w:webHidden/>
              </w:rPr>
              <w:fldChar w:fldCharType="separate"/>
            </w:r>
            <w:r w:rsidR="007753C7">
              <w:rPr>
                <w:webHidden/>
              </w:rPr>
              <w:t>18</w:t>
            </w:r>
            <w:r w:rsidR="00D600BA" w:rsidRPr="002448D1">
              <w:rPr>
                <w:webHidden/>
              </w:rPr>
              <w:fldChar w:fldCharType="end"/>
            </w:r>
          </w:hyperlink>
        </w:p>
        <w:p w14:paraId="6095EEC7" w14:textId="3B8734E1" w:rsidR="00D600BA" w:rsidRDefault="00FF2941" w:rsidP="00D600BA">
          <w:pPr>
            <w:pStyle w:val="Spistreci2"/>
            <w:rPr>
              <w:rFonts w:asciiTheme="minorHAnsi" w:eastAsiaTheme="minorEastAsia" w:hAnsiTheme="minorHAnsi" w:cstheme="minorBidi"/>
            </w:rPr>
          </w:pPr>
          <w:hyperlink w:anchor="_Toc86150670" w:history="1">
            <w:r w:rsidR="00D600BA" w:rsidRPr="00DF09CC">
              <w:rPr>
                <w:rStyle w:val="Hipercze"/>
              </w:rPr>
              <w:t>5.2</w:t>
            </w:r>
            <w:r w:rsidR="00D600BA">
              <w:rPr>
                <w:rFonts w:asciiTheme="minorHAnsi" w:eastAsiaTheme="minorEastAsia" w:hAnsiTheme="minorHAnsi" w:cstheme="minorBidi"/>
              </w:rPr>
              <w:tab/>
            </w:r>
            <w:r w:rsidR="00D600BA" w:rsidRPr="00DF09CC">
              <w:rPr>
                <w:rStyle w:val="Hipercze"/>
              </w:rPr>
              <w:t>Zarządzanie zmianami Instrukcji Wykonawczej IP RPOWŚ</w:t>
            </w:r>
            <w:r w:rsidR="00D600BA">
              <w:rPr>
                <w:webHidden/>
              </w:rPr>
              <w:tab/>
            </w:r>
            <w:r w:rsidR="00D600BA">
              <w:rPr>
                <w:webHidden/>
              </w:rPr>
              <w:fldChar w:fldCharType="begin"/>
            </w:r>
            <w:r w:rsidR="00D600BA">
              <w:rPr>
                <w:webHidden/>
              </w:rPr>
              <w:instrText xml:space="preserve"> PAGEREF _Toc86150670 \h </w:instrText>
            </w:r>
            <w:r w:rsidR="00D600BA">
              <w:rPr>
                <w:webHidden/>
              </w:rPr>
            </w:r>
            <w:r w:rsidR="00D600BA">
              <w:rPr>
                <w:webHidden/>
              </w:rPr>
              <w:fldChar w:fldCharType="separate"/>
            </w:r>
            <w:r w:rsidR="007753C7">
              <w:rPr>
                <w:webHidden/>
              </w:rPr>
              <w:t>18</w:t>
            </w:r>
            <w:r w:rsidR="00D600BA">
              <w:rPr>
                <w:webHidden/>
              </w:rPr>
              <w:fldChar w:fldCharType="end"/>
            </w:r>
          </w:hyperlink>
        </w:p>
        <w:p w14:paraId="72F632C3" w14:textId="643F7141" w:rsidR="00D600BA" w:rsidRDefault="00FF2941" w:rsidP="00D600BA">
          <w:pPr>
            <w:pStyle w:val="Spistreci2"/>
            <w:rPr>
              <w:rFonts w:asciiTheme="minorHAnsi" w:eastAsiaTheme="minorEastAsia" w:hAnsiTheme="minorHAnsi" w:cstheme="minorBidi"/>
            </w:rPr>
          </w:pPr>
          <w:hyperlink w:anchor="_Toc86150671" w:history="1">
            <w:r w:rsidR="00D600BA" w:rsidRPr="00DF09CC">
              <w:rPr>
                <w:rStyle w:val="Hipercze"/>
              </w:rPr>
              <w:t>5.3</w:t>
            </w:r>
            <w:r w:rsidR="00D600BA">
              <w:rPr>
                <w:rFonts w:asciiTheme="minorHAnsi" w:eastAsiaTheme="minorEastAsia" w:hAnsiTheme="minorHAnsi" w:cstheme="minorBidi"/>
              </w:rPr>
              <w:tab/>
            </w:r>
            <w:r w:rsidR="00D600BA" w:rsidRPr="00DF09CC">
              <w:rPr>
                <w:rStyle w:val="Hipercze"/>
              </w:rPr>
              <w:t>Procedura opracowania i aktualizacji Szczegółowego Opisu Osi Priorytetowych RPO WŚ</w:t>
            </w:r>
            <w:r w:rsidR="00D600BA">
              <w:rPr>
                <w:webHidden/>
              </w:rPr>
              <w:tab/>
            </w:r>
            <w:r w:rsidR="00D600BA">
              <w:rPr>
                <w:webHidden/>
              </w:rPr>
              <w:fldChar w:fldCharType="begin"/>
            </w:r>
            <w:r w:rsidR="00D600BA">
              <w:rPr>
                <w:webHidden/>
              </w:rPr>
              <w:instrText xml:space="preserve"> PAGEREF _Toc86150671 \h </w:instrText>
            </w:r>
            <w:r w:rsidR="00D600BA">
              <w:rPr>
                <w:webHidden/>
              </w:rPr>
            </w:r>
            <w:r w:rsidR="00D600BA">
              <w:rPr>
                <w:webHidden/>
              </w:rPr>
              <w:fldChar w:fldCharType="separate"/>
            </w:r>
            <w:r w:rsidR="007753C7">
              <w:rPr>
                <w:webHidden/>
              </w:rPr>
              <w:t>19</w:t>
            </w:r>
            <w:r w:rsidR="00D600BA">
              <w:rPr>
                <w:webHidden/>
              </w:rPr>
              <w:fldChar w:fldCharType="end"/>
            </w:r>
          </w:hyperlink>
        </w:p>
        <w:p w14:paraId="6A066750" w14:textId="7ABE16ED" w:rsidR="00D600BA" w:rsidRDefault="00FF2941" w:rsidP="00D600BA">
          <w:pPr>
            <w:pStyle w:val="Spistreci2"/>
            <w:rPr>
              <w:rFonts w:asciiTheme="minorHAnsi" w:eastAsiaTheme="minorEastAsia" w:hAnsiTheme="minorHAnsi" w:cstheme="minorBidi"/>
            </w:rPr>
          </w:pPr>
          <w:hyperlink w:anchor="_Toc86150672" w:history="1">
            <w:r w:rsidR="00D600BA" w:rsidRPr="00DF09CC">
              <w:rPr>
                <w:rStyle w:val="Hipercze"/>
              </w:rPr>
              <w:t>5.4</w:t>
            </w:r>
            <w:r w:rsidR="00D600BA">
              <w:rPr>
                <w:rFonts w:asciiTheme="minorHAnsi" w:eastAsiaTheme="minorEastAsia" w:hAnsiTheme="minorHAnsi" w:cstheme="minorBidi"/>
              </w:rPr>
              <w:tab/>
            </w:r>
            <w:r w:rsidR="00D600BA" w:rsidRPr="00DF09CC">
              <w:rPr>
                <w:rStyle w:val="Hipercze"/>
              </w:rPr>
              <w:t>Opracowanie oraz aktualizacja Opisu Funkcji i Procedur</w:t>
            </w:r>
            <w:r w:rsidR="00D600BA">
              <w:rPr>
                <w:webHidden/>
              </w:rPr>
              <w:tab/>
            </w:r>
            <w:r w:rsidR="00D600BA">
              <w:rPr>
                <w:webHidden/>
              </w:rPr>
              <w:fldChar w:fldCharType="begin"/>
            </w:r>
            <w:r w:rsidR="00D600BA">
              <w:rPr>
                <w:webHidden/>
              </w:rPr>
              <w:instrText xml:space="preserve"> PAGEREF _Toc86150672 \h </w:instrText>
            </w:r>
            <w:r w:rsidR="00D600BA">
              <w:rPr>
                <w:webHidden/>
              </w:rPr>
            </w:r>
            <w:r w:rsidR="00D600BA">
              <w:rPr>
                <w:webHidden/>
              </w:rPr>
              <w:fldChar w:fldCharType="separate"/>
            </w:r>
            <w:r w:rsidR="007753C7">
              <w:rPr>
                <w:webHidden/>
              </w:rPr>
              <w:t>20</w:t>
            </w:r>
            <w:r w:rsidR="00D600BA">
              <w:rPr>
                <w:webHidden/>
              </w:rPr>
              <w:fldChar w:fldCharType="end"/>
            </w:r>
          </w:hyperlink>
        </w:p>
        <w:p w14:paraId="12B6474D" w14:textId="43E5594F" w:rsidR="00D600BA" w:rsidRDefault="00FF2941">
          <w:pPr>
            <w:pStyle w:val="Spistreci2"/>
            <w:rPr>
              <w:rFonts w:asciiTheme="minorHAnsi" w:eastAsiaTheme="minorEastAsia" w:hAnsiTheme="minorHAnsi" w:cstheme="minorBidi"/>
            </w:rPr>
          </w:pPr>
          <w:hyperlink w:anchor="_Toc86150673" w:history="1">
            <w:r w:rsidR="00D600BA" w:rsidRPr="00DF09CC">
              <w:rPr>
                <w:rStyle w:val="Hipercze"/>
              </w:rPr>
              <w:t>5.5</w:t>
            </w:r>
            <w:r w:rsidR="00D600BA">
              <w:rPr>
                <w:rFonts w:asciiTheme="minorHAnsi" w:eastAsiaTheme="minorEastAsia" w:hAnsiTheme="minorHAnsi" w:cstheme="minorBidi"/>
              </w:rPr>
              <w:tab/>
            </w:r>
            <w:r w:rsidR="00D600BA" w:rsidRPr="00DF09CC">
              <w:rPr>
                <w:rStyle w:val="Hipercze"/>
              </w:rPr>
              <w:t>Procedura opracowania i aktualizacji Planów Działania</w:t>
            </w:r>
            <w:r w:rsidR="00D600BA">
              <w:rPr>
                <w:webHidden/>
              </w:rPr>
              <w:tab/>
            </w:r>
            <w:r w:rsidR="00D600BA">
              <w:rPr>
                <w:webHidden/>
              </w:rPr>
              <w:fldChar w:fldCharType="begin"/>
            </w:r>
            <w:r w:rsidR="00D600BA">
              <w:rPr>
                <w:webHidden/>
              </w:rPr>
              <w:instrText xml:space="preserve"> PAGEREF _Toc86150673 \h </w:instrText>
            </w:r>
            <w:r w:rsidR="00D600BA">
              <w:rPr>
                <w:webHidden/>
              </w:rPr>
            </w:r>
            <w:r w:rsidR="00D600BA">
              <w:rPr>
                <w:webHidden/>
              </w:rPr>
              <w:fldChar w:fldCharType="separate"/>
            </w:r>
            <w:r w:rsidR="007753C7">
              <w:rPr>
                <w:webHidden/>
              </w:rPr>
              <w:t>20</w:t>
            </w:r>
            <w:r w:rsidR="00D600BA">
              <w:rPr>
                <w:webHidden/>
              </w:rPr>
              <w:fldChar w:fldCharType="end"/>
            </w:r>
          </w:hyperlink>
        </w:p>
        <w:p w14:paraId="75DA0346" w14:textId="0842A560" w:rsidR="00D600BA" w:rsidRDefault="00FF2941">
          <w:pPr>
            <w:pStyle w:val="Spistreci2"/>
            <w:rPr>
              <w:rFonts w:asciiTheme="minorHAnsi" w:eastAsiaTheme="minorEastAsia" w:hAnsiTheme="minorHAnsi" w:cstheme="minorBidi"/>
            </w:rPr>
          </w:pPr>
          <w:hyperlink w:anchor="_Toc86150674" w:history="1">
            <w:r w:rsidR="00D600BA" w:rsidRPr="00DF09CC">
              <w:rPr>
                <w:rStyle w:val="Hipercze"/>
              </w:rPr>
              <w:t>5.6</w:t>
            </w:r>
            <w:r w:rsidR="00D600BA">
              <w:rPr>
                <w:rFonts w:asciiTheme="minorHAnsi" w:eastAsiaTheme="minorEastAsia" w:hAnsiTheme="minorHAnsi" w:cstheme="minorBidi"/>
              </w:rPr>
              <w:tab/>
            </w:r>
            <w:r w:rsidR="00D600BA" w:rsidRPr="00DF09CC">
              <w:rPr>
                <w:rStyle w:val="Hipercze"/>
              </w:rPr>
              <w:t>Instrukcja wyboru projektów pozakonkursowych w ramach RPO WŚ 2014-2020 (rejestracji, oceny, informowania o wynikach oceny, zawierania, aneksowania i rozwiązywania umów o dofinansowanie)</w:t>
            </w:r>
            <w:r w:rsidR="00D600BA">
              <w:rPr>
                <w:webHidden/>
              </w:rPr>
              <w:tab/>
            </w:r>
            <w:r w:rsidR="00D600BA">
              <w:rPr>
                <w:webHidden/>
              </w:rPr>
              <w:fldChar w:fldCharType="begin"/>
            </w:r>
            <w:r w:rsidR="00D600BA">
              <w:rPr>
                <w:webHidden/>
              </w:rPr>
              <w:instrText xml:space="preserve"> PAGEREF _Toc86150674 \h </w:instrText>
            </w:r>
            <w:r w:rsidR="00D600BA">
              <w:rPr>
                <w:webHidden/>
              </w:rPr>
            </w:r>
            <w:r w:rsidR="00D600BA">
              <w:rPr>
                <w:webHidden/>
              </w:rPr>
              <w:fldChar w:fldCharType="separate"/>
            </w:r>
            <w:r w:rsidR="007753C7">
              <w:rPr>
                <w:webHidden/>
              </w:rPr>
              <w:t>21</w:t>
            </w:r>
            <w:r w:rsidR="00D600BA">
              <w:rPr>
                <w:webHidden/>
              </w:rPr>
              <w:fldChar w:fldCharType="end"/>
            </w:r>
          </w:hyperlink>
        </w:p>
        <w:p w14:paraId="47BC9E5F" w14:textId="477E515B" w:rsidR="00D600BA" w:rsidRDefault="00FF2941">
          <w:pPr>
            <w:pStyle w:val="Spistreci3"/>
            <w:rPr>
              <w:rFonts w:asciiTheme="minorHAnsi" w:eastAsiaTheme="minorEastAsia" w:hAnsiTheme="minorHAnsi" w:cstheme="minorBidi"/>
            </w:rPr>
          </w:pPr>
          <w:hyperlink w:anchor="_Toc86150675" w:history="1">
            <w:r w:rsidR="00D600BA" w:rsidRPr="00DF09CC">
              <w:rPr>
                <w:rStyle w:val="Hipercze"/>
              </w:rPr>
              <w:t>5.6.1</w:t>
            </w:r>
            <w:r w:rsidR="00D600BA">
              <w:rPr>
                <w:rFonts w:asciiTheme="minorHAnsi" w:eastAsiaTheme="minorEastAsia" w:hAnsiTheme="minorHAnsi" w:cstheme="minorBidi"/>
              </w:rPr>
              <w:tab/>
            </w:r>
            <w:r w:rsidR="00D600BA" w:rsidRPr="00DF09CC">
              <w:rPr>
                <w:rStyle w:val="Hipercze"/>
              </w:rPr>
              <w:t>Procedura opracowania harmonogramu naboru projektów</w:t>
            </w:r>
            <w:r w:rsidR="00D600BA">
              <w:rPr>
                <w:webHidden/>
              </w:rPr>
              <w:tab/>
            </w:r>
            <w:r w:rsidR="00D600BA">
              <w:rPr>
                <w:webHidden/>
              </w:rPr>
              <w:fldChar w:fldCharType="begin"/>
            </w:r>
            <w:r w:rsidR="00D600BA">
              <w:rPr>
                <w:webHidden/>
              </w:rPr>
              <w:instrText xml:space="preserve"> PAGEREF _Toc86150675 \h </w:instrText>
            </w:r>
            <w:r w:rsidR="00D600BA">
              <w:rPr>
                <w:webHidden/>
              </w:rPr>
            </w:r>
            <w:r w:rsidR="00D600BA">
              <w:rPr>
                <w:webHidden/>
              </w:rPr>
              <w:fldChar w:fldCharType="separate"/>
            </w:r>
            <w:r w:rsidR="007753C7">
              <w:rPr>
                <w:webHidden/>
              </w:rPr>
              <w:t>21</w:t>
            </w:r>
            <w:r w:rsidR="00D600BA">
              <w:rPr>
                <w:webHidden/>
              </w:rPr>
              <w:fldChar w:fldCharType="end"/>
            </w:r>
          </w:hyperlink>
        </w:p>
        <w:p w14:paraId="2A148BCA" w14:textId="6A2A8AEA" w:rsidR="00D600BA" w:rsidRDefault="00FF2941">
          <w:pPr>
            <w:pStyle w:val="Spistreci3"/>
            <w:rPr>
              <w:rFonts w:asciiTheme="minorHAnsi" w:eastAsiaTheme="minorEastAsia" w:hAnsiTheme="minorHAnsi" w:cstheme="minorBidi"/>
            </w:rPr>
          </w:pPr>
          <w:hyperlink w:anchor="_Toc86150676" w:history="1">
            <w:r w:rsidR="00D600BA" w:rsidRPr="00DF09CC">
              <w:rPr>
                <w:rStyle w:val="Hipercze"/>
              </w:rPr>
              <w:t>5.6.2</w:t>
            </w:r>
            <w:r w:rsidR="00D600BA">
              <w:rPr>
                <w:rFonts w:asciiTheme="minorHAnsi" w:eastAsiaTheme="minorEastAsia" w:hAnsiTheme="minorHAnsi" w:cstheme="minorBidi"/>
              </w:rPr>
              <w:tab/>
            </w:r>
            <w:r w:rsidR="00D600BA" w:rsidRPr="00DF09CC">
              <w:rPr>
                <w:rStyle w:val="Hipercze"/>
              </w:rPr>
              <w:t>Procedura aktualizacji harmonogramu naboru projektów</w:t>
            </w:r>
            <w:r w:rsidR="00D600BA">
              <w:rPr>
                <w:webHidden/>
              </w:rPr>
              <w:tab/>
            </w:r>
            <w:r w:rsidR="00D600BA">
              <w:rPr>
                <w:webHidden/>
              </w:rPr>
              <w:fldChar w:fldCharType="begin"/>
            </w:r>
            <w:r w:rsidR="00D600BA">
              <w:rPr>
                <w:webHidden/>
              </w:rPr>
              <w:instrText xml:space="preserve"> PAGEREF _Toc86150676 \h </w:instrText>
            </w:r>
            <w:r w:rsidR="00D600BA">
              <w:rPr>
                <w:webHidden/>
              </w:rPr>
            </w:r>
            <w:r w:rsidR="00D600BA">
              <w:rPr>
                <w:webHidden/>
              </w:rPr>
              <w:fldChar w:fldCharType="separate"/>
            </w:r>
            <w:r w:rsidR="007753C7">
              <w:rPr>
                <w:webHidden/>
              </w:rPr>
              <w:t>22</w:t>
            </w:r>
            <w:r w:rsidR="00D600BA">
              <w:rPr>
                <w:webHidden/>
              </w:rPr>
              <w:fldChar w:fldCharType="end"/>
            </w:r>
          </w:hyperlink>
        </w:p>
        <w:p w14:paraId="71437FB9" w14:textId="3AFA5B9C" w:rsidR="00D600BA" w:rsidRDefault="00FF2941">
          <w:pPr>
            <w:pStyle w:val="Spistreci3"/>
            <w:rPr>
              <w:rFonts w:asciiTheme="minorHAnsi" w:eastAsiaTheme="minorEastAsia" w:hAnsiTheme="minorHAnsi" w:cstheme="minorBidi"/>
            </w:rPr>
          </w:pPr>
          <w:hyperlink w:anchor="_Toc86150677" w:history="1">
            <w:r w:rsidR="00D600BA" w:rsidRPr="00DF09CC">
              <w:rPr>
                <w:rStyle w:val="Hipercze"/>
              </w:rPr>
              <w:t>5.6.3</w:t>
            </w:r>
            <w:r w:rsidR="00D600BA">
              <w:rPr>
                <w:rFonts w:asciiTheme="minorHAnsi" w:eastAsiaTheme="minorEastAsia" w:hAnsiTheme="minorHAnsi" w:cstheme="minorBidi"/>
              </w:rPr>
              <w:tab/>
            </w:r>
            <w:r w:rsidR="00D600BA" w:rsidRPr="00DF09CC">
              <w:rPr>
                <w:rStyle w:val="Hipercze"/>
              </w:rPr>
              <w:t>Instrukcja opracowania i zmiany kryteriów wyboru projektów realizowanych w ramach Osi Priorytetowej 10 „Otwarty rynek pracy” RPOWŚ 2014-2020</w:t>
            </w:r>
            <w:r w:rsidR="00D600BA">
              <w:rPr>
                <w:webHidden/>
              </w:rPr>
              <w:tab/>
            </w:r>
            <w:r w:rsidR="00D600BA">
              <w:rPr>
                <w:webHidden/>
              </w:rPr>
              <w:fldChar w:fldCharType="begin"/>
            </w:r>
            <w:r w:rsidR="00D600BA">
              <w:rPr>
                <w:webHidden/>
              </w:rPr>
              <w:instrText xml:space="preserve"> PAGEREF _Toc86150677 \h </w:instrText>
            </w:r>
            <w:r w:rsidR="00D600BA">
              <w:rPr>
                <w:webHidden/>
              </w:rPr>
            </w:r>
            <w:r w:rsidR="00D600BA">
              <w:rPr>
                <w:webHidden/>
              </w:rPr>
              <w:fldChar w:fldCharType="separate"/>
            </w:r>
            <w:r w:rsidR="007753C7">
              <w:rPr>
                <w:webHidden/>
              </w:rPr>
              <w:t>22</w:t>
            </w:r>
            <w:r w:rsidR="00D600BA">
              <w:rPr>
                <w:webHidden/>
              </w:rPr>
              <w:fldChar w:fldCharType="end"/>
            </w:r>
          </w:hyperlink>
        </w:p>
        <w:p w14:paraId="4587D704" w14:textId="31994BC3" w:rsidR="00D600BA" w:rsidRDefault="00FF2941">
          <w:pPr>
            <w:pStyle w:val="Spistreci3"/>
            <w:rPr>
              <w:rFonts w:asciiTheme="minorHAnsi" w:eastAsiaTheme="minorEastAsia" w:hAnsiTheme="minorHAnsi" w:cstheme="minorBidi"/>
            </w:rPr>
          </w:pPr>
          <w:hyperlink w:anchor="_Toc86150678" w:history="1">
            <w:r w:rsidR="00D600BA" w:rsidRPr="00DF09CC">
              <w:rPr>
                <w:rStyle w:val="Hipercze"/>
              </w:rPr>
              <w:t>5.6.4</w:t>
            </w:r>
            <w:r w:rsidR="00D600BA">
              <w:rPr>
                <w:rFonts w:asciiTheme="minorHAnsi" w:eastAsiaTheme="minorEastAsia" w:hAnsiTheme="minorHAnsi" w:cstheme="minorBidi"/>
              </w:rPr>
              <w:tab/>
            </w:r>
            <w:r w:rsidR="00D600BA" w:rsidRPr="00DF09CC">
              <w:rPr>
                <w:rStyle w:val="Hipercze"/>
              </w:rPr>
              <w:t>Instrukcja ogłaszania naboru wniosków o dofinansowanie</w:t>
            </w:r>
            <w:r w:rsidR="00D600BA">
              <w:rPr>
                <w:webHidden/>
              </w:rPr>
              <w:tab/>
            </w:r>
            <w:r w:rsidR="00D600BA">
              <w:rPr>
                <w:webHidden/>
              </w:rPr>
              <w:fldChar w:fldCharType="begin"/>
            </w:r>
            <w:r w:rsidR="00D600BA">
              <w:rPr>
                <w:webHidden/>
              </w:rPr>
              <w:instrText xml:space="preserve"> PAGEREF _Toc86150678 \h </w:instrText>
            </w:r>
            <w:r w:rsidR="00D600BA">
              <w:rPr>
                <w:webHidden/>
              </w:rPr>
            </w:r>
            <w:r w:rsidR="00D600BA">
              <w:rPr>
                <w:webHidden/>
              </w:rPr>
              <w:fldChar w:fldCharType="separate"/>
            </w:r>
            <w:r w:rsidR="007753C7">
              <w:rPr>
                <w:webHidden/>
              </w:rPr>
              <w:t>23</w:t>
            </w:r>
            <w:r w:rsidR="00D600BA">
              <w:rPr>
                <w:webHidden/>
              </w:rPr>
              <w:fldChar w:fldCharType="end"/>
            </w:r>
          </w:hyperlink>
        </w:p>
        <w:p w14:paraId="07508335" w14:textId="608836C8" w:rsidR="00D600BA" w:rsidRDefault="00FF2941">
          <w:pPr>
            <w:pStyle w:val="Spistreci3"/>
            <w:rPr>
              <w:rFonts w:asciiTheme="minorHAnsi" w:eastAsiaTheme="minorEastAsia" w:hAnsiTheme="minorHAnsi" w:cstheme="minorBidi"/>
            </w:rPr>
          </w:pPr>
          <w:hyperlink w:anchor="_Toc86150681" w:history="1">
            <w:r w:rsidR="00D600BA" w:rsidRPr="00DF09CC">
              <w:rPr>
                <w:rStyle w:val="Hipercze"/>
                <w:lang w:eastAsia="x-none"/>
              </w:rPr>
              <w:t>5.6.5</w:t>
            </w:r>
            <w:r w:rsidR="00D600BA">
              <w:rPr>
                <w:rFonts w:asciiTheme="minorHAnsi" w:eastAsiaTheme="minorEastAsia" w:hAnsiTheme="minorHAnsi" w:cstheme="minorBidi"/>
              </w:rPr>
              <w:tab/>
            </w:r>
            <w:r w:rsidR="00D600BA" w:rsidRPr="00DF09CC">
              <w:rPr>
                <w:rStyle w:val="Hipercze"/>
              </w:rPr>
              <w:t>Instrukcja zawierania umów o dofinansowanie projektów pozakonkursowyc</w:t>
            </w:r>
            <w:r w:rsidR="00D600BA" w:rsidRPr="00DF09CC">
              <w:rPr>
                <w:rStyle w:val="Hipercze"/>
                <w:lang w:eastAsia="x-none"/>
              </w:rPr>
              <w:t>h</w:t>
            </w:r>
            <w:r w:rsidR="00D600BA">
              <w:rPr>
                <w:webHidden/>
              </w:rPr>
              <w:tab/>
            </w:r>
            <w:r w:rsidR="00D600BA">
              <w:rPr>
                <w:webHidden/>
              </w:rPr>
              <w:fldChar w:fldCharType="begin"/>
            </w:r>
            <w:r w:rsidR="00D600BA">
              <w:rPr>
                <w:webHidden/>
              </w:rPr>
              <w:instrText xml:space="preserve"> PAGEREF _Toc86150681 \h </w:instrText>
            </w:r>
            <w:r w:rsidR="00D600BA">
              <w:rPr>
                <w:webHidden/>
              </w:rPr>
            </w:r>
            <w:r w:rsidR="00D600BA">
              <w:rPr>
                <w:webHidden/>
              </w:rPr>
              <w:fldChar w:fldCharType="separate"/>
            </w:r>
            <w:r w:rsidR="007753C7">
              <w:rPr>
                <w:webHidden/>
              </w:rPr>
              <w:t>27</w:t>
            </w:r>
            <w:r w:rsidR="00D600BA">
              <w:rPr>
                <w:webHidden/>
              </w:rPr>
              <w:fldChar w:fldCharType="end"/>
            </w:r>
          </w:hyperlink>
        </w:p>
        <w:p w14:paraId="36C6380F" w14:textId="6C9A34F5" w:rsidR="00D600BA" w:rsidRDefault="00FF2941">
          <w:pPr>
            <w:pStyle w:val="Spistreci3"/>
            <w:rPr>
              <w:rFonts w:asciiTheme="minorHAnsi" w:eastAsiaTheme="minorEastAsia" w:hAnsiTheme="minorHAnsi" w:cstheme="minorBidi"/>
            </w:rPr>
          </w:pPr>
          <w:hyperlink w:anchor="_Toc86150682" w:history="1">
            <w:r w:rsidR="00D600BA" w:rsidRPr="00DF09CC">
              <w:rPr>
                <w:rStyle w:val="Hipercze"/>
              </w:rPr>
              <w:t>5.6.6</w:t>
            </w:r>
            <w:r w:rsidR="00D600BA">
              <w:rPr>
                <w:rFonts w:asciiTheme="minorHAnsi" w:eastAsiaTheme="minorEastAsia" w:hAnsiTheme="minorHAnsi" w:cstheme="minorBidi"/>
              </w:rPr>
              <w:tab/>
            </w:r>
            <w:r w:rsidR="00D600BA" w:rsidRPr="00DF09CC">
              <w:rPr>
                <w:rStyle w:val="Hipercze"/>
              </w:rPr>
              <w:t>Instrukcja aneksowania umów o dofinansowanie projektów pozakonkursowych</w:t>
            </w:r>
            <w:r w:rsidR="00D600BA">
              <w:rPr>
                <w:webHidden/>
              </w:rPr>
              <w:tab/>
            </w:r>
            <w:r w:rsidR="00D600BA">
              <w:rPr>
                <w:webHidden/>
              </w:rPr>
              <w:fldChar w:fldCharType="begin"/>
            </w:r>
            <w:r w:rsidR="00D600BA">
              <w:rPr>
                <w:webHidden/>
              </w:rPr>
              <w:instrText xml:space="preserve"> PAGEREF _Toc86150682 \h </w:instrText>
            </w:r>
            <w:r w:rsidR="00D600BA">
              <w:rPr>
                <w:webHidden/>
              </w:rPr>
            </w:r>
            <w:r w:rsidR="00D600BA">
              <w:rPr>
                <w:webHidden/>
              </w:rPr>
              <w:fldChar w:fldCharType="separate"/>
            </w:r>
            <w:r w:rsidR="007753C7">
              <w:rPr>
                <w:webHidden/>
              </w:rPr>
              <w:t>29</w:t>
            </w:r>
            <w:r w:rsidR="00D600BA">
              <w:rPr>
                <w:webHidden/>
              </w:rPr>
              <w:fldChar w:fldCharType="end"/>
            </w:r>
          </w:hyperlink>
        </w:p>
        <w:p w14:paraId="6D616CF1" w14:textId="2CE9CC2F" w:rsidR="00D600BA" w:rsidRDefault="00FF2941">
          <w:pPr>
            <w:pStyle w:val="Spistreci3"/>
            <w:rPr>
              <w:rFonts w:asciiTheme="minorHAnsi" w:eastAsiaTheme="minorEastAsia" w:hAnsiTheme="minorHAnsi" w:cstheme="minorBidi"/>
            </w:rPr>
          </w:pPr>
          <w:hyperlink w:anchor="_Toc86150683" w:history="1">
            <w:r w:rsidR="00D600BA" w:rsidRPr="00DF09CC">
              <w:rPr>
                <w:rStyle w:val="Hipercze"/>
              </w:rPr>
              <w:t>5.6.7</w:t>
            </w:r>
            <w:r w:rsidR="00D600BA">
              <w:rPr>
                <w:rFonts w:asciiTheme="minorHAnsi" w:eastAsiaTheme="minorEastAsia" w:hAnsiTheme="minorHAnsi" w:cstheme="minorBidi"/>
              </w:rPr>
              <w:tab/>
            </w:r>
            <w:r w:rsidR="00D600BA" w:rsidRPr="00DF09CC">
              <w:rPr>
                <w:rStyle w:val="Hipercze"/>
              </w:rPr>
              <w:t>Instrukcja rozwiązywania umów w ramach projektów pozakonkursowych</w:t>
            </w:r>
            <w:r w:rsidR="00D600BA">
              <w:rPr>
                <w:webHidden/>
              </w:rPr>
              <w:tab/>
            </w:r>
            <w:r w:rsidR="00D600BA">
              <w:rPr>
                <w:webHidden/>
              </w:rPr>
              <w:fldChar w:fldCharType="begin"/>
            </w:r>
            <w:r w:rsidR="00D600BA">
              <w:rPr>
                <w:webHidden/>
              </w:rPr>
              <w:instrText xml:space="preserve"> PAGEREF _Toc86150683 \h </w:instrText>
            </w:r>
            <w:r w:rsidR="00D600BA">
              <w:rPr>
                <w:webHidden/>
              </w:rPr>
            </w:r>
            <w:r w:rsidR="00D600BA">
              <w:rPr>
                <w:webHidden/>
              </w:rPr>
              <w:fldChar w:fldCharType="separate"/>
            </w:r>
            <w:r w:rsidR="007753C7">
              <w:rPr>
                <w:webHidden/>
              </w:rPr>
              <w:t>30</w:t>
            </w:r>
            <w:r w:rsidR="00D600BA">
              <w:rPr>
                <w:webHidden/>
              </w:rPr>
              <w:fldChar w:fldCharType="end"/>
            </w:r>
          </w:hyperlink>
        </w:p>
        <w:p w14:paraId="4D9D3D0E" w14:textId="74CB8A23" w:rsidR="00D600BA" w:rsidRDefault="00FF2941">
          <w:pPr>
            <w:pStyle w:val="Spistreci2"/>
            <w:rPr>
              <w:rFonts w:asciiTheme="minorHAnsi" w:eastAsiaTheme="minorEastAsia" w:hAnsiTheme="minorHAnsi" w:cstheme="minorBidi"/>
            </w:rPr>
          </w:pPr>
          <w:hyperlink w:anchor="_Toc86150684" w:history="1">
            <w:r w:rsidR="00D600BA" w:rsidRPr="00DF09CC">
              <w:rPr>
                <w:rStyle w:val="Hipercze"/>
              </w:rPr>
              <w:t>5.7</w:t>
            </w:r>
            <w:r w:rsidR="00D600BA">
              <w:rPr>
                <w:rFonts w:asciiTheme="minorHAnsi" w:eastAsiaTheme="minorEastAsia" w:hAnsiTheme="minorHAnsi" w:cstheme="minorBidi"/>
              </w:rPr>
              <w:tab/>
            </w:r>
            <w:r w:rsidR="00D600BA" w:rsidRPr="00DF09CC">
              <w:rPr>
                <w:rStyle w:val="Hipercze"/>
              </w:rPr>
              <w:t>Procesy wyboru projektów konkursowych</w:t>
            </w:r>
            <w:r w:rsidR="00D600BA">
              <w:rPr>
                <w:webHidden/>
              </w:rPr>
              <w:tab/>
            </w:r>
            <w:r w:rsidR="00D600BA">
              <w:rPr>
                <w:webHidden/>
              </w:rPr>
              <w:fldChar w:fldCharType="begin"/>
            </w:r>
            <w:r w:rsidR="00D600BA">
              <w:rPr>
                <w:webHidden/>
              </w:rPr>
              <w:instrText xml:space="preserve"> PAGEREF _Toc86150684 \h </w:instrText>
            </w:r>
            <w:r w:rsidR="00D600BA">
              <w:rPr>
                <w:webHidden/>
              </w:rPr>
            </w:r>
            <w:r w:rsidR="00D600BA">
              <w:rPr>
                <w:webHidden/>
              </w:rPr>
              <w:fldChar w:fldCharType="separate"/>
            </w:r>
            <w:r w:rsidR="007753C7">
              <w:rPr>
                <w:webHidden/>
              </w:rPr>
              <w:t>31</w:t>
            </w:r>
            <w:r w:rsidR="00D600BA">
              <w:rPr>
                <w:webHidden/>
              </w:rPr>
              <w:fldChar w:fldCharType="end"/>
            </w:r>
          </w:hyperlink>
        </w:p>
        <w:p w14:paraId="243C2452" w14:textId="29D508F1" w:rsidR="00D600BA" w:rsidRDefault="00FF2941">
          <w:pPr>
            <w:pStyle w:val="Spistreci3"/>
            <w:rPr>
              <w:rFonts w:asciiTheme="minorHAnsi" w:eastAsiaTheme="minorEastAsia" w:hAnsiTheme="minorHAnsi" w:cstheme="minorBidi"/>
            </w:rPr>
          </w:pPr>
          <w:hyperlink w:anchor="_Toc86150685" w:history="1">
            <w:r w:rsidR="00D600BA" w:rsidRPr="00DF09CC">
              <w:rPr>
                <w:rStyle w:val="Hipercze"/>
              </w:rPr>
              <w:t>5.7.1</w:t>
            </w:r>
            <w:r w:rsidR="00D600BA">
              <w:rPr>
                <w:rFonts w:asciiTheme="minorHAnsi" w:eastAsiaTheme="minorEastAsia" w:hAnsiTheme="minorHAnsi" w:cstheme="minorBidi"/>
              </w:rPr>
              <w:tab/>
            </w:r>
            <w:r w:rsidR="00D600BA" w:rsidRPr="00DF09CC">
              <w:rPr>
                <w:rStyle w:val="Hipercze"/>
              </w:rPr>
              <w:t>Instrukcja ogłaszania konkursów</w:t>
            </w:r>
            <w:r w:rsidR="00D600BA">
              <w:rPr>
                <w:webHidden/>
              </w:rPr>
              <w:tab/>
            </w:r>
            <w:r w:rsidR="00D600BA">
              <w:rPr>
                <w:webHidden/>
              </w:rPr>
              <w:fldChar w:fldCharType="begin"/>
            </w:r>
            <w:r w:rsidR="00D600BA">
              <w:rPr>
                <w:webHidden/>
              </w:rPr>
              <w:instrText xml:space="preserve"> PAGEREF _Toc86150685 \h </w:instrText>
            </w:r>
            <w:r w:rsidR="00D600BA">
              <w:rPr>
                <w:webHidden/>
              </w:rPr>
            </w:r>
            <w:r w:rsidR="00D600BA">
              <w:rPr>
                <w:webHidden/>
              </w:rPr>
              <w:fldChar w:fldCharType="separate"/>
            </w:r>
            <w:r w:rsidR="007753C7">
              <w:rPr>
                <w:webHidden/>
              </w:rPr>
              <w:t>31</w:t>
            </w:r>
            <w:r w:rsidR="00D600BA">
              <w:rPr>
                <w:webHidden/>
              </w:rPr>
              <w:fldChar w:fldCharType="end"/>
            </w:r>
          </w:hyperlink>
        </w:p>
        <w:p w14:paraId="324A1649" w14:textId="7479C8C8" w:rsidR="00D600BA" w:rsidRPr="00D600BA" w:rsidRDefault="00FF2941">
          <w:pPr>
            <w:pStyle w:val="Spistreci3"/>
            <w:rPr>
              <w:rFonts w:asciiTheme="minorHAnsi" w:eastAsiaTheme="minorEastAsia" w:hAnsiTheme="minorHAnsi" w:cstheme="minorBidi"/>
            </w:rPr>
          </w:pPr>
          <w:hyperlink w:anchor="_Toc86150686" w:history="1">
            <w:r w:rsidR="00D600BA" w:rsidRPr="000E16FC">
              <w:rPr>
                <w:rStyle w:val="Hipercze"/>
              </w:rPr>
              <w:t>5.7.2</w:t>
            </w:r>
            <w:r w:rsidR="00D600BA" w:rsidRPr="00D600BA">
              <w:rPr>
                <w:rFonts w:asciiTheme="minorHAnsi" w:eastAsiaTheme="minorEastAsia" w:hAnsiTheme="minorHAnsi" w:cstheme="minorBidi"/>
              </w:rPr>
              <w:tab/>
            </w:r>
            <w:r w:rsidR="00D600BA" w:rsidRPr="000E16FC">
              <w:rPr>
                <w:rStyle w:val="Hipercze"/>
              </w:rPr>
              <w:t>Instrukcja aktualizowania dokumentacji konkursowej</w:t>
            </w:r>
            <w:r w:rsidR="00D600BA" w:rsidRPr="00D600BA">
              <w:rPr>
                <w:webHidden/>
              </w:rPr>
              <w:tab/>
            </w:r>
            <w:r w:rsidR="00D600BA" w:rsidRPr="002448D1">
              <w:rPr>
                <w:webHidden/>
              </w:rPr>
              <w:fldChar w:fldCharType="begin"/>
            </w:r>
            <w:r w:rsidR="00D600BA" w:rsidRPr="00D600BA">
              <w:rPr>
                <w:webHidden/>
              </w:rPr>
              <w:instrText xml:space="preserve"> PAGEREF _Toc86150686 \h </w:instrText>
            </w:r>
            <w:r w:rsidR="00D600BA" w:rsidRPr="002448D1">
              <w:rPr>
                <w:webHidden/>
              </w:rPr>
            </w:r>
            <w:r w:rsidR="00D600BA" w:rsidRPr="002448D1">
              <w:rPr>
                <w:webHidden/>
              </w:rPr>
              <w:fldChar w:fldCharType="separate"/>
            </w:r>
            <w:r w:rsidR="007753C7">
              <w:rPr>
                <w:webHidden/>
              </w:rPr>
              <w:t>33</w:t>
            </w:r>
            <w:r w:rsidR="00D600BA" w:rsidRPr="002448D1">
              <w:rPr>
                <w:webHidden/>
              </w:rPr>
              <w:fldChar w:fldCharType="end"/>
            </w:r>
          </w:hyperlink>
        </w:p>
        <w:p w14:paraId="5F45C6B5" w14:textId="3E9D4C69" w:rsidR="00D600BA" w:rsidRDefault="00FF2941">
          <w:pPr>
            <w:pStyle w:val="Spistreci3"/>
            <w:rPr>
              <w:rFonts w:asciiTheme="minorHAnsi" w:eastAsiaTheme="minorEastAsia" w:hAnsiTheme="minorHAnsi" w:cstheme="minorBidi"/>
            </w:rPr>
          </w:pPr>
          <w:hyperlink w:anchor="_Toc86150687" w:history="1">
            <w:r w:rsidR="00D600BA" w:rsidRPr="00DF09CC">
              <w:rPr>
                <w:rStyle w:val="Hipercze"/>
              </w:rPr>
              <w:t>5.7.3</w:t>
            </w:r>
            <w:r w:rsidR="00D600BA">
              <w:rPr>
                <w:rFonts w:asciiTheme="minorHAnsi" w:eastAsiaTheme="minorEastAsia" w:hAnsiTheme="minorHAnsi" w:cstheme="minorBidi"/>
              </w:rPr>
              <w:tab/>
            </w:r>
            <w:r w:rsidR="00D600BA" w:rsidRPr="00DF09CC">
              <w:rPr>
                <w:rStyle w:val="Hipercze"/>
              </w:rPr>
              <w:t>Instrukcja w sprawie przyjmowania, rejestracji i weryfikacji poprawności wniosku</w:t>
            </w:r>
            <w:r w:rsidR="00D600BA">
              <w:rPr>
                <w:webHidden/>
              </w:rPr>
              <w:tab/>
            </w:r>
            <w:r w:rsidR="00D600BA">
              <w:rPr>
                <w:webHidden/>
              </w:rPr>
              <w:fldChar w:fldCharType="begin"/>
            </w:r>
            <w:r w:rsidR="00D600BA">
              <w:rPr>
                <w:webHidden/>
              </w:rPr>
              <w:instrText xml:space="preserve"> PAGEREF _Toc86150687 \h </w:instrText>
            </w:r>
            <w:r w:rsidR="00D600BA">
              <w:rPr>
                <w:webHidden/>
              </w:rPr>
            </w:r>
            <w:r w:rsidR="00D600BA">
              <w:rPr>
                <w:webHidden/>
              </w:rPr>
              <w:fldChar w:fldCharType="separate"/>
            </w:r>
            <w:r w:rsidR="007753C7">
              <w:rPr>
                <w:webHidden/>
              </w:rPr>
              <w:t>34</w:t>
            </w:r>
            <w:r w:rsidR="00D600BA">
              <w:rPr>
                <w:webHidden/>
              </w:rPr>
              <w:fldChar w:fldCharType="end"/>
            </w:r>
          </w:hyperlink>
        </w:p>
        <w:p w14:paraId="12E505F1" w14:textId="420E7F5A" w:rsidR="00D600BA" w:rsidRDefault="00FF2941">
          <w:pPr>
            <w:pStyle w:val="Spistreci3"/>
            <w:rPr>
              <w:rFonts w:asciiTheme="minorHAnsi" w:eastAsiaTheme="minorEastAsia" w:hAnsiTheme="minorHAnsi" w:cstheme="minorBidi"/>
            </w:rPr>
          </w:pPr>
          <w:hyperlink w:anchor="_Toc86150688" w:history="1">
            <w:r w:rsidR="00D600BA" w:rsidRPr="00DF09CC">
              <w:rPr>
                <w:rStyle w:val="Hipercze"/>
              </w:rPr>
              <w:t>5.7.4</w:t>
            </w:r>
            <w:r w:rsidR="00D600BA">
              <w:rPr>
                <w:rFonts w:asciiTheme="minorHAnsi" w:eastAsiaTheme="minorEastAsia" w:hAnsiTheme="minorHAnsi" w:cstheme="minorBidi"/>
              </w:rPr>
              <w:tab/>
            </w:r>
            <w:r w:rsidR="00D600BA" w:rsidRPr="00DF09CC">
              <w:rPr>
                <w:rStyle w:val="Hipercze"/>
              </w:rPr>
              <w:t>Instrukcja wyznaczania osób do oceny wniosków (w tym powoływania ekspertów)</w:t>
            </w:r>
            <w:r w:rsidR="00D600BA">
              <w:rPr>
                <w:webHidden/>
              </w:rPr>
              <w:tab/>
            </w:r>
            <w:r w:rsidR="00D600BA">
              <w:rPr>
                <w:webHidden/>
              </w:rPr>
              <w:fldChar w:fldCharType="begin"/>
            </w:r>
            <w:r w:rsidR="00D600BA">
              <w:rPr>
                <w:webHidden/>
              </w:rPr>
              <w:instrText xml:space="preserve"> PAGEREF _Toc86150688 \h </w:instrText>
            </w:r>
            <w:r w:rsidR="00D600BA">
              <w:rPr>
                <w:webHidden/>
              </w:rPr>
            </w:r>
            <w:r w:rsidR="00D600BA">
              <w:rPr>
                <w:webHidden/>
              </w:rPr>
              <w:fldChar w:fldCharType="separate"/>
            </w:r>
            <w:r w:rsidR="007753C7">
              <w:rPr>
                <w:webHidden/>
              </w:rPr>
              <w:t>35</w:t>
            </w:r>
            <w:r w:rsidR="00D600BA">
              <w:rPr>
                <w:webHidden/>
              </w:rPr>
              <w:fldChar w:fldCharType="end"/>
            </w:r>
          </w:hyperlink>
        </w:p>
        <w:p w14:paraId="7721AF83" w14:textId="3313D783" w:rsidR="00D600BA" w:rsidRDefault="00FF2941">
          <w:pPr>
            <w:pStyle w:val="Spistreci3"/>
            <w:rPr>
              <w:rFonts w:asciiTheme="minorHAnsi" w:eastAsiaTheme="minorEastAsia" w:hAnsiTheme="minorHAnsi" w:cstheme="minorBidi"/>
            </w:rPr>
          </w:pPr>
          <w:hyperlink w:anchor="_Toc86150689" w:history="1">
            <w:r w:rsidR="00D600BA" w:rsidRPr="00DF09CC">
              <w:rPr>
                <w:rStyle w:val="Hipercze"/>
              </w:rPr>
              <w:t>5.7.5</w:t>
            </w:r>
            <w:r w:rsidR="00D600BA">
              <w:rPr>
                <w:rFonts w:asciiTheme="minorHAnsi" w:eastAsiaTheme="minorEastAsia" w:hAnsiTheme="minorHAnsi" w:cstheme="minorBidi"/>
              </w:rPr>
              <w:tab/>
            </w:r>
            <w:r w:rsidR="00D600BA" w:rsidRPr="00DF09CC">
              <w:rPr>
                <w:rStyle w:val="Hipercze"/>
              </w:rPr>
              <w:t>Procedura weryfikacji prawdziwości oświadczeń o bezstronności ekspertów zewnętrznych oceniających wnioski o dofinansowanie projektów</w:t>
            </w:r>
            <w:r w:rsidR="00D600BA">
              <w:rPr>
                <w:webHidden/>
              </w:rPr>
              <w:tab/>
            </w:r>
            <w:r w:rsidR="00D600BA">
              <w:rPr>
                <w:webHidden/>
              </w:rPr>
              <w:fldChar w:fldCharType="begin"/>
            </w:r>
            <w:r w:rsidR="00D600BA">
              <w:rPr>
                <w:webHidden/>
              </w:rPr>
              <w:instrText xml:space="preserve"> PAGEREF _Toc86150689 \h </w:instrText>
            </w:r>
            <w:r w:rsidR="00D600BA">
              <w:rPr>
                <w:webHidden/>
              </w:rPr>
            </w:r>
            <w:r w:rsidR="00D600BA">
              <w:rPr>
                <w:webHidden/>
              </w:rPr>
              <w:fldChar w:fldCharType="separate"/>
            </w:r>
            <w:r w:rsidR="007753C7">
              <w:rPr>
                <w:webHidden/>
              </w:rPr>
              <w:t>36</w:t>
            </w:r>
            <w:r w:rsidR="00D600BA">
              <w:rPr>
                <w:webHidden/>
              </w:rPr>
              <w:fldChar w:fldCharType="end"/>
            </w:r>
          </w:hyperlink>
        </w:p>
        <w:p w14:paraId="625720EF" w14:textId="6FB9EF93" w:rsidR="00D600BA" w:rsidRDefault="00FF2941">
          <w:pPr>
            <w:pStyle w:val="Spistreci3"/>
            <w:rPr>
              <w:rFonts w:asciiTheme="minorHAnsi" w:eastAsiaTheme="minorEastAsia" w:hAnsiTheme="minorHAnsi" w:cstheme="minorBidi"/>
            </w:rPr>
          </w:pPr>
          <w:hyperlink w:anchor="_Toc86150690" w:history="1">
            <w:r w:rsidR="00D600BA" w:rsidRPr="00DF09CC">
              <w:rPr>
                <w:rStyle w:val="Hipercze"/>
              </w:rPr>
              <w:t>5.7.6</w:t>
            </w:r>
            <w:r w:rsidR="00D600BA">
              <w:rPr>
                <w:rFonts w:asciiTheme="minorHAnsi" w:eastAsiaTheme="minorEastAsia" w:hAnsiTheme="minorHAnsi" w:cstheme="minorBidi"/>
              </w:rPr>
              <w:tab/>
            </w:r>
            <w:r w:rsidR="00D600BA" w:rsidRPr="00DF09CC">
              <w:rPr>
                <w:rStyle w:val="Hipercze"/>
              </w:rPr>
              <w:t>Instrukcja w sprawie oceny merytorycznej wniosków  o dofinansowanie projektów konkursowych.</w:t>
            </w:r>
            <w:r w:rsidR="00D600BA">
              <w:rPr>
                <w:webHidden/>
              </w:rPr>
              <w:tab/>
            </w:r>
            <w:r w:rsidR="00D600BA">
              <w:rPr>
                <w:webHidden/>
              </w:rPr>
              <w:fldChar w:fldCharType="begin"/>
            </w:r>
            <w:r w:rsidR="00D600BA">
              <w:rPr>
                <w:webHidden/>
              </w:rPr>
              <w:instrText xml:space="preserve"> PAGEREF _Toc86150690 \h </w:instrText>
            </w:r>
            <w:r w:rsidR="00D600BA">
              <w:rPr>
                <w:webHidden/>
              </w:rPr>
            </w:r>
            <w:r w:rsidR="00D600BA">
              <w:rPr>
                <w:webHidden/>
              </w:rPr>
              <w:fldChar w:fldCharType="separate"/>
            </w:r>
            <w:r w:rsidR="007753C7">
              <w:rPr>
                <w:webHidden/>
              </w:rPr>
              <w:t>37</w:t>
            </w:r>
            <w:r w:rsidR="00D600BA">
              <w:rPr>
                <w:webHidden/>
              </w:rPr>
              <w:fldChar w:fldCharType="end"/>
            </w:r>
          </w:hyperlink>
        </w:p>
        <w:p w14:paraId="439763D7" w14:textId="4A73AE01" w:rsidR="00D600BA" w:rsidRDefault="00FF2941">
          <w:pPr>
            <w:pStyle w:val="Spistreci3"/>
            <w:rPr>
              <w:rFonts w:asciiTheme="minorHAnsi" w:eastAsiaTheme="minorEastAsia" w:hAnsiTheme="minorHAnsi" w:cstheme="minorBidi"/>
            </w:rPr>
          </w:pPr>
          <w:hyperlink w:anchor="_Toc86150691" w:history="1">
            <w:r w:rsidR="00D600BA" w:rsidRPr="00DF09CC">
              <w:rPr>
                <w:rStyle w:val="Hipercze"/>
              </w:rPr>
              <w:t>5.7.7</w:t>
            </w:r>
            <w:r w:rsidR="00D600BA">
              <w:rPr>
                <w:rFonts w:asciiTheme="minorHAnsi" w:eastAsiaTheme="minorEastAsia" w:hAnsiTheme="minorHAnsi" w:cstheme="minorBidi"/>
              </w:rPr>
              <w:tab/>
            </w:r>
            <w:r w:rsidR="00D600BA" w:rsidRPr="00DF09CC">
              <w:rPr>
                <w:rStyle w:val="Hipercze"/>
              </w:rPr>
              <w:t>Instrukcja prowadzenia negocjacji</w:t>
            </w:r>
            <w:r w:rsidR="00D600BA">
              <w:rPr>
                <w:webHidden/>
              </w:rPr>
              <w:tab/>
            </w:r>
            <w:r w:rsidR="00D600BA">
              <w:rPr>
                <w:webHidden/>
              </w:rPr>
              <w:fldChar w:fldCharType="begin"/>
            </w:r>
            <w:r w:rsidR="00D600BA">
              <w:rPr>
                <w:webHidden/>
              </w:rPr>
              <w:instrText xml:space="preserve"> PAGEREF _Toc86150691 \h </w:instrText>
            </w:r>
            <w:r w:rsidR="00D600BA">
              <w:rPr>
                <w:webHidden/>
              </w:rPr>
            </w:r>
            <w:r w:rsidR="00D600BA">
              <w:rPr>
                <w:webHidden/>
              </w:rPr>
              <w:fldChar w:fldCharType="separate"/>
            </w:r>
            <w:r w:rsidR="007753C7">
              <w:rPr>
                <w:webHidden/>
              </w:rPr>
              <w:t>38</w:t>
            </w:r>
            <w:r w:rsidR="00D600BA">
              <w:rPr>
                <w:webHidden/>
              </w:rPr>
              <w:fldChar w:fldCharType="end"/>
            </w:r>
          </w:hyperlink>
        </w:p>
        <w:p w14:paraId="21DE01FA" w14:textId="60FC3461" w:rsidR="00D600BA" w:rsidRDefault="00FF2941">
          <w:pPr>
            <w:pStyle w:val="Spistreci3"/>
            <w:rPr>
              <w:rFonts w:asciiTheme="minorHAnsi" w:eastAsiaTheme="minorEastAsia" w:hAnsiTheme="minorHAnsi" w:cstheme="minorBidi"/>
            </w:rPr>
          </w:pPr>
          <w:hyperlink w:anchor="_Toc86150692" w:history="1">
            <w:r w:rsidR="00D600BA" w:rsidRPr="00DF09CC">
              <w:rPr>
                <w:rStyle w:val="Hipercze"/>
              </w:rPr>
              <w:t>5.7.8</w:t>
            </w:r>
            <w:r w:rsidR="00D600BA">
              <w:rPr>
                <w:rFonts w:asciiTheme="minorHAnsi" w:eastAsiaTheme="minorEastAsia" w:hAnsiTheme="minorHAnsi" w:cstheme="minorBidi"/>
              </w:rPr>
              <w:tab/>
            </w:r>
            <w:r w:rsidR="00D600BA" w:rsidRPr="00DF09CC">
              <w:rPr>
                <w:rStyle w:val="Hipercze"/>
              </w:rPr>
              <w:t>Instrukcja zakończenia oceny i rozstrzygnięcia konkursu</w:t>
            </w:r>
            <w:r w:rsidR="00D600BA">
              <w:rPr>
                <w:webHidden/>
              </w:rPr>
              <w:tab/>
            </w:r>
            <w:r w:rsidR="00D600BA">
              <w:rPr>
                <w:webHidden/>
              </w:rPr>
              <w:fldChar w:fldCharType="begin"/>
            </w:r>
            <w:r w:rsidR="00D600BA">
              <w:rPr>
                <w:webHidden/>
              </w:rPr>
              <w:instrText xml:space="preserve"> PAGEREF _Toc86150692 \h </w:instrText>
            </w:r>
            <w:r w:rsidR="00D600BA">
              <w:rPr>
                <w:webHidden/>
              </w:rPr>
            </w:r>
            <w:r w:rsidR="00D600BA">
              <w:rPr>
                <w:webHidden/>
              </w:rPr>
              <w:fldChar w:fldCharType="separate"/>
            </w:r>
            <w:r w:rsidR="007753C7">
              <w:rPr>
                <w:webHidden/>
              </w:rPr>
              <w:t>39</w:t>
            </w:r>
            <w:r w:rsidR="00D600BA">
              <w:rPr>
                <w:webHidden/>
              </w:rPr>
              <w:fldChar w:fldCharType="end"/>
            </w:r>
          </w:hyperlink>
        </w:p>
        <w:p w14:paraId="5CFEA99D" w14:textId="30E9D8A1" w:rsidR="00D600BA" w:rsidRDefault="00FF2941">
          <w:pPr>
            <w:pStyle w:val="Spistreci3"/>
            <w:rPr>
              <w:rFonts w:asciiTheme="minorHAnsi" w:eastAsiaTheme="minorEastAsia" w:hAnsiTheme="minorHAnsi" w:cstheme="minorBidi"/>
            </w:rPr>
          </w:pPr>
          <w:hyperlink w:anchor="_Toc86150693" w:history="1">
            <w:r w:rsidR="00D600BA" w:rsidRPr="00DF09CC">
              <w:rPr>
                <w:rStyle w:val="Hipercze"/>
              </w:rPr>
              <w:t>5.7.9</w:t>
            </w:r>
            <w:r w:rsidR="00D600BA">
              <w:rPr>
                <w:rFonts w:asciiTheme="minorHAnsi" w:eastAsiaTheme="minorEastAsia" w:hAnsiTheme="minorHAnsi" w:cstheme="minorBidi"/>
              </w:rPr>
              <w:tab/>
            </w:r>
            <w:r w:rsidR="00D600BA" w:rsidRPr="00DF09CC">
              <w:rPr>
                <w:rStyle w:val="Hipercze"/>
              </w:rPr>
              <w:t>Instrukcja wycofania wniosku przez wnioskodawcę</w:t>
            </w:r>
            <w:r w:rsidR="00D600BA">
              <w:rPr>
                <w:webHidden/>
              </w:rPr>
              <w:tab/>
            </w:r>
            <w:r w:rsidR="00D600BA">
              <w:rPr>
                <w:webHidden/>
              </w:rPr>
              <w:fldChar w:fldCharType="begin"/>
            </w:r>
            <w:r w:rsidR="00D600BA">
              <w:rPr>
                <w:webHidden/>
              </w:rPr>
              <w:instrText xml:space="preserve"> PAGEREF _Toc86150693 \h </w:instrText>
            </w:r>
            <w:r w:rsidR="00D600BA">
              <w:rPr>
                <w:webHidden/>
              </w:rPr>
            </w:r>
            <w:r w:rsidR="00D600BA">
              <w:rPr>
                <w:webHidden/>
              </w:rPr>
              <w:fldChar w:fldCharType="separate"/>
            </w:r>
            <w:r w:rsidR="007753C7">
              <w:rPr>
                <w:webHidden/>
              </w:rPr>
              <w:t>41</w:t>
            </w:r>
            <w:r w:rsidR="00D600BA">
              <w:rPr>
                <w:webHidden/>
              </w:rPr>
              <w:fldChar w:fldCharType="end"/>
            </w:r>
          </w:hyperlink>
        </w:p>
        <w:p w14:paraId="30BDC50D" w14:textId="46726473" w:rsidR="00D600BA" w:rsidRDefault="00FF2941">
          <w:pPr>
            <w:pStyle w:val="Spistreci3"/>
            <w:rPr>
              <w:rFonts w:asciiTheme="minorHAnsi" w:eastAsiaTheme="minorEastAsia" w:hAnsiTheme="minorHAnsi" w:cstheme="minorBidi"/>
            </w:rPr>
          </w:pPr>
          <w:hyperlink w:anchor="_Toc86150694" w:history="1">
            <w:r w:rsidR="00D600BA" w:rsidRPr="00DF09CC">
              <w:rPr>
                <w:rStyle w:val="Hipercze"/>
              </w:rPr>
              <w:t>5.7.10</w:t>
            </w:r>
            <w:r w:rsidR="00D600BA">
              <w:rPr>
                <w:rFonts w:asciiTheme="minorHAnsi" w:eastAsiaTheme="minorEastAsia" w:hAnsiTheme="minorHAnsi" w:cstheme="minorBidi"/>
              </w:rPr>
              <w:tab/>
            </w:r>
            <w:r w:rsidR="00D600BA" w:rsidRPr="00DF09CC">
              <w:rPr>
                <w:rStyle w:val="Hipercze"/>
              </w:rPr>
              <w:t>Przebieg procedury wyboru projektów w trybie konkursowym realizowanym przy wykorzystaniu środków w ramach PFRON</w:t>
            </w:r>
            <w:r w:rsidR="00D600BA">
              <w:rPr>
                <w:webHidden/>
              </w:rPr>
              <w:tab/>
            </w:r>
            <w:r w:rsidR="00D600BA">
              <w:rPr>
                <w:webHidden/>
              </w:rPr>
              <w:fldChar w:fldCharType="begin"/>
            </w:r>
            <w:r w:rsidR="00D600BA">
              <w:rPr>
                <w:webHidden/>
              </w:rPr>
              <w:instrText xml:space="preserve"> PAGEREF _Toc86150694 \h </w:instrText>
            </w:r>
            <w:r w:rsidR="00D600BA">
              <w:rPr>
                <w:webHidden/>
              </w:rPr>
            </w:r>
            <w:r w:rsidR="00D600BA">
              <w:rPr>
                <w:webHidden/>
              </w:rPr>
              <w:fldChar w:fldCharType="separate"/>
            </w:r>
            <w:r w:rsidR="007753C7">
              <w:rPr>
                <w:webHidden/>
              </w:rPr>
              <w:t>41</w:t>
            </w:r>
            <w:r w:rsidR="00D600BA">
              <w:rPr>
                <w:webHidden/>
              </w:rPr>
              <w:fldChar w:fldCharType="end"/>
            </w:r>
          </w:hyperlink>
        </w:p>
        <w:p w14:paraId="7B3D5577" w14:textId="0FDDDDF9" w:rsidR="00D600BA" w:rsidRDefault="00FF2941">
          <w:pPr>
            <w:pStyle w:val="Spistreci3"/>
            <w:rPr>
              <w:rFonts w:asciiTheme="minorHAnsi" w:eastAsiaTheme="minorEastAsia" w:hAnsiTheme="minorHAnsi" w:cstheme="minorBidi"/>
            </w:rPr>
          </w:pPr>
          <w:hyperlink w:anchor="_Toc86150695" w:history="1">
            <w:r w:rsidR="00D600BA" w:rsidRPr="00DF09CC">
              <w:rPr>
                <w:rStyle w:val="Hipercze"/>
              </w:rPr>
              <w:t>5.7.11</w:t>
            </w:r>
            <w:r w:rsidR="00D600BA">
              <w:rPr>
                <w:rFonts w:asciiTheme="minorHAnsi" w:eastAsiaTheme="minorEastAsia" w:hAnsiTheme="minorHAnsi" w:cstheme="minorBidi"/>
              </w:rPr>
              <w:tab/>
            </w:r>
            <w:r w:rsidR="00D600BA" w:rsidRPr="00DF09CC">
              <w:rPr>
                <w:rStyle w:val="Hipercze"/>
              </w:rPr>
              <w:t>Procedura wnioskowania o przyznanie oraz rozliczenia środków PFRON przekazywanych w celu współfinansowania projektów organizacji pozarządowych w ramach Programu PFRON „Partnerstwo dla osób z niepełnosprawnościami”</w:t>
            </w:r>
            <w:r w:rsidR="00D600BA">
              <w:rPr>
                <w:webHidden/>
              </w:rPr>
              <w:tab/>
            </w:r>
            <w:r w:rsidR="00D600BA">
              <w:rPr>
                <w:webHidden/>
              </w:rPr>
              <w:fldChar w:fldCharType="begin"/>
            </w:r>
            <w:r w:rsidR="00D600BA">
              <w:rPr>
                <w:webHidden/>
              </w:rPr>
              <w:instrText xml:space="preserve"> PAGEREF _Toc86150695 \h </w:instrText>
            </w:r>
            <w:r w:rsidR="00D600BA">
              <w:rPr>
                <w:webHidden/>
              </w:rPr>
            </w:r>
            <w:r w:rsidR="00D600BA">
              <w:rPr>
                <w:webHidden/>
              </w:rPr>
              <w:fldChar w:fldCharType="separate"/>
            </w:r>
            <w:r w:rsidR="007753C7">
              <w:rPr>
                <w:webHidden/>
              </w:rPr>
              <w:t>42</w:t>
            </w:r>
            <w:r w:rsidR="00D600BA">
              <w:rPr>
                <w:webHidden/>
              </w:rPr>
              <w:fldChar w:fldCharType="end"/>
            </w:r>
          </w:hyperlink>
        </w:p>
        <w:p w14:paraId="7B04BCF3" w14:textId="3D8E2D5E" w:rsidR="00D600BA" w:rsidRDefault="00FF2941">
          <w:pPr>
            <w:pStyle w:val="Spistreci3"/>
            <w:rPr>
              <w:rFonts w:asciiTheme="minorHAnsi" w:eastAsiaTheme="minorEastAsia" w:hAnsiTheme="minorHAnsi" w:cstheme="minorBidi"/>
            </w:rPr>
          </w:pPr>
          <w:hyperlink w:anchor="_Toc86150696" w:history="1">
            <w:r w:rsidR="00D600BA" w:rsidRPr="00DF09CC">
              <w:rPr>
                <w:rStyle w:val="Hipercze"/>
              </w:rPr>
              <w:t>5.7.12</w:t>
            </w:r>
            <w:r w:rsidR="00D600BA">
              <w:rPr>
                <w:rFonts w:asciiTheme="minorHAnsi" w:eastAsiaTheme="minorEastAsia" w:hAnsiTheme="minorHAnsi" w:cstheme="minorBidi"/>
              </w:rPr>
              <w:tab/>
            </w:r>
            <w:r w:rsidR="00D600BA" w:rsidRPr="00DF09CC">
              <w:rPr>
                <w:rStyle w:val="Hipercze"/>
              </w:rPr>
              <w:t>Instrukcja zawierania umów o dofinansowanie projektów</w:t>
            </w:r>
            <w:r w:rsidR="00D600BA">
              <w:rPr>
                <w:webHidden/>
              </w:rPr>
              <w:tab/>
            </w:r>
            <w:r w:rsidR="00D600BA">
              <w:rPr>
                <w:webHidden/>
              </w:rPr>
              <w:fldChar w:fldCharType="begin"/>
            </w:r>
            <w:r w:rsidR="00D600BA">
              <w:rPr>
                <w:webHidden/>
              </w:rPr>
              <w:instrText xml:space="preserve"> PAGEREF _Toc86150696 \h </w:instrText>
            </w:r>
            <w:r w:rsidR="00D600BA">
              <w:rPr>
                <w:webHidden/>
              </w:rPr>
            </w:r>
            <w:r w:rsidR="00D600BA">
              <w:rPr>
                <w:webHidden/>
              </w:rPr>
              <w:fldChar w:fldCharType="separate"/>
            </w:r>
            <w:r w:rsidR="007753C7">
              <w:rPr>
                <w:webHidden/>
              </w:rPr>
              <w:t>43</w:t>
            </w:r>
            <w:r w:rsidR="00D600BA">
              <w:rPr>
                <w:webHidden/>
              </w:rPr>
              <w:fldChar w:fldCharType="end"/>
            </w:r>
          </w:hyperlink>
        </w:p>
        <w:p w14:paraId="7FD1A6E4" w14:textId="4E462CB0" w:rsidR="00D600BA" w:rsidRDefault="00FF2941">
          <w:pPr>
            <w:pStyle w:val="Spistreci3"/>
            <w:rPr>
              <w:rFonts w:asciiTheme="minorHAnsi" w:eastAsiaTheme="minorEastAsia" w:hAnsiTheme="minorHAnsi" w:cstheme="minorBidi"/>
            </w:rPr>
          </w:pPr>
          <w:hyperlink w:anchor="_Toc86150697" w:history="1">
            <w:r w:rsidR="00D600BA" w:rsidRPr="00DF09CC">
              <w:rPr>
                <w:rStyle w:val="Hipercze"/>
              </w:rPr>
              <w:t>5.7.13</w:t>
            </w:r>
            <w:r w:rsidR="00D600BA">
              <w:rPr>
                <w:rFonts w:asciiTheme="minorHAnsi" w:eastAsiaTheme="minorEastAsia" w:hAnsiTheme="minorHAnsi" w:cstheme="minorBidi"/>
              </w:rPr>
              <w:tab/>
            </w:r>
            <w:r w:rsidR="00D600BA" w:rsidRPr="00DF09CC">
              <w:rPr>
                <w:rStyle w:val="Hipercze"/>
              </w:rPr>
              <w:t>Instrukcja aneksowania umów o dofinansowanie projektów konkursowych</w:t>
            </w:r>
            <w:r w:rsidR="00D600BA">
              <w:rPr>
                <w:webHidden/>
              </w:rPr>
              <w:tab/>
            </w:r>
            <w:r w:rsidR="00D600BA">
              <w:rPr>
                <w:webHidden/>
              </w:rPr>
              <w:fldChar w:fldCharType="begin"/>
            </w:r>
            <w:r w:rsidR="00D600BA">
              <w:rPr>
                <w:webHidden/>
              </w:rPr>
              <w:instrText xml:space="preserve"> PAGEREF _Toc86150697 \h </w:instrText>
            </w:r>
            <w:r w:rsidR="00D600BA">
              <w:rPr>
                <w:webHidden/>
              </w:rPr>
            </w:r>
            <w:r w:rsidR="00D600BA">
              <w:rPr>
                <w:webHidden/>
              </w:rPr>
              <w:fldChar w:fldCharType="separate"/>
            </w:r>
            <w:r w:rsidR="007753C7">
              <w:rPr>
                <w:webHidden/>
              </w:rPr>
              <w:t>46</w:t>
            </w:r>
            <w:r w:rsidR="00D600BA">
              <w:rPr>
                <w:webHidden/>
              </w:rPr>
              <w:fldChar w:fldCharType="end"/>
            </w:r>
          </w:hyperlink>
        </w:p>
        <w:p w14:paraId="28FC7955" w14:textId="2D84693E" w:rsidR="00D600BA" w:rsidRDefault="00FF2941">
          <w:pPr>
            <w:pStyle w:val="Spistreci3"/>
            <w:rPr>
              <w:rFonts w:asciiTheme="minorHAnsi" w:eastAsiaTheme="minorEastAsia" w:hAnsiTheme="minorHAnsi" w:cstheme="minorBidi"/>
            </w:rPr>
          </w:pPr>
          <w:hyperlink w:anchor="_Toc86150698" w:history="1">
            <w:r w:rsidR="00D600BA" w:rsidRPr="00DF09CC">
              <w:rPr>
                <w:rStyle w:val="Hipercze"/>
              </w:rPr>
              <w:t>5.7.14</w:t>
            </w:r>
            <w:r w:rsidR="00D600BA">
              <w:rPr>
                <w:rFonts w:asciiTheme="minorHAnsi" w:eastAsiaTheme="minorEastAsia" w:hAnsiTheme="minorHAnsi" w:cstheme="minorBidi"/>
              </w:rPr>
              <w:tab/>
            </w:r>
            <w:r w:rsidR="00D600BA" w:rsidRPr="00DF09CC">
              <w:rPr>
                <w:rStyle w:val="Hipercze"/>
              </w:rPr>
              <w:t>Instrukcja rozwiązywania umów w ramach projektów konkursowych</w:t>
            </w:r>
            <w:r w:rsidR="00D600BA">
              <w:rPr>
                <w:webHidden/>
              </w:rPr>
              <w:tab/>
            </w:r>
            <w:r w:rsidR="00D600BA">
              <w:rPr>
                <w:webHidden/>
              </w:rPr>
              <w:fldChar w:fldCharType="begin"/>
            </w:r>
            <w:r w:rsidR="00D600BA">
              <w:rPr>
                <w:webHidden/>
              </w:rPr>
              <w:instrText xml:space="preserve"> PAGEREF _Toc86150698 \h </w:instrText>
            </w:r>
            <w:r w:rsidR="00D600BA">
              <w:rPr>
                <w:webHidden/>
              </w:rPr>
            </w:r>
            <w:r w:rsidR="00D600BA">
              <w:rPr>
                <w:webHidden/>
              </w:rPr>
              <w:fldChar w:fldCharType="separate"/>
            </w:r>
            <w:r w:rsidR="007753C7">
              <w:rPr>
                <w:webHidden/>
              </w:rPr>
              <w:t>47</w:t>
            </w:r>
            <w:r w:rsidR="00D600BA">
              <w:rPr>
                <w:webHidden/>
              </w:rPr>
              <w:fldChar w:fldCharType="end"/>
            </w:r>
          </w:hyperlink>
        </w:p>
        <w:p w14:paraId="78C77922" w14:textId="4BC644B7" w:rsidR="00D600BA" w:rsidRDefault="00FF2941">
          <w:pPr>
            <w:pStyle w:val="Spistreci3"/>
            <w:rPr>
              <w:rFonts w:asciiTheme="minorHAnsi" w:eastAsiaTheme="minorEastAsia" w:hAnsiTheme="minorHAnsi" w:cstheme="minorBidi"/>
            </w:rPr>
          </w:pPr>
          <w:hyperlink w:anchor="_Toc86150699" w:history="1">
            <w:r w:rsidR="00D600BA" w:rsidRPr="00DF09CC">
              <w:rPr>
                <w:rStyle w:val="Hipercze"/>
              </w:rPr>
              <w:t>5.7.15</w:t>
            </w:r>
            <w:r w:rsidR="00D600BA">
              <w:rPr>
                <w:rFonts w:asciiTheme="minorHAnsi" w:eastAsiaTheme="minorEastAsia" w:hAnsiTheme="minorHAnsi" w:cstheme="minorBidi"/>
              </w:rPr>
              <w:tab/>
            </w:r>
            <w:r w:rsidR="00D600BA" w:rsidRPr="00DF09CC">
              <w:rPr>
                <w:rStyle w:val="Hipercze"/>
              </w:rPr>
              <w:t>Instrukcja wyboru projektów Zintegrowanych Inwestycji Terytorialnych w ramach RPOWŚ</w:t>
            </w:r>
            <w:r w:rsidR="00D600BA">
              <w:rPr>
                <w:rStyle w:val="Hipercze"/>
              </w:rPr>
              <w:t>…………………………………………………………………………………………...</w:t>
            </w:r>
            <w:r w:rsidR="00D600BA">
              <w:rPr>
                <w:webHidden/>
              </w:rPr>
              <w:fldChar w:fldCharType="begin"/>
            </w:r>
            <w:r w:rsidR="00D600BA">
              <w:rPr>
                <w:webHidden/>
              </w:rPr>
              <w:instrText xml:space="preserve"> PAGEREF _Toc86150699 \h </w:instrText>
            </w:r>
            <w:r w:rsidR="00D600BA">
              <w:rPr>
                <w:webHidden/>
              </w:rPr>
            </w:r>
            <w:r w:rsidR="00D600BA">
              <w:rPr>
                <w:webHidden/>
              </w:rPr>
              <w:fldChar w:fldCharType="separate"/>
            </w:r>
            <w:r w:rsidR="007753C7">
              <w:rPr>
                <w:webHidden/>
              </w:rPr>
              <w:t>48</w:t>
            </w:r>
            <w:r w:rsidR="00D600BA">
              <w:rPr>
                <w:webHidden/>
              </w:rPr>
              <w:fldChar w:fldCharType="end"/>
            </w:r>
          </w:hyperlink>
        </w:p>
        <w:p w14:paraId="177F0397" w14:textId="12ED91DA" w:rsidR="00D600BA" w:rsidRDefault="00FF2941">
          <w:pPr>
            <w:pStyle w:val="Spistreci2"/>
            <w:rPr>
              <w:rFonts w:asciiTheme="minorHAnsi" w:eastAsiaTheme="minorEastAsia" w:hAnsiTheme="minorHAnsi" w:cstheme="minorBidi"/>
            </w:rPr>
          </w:pPr>
          <w:hyperlink w:anchor="_Toc86150700" w:history="1">
            <w:r w:rsidR="00D600BA" w:rsidRPr="00DF09CC">
              <w:rPr>
                <w:rStyle w:val="Hipercze"/>
              </w:rPr>
              <w:t>5.8</w:t>
            </w:r>
            <w:r w:rsidR="00D600BA">
              <w:rPr>
                <w:rFonts w:asciiTheme="minorHAnsi" w:eastAsiaTheme="minorEastAsia" w:hAnsiTheme="minorHAnsi" w:cstheme="minorBidi"/>
              </w:rPr>
              <w:tab/>
            </w:r>
            <w:r w:rsidR="00D600BA" w:rsidRPr="00DF09CC">
              <w:rPr>
                <w:rStyle w:val="Hipercze"/>
              </w:rPr>
              <w:t>Instrukcja dotycząca postępowania odwoławczego</w:t>
            </w:r>
            <w:r w:rsidR="00D600BA">
              <w:rPr>
                <w:webHidden/>
              </w:rPr>
              <w:tab/>
            </w:r>
            <w:r w:rsidR="00D600BA">
              <w:rPr>
                <w:webHidden/>
              </w:rPr>
              <w:fldChar w:fldCharType="begin"/>
            </w:r>
            <w:r w:rsidR="00D600BA">
              <w:rPr>
                <w:webHidden/>
              </w:rPr>
              <w:instrText xml:space="preserve"> PAGEREF _Toc86150700 \h </w:instrText>
            </w:r>
            <w:r w:rsidR="00D600BA">
              <w:rPr>
                <w:webHidden/>
              </w:rPr>
            </w:r>
            <w:r w:rsidR="00D600BA">
              <w:rPr>
                <w:webHidden/>
              </w:rPr>
              <w:fldChar w:fldCharType="separate"/>
            </w:r>
            <w:r w:rsidR="007753C7">
              <w:rPr>
                <w:webHidden/>
              </w:rPr>
              <w:t>50</w:t>
            </w:r>
            <w:r w:rsidR="00D600BA">
              <w:rPr>
                <w:webHidden/>
              </w:rPr>
              <w:fldChar w:fldCharType="end"/>
            </w:r>
          </w:hyperlink>
        </w:p>
        <w:p w14:paraId="7EB9839B" w14:textId="08FF512D" w:rsidR="00D600BA" w:rsidRDefault="00FF2941">
          <w:pPr>
            <w:pStyle w:val="Spistreci2"/>
            <w:rPr>
              <w:rFonts w:asciiTheme="minorHAnsi" w:eastAsiaTheme="minorEastAsia" w:hAnsiTheme="minorHAnsi" w:cstheme="minorBidi"/>
            </w:rPr>
          </w:pPr>
          <w:hyperlink w:anchor="_Toc86150701" w:history="1">
            <w:r w:rsidR="00D600BA" w:rsidRPr="00DF09CC">
              <w:rPr>
                <w:rStyle w:val="Hipercze"/>
              </w:rPr>
              <w:t>5.9</w:t>
            </w:r>
            <w:r w:rsidR="00D600BA">
              <w:rPr>
                <w:rFonts w:asciiTheme="minorHAnsi" w:eastAsiaTheme="minorEastAsia" w:hAnsiTheme="minorHAnsi" w:cstheme="minorBidi"/>
              </w:rPr>
              <w:tab/>
            </w:r>
            <w:r w:rsidR="00D600BA" w:rsidRPr="00DF09CC">
              <w:rPr>
                <w:rStyle w:val="Hipercze"/>
              </w:rPr>
              <w:t>Sprawozdawczość</w:t>
            </w:r>
            <w:r w:rsidR="00D600BA">
              <w:rPr>
                <w:webHidden/>
              </w:rPr>
              <w:tab/>
            </w:r>
            <w:r w:rsidR="00D600BA">
              <w:rPr>
                <w:webHidden/>
              </w:rPr>
              <w:fldChar w:fldCharType="begin"/>
            </w:r>
            <w:r w:rsidR="00D600BA">
              <w:rPr>
                <w:webHidden/>
              </w:rPr>
              <w:instrText xml:space="preserve"> PAGEREF _Toc86150701 \h </w:instrText>
            </w:r>
            <w:r w:rsidR="00D600BA">
              <w:rPr>
                <w:webHidden/>
              </w:rPr>
            </w:r>
            <w:r w:rsidR="00D600BA">
              <w:rPr>
                <w:webHidden/>
              </w:rPr>
              <w:fldChar w:fldCharType="separate"/>
            </w:r>
            <w:r w:rsidR="007753C7">
              <w:rPr>
                <w:webHidden/>
              </w:rPr>
              <w:t>52</w:t>
            </w:r>
            <w:r w:rsidR="00D600BA">
              <w:rPr>
                <w:webHidden/>
              </w:rPr>
              <w:fldChar w:fldCharType="end"/>
            </w:r>
          </w:hyperlink>
        </w:p>
        <w:p w14:paraId="2DFAC3A7" w14:textId="173241BF" w:rsidR="00D600BA" w:rsidRDefault="00FF2941">
          <w:pPr>
            <w:pStyle w:val="Spistreci3"/>
            <w:rPr>
              <w:rFonts w:asciiTheme="minorHAnsi" w:eastAsiaTheme="minorEastAsia" w:hAnsiTheme="minorHAnsi" w:cstheme="minorBidi"/>
            </w:rPr>
          </w:pPr>
          <w:hyperlink w:anchor="_Toc86150702" w:history="1">
            <w:r w:rsidR="00D600BA" w:rsidRPr="00DF09CC">
              <w:rPr>
                <w:rStyle w:val="Hipercze"/>
              </w:rPr>
              <w:t>5.9.1</w:t>
            </w:r>
            <w:r w:rsidR="00D600BA">
              <w:rPr>
                <w:rFonts w:asciiTheme="minorHAnsi" w:eastAsiaTheme="minorEastAsia" w:hAnsiTheme="minorHAnsi" w:cstheme="minorBidi"/>
              </w:rPr>
              <w:tab/>
            </w:r>
            <w:r w:rsidR="00D600BA" w:rsidRPr="00DF09CC">
              <w:rPr>
                <w:rStyle w:val="Hipercze"/>
              </w:rPr>
              <w:t>Procedura przekazywania przez Zespoły merytoryczne Wojewódzkiego Urzędu Pracy w Kielcach zaangażowane we wdrażanie RPOWŚ informacji dla potrzeb sprawozdawczości.</w:t>
            </w:r>
            <w:r w:rsidR="00D600BA">
              <w:rPr>
                <w:webHidden/>
              </w:rPr>
              <w:tab/>
            </w:r>
            <w:r w:rsidR="00D600BA">
              <w:rPr>
                <w:webHidden/>
              </w:rPr>
              <w:fldChar w:fldCharType="begin"/>
            </w:r>
            <w:r w:rsidR="00D600BA">
              <w:rPr>
                <w:webHidden/>
              </w:rPr>
              <w:instrText xml:space="preserve"> PAGEREF _Toc86150702 \h </w:instrText>
            </w:r>
            <w:r w:rsidR="00D600BA">
              <w:rPr>
                <w:webHidden/>
              </w:rPr>
            </w:r>
            <w:r w:rsidR="00D600BA">
              <w:rPr>
                <w:webHidden/>
              </w:rPr>
              <w:fldChar w:fldCharType="separate"/>
            </w:r>
            <w:r w:rsidR="007753C7">
              <w:rPr>
                <w:webHidden/>
              </w:rPr>
              <w:t>52</w:t>
            </w:r>
            <w:r w:rsidR="00D600BA">
              <w:rPr>
                <w:webHidden/>
              </w:rPr>
              <w:fldChar w:fldCharType="end"/>
            </w:r>
          </w:hyperlink>
        </w:p>
        <w:p w14:paraId="08309857" w14:textId="5826985C" w:rsidR="00D600BA" w:rsidRDefault="00FF2941">
          <w:pPr>
            <w:pStyle w:val="Spistreci3"/>
            <w:rPr>
              <w:rFonts w:asciiTheme="minorHAnsi" w:eastAsiaTheme="minorEastAsia" w:hAnsiTheme="minorHAnsi" w:cstheme="minorBidi"/>
            </w:rPr>
          </w:pPr>
          <w:hyperlink w:anchor="_Toc86150703" w:history="1">
            <w:r w:rsidR="00D600BA" w:rsidRPr="00DF09CC">
              <w:rPr>
                <w:rStyle w:val="Hipercze"/>
              </w:rPr>
              <w:t>5.9.2</w:t>
            </w:r>
            <w:r w:rsidR="00D600BA">
              <w:rPr>
                <w:rFonts w:asciiTheme="minorHAnsi" w:eastAsiaTheme="minorEastAsia" w:hAnsiTheme="minorHAnsi" w:cstheme="minorBidi"/>
              </w:rPr>
              <w:tab/>
            </w:r>
            <w:r w:rsidR="00D600BA" w:rsidRPr="00DF09CC">
              <w:rPr>
                <w:rStyle w:val="Hipercze"/>
              </w:rPr>
              <w:t>Procedura sporządzania informacji  kwartalnej  z realizacji programu operacyjnego</w:t>
            </w:r>
            <w:r w:rsidR="00D600BA">
              <w:rPr>
                <w:webHidden/>
              </w:rPr>
              <w:tab/>
            </w:r>
            <w:r w:rsidR="00D600BA">
              <w:rPr>
                <w:webHidden/>
              </w:rPr>
              <w:fldChar w:fldCharType="begin"/>
            </w:r>
            <w:r w:rsidR="00D600BA">
              <w:rPr>
                <w:webHidden/>
              </w:rPr>
              <w:instrText xml:space="preserve"> PAGEREF _Toc86150703 \h </w:instrText>
            </w:r>
            <w:r w:rsidR="00D600BA">
              <w:rPr>
                <w:webHidden/>
              </w:rPr>
            </w:r>
            <w:r w:rsidR="00D600BA">
              <w:rPr>
                <w:webHidden/>
              </w:rPr>
              <w:fldChar w:fldCharType="separate"/>
            </w:r>
            <w:r w:rsidR="007753C7">
              <w:rPr>
                <w:webHidden/>
              </w:rPr>
              <w:t>52</w:t>
            </w:r>
            <w:r w:rsidR="00D600BA">
              <w:rPr>
                <w:webHidden/>
              </w:rPr>
              <w:fldChar w:fldCharType="end"/>
            </w:r>
          </w:hyperlink>
        </w:p>
        <w:p w14:paraId="4B50FDB3" w14:textId="11359C4A" w:rsidR="00D600BA" w:rsidRDefault="00FF2941">
          <w:pPr>
            <w:pStyle w:val="Spistreci3"/>
            <w:rPr>
              <w:rFonts w:asciiTheme="minorHAnsi" w:eastAsiaTheme="minorEastAsia" w:hAnsiTheme="minorHAnsi" w:cstheme="minorBidi"/>
            </w:rPr>
          </w:pPr>
          <w:hyperlink w:anchor="_Toc86150704" w:history="1">
            <w:r w:rsidR="00D600BA" w:rsidRPr="00DF09CC">
              <w:rPr>
                <w:rStyle w:val="Hipercze"/>
              </w:rPr>
              <w:t>5.9.3</w:t>
            </w:r>
            <w:r w:rsidR="00D600BA">
              <w:rPr>
                <w:rFonts w:asciiTheme="minorHAnsi" w:eastAsiaTheme="minorEastAsia" w:hAnsiTheme="minorHAnsi" w:cstheme="minorBidi"/>
              </w:rPr>
              <w:tab/>
            </w:r>
            <w:r w:rsidR="00D600BA" w:rsidRPr="00DF09CC">
              <w:rPr>
                <w:rStyle w:val="Hipercze"/>
              </w:rPr>
              <w:t>Procedura sporządzania sprawozdania rocznego/końcowego  z realizacji programu operacyjnego</w:t>
            </w:r>
            <w:r w:rsidR="00D600BA">
              <w:rPr>
                <w:webHidden/>
              </w:rPr>
              <w:tab/>
            </w:r>
            <w:r w:rsidR="00D600BA">
              <w:rPr>
                <w:webHidden/>
              </w:rPr>
              <w:fldChar w:fldCharType="begin"/>
            </w:r>
            <w:r w:rsidR="00D600BA">
              <w:rPr>
                <w:webHidden/>
              </w:rPr>
              <w:instrText xml:space="preserve"> PAGEREF _Toc86150704 \h </w:instrText>
            </w:r>
            <w:r w:rsidR="00D600BA">
              <w:rPr>
                <w:webHidden/>
              </w:rPr>
            </w:r>
            <w:r w:rsidR="00D600BA">
              <w:rPr>
                <w:webHidden/>
              </w:rPr>
              <w:fldChar w:fldCharType="separate"/>
            </w:r>
            <w:r w:rsidR="007753C7">
              <w:rPr>
                <w:webHidden/>
              </w:rPr>
              <w:t>53</w:t>
            </w:r>
            <w:r w:rsidR="00D600BA">
              <w:rPr>
                <w:webHidden/>
              </w:rPr>
              <w:fldChar w:fldCharType="end"/>
            </w:r>
          </w:hyperlink>
        </w:p>
        <w:p w14:paraId="7D21896D" w14:textId="10470E7A" w:rsidR="00D600BA" w:rsidRDefault="00FF2941">
          <w:pPr>
            <w:pStyle w:val="Spistreci3"/>
            <w:rPr>
              <w:rFonts w:asciiTheme="minorHAnsi" w:eastAsiaTheme="minorEastAsia" w:hAnsiTheme="minorHAnsi" w:cstheme="minorBidi"/>
            </w:rPr>
          </w:pPr>
          <w:hyperlink w:anchor="_Toc86150705" w:history="1">
            <w:r w:rsidR="00D600BA" w:rsidRPr="00DF09CC">
              <w:rPr>
                <w:rStyle w:val="Hipercze"/>
              </w:rPr>
              <w:t>5.9.4</w:t>
            </w:r>
            <w:r w:rsidR="00D600BA">
              <w:rPr>
                <w:rFonts w:asciiTheme="minorHAnsi" w:eastAsiaTheme="minorEastAsia" w:hAnsiTheme="minorHAnsi" w:cstheme="minorBidi"/>
              </w:rPr>
              <w:tab/>
            </w:r>
            <w:r w:rsidR="00D600BA" w:rsidRPr="00DF09CC">
              <w:rPr>
                <w:rStyle w:val="Hipercze"/>
              </w:rPr>
              <w:t>Procedura monitorowania postępu rzeczowego w ramach aplikacji SL 2014</w:t>
            </w:r>
            <w:r w:rsidR="00D600BA">
              <w:rPr>
                <w:webHidden/>
              </w:rPr>
              <w:tab/>
            </w:r>
            <w:r w:rsidR="00D600BA">
              <w:rPr>
                <w:webHidden/>
              </w:rPr>
              <w:fldChar w:fldCharType="begin"/>
            </w:r>
            <w:r w:rsidR="00D600BA">
              <w:rPr>
                <w:webHidden/>
              </w:rPr>
              <w:instrText xml:space="preserve"> PAGEREF _Toc86150705 \h </w:instrText>
            </w:r>
            <w:r w:rsidR="00D600BA">
              <w:rPr>
                <w:webHidden/>
              </w:rPr>
            </w:r>
            <w:r w:rsidR="00D600BA">
              <w:rPr>
                <w:webHidden/>
              </w:rPr>
              <w:fldChar w:fldCharType="separate"/>
            </w:r>
            <w:r w:rsidR="007753C7">
              <w:rPr>
                <w:webHidden/>
              </w:rPr>
              <w:t>54</w:t>
            </w:r>
            <w:r w:rsidR="00D600BA">
              <w:rPr>
                <w:webHidden/>
              </w:rPr>
              <w:fldChar w:fldCharType="end"/>
            </w:r>
          </w:hyperlink>
        </w:p>
        <w:p w14:paraId="0AA20CCB" w14:textId="49E31151" w:rsidR="00D600BA" w:rsidRDefault="00FF2941">
          <w:pPr>
            <w:pStyle w:val="Spistreci2"/>
            <w:rPr>
              <w:rFonts w:asciiTheme="minorHAnsi" w:eastAsiaTheme="minorEastAsia" w:hAnsiTheme="minorHAnsi" w:cstheme="minorBidi"/>
            </w:rPr>
          </w:pPr>
          <w:hyperlink w:anchor="_Toc86150706" w:history="1">
            <w:r w:rsidR="00D600BA" w:rsidRPr="00DF09CC">
              <w:rPr>
                <w:rStyle w:val="Hipercze"/>
              </w:rPr>
              <w:t>5.10</w:t>
            </w:r>
            <w:r w:rsidR="00D600BA">
              <w:rPr>
                <w:rFonts w:asciiTheme="minorHAnsi" w:eastAsiaTheme="minorEastAsia" w:hAnsiTheme="minorHAnsi" w:cstheme="minorBidi"/>
              </w:rPr>
              <w:tab/>
            </w:r>
            <w:r w:rsidR="00D600BA" w:rsidRPr="00DF09CC">
              <w:rPr>
                <w:rStyle w:val="Hipercze"/>
              </w:rPr>
              <w:t>Procesy dotyczące zarządzania finansowego</w:t>
            </w:r>
            <w:r w:rsidR="00D600BA">
              <w:rPr>
                <w:webHidden/>
              </w:rPr>
              <w:tab/>
            </w:r>
            <w:r w:rsidR="00D600BA">
              <w:rPr>
                <w:webHidden/>
              </w:rPr>
              <w:fldChar w:fldCharType="begin"/>
            </w:r>
            <w:r w:rsidR="00D600BA">
              <w:rPr>
                <w:webHidden/>
              </w:rPr>
              <w:instrText xml:space="preserve"> PAGEREF _Toc86150706 \h </w:instrText>
            </w:r>
            <w:r w:rsidR="00D600BA">
              <w:rPr>
                <w:webHidden/>
              </w:rPr>
            </w:r>
            <w:r w:rsidR="00D600BA">
              <w:rPr>
                <w:webHidden/>
              </w:rPr>
              <w:fldChar w:fldCharType="separate"/>
            </w:r>
            <w:r w:rsidR="007753C7">
              <w:rPr>
                <w:webHidden/>
              </w:rPr>
              <w:t>56</w:t>
            </w:r>
            <w:r w:rsidR="00D600BA">
              <w:rPr>
                <w:webHidden/>
              </w:rPr>
              <w:fldChar w:fldCharType="end"/>
            </w:r>
          </w:hyperlink>
        </w:p>
        <w:p w14:paraId="05D17455" w14:textId="6627CE87" w:rsidR="00D600BA" w:rsidRDefault="00FF2941">
          <w:pPr>
            <w:pStyle w:val="Spistreci3"/>
            <w:rPr>
              <w:rFonts w:asciiTheme="minorHAnsi" w:eastAsiaTheme="minorEastAsia" w:hAnsiTheme="minorHAnsi" w:cstheme="minorBidi"/>
            </w:rPr>
          </w:pPr>
          <w:hyperlink w:anchor="_Toc86150707" w:history="1">
            <w:r w:rsidR="00D600BA" w:rsidRPr="00DF09CC">
              <w:rPr>
                <w:rStyle w:val="Hipercze"/>
              </w:rPr>
              <w:t>5.10.1</w:t>
            </w:r>
            <w:r w:rsidR="00D600BA">
              <w:rPr>
                <w:rFonts w:asciiTheme="minorHAnsi" w:eastAsiaTheme="minorEastAsia" w:hAnsiTheme="minorHAnsi" w:cstheme="minorBidi"/>
              </w:rPr>
              <w:tab/>
            </w:r>
            <w:r w:rsidR="00D600BA" w:rsidRPr="00DF09CC">
              <w:rPr>
                <w:rStyle w:val="Hipercze"/>
              </w:rPr>
              <w:t>Instrukcja zapewnienia środków na realizację projektów (poza projektami pozakonkursowymi)</w:t>
            </w:r>
            <w:r w:rsidR="00D600BA">
              <w:rPr>
                <w:webHidden/>
              </w:rPr>
              <w:tab/>
            </w:r>
            <w:r w:rsidR="00D600BA">
              <w:rPr>
                <w:webHidden/>
              </w:rPr>
              <w:fldChar w:fldCharType="begin"/>
            </w:r>
            <w:r w:rsidR="00D600BA">
              <w:rPr>
                <w:webHidden/>
              </w:rPr>
              <w:instrText xml:space="preserve"> PAGEREF _Toc86150707 \h </w:instrText>
            </w:r>
            <w:r w:rsidR="00D600BA">
              <w:rPr>
                <w:webHidden/>
              </w:rPr>
            </w:r>
            <w:r w:rsidR="00D600BA">
              <w:rPr>
                <w:webHidden/>
              </w:rPr>
              <w:fldChar w:fldCharType="separate"/>
            </w:r>
            <w:r w:rsidR="007753C7">
              <w:rPr>
                <w:webHidden/>
              </w:rPr>
              <w:t>56</w:t>
            </w:r>
            <w:r w:rsidR="00D600BA">
              <w:rPr>
                <w:webHidden/>
              </w:rPr>
              <w:fldChar w:fldCharType="end"/>
            </w:r>
          </w:hyperlink>
        </w:p>
        <w:p w14:paraId="4F689747" w14:textId="14A9A864" w:rsidR="00D600BA" w:rsidRDefault="00FF2941">
          <w:pPr>
            <w:pStyle w:val="Spistreci3"/>
            <w:rPr>
              <w:rFonts w:asciiTheme="minorHAnsi" w:eastAsiaTheme="minorEastAsia" w:hAnsiTheme="minorHAnsi" w:cstheme="minorBidi"/>
            </w:rPr>
          </w:pPr>
          <w:hyperlink w:anchor="_Toc86150708" w:history="1">
            <w:r w:rsidR="00D600BA" w:rsidRPr="00DF09CC">
              <w:rPr>
                <w:rStyle w:val="Hipercze"/>
              </w:rPr>
              <w:t>5.10.2</w:t>
            </w:r>
            <w:r w:rsidR="00D600BA">
              <w:rPr>
                <w:rFonts w:asciiTheme="minorHAnsi" w:eastAsiaTheme="minorEastAsia" w:hAnsiTheme="minorHAnsi" w:cstheme="minorBidi"/>
              </w:rPr>
              <w:tab/>
            </w:r>
            <w:r w:rsidR="00D600BA" w:rsidRPr="00DF09CC">
              <w:rPr>
                <w:rStyle w:val="Hipercze"/>
              </w:rPr>
              <w:t>Instrukcja weryfikacji wniosku o płatność i monitorowania postępu rzeczowego projektów</w:t>
            </w:r>
            <w:r w:rsidR="00D600BA">
              <w:rPr>
                <w:webHidden/>
              </w:rPr>
              <w:tab/>
            </w:r>
            <w:r w:rsidR="00D600BA">
              <w:rPr>
                <w:webHidden/>
              </w:rPr>
              <w:fldChar w:fldCharType="begin"/>
            </w:r>
            <w:r w:rsidR="00D600BA">
              <w:rPr>
                <w:webHidden/>
              </w:rPr>
              <w:instrText xml:space="preserve"> PAGEREF _Toc86150708 \h </w:instrText>
            </w:r>
            <w:r w:rsidR="00D600BA">
              <w:rPr>
                <w:webHidden/>
              </w:rPr>
            </w:r>
            <w:r w:rsidR="00D600BA">
              <w:rPr>
                <w:webHidden/>
              </w:rPr>
              <w:fldChar w:fldCharType="separate"/>
            </w:r>
            <w:r w:rsidR="007753C7">
              <w:rPr>
                <w:webHidden/>
              </w:rPr>
              <w:t>58</w:t>
            </w:r>
            <w:r w:rsidR="00D600BA">
              <w:rPr>
                <w:webHidden/>
              </w:rPr>
              <w:fldChar w:fldCharType="end"/>
            </w:r>
          </w:hyperlink>
        </w:p>
        <w:p w14:paraId="7A8053AF" w14:textId="12B43CE4" w:rsidR="00D600BA" w:rsidRDefault="00FF2941">
          <w:pPr>
            <w:pStyle w:val="Spistreci3"/>
            <w:rPr>
              <w:rFonts w:asciiTheme="minorHAnsi" w:eastAsiaTheme="minorEastAsia" w:hAnsiTheme="minorHAnsi" w:cstheme="minorBidi"/>
            </w:rPr>
          </w:pPr>
          <w:hyperlink w:anchor="_Toc86150709" w:history="1">
            <w:r w:rsidR="00D600BA" w:rsidRPr="00DF09CC">
              <w:rPr>
                <w:rStyle w:val="Hipercze"/>
              </w:rPr>
              <w:t>5.10.3</w:t>
            </w:r>
            <w:r w:rsidR="00D600BA">
              <w:rPr>
                <w:rFonts w:asciiTheme="minorHAnsi" w:eastAsiaTheme="minorEastAsia" w:hAnsiTheme="minorHAnsi" w:cstheme="minorBidi"/>
              </w:rPr>
              <w:tab/>
            </w:r>
            <w:r w:rsidR="00D600BA" w:rsidRPr="00DF09CC">
              <w:rPr>
                <w:rStyle w:val="Hipercze"/>
              </w:rPr>
              <w:t>Instrukcja dotycząca dokonania płatności na rzecz beneficjenta</w:t>
            </w:r>
            <w:r w:rsidR="00D600BA">
              <w:rPr>
                <w:webHidden/>
              </w:rPr>
              <w:tab/>
            </w:r>
            <w:r w:rsidR="00D600BA">
              <w:rPr>
                <w:webHidden/>
              </w:rPr>
              <w:fldChar w:fldCharType="begin"/>
            </w:r>
            <w:r w:rsidR="00D600BA">
              <w:rPr>
                <w:webHidden/>
              </w:rPr>
              <w:instrText xml:space="preserve"> PAGEREF _Toc86150709 \h </w:instrText>
            </w:r>
            <w:r w:rsidR="00D600BA">
              <w:rPr>
                <w:webHidden/>
              </w:rPr>
            </w:r>
            <w:r w:rsidR="00D600BA">
              <w:rPr>
                <w:webHidden/>
              </w:rPr>
              <w:fldChar w:fldCharType="separate"/>
            </w:r>
            <w:r w:rsidR="007753C7">
              <w:rPr>
                <w:webHidden/>
              </w:rPr>
              <w:t>60</w:t>
            </w:r>
            <w:r w:rsidR="00D600BA">
              <w:rPr>
                <w:webHidden/>
              </w:rPr>
              <w:fldChar w:fldCharType="end"/>
            </w:r>
          </w:hyperlink>
        </w:p>
        <w:p w14:paraId="28175910" w14:textId="014C6368" w:rsidR="00D600BA" w:rsidRDefault="00FF2941">
          <w:pPr>
            <w:pStyle w:val="Spistreci3"/>
            <w:rPr>
              <w:rFonts w:asciiTheme="minorHAnsi" w:eastAsiaTheme="minorEastAsia" w:hAnsiTheme="minorHAnsi" w:cstheme="minorBidi"/>
            </w:rPr>
          </w:pPr>
          <w:hyperlink w:anchor="_Toc86150710" w:history="1">
            <w:r w:rsidR="00D600BA" w:rsidRPr="00DF09CC">
              <w:rPr>
                <w:rStyle w:val="Hipercze"/>
              </w:rPr>
              <w:t>5.10.4</w:t>
            </w:r>
            <w:r w:rsidR="00D600BA">
              <w:rPr>
                <w:rFonts w:asciiTheme="minorHAnsi" w:eastAsiaTheme="minorEastAsia" w:hAnsiTheme="minorHAnsi" w:cstheme="minorBidi"/>
              </w:rPr>
              <w:tab/>
            </w:r>
            <w:r w:rsidR="00D600BA" w:rsidRPr="00DF09CC">
              <w:rPr>
                <w:rStyle w:val="Hipercze"/>
              </w:rPr>
              <w:t>Instrukcja rozliczania końcowego Projektów</w:t>
            </w:r>
            <w:r w:rsidR="00D600BA">
              <w:rPr>
                <w:webHidden/>
              </w:rPr>
              <w:tab/>
            </w:r>
            <w:r w:rsidR="00D600BA">
              <w:rPr>
                <w:webHidden/>
              </w:rPr>
              <w:fldChar w:fldCharType="begin"/>
            </w:r>
            <w:r w:rsidR="00D600BA">
              <w:rPr>
                <w:webHidden/>
              </w:rPr>
              <w:instrText xml:space="preserve"> PAGEREF _Toc86150710 \h </w:instrText>
            </w:r>
            <w:r w:rsidR="00D600BA">
              <w:rPr>
                <w:webHidden/>
              </w:rPr>
            </w:r>
            <w:r w:rsidR="00D600BA">
              <w:rPr>
                <w:webHidden/>
              </w:rPr>
              <w:fldChar w:fldCharType="separate"/>
            </w:r>
            <w:r w:rsidR="007753C7">
              <w:rPr>
                <w:webHidden/>
              </w:rPr>
              <w:t>61</w:t>
            </w:r>
            <w:r w:rsidR="00D600BA">
              <w:rPr>
                <w:webHidden/>
              </w:rPr>
              <w:fldChar w:fldCharType="end"/>
            </w:r>
          </w:hyperlink>
        </w:p>
        <w:p w14:paraId="22C0714A" w14:textId="6FCAF966" w:rsidR="00D600BA" w:rsidRDefault="00FF2941">
          <w:pPr>
            <w:pStyle w:val="Spistreci3"/>
            <w:rPr>
              <w:rFonts w:asciiTheme="minorHAnsi" w:eastAsiaTheme="minorEastAsia" w:hAnsiTheme="minorHAnsi" w:cstheme="minorBidi"/>
            </w:rPr>
          </w:pPr>
          <w:hyperlink w:anchor="_Toc86150711" w:history="1">
            <w:r w:rsidR="00D600BA" w:rsidRPr="00DF09CC">
              <w:rPr>
                <w:rStyle w:val="Hipercze"/>
              </w:rPr>
              <w:t>5.10.4.1 Instrukcja dotycząca weryfikacji i zatwierdzania końcowego wniosku  o płatność.</w:t>
            </w:r>
            <w:r w:rsidR="00D600BA">
              <w:rPr>
                <w:webHidden/>
              </w:rPr>
              <w:tab/>
            </w:r>
            <w:r w:rsidR="00D600BA">
              <w:rPr>
                <w:webHidden/>
              </w:rPr>
              <w:fldChar w:fldCharType="begin"/>
            </w:r>
            <w:r w:rsidR="00D600BA">
              <w:rPr>
                <w:webHidden/>
              </w:rPr>
              <w:instrText xml:space="preserve"> PAGEREF _Toc86150711 \h </w:instrText>
            </w:r>
            <w:r w:rsidR="00D600BA">
              <w:rPr>
                <w:webHidden/>
              </w:rPr>
            </w:r>
            <w:r w:rsidR="00D600BA">
              <w:rPr>
                <w:webHidden/>
              </w:rPr>
              <w:fldChar w:fldCharType="separate"/>
            </w:r>
            <w:r w:rsidR="007753C7">
              <w:rPr>
                <w:webHidden/>
              </w:rPr>
              <w:t>61</w:t>
            </w:r>
            <w:r w:rsidR="00D600BA">
              <w:rPr>
                <w:webHidden/>
              </w:rPr>
              <w:fldChar w:fldCharType="end"/>
            </w:r>
          </w:hyperlink>
        </w:p>
        <w:p w14:paraId="4BC6D962" w14:textId="77F78D3F" w:rsidR="00D600BA" w:rsidRDefault="00FF2941">
          <w:pPr>
            <w:pStyle w:val="Spistreci3"/>
            <w:rPr>
              <w:rFonts w:asciiTheme="minorHAnsi" w:eastAsiaTheme="minorEastAsia" w:hAnsiTheme="minorHAnsi" w:cstheme="minorBidi"/>
            </w:rPr>
          </w:pPr>
          <w:hyperlink w:anchor="_Toc86150712" w:history="1">
            <w:r w:rsidR="00D600BA" w:rsidRPr="00DF09CC">
              <w:rPr>
                <w:rStyle w:val="Hipercze"/>
              </w:rPr>
              <w:t>5.10.4.2</w:t>
            </w:r>
            <w:r w:rsidR="00D600BA">
              <w:rPr>
                <w:rFonts w:asciiTheme="minorHAnsi" w:eastAsiaTheme="minorEastAsia" w:hAnsiTheme="minorHAnsi" w:cstheme="minorBidi"/>
              </w:rPr>
              <w:tab/>
            </w:r>
            <w:r w:rsidR="00D600BA" w:rsidRPr="00DF09CC">
              <w:rPr>
                <w:rStyle w:val="Hipercze"/>
              </w:rPr>
              <w:t>Instrukcja prowadzenia kontroli na zakończenie realizacji projektu na dokumentach</w:t>
            </w:r>
            <w:r w:rsidR="00D600BA">
              <w:rPr>
                <w:webHidden/>
              </w:rPr>
              <w:tab/>
            </w:r>
            <w:r w:rsidR="00D600BA">
              <w:rPr>
                <w:webHidden/>
              </w:rPr>
              <w:fldChar w:fldCharType="begin"/>
            </w:r>
            <w:r w:rsidR="00D600BA">
              <w:rPr>
                <w:webHidden/>
              </w:rPr>
              <w:instrText xml:space="preserve"> PAGEREF _Toc86150712 \h </w:instrText>
            </w:r>
            <w:r w:rsidR="00D600BA">
              <w:rPr>
                <w:webHidden/>
              </w:rPr>
            </w:r>
            <w:r w:rsidR="00D600BA">
              <w:rPr>
                <w:webHidden/>
              </w:rPr>
              <w:fldChar w:fldCharType="separate"/>
            </w:r>
            <w:r w:rsidR="007753C7">
              <w:rPr>
                <w:webHidden/>
              </w:rPr>
              <w:t>63</w:t>
            </w:r>
            <w:r w:rsidR="00D600BA">
              <w:rPr>
                <w:webHidden/>
              </w:rPr>
              <w:fldChar w:fldCharType="end"/>
            </w:r>
          </w:hyperlink>
        </w:p>
        <w:p w14:paraId="268E529B" w14:textId="33A3F646" w:rsidR="00D600BA" w:rsidRDefault="00FF2941">
          <w:pPr>
            <w:pStyle w:val="Spistreci2"/>
            <w:rPr>
              <w:rFonts w:asciiTheme="minorHAnsi" w:eastAsiaTheme="minorEastAsia" w:hAnsiTheme="minorHAnsi" w:cstheme="minorBidi"/>
            </w:rPr>
          </w:pPr>
          <w:hyperlink w:anchor="_Toc86150713" w:history="1">
            <w:r w:rsidR="00D600BA" w:rsidRPr="00DF09CC">
              <w:rPr>
                <w:rStyle w:val="Hipercze"/>
              </w:rPr>
              <w:t>5.11</w:t>
            </w:r>
            <w:r w:rsidR="00D600BA">
              <w:rPr>
                <w:rFonts w:asciiTheme="minorHAnsi" w:eastAsiaTheme="minorEastAsia" w:hAnsiTheme="minorHAnsi" w:cstheme="minorBidi"/>
              </w:rPr>
              <w:tab/>
            </w:r>
            <w:r w:rsidR="00D600BA" w:rsidRPr="00DF09CC">
              <w:rPr>
                <w:rStyle w:val="Hipercze"/>
              </w:rPr>
              <w:t>Dokonywanie  płatności dla beneficjentów RPO WŚ</w:t>
            </w:r>
            <w:r w:rsidR="00D600BA">
              <w:rPr>
                <w:webHidden/>
              </w:rPr>
              <w:tab/>
            </w:r>
            <w:r w:rsidR="00D600BA">
              <w:rPr>
                <w:webHidden/>
              </w:rPr>
              <w:fldChar w:fldCharType="begin"/>
            </w:r>
            <w:r w:rsidR="00D600BA">
              <w:rPr>
                <w:webHidden/>
              </w:rPr>
              <w:instrText xml:space="preserve"> PAGEREF _Toc86150713 \h </w:instrText>
            </w:r>
            <w:r w:rsidR="00D600BA">
              <w:rPr>
                <w:webHidden/>
              </w:rPr>
            </w:r>
            <w:r w:rsidR="00D600BA">
              <w:rPr>
                <w:webHidden/>
              </w:rPr>
              <w:fldChar w:fldCharType="separate"/>
            </w:r>
            <w:r w:rsidR="007753C7">
              <w:rPr>
                <w:webHidden/>
              </w:rPr>
              <w:t>64</w:t>
            </w:r>
            <w:r w:rsidR="00D600BA">
              <w:rPr>
                <w:webHidden/>
              </w:rPr>
              <w:fldChar w:fldCharType="end"/>
            </w:r>
          </w:hyperlink>
        </w:p>
        <w:p w14:paraId="3D03BB28" w14:textId="14B539C6" w:rsidR="00D600BA" w:rsidRDefault="00FF2941">
          <w:pPr>
            <w:pStyle w:val="Spistreci3"/>
            <w:rPr>
              <w:rFonts w:asciiTheme="minorHAnsi" w:eastAsiaTheme="minorEastAsia" w:hAnsiTheme="minorHAnsi" w:cstheme="minorBidi"/>
            </w:rPr>
          </w:pPr>
          <w:hyperlink w:anchor="_Toc86150714" w:history="1">
            <w:r w:rsidR="00D600BA" w:rsidRPr="00DF09CC">
              <w:rPr>
                <w:rStyle w:val="Hipercze"/>
              </w:rPr>
              <w:t>5.11.1</w:t>
            </w:r>
            <w:r w:rsidR="00D600BA">
              <w:rPr>
                <w:rFonts w:asciiTheme="minorHAnsi" w:eastAsiaTheme="minorEastAsia" w:hAnsiTheme="minorHAnsi" w:cstheme="minorBidi"/>
              </w:rPr>
              <w:tab/>
            </w:r>
            <w:r w:rsidR="00D600BA" w:rsidRPr="00DF09CC">
              <w:rPr>
                <w:rStyle w:val="Hipercze"/>
              </w:rPr>
              <w:t>Dokonywanie płatności dla beneficjentów</w:t>
            </w:r>
            <w:r w:rsidR="00D600BA">
              <w:rPr>
                <w:webHidden/>
              </w:rPr>
              <w:tab/>
            </w:r>
            <w:r w:rsidR="00D600BA">
              <w:rPr>
                <w:webHidden/>
              </w:rPr>
              <w:fldChar w:fldCharType="begin"/>
            </w:r>
            <w:r w:rsidR="00D600BA">
              <w:rPr>
                <w:webHidden/>
              </w:rPr>
              <w:instrText xml:space="preserve"> PAGEREF _Toc86150714 \h </w:instrText>
            </w:r>
            <w:r w:rsidR="00D600BA">
              <w:rPr>
                <w:webHidden/>
              </w:rPr>
            </w:r>
            <w:r w:rsidR="00D600BA">
              <w:rPr>
                <w:webHidden/>
              </w:rPr>
              <w:fldChar w:fldCharType="separate"/>
            </w:r>
            <w:r w:rsidR="007753C7">
              <w:rPr>
                <w:webHidden/>
              </w:rPr>
              <w:t>64</w:t>
            </w:r>
            <w:r w:rsidR="00D600BA">
              <w:rPr>
                <w:webHidden/>
              </w:rPr>
              <w:fldChar w:fldCharType="end"/>
            </w:r>
          </w:hyperlink>
        </w:p>
        <w:p w14:paraId="532FC5DF" w14:textId="11032AAD" w:rsidR="00D600BA" w:rsidRDefault="00FF2941">
          <w:pPr>
            <w:pStyle w:val="Spistreci3"/>
            <w:rPr>
              <w:rFonts w:asciiTheme="minorHAnsi" w:eastAsiaTheme="minorEastAsia" w:hAnsiTheme="minorHAnsi" w:cstheme="minorBidi"/>
            </w:rPr>
          </w:pPr>
          <w:hyperlink w:anchor="_Toc86150715" w:history="1">
            <w:r w:rsidR="00D600BA" w:rsidRPr="00DF09CC">
              <w:rPr>
                <w:rStyle w:val="Hipercze"/>
              </w:rPr>
              <w:t>5.11.2</w:t>
            </w:r>
            <w:r w:rsidR="00D600BA">
              <w:rPr>
                <w:rFonts w:asciiTheme="minorHAnsi" w:eastAsiaTheme="minorEastAsia" w:hAnsiTheme="minorHAnsi" w:cstheme="minorBidi"/>
              </w:rPr>
              <w:tab/>
            </w:r>
            <w:r w:rsidR="00D600BA" w:rsidRPr="00DF09CC">
              <w:rPr>
                <w:rStyle w:val="Hipercze"/>
              </w:rPr>
              <w:t>Dokonywanie płatności w ramach Pomocy Technicznej  Regionalnego Programu Operacyjnego Województwa Świętokrzyskiego.</w:t>
            </w:r>
            <w:r w:rsidR="00D600BA">
              <w:rPr>
                <w:webHidden/>
              </w:rPr>
              <w:tab/>
            </w:r>
            <w:r w:rsidR="00D600BA">
              <w:rPr>
                <w:webHidden/>
              </w:rPr>
              <w:fldChar w:fldCharType="begin"/>
            </w:r>
            <w:r w:rsidR="00D600BA">
              <w:rPr>
                <w:webHidden/>
              </w:rPr>
              <w:instrText xml:space="preserve"> PAGEREF _Toc86150715 \h </w:instrText>
            </w:r>
            <w:r w:rsidR="00D600BA">
              <w:rPr>
                <w:webHidden/>
              </w:rPr>
            </w:r>
            <w:r w:rsidR="00D600BA">
              <w:rPr>
                <w:webHidden/>
              </w:rPr>
              <w:fldChar w:fldCharType="separate"/>
            </w:r>
            <w:r w:rsidR="007753C7">
              <w:rPr>
                <w:webHidden/>
              </w:rPr>
              <w:t>73</w:t>
            </w:r>
            <w:r w:rsidR="00D600BA">
              <w:rPr>
                <w:webHidden/>
              </w:rPr>
              <w:fldChar w:fldCharType="end"/>
            </w:r>
          </w:hyperlink>
        </w:p>
        <w:p w14:paraId="6AC6DBC5" w14:textId="19CC9AD6" w:rsidR="00D600BA" w:rsidRDefault="00FF2941">
          <w:pPr>
            <w:pStyle w:val="Spistreci3"/>
            <w:rPr>
              <w:rFonts w:asciiTheme="minorHAnsi" w:eastAsiaTheme="minorEastAsia" w:hAnsiTheme="minorHAnsi" w:cstheme="minorBidi"/>
            </w:rPr>
          </w:pPr>
          <w:hyperlink w:anchor="_Toc86150716" w:history="1">
            <w:r w:rsidR="00D600BA" w:rsidRPr="00DF09CC">
              <w:rPr>
                <w:rStyle w:val="Hipercze"/>
              </w:rPr>
              <w:t>5.11.3 Księgowanie płatności, zobowiązań i należności od beneficjentów</w:t>
            </w:r>
            <w:r w:rsidR="00D600BA">
              <w:rPr>
                <w:webHidden/>
              </w:rPr>
              <w:tab/>
            </w:r>
            <w:r w:rsidR="00D600BA">
              <w:rPr>
                <w:webHidden/>
              </w:rPr>
              <w:fldChar w:fldCharType="begin"/>
            </w:r>
            <w:r w:rsidR="00D600BA">
              <w:rPr>
                <w:webHidden/>
              </w:rPr>
              <w:instrText xml:space="preserve"> PAGEREF _Toc86150716 \h </w:instrText>
            </w:r>
            <w:r w:rsidR="00D600BA">
              <w:rPr>
                <w:webHidden/>
              </w:rPr>
            </w:r>
            <w:r w:rsidR="00D600BA">
              <w:rPr>
                <w:webHidden/>
              </w:rPr>
              <w:fldChar w:fldCharType="separate"/>
            </w:r>
            <w:r w:rsidR="007753C7">
              <w:rPr>
                <w:webHidden/>
              </w:rPr>
              <w:t>78</w:t>
            </w:r>
            <w:r w:rsidR="00D600BA">
              <w:rPr>
                <w:webHidden/>
              </w:rPr>
              <w:fldChar w:fldCharType="end"/>
            </w:r>
          </w:hyperlink>
        </w:p>
        <w:p w14:paraId="69E9F3A6" w14:textId="4188E5D8" w:rsidR="00D600BA" w:rsidRDefault="00FF2941">
          <w:pPr>
            <w:pStyle w:val="Spistreci3"/>
            <w:rPr>
              <w:rFonts w:asciiTheme="minorHAnsi" w:eastAsiaTheme="minorEastAsia" w:hAnsiTheme="minorHAnsi" w:cstheme="minorBidi"/>
            </w:rPr>
          </w:pPr>
          <w:hyperlink w:anchor="_Toc86150717" w:history="1">
            <w:r w:rsidR="00D600BA" w:rsidRPr="00DF09CC">
              <w:rPr>
                <w:rStyle w:val="Hipercze"/>
              </w:rPr>
              <w:t>5.11.4</w:t>
            </w:r>
            <w:r w:rsidR="00D600BA">
              <w:rPr>
                <w:rFonts w:asciiTheme="minorHAnsi" w:eastAsiaTheme="minorEastAsia" w:hAnsiTheme="minorHAnsi" w:cstheme="minorBidi"/>
              </w:rPr>
              <w:tab/>
            </w:r>
            <w:r w:rsidR="00D600BA" w:rsidRPr="00DF09CC">
              <w:rPr>
                <w:rStyle w:val="Hipercze"/>
              </w:rPr>
              <w:t>Księgowanie płatności i zobowiązań w zakresie PT RPOWŚ</w:t>
            </w:r>
            <w:r w:rsidR="00D600BA">
              <w:rPr>
                <w:webHidden/>
              </w:rPr>
              <w:tab/>
            </w:r>
            <w:r w:rsidR="00D600BA">
              <w:rPr>
                <w:webHidden/>
              </w:rPr>
              <w:fldChar w:fldCharType="begin"/>
            </w:r>
            <w:r w:rsidR="00D600BA">
              <w:rPr>
                <w:webHidden/>
              </w:rPr>
              <w:instrText xml:space="preserve"> PAGEREF _Toc86150717 \h </w:instrText>
            </w:r>
            <w:r w:rsidR="00D600BA">
              <w:rPr>
                <w:webHidden/>
              </w:rPr>
            </w:r>
            <w:r w:rsidR="00D600BA">
              <w:rPr>
                <w:webHidden/>
              </w:rPr>
              <w:fldChar w:fldCharType="separate"/>
            </w:r>
            <w:r w:rsidR="007753C7">
              <w:rPr>
                <w:webHidden/>
              </w:rPr>
              <w:t>88</w:t>
            </w:r>
            <w:r w:rsidR="00D600BA">
              <w:rPr>
                <w:webHidden/>
              </w:rPr>
              <w:fldChar w:fldCharType="end"/>
            </w:r>
          </w:hyperlink>
        </w:p>
        <w:p w14:paraId="4F351479" w14:textId="3BE675BF" w:rsidR="00D600BA" w:rsidRDefault="00FF2941">
          <w:pPr>
            <w:pStyle w:val="Spistreci2"/>
            <w:rPr>
              <w:rFonts w:asciiTheme="minorHAnsi" w:eastAsiaTheme="minorEastAsia" w:hAnsiTheme="minorHAnsi" w:cstheme="minorBidi"/>
            </w:rPr>
          </w:pPr>
          <w:hyperlink w:anchor="_Toc86150718" w:history="1">
            <w:r w:rsidR="00D600BA" w:rsidRPr="00DF09CC">
              <w:rPr>
                <w:rStyle w:val="Hipercze"/>
              </w:rPr>
              <w:t>5.12 Instrukcja  przygotowania Deklaracji wydatków zatwierdzonych wniosków  o płatność IP w ramach Działania/Działań w ramach Osi Priorytetowej 10. Otwarty rynek pracy</w:t>
            </w:r>
            <w:r w:rsidR="00D600BA">
              <w:rPr>
                <w:webHidden/>
              </w:rPr>
              <w:tab/>
            </w:r>
            <w:r w:rsidR="00D600BA">
              <w:rPr>
                <w:webHidden/>
              </w:rPr>
              <w:fldChar w:fldCharType="begin"/>
            </w:r>
            <w:r w:rsidR="00D600BA">
              <w:rPr>
                <w:webHidden/>
              </w:rPr>
              <w:instrText xml:space="preserve"> PAGEREF _Toc86150718 \h </w:instrText>
            </w:r>
            <w:r w:rsidR="00D600BA">
              <w:rPr>
                <w:webHidden/>
              </w:rPr>
            </w:r>
            <w:r w:rsidR="00D600BA">
              <w:rPr>
                <w:webHidden/>
              </w:rPr>
              <w:fldChar w:fldCharType="separate"/>
            </w:r>
            <w:r w:rsidR="007753C7">
              <w:rPr>
                <w:webHidden/>
              </w:rPr>
              <w:t>92</w:t>
            </w:r>
            <w:r w:rsidR="00D600BA">
              <w:rPr>
                <w:webHidden/>
              </w:rPr>
              <w:fldChar w:fldCharType="end"/>
            </w:r>
          </w:hyperlink>
        </w:p>
        <w:p w14:paraId="425F58BF" w14:textId="10DA9477" w:rsidR="00D600BA" w:rsidRDefault="00FF2941">
          <w:pPr>
            <w:pStyle w:val="Spistreci2"/>
            <w:rPr>
              <w:rFonts w:asciiTheme="minorHAnsi" w:eastAsiaTheme="minorEastAsia" w:hAnsiTheme="minorHAnsi" w:cstheme="minorBidi"/>
            </w:rPr>
          </w:pPr>
          <w:hyperlink w:anchor="_Toc86150719" w:history="1">
            <w:r w:rsidR="00D600BA" w:rsidRPr="00DF09CC">
              <w:rPr>
                <w:rStyle w:val="Hipercze"/>
              </w:rPr>
              <w:t>5.13 Instrukcja wyłączania wydatków z Deklaracji w sytuacji podejrzenia wystąpienia nieprawidłowości w projekcie</w:t>
            </w:r>
            <w:r w:rsidR="00D600BA">
              <w:rPr>
                <w:webHidden/>
              </w:rPr>
              <w:tab/>
            </w:r>
            <w:r w:rsidR="00D600BA">
              <w:rPr>
                <w:webHidden/>
              </w:rPr>
              <w:fldChar w:fldCharType="begin"/>
            </w:r>
            <w:r w:rsidR="00D600BA">
              <w:rPr>
                <w:webHidden/>
              </w:rPr>
              <w:instrText xml:space="preserve"> PAGEREF _Toc86150719 \h </w:instrText>
            </w:r>
            <w:r w:rsidR="00D600BA">
              <w:rPr>
                <w:webHidden/>
              </w:rPr>
            </w:r>
            <w:r w:rsidR="00D600BA">
              <w:rPr>
                <w:webHidden/>
              </w:rPr>
              <w:fldChar w:fldCharType="separate"/>
            </w:r>
            <w:r w:rsidR="007753C7">
              <w:rPr>
                <w:webHidden/>
              </w:rPr>
              <w:t>93</w:t>
            </w:r>
            <w:r w:rsidR="00D600BA">
              <w:rPr>
                <w:webHidden/>
              </w:rPr>
              <w:fldChar w:fldCharType="end"/>
            </w:r>
          </w:hyperlink>
        </w:p>
        <w:p w14:paraId="5EDC7BB7" w14:textId="133FF7E8" w:rsidR="00D600BA" w:rsidRDefault="00FF2941">
          <w:pPr>
            <w:pStyle w:val="Spistreci2"/>
            <w:rPr>
              <w:rFonts w:asciiTheme="minorHAnsi" w:eastAsiaTheme="minorEastAsia" w:hAnsiTheme="minorHAnsi" w:cstheme="minorBidi"/>
            </w:rPr>
          </w:pPr>
          <w:hyperlink w:anchor="_Toc86150720" w:history="1">
            <w:r w:rsidR="00D600BA" w:rsidRPr="00DF09CC">
              <w:rPr>
                <w:rStyle w:val="Hipercze"/>
              </w:rPr>
              <w:t>5.14</w:t>
            </w:r>
            <w:r w:rsidR="00D600BA">
              <w:rPr>
                <w:rFonts w:asciiTheme="minorHAnsi" w:eastAsiaTheme="minorEastAsia" w:hAnsiTheme="minorHAnsi" w:cstheme="minorBidi"/>
              </w:rPr>
              <w:tab/>
            </w:r>
            <w:r w:rsidR="00D600BA" w:rsidRPr="00DF09CC">
              <w:rPr>
                <w:rStyle w:val="Hipercze"/>
              </w:rPr>
              <w:t>Instrukcja dotycząca nieprawidłowości odzyskiwania kwot podlegających zwrotowi</w:t>
            </w:r>
            <w:r w:rsidR="00D600BA">
              <w:rPr>
                <w:webHidden/>
              </w:rPr>
              <w:tab/>
            </w:r>
            <w:r w:rsidR="00D600BA">
              <w:rPr>
                <w:webHidden/>
              </w:rPr>
              <w:fldChar w:fldCharType="begin"/>
            </w:r>
            <w:r w:rsidR="00D600BA">
              <w:rPr>
                <w:webHidden/>
              </w:rPr>
              <w:instrText xml:space="preserve"> PAGEREF _Toc86150720 \h </w:instrText>
            </w:r>
            <w:r w:rsidR="00D600BA">
              <w:rPr>
                <w:webHidden/>
              </w:rPr>
            </w:r>
            <w:r w:rsidR="00D600BA">
              <w:rPr>
                <w:webHidden/>
              </w:rPr>
              <w:fldChar w:fldCharType="separate"/>
            </w:r>
            <w:r w:rsidR="007753C7">
              <w:rPr>
                <w:webHidden/>
              </w:rPr>
              <w:t>93</w:t>
            </w:r>
            <w:r w:rsidR="00D600BA">
              <w:rPr>
                <w:webHidden/>
              </w:rPr>
              <w:fldChar w:fldCharType="end"/>
            </w:r>
          </w:hyperlink>
        </w:p>
        <w:p w14:paraId="4B82FDA3" w14:textId="1F4A9302" w:rsidR="00D600BA" w:rsidRDefault="00FF2941">
          <w:pPr>
            <w:pStyle w:val="Spistreci3"/>
            <w:rPr>
              <w:rFonts w:asciiTheme="minorHAnsi" w:eastAsiaTheme="minorEastAsia" w:hAnsiTheme="minorHAnsi" w:cstheme="minorBidi"/>
            </w:rPr>
          </w:pPr>
          <w:hyperlink w:anchor="_Toc86150721" w:history="1">
            <w:r w:rsidR="00D600BA" w:rsidRPr="00DF09CC">
              <w:rPr>
                <w:rStyle w:val="Hipercze"/>
              </w:rPr>
              <w:t>5.14.1</w:t>
            </w:r>
            <w:r w:rsidR="00D600BA">
              <w:rPr>
                <w:rFonts w:asciiTheme="minorHAnsi" w:eastAsiaTheme="minorEastAsia" w:hAnsiTheme="minorHAnsi" w:cstheme="minorBidi"/>
              </w:rPr>
              <w:tab/>
            </w:r>
            <w:r w:rsidR="00D600BA" w:rsidRPr="00DF09CC">
              <w:rPr>
                <w:rStyle w:val="Hipercze"/>
              </w:rPr>
              <w:t>Kwoty odzyskane a kwoty wycofane – Informacje ogólne</w:t>
            </w:r>
            <w:r w:rsidR="00D600BA">
              <w:rPr>
                <w:webHidden/>
              </w:rPr>
              <w:tab/>
            </w:r>
            <w:r w:rsidR="00D600BA">
              <w:rPr>
                <w:webHidden/>
              </w:rPr>
              <w:fldChar w:fldCharType="begin"/>
            </w:r>
            <w:r w:rsidR="00D600BA">
              <w:rPr>
                <w:webHidden/>
              </w:rPr>
              <w:instrText xml:space="preserve"> PAGEREF _Toc86150721 \h </w:instrText>
            </w:r>
            <w:r w:rsidR="00D600BA">
              <w:rPr>
                <w:webHidden/>
              </w:rPr>
            </w:r>
            <w:r w:rsidR="00D600BA">
              <w:rPr>
                <w:webHidden/>
              </w:rPr>
              <w:fldChar w:fldCharType="separate"/>
            </w:r>
            <w:r w:rsidR="007753C7">
              <w:rPr>
                <w:webHidden/>
              </w:rPr>
              <w:t>94</w:t>
            </w:r>
            <w:r w:rsidR="00D600BA">
              <w:rPr>
                <w:webHidden/>
              </w:rPr>
              <w:fldChar w:fldCharType="end"/>
            </w:r>
          </w:hyperlink>
        </w:p>
        <w:p w14:paraId="7B492E1A" w14:textId="300F1CC8" w:rsidR="00D600BA" w:rsidRDefault="00FF2941">
          <w:pPr>
            <w:pStyle w:val="Spistreci3"/>
            <w:rPr>
              <w:rFonts w:asciiTheme="minorHAnsi" w:eastAsiaTheme="minorEastAsia" w:hAnsiTheme="minorHAnsi" w:cstheme="minorBidi"/>
            </w:rPr>
          </w:pPr>
          <w:hyperlink w:anchor="_Toc86150722" w:history="1">
            <w:r w:rsidR="00D600BA" w:rsidRPr="00DF09CC">
              <w:rPr>
                <w:rStyle w:val="Hipercze"/>
              </w:rPr>
              <w:t>5.14.2</w:t>
            </w:r>
            <w:r w:rsidR="00D600BA">
              <w:rPr>
                <w:rFonts w:asciiTheme="minorHAnsi" w:eastAsiaTheme="minorEastAsia" w:hAnsiTheme="minorHAnsi" w:cstheme="minorBidi"/>
              </w:rPr>
              <w:tab/>
            </w:r>
            <w:r w:rsidR="00D600BA" w:rsidRPr="00DF09CC">
              <w:rPr>
                <w:rStyle w:val="Hipercze"/>
              </w:rPr>
              <w:t>Instrukcja odzyskiwania środków podlegających zwrotowi</w:t>
            </w:r>
            <w:r w:rsidR="00D600BA">
              <w:rPr>
                <w:webHidden/>
              </w:rPr>
              <w:tab/>
            </w:r>
            <w:r w:rsidR="00D600BA">
              <w:rPr>
                <w:webHidden/>
              </w:rPr>
              <w:fldChar w:fldCharType="begin"/>
            </w:r>
            <w:r w:rsidR="00D600BA">
              <w:rPr>
                <w:webHidden/>
              </w:rPr>
              <w:instrText xml:space="preserve"> PAGEREF _Toc86150722 \h </w:instrText>
            </w:r>
            <w:r w:rsidR="00D600BA">
              <w:rPr>
                <w:webHidden/>
              </w:rPr>
            </w:r>
            <w:r w:rsidR="00D600BA">
              <w:rPr>
                <w:webHidden/>
              </w:rPr>
              <w:fldChar w:fldCharType="separate"/>
            </w:r>
            <w:r w:rsidR="007753C7">
              <w:rPr>
                <w:webHidden/>
              </w:rPr>
              <w:t>95</w:t>
            </w:r>
            <w:r w:rsidR="00D600BA">
              <w:rPr>
                <w:webHidden/>
              </w:rPr>
              <w:fldChar w:fldCharType="end"/>
            </w:r>
          </w:hyperlink>
        </w:p>
        <w:p w14:paraId="417A9E1F" w14:textId="7104B8EC" w:rsidR="00D600BA" w:rsidRDefault="00FF2941">
          <w:pPr>
            <w:pStyle w:val="Spistreci3"/>
            <w:rPr>
              <w:rFonts w:asciiTheme="minorHAnsi" w:eastAsiaTheme="minorEastAsia" w:hAnsiTheme="minorHAnsi" w:cstheme="minorBidi"/>
            </w:rPr>
          </w:pPr>
          <w:hyperlink w:anchor="_Toc86150723" w:history="1">
            <w:r w:rsidR="00D600BA" w:rsidRPr="00DF09CC">
              <w:rPr>
                <w:rStyle w:val="Hipercze"/>
              </w:rPr>
              <w:t>5.14.3</w:t>
            </w:r>
            <w:r w:rsidR="00D600BA">
              <w:rPr>
                <w:rFonts w:asciiTheme="minorHAnsi" w:eastAsiaTheme="minorEastAsia" w:hAnsiTheme="minorHAnsi" w:cstheme="minorBidi"/>
              </w:rPr>
              <w:tab/>
            </w:r>
            <w:r w:rsidR="00D600BA" w:rsidRPr="00DF09CC">
              <w:rPr>
                <w:rStyle w:val="Hipercze"/>
              </w:rPr>
              <w:t>Instrukcja w sprawie odzyskiwania kwot utraconych w wyniku stwierdzonych nieprawidłowości  po zakończeniu realizacji projektu.</w:t>
            </w:r>
            <w:r w:rsidR="00D600BA">
              <w:rPr>
                <w:webHidden/>
              </w:rPr>
              <w:tab/>
            </w:r>
            <w:r w:rsidR="00D600BA">
              <w:rPr>
                <w:webHidden/>
              </w:rPr>
              <w:fldChar w:fldCharType="begin"/>
            </w:r>
            <w:r w:rsidR="00D600BA">
              <w:rPr>
                <w:webHidden/>
              </w:rPr>
              <w:instrText xml:space="preserve"> PAGEREF _Toc86150723 \h </w:instrText>
            </w:r>
            <w:r w:rsidR="00D600BA">
              <w:rPr>
                <w:webHidden/>
              </w:rPr>
            </w:r>
            <w:r w:rsidR="00D600BA">
              <w:rPr>
                <w:webHidden/>
              </w:rPr>
              <w:fldChar w:fldCharType="separate"/>
            </w:r>
            <w:r w:rsidR="007753C7">
              <w:rPr>
                <w:webHidden/>
              </w:rPr>
              <w:t>97</w:t>
            </w:r>
            <w:r w:rsidR="00D600BA">
              <w:rPr>
                <w:webHidden/>
              </w:rPr>
              <w:fldChar w:fldCharType="end"/>
            </w:r>
          </w:hyperlink>
        </w:p>
        <w:p w14:paraId="1810DCB6" w14:textId="184A3DB6" w:rsidR="00D600BA" w:rsidRDefault="00FF2941">
          <w:pPr>
            <w:pStyle w:val="Spistreci3"/>
            <w:rPr>
              <w:rFonts w:asciiTheme="minorHAnsi" w:eastAsiaTheme="minorEastAsia" w:hAnsiTheme="minorHAnsi" w:cstheme="minorBidi"/>
            </w:rPr>
          </w:pPr>
          <w:hyperlink w:anchor="_Toc86150724" w:history="1">
            <w:r w:rsidR="00D600BA" w:rsidRPr="00DF09CC">
              <w:rPr>
                <w:rStyle w:val="Hipercze"/>
              </w:rPr>
              <w:t>5.14.4</w:t>
            </w:r>
            <w:r w:rsidR="00D600BA">
              <w:rPr>
                <w:rFonts w:asciiTheme="minorHAnsi" w:eastAsiaTheme="minorEastAsia" w:hAnsiTheme="minorHAnsi" w:cstheme="minorBidi"/>
              </w:rPr>
              <w:tab/>
            </w:r>
            <w:r w:rsidR="00D600BA" w:rsidRPr="00DF09CC">
              <w:rPr>
                <w:rStyle w:val="Hipercze"/>
              </w:rPr>
              <w:t>Instrukcja Sporządzania Raportów o Nieprawidłowościach</w:t>
            </w:r>
            <w:r w:rsidR="00D600BA">
              <w:rPr>
                <w:webHidden/>
              </w:rPr>
              <w:tab/>
            </w:r>
            <w:r w:rsidR="00D600BA">
              <w:rPr>
                <w:webHidden/>
              </w:rPr>
              <w:fldChar w:fldCharType="begin"/>
            </w:r>
            <w:r w:rsidR="00D600BA">
              <w:rPr>
                <w:webHidden/>
              </w:rPr>
              <w:instrText xml:space="preserve"> PAGEREF _Toc86150724 \h </w:instrText>
            </w:r>
            <w:r w:rsidR="00D600BA">
              <w:rPr>
                <w:webHidden/>
              </w:rPr>
            </w:r>
            <w:r w:rsidR="00D600BA">
              <w:rPr>
                <w:webHidden/>
              </w:rPr>
              <w:fldChar w:fldCharType="separate"/>
            </w:r>
            <w:r w:rsidR="007753C7">
              <w:rPr>
                <w:webHidden/>
              </w:rPr>
              <w:t>98</w:t>
            </w:r>
            <w:r w:rsidR="00D600BA">
              <w:rPr>
                <w:webHidden/>
              </w:rPr>
              <w:fldChar w:fldCharType="end"/>
            </w:r>
          </w:hyperlink>
        </w:p>
        <w:p w14:paraId="59EFF69A" w14:textId="1B453F94" w:rsidR="00D600BA" w:rsidRDefault="00FF2941">
          <w:pPr>
            <w:pStyle w:val="Spistreci3"/>
            <w:rPr>
              <w:rFonts w:asciiTheme="minorHAnsi" w:eastAsiaTheme="minorEastAsia" w:hAnsiTheme="minorHAnsi" w:cstheme="minorBidi"/>
            </w:rPr>
          </w:pPr>
          <w:hyperlink w:anchor="_Toc86150725" w:history="1">
            <w:r w:rsidR="00D600BA" w:rsidRPr="00DF09CC">
              <w:rPr>
                <w:rStyle w:val="Hipercze"/>
              </w:rPr>
              <w:t>5.14.4.1</w:t>
            </w:r>
            <w:r w:rsidR="00D600BA">
              <w:rPr>
                <w:rFonts w:asciiTheme="minorHAnsi" w:eastAsiaTheme="minorEastAsia" w:hAnsiTheme="minorHAnsi" w:cstheme="minorBidi"/>
              </w:rPr>
              <w:tab/>
            </w:r>
            <w:r w:rsidR="00D600BA" w:rsidRPr="00DF09CC">
              <w:rPr>
                <w:rStyle w:val="Hipercze"/>
              </w:rPr>
              <w:t>Instrukcja w sprawie nadawania pracownikom WUP upoważnienia do dostępu do dokumentów dotyczących nieprawidłowości.</w:t>
            </w:r>
            <w:r w:rsidR="00D600BA">
              <w:rPr>
                <w:webHidden/>
              </w:rPr>
              <w:tab/>
            </w:r>
            <w:r w:rsidR="00D600BA">
              <w:rPr>
                <w:webHidden/>
              </w:rPr>
              <w:fldChar w:fldCharType="begin"/>
            </w:r>
            <w:r w:rsidR="00D600BA">
              <w:rPr>
                <w:webHidden/>
              </w:rPr>
              <w:instrText xml:space="preserve"> PAGEREF _Toc86150725 \h </w:instrText>
            </w:r>
            <w:r w:rsidR="00D600BA">
              <w:rPr>
                <w:webHidden/>
              </w:rPr>
            </w:r>
            <w:r w:rsidR="00D600BA">
              <w:rPr>
                <w:webHidden/>
              </w:rPr>
              <w:fldChar w:fldCharType="separate"/>
            </w:r>
            <w:r w:rsidR="007753C7">
              <w:rPr>
                <w:webHidden/>
              </w:rPr>
              <w:t>99</w:t>
            </w:r>
            <w:r w:rsidR="00D600BA">
              <w:rPr>
                <w:webHidden/>
              </w:rPr>
              <w:fldChar w:fldCharType="end"/>
            </w:r>
          </w:hyperlink>
        </w:p>
        <w:p w14:paraId="65D44C88" w14:textId="181638C1" w:rsidR="00D600BA" w:rsidRDefault="00FF2941">
          <w:pPr>
            <w:pStyle w:val="Spistreci3"/>
            <w:rPr>
              <w:rFonts w:asciiTheme="minorHAnsi" w:eastAsiaTheme="minorEastAsia" w:hAnsiTheme="minorHAnsi" w:cstheme="minorBidi"/>
            </w:rPr>
          </w:pPr>
          <w:hyperlink w:anchor="_Toc86150726" w:history="1">
            <w:r w:rsidR="00D600BA" w:rsidRPr="00DF09CC">
              <w:rPr>
                <w:rStyle w:val="Hipercze"/>
              </w:rPr>
              <w:t>5.14.4.2</w:t>
            </w:r>
            <w:r w:rsidR="00D600BA">
              <w:rPr>
                <w:rFonts w:asciiTheme="minorHAnsi" w:eastAsiaTheme="minorEastAsia" w:hAnsiTheme="minorHAnsi" w:cstheme="minorBidi"/>
              </w:rPr>
              <w:tab/>
            </w:r>
            <w:r w:rsidR="00D600BA" w:rsidRPr="00DF09CC">
              <w:rPr>
                <w:rStyle w:val="Hipercze"/>
              </w:rPr>
              <w:t>System informowania o nieprawidłowościach podlegających raportowaniu.</w:t>
            </w:r>
            <w:r w:rsidR="00D600BA">
              <w:rPr>
                <w:webHidden/>
              </w:rPr>
              <w:tab/>
            </w:r>
            <w:r w:rsidR="00D600BA">
              <w:rPr>
                <w:webHidden/>
              </w:rPr>
              <w:fldChar w:fldCharType="begin"/>
            </w:r>
            <w:r w:rsidR="00D600BA">
              <w:rPr>
                <w:webHidden/>
              </w:rPr>
              <w:instrText xml:space="preserve"> PAGEREF _Toc86150726 \h </w:instrText>
            </w:r>
            <w:r w:rsidR="00D600BA">
              <w:rPr>
                <w:webHidden/>
              </w:rPr>
            </w:r>
            <w:r w:rsidR="00D600BA">
              <w:rPr>
                <w:webHidden/>
              </w:rPr>
              <w:fldChar w:fldCharType="separate"/>
            </w:r>
            <w:r w:rsidR="007753C7">
              <w:rPr>
                <w:webHidden/>
              </w:rPr>
              <w:t>99</w:t>
            </w:r>
            <w:r w:rsidR="00D600BA">
              <w:rPr>
                <w:webHidden/>
              </w:rPr>
              <w:fldChar w:fldCharType="end"/>
            </w:r>
          </w:hyperlink>
        </w:p>
        <w:p w14:paraId="1C88EE67" w14:textId="07475BE3" w:rsidR="00D600BA" w:rsidRDefault="00FF2941">
          <w:pPr>
            <w:pStyle w:val="Spistreci3"/>
            <w:rPr>
              <w:rFonts w:asciiTheme="minorHAnsi" w:eastAsiaTheme="minorEastAsia" w:hAnsiTheme="minorHAnsi" w:cstheme="minorBidi"/>
            </w:rPr>
          </w:pPr>
          <w:hyperlink w:anchor="_Toc86150727" w:history="1">
            <w:r w:rsidR="00D600BA" w:rsidRPr="00DF09CC">
              <w:rPr>
                <w:rStyle w:val="Hipercze"/>
              </w:rPr>
              <w:t>5.14.5</w:t>
            </w:r>
            <w:r w:rsidR="00D600BA">
              <w:rPr>
                <w:rFonts w:asciiTheme="minorHAnsi" w:eastAsiaTheme="minorEastAsia" w:hAnsiTheme="minorHAnsi" w:cstheme="minorBidi"/>
              </w:rPr>
              <w:tab/>
            </w:r>
            <w:r w:rsidR="00D600BA" w:rsidRPr="00DF09CC">
              <w:rPr>
                <w:rStyle w:val="Hipercze"/>
              </w:rPr>
              <w:t>Instrukcja rejestrowania informacji o kwotach podlegających zwrotowi - Rejestr obciążeń na projekcie</w:t>
            </w:r>
            <w:r w:rsidR="00D600BA">
              <w:rPr>
                <w:webHidden/>
              </w:rPr>
              <w:tab/>
            </w:r>
            <w:r w:rsidR="00D600BA">
              <w:rPr>
                <w:webHidden/>
              </w:rPr>
              <w:fldChar w:fldCharType="begin"/>
            </w:r>
            <w:r w:rsidR="00D600BA">
              <w:rPr>
                <w:webHidden/>
              </w:rPr>
              <w:instrText xml:space="preserve"> PAGEREF _Toc86150727 \h </w:instrText>
            </w:r>
            <w:r w:rsidR="00D600BA">
              <w:rPr>
                <w:webHidden/>
              </w:rPr>
            </w:r>
            <w:r w:rsidR="00D600BA">
              <w:rPr>
                <w:webHidden/>
              </w:rPr>
              <w:fldChar w:fldCharType="separate"/>
            </w:r>
            <w:r w:rsidR="007753C7">
              <w:rPr>
                <w:webHidden/>
              </w:rPr>
              <w:t>107</w:t>
            </w:r>
            <w:r w:rsidR="00D600BA">
              <w:rPr>
                <w:webHidden/>
              </w:rPr>
              <w:fldChar w:fldCharType="end"/>
            </w:r>
          </w:hyperlink>
        </w:p>
        <w:p w14:paraId="4C2E9599" w14:textId="278C03CE" w:rsidR="00D600BA" w:rsidRDefault="00FF2941">
          <w:pPr>
            <w:pStyle w:val="Spistreci3"/>
            <w:rPr>
              <w:rFonts w:asciiTheme="minorHAnsi" w:eastAsiaTheme="minorEastAsia" w:hAnsiTheme="minorHAnsi" w:cstheme="minorBidi"/>
            </w:rPr>
          </w:pPr>
          <w:hyperlink w:anchor="_Toc86150728" w:history="1">
            <w:r w:rsidR="00D600BA" w:rsidRPr="00DF09CC">
              <w:rPr>
                <w:rStyle w:val="Hipercze"/>
              </w:rPr>
              <w:t>5.14.6</w:t>
            </w:r>
            <w:r w:rsidR="00D600BA">
              <w:rPr>
                <w:rFonts w:asciiTheme="minorHAnsi" w:eastAsiaTheme="minorEastAsia" w:hAnsiTheme="minorHAnsi" w:cstheme="minorBidi"/>
              </w:rPr>
              <w:tab/>
            </w:r>
            <w:r w:rsidR="00D600BA" w:rsidRPr="00DF09CC">
              <w:rPr>
                <w:rStyle w:val="Hipercze"/>
              </w:rPr>
              <w:t>Instrukcja zgłaszania beneficjentów do rejestru podmiotów wykluczonych</w:t>
            </w:r>
            <w:r w:rsidR="00D600BA">
              <w:rPr>
                <w:webHidden/>
              </w:rPr>
              <w:tab/>
            </w:r>
            <w:r w:rsidR="00D600BA">
              <w:rPr>
                <w:webHidden/>
              </w:rPr>
              <w:fldChar w:fldCharType="begin"/>
            </w:r>
            <w:r w:rsidR="00D600BA">
              <w:rPr>
                <w:webHidden/>
              </w:rPr>
              <w:instrText xml:space="preserve"> PAGEREF _Toc86150728 \h </w:instrText>
            </w:r>
            <w:r w:rsidR="00D600BA">
              <w:rPr>
                <w:webHidden/>
              </w:rPr>
            </w:r>
            <w:r w:rsidR="00D600BA">
              <w:rPr>
                <w:webHidden/>
              </w:rPr>
              <w:fldChar w:fldCharType="separate"/>
            </w:r>
            <w:r w:rsidR="007753C7">
              <w:rPr>
                <w:webHidden/>
              </w:rPr>
              <w:t>107</w:t>
            </w:r>
            <w:r w:rsidR="00D600BA">
              <w:rPr>
                <w:webHidden/>
              </w:rPr>
              <w:fldChar w:fldCharType="end"/>
            </w:r>
          </w:hyperlink>
        </w:p>
        <w:p w14:paraId="322DE08E" w14:textId="417AB873" w:rsidR="00D600BA" w:rsidRDefault="00FF2941">
          <w:pPr>
            <w:pStyle w:val="Spistreci2"/>
            <w:rPr>
              <w:rFonts w:asciiTheme="minorHAnsi" w:eastAsiaTheme="minorEastAsia" w:hAnsiTheme="minorHAnsi" w:cstheme="minorBidi"/>
            </w:rPr>
          </w:pPr>
          <w:hyperlink w:anchor="_Toc86150729" w:history="1">
            <w:r w:rsidR="00D600BA" w:rsidRPr="00DF09CC">
              <w:rPr>
                <w:rStyle w:val="Hipercze"/>
              </w:rPr>
              <w:t>5.15</w:t>
            </w:r>
            <w:r w:rsidR="00D600BA">
              <w:rPr>
                <w:rFonts w:asciiTheme="minorHAnsi" w:eastAsiaTheme="minorEastAsia" w:hAnsiTheme="minorHAnsi" w:cstheme="minorBidi"/>
              </w:rPr>
              <w:tab/>
            </w:r>
            <w:r w:rsidR="00D600BA" w:rsidRPr="00DF09CC">
              <w:rPr>
                <w:rStyle w:val="Hipercze"/>
              </w:rPr>
              <w:t>Kontrola realizacji projektów</w:t>
            </w:r>
            <w:r w:rsidR="00D600BA">
              <w:rPr>
                <w:webHidden/>
              </w:rPr>
              <w:tab/>
            </w:r>
            <w:r w:rsidR="00D600BA">
              <w:rPr>
                <w:webHidden/>
              </w:rPr>
              <w:fldChar w:fldCharType="begin"/>
            </w:r>
            <w:r w:rsidR="00D600BA">
              <w:rPr>
                <w:webHidden/>
              </w:rPr>
              <w:instrText xml:space="preserve"> PAGEREF _Toc86150729 \h </w:instrText>
            </w:r>
            <w:r w:rsidR="00D600BA">
              <w:rPr>
                <w:webHidden/>
              </w:rPr>
            </w:r>
            <w:r w:rsidR="00D600BA">
              <w:rPr>
                <w:webHidden/>
              </w:rPr>
              <w:fldChar w:fldCharType="separate"/>
            </w:r>
            <w:r w:rsidR="007753C7">
              <w:rPr>
                <w:webHidden/>
              </w:rPr>
              <w:t>108</w:t>
            </w:r>
            <w:r w:rsidR="00D600BA">
              <w:rPr>
                <w:webHidden/>
              </w:rPr>
              <w:fldChar w:fldCharType="end"/>
            </w:r>
          </w:hyperlink>
        </w:p>
        <w:p w14:paraId="250C767D" w14:textId="1C02D99D" w:rsidR="00D600BA" w:rsidRDefault="00FF2941">
          <w:pPr>
            <w:pStyle w:val="Spistreci3"/>
            <w:rPr>
              <w:rFonts w:asciiTheme="minorHAnsi" w:eastAsiaTheme="minorEastAsia" w:hAnsiTheme="minorHAnsi" w:cstheme="minorBidi"/>
            </w:rPr>
          </w:pPr>
          <w:hyperlink w:anchor="_Toc86150730" w:history="1">
            <w:r w:rsidR="00D600BA" w:rsidRPr="00DF09CC">
              <w:rPr>
                <w:rStyle w:val="Hipercze"/>
              </w:rPr>
              <w:t>5.15.1</w:t>
            </w:r>
            <w:r w:rsidR="00D600BA">
              <w:rPr>
                <w:rFonts w:asciiTheme="minorHAnsi" w:eastAsiaTheme="minorEastAsia" w:hAnsiTheme="minorHAnsi" w:cstheme="minorBidi"/>
              </w:rPr>
              <w:tab/>
            </w:r>
            <w:r w:rsidR="00D600BA" w:rsidRPr="00DF09CC">
              <w:rPr>
                <w:rStyle w:val="Hipercze"/>
              </w:rPr>
              <w:t>Plany kontroli</w:t>
            </w:r>
            <w:r w:rsidR="00D600BA">
              <w:rPr>
                <w:webHidden/>
              </w:rPr>
              <w:tab/>
            </w:r>
            <w:r w:rsidR="00D600BA">
              <w:rPr>
                <w:webHidden/>
              </w:rPr>
              <w:fldChar w:fldCharType="begin"/>
            </w:r>
            <w:r w:rsidR="00D600BA">
              <w:rPr>
                <w:webHidden/>
              </w:rPr>
              <w:instrText xml:space="preserve"> PAGEREF _Toc86150730 \h </w:instrText>
            </w:r>
            <w:r w:rsidR="00D600BA">
              <w:rPr>
                <w:webHidden/>
              </w:rPr>
            </w:r>
            <w:r w:rsidR="00D600BA">
              <w:rPr>
                <w:webHidden/>
              </w:rPr>
              <w:fldChar w:fldCharType="separate"/>
            </w:r>
            <w:r w:rsidR="007753C7">
              <w:rPr>
                <w:webHidden/>
              </w:rPr>
              <w:t>108</w:t>
            </w:r>
            <w:r w:rsidR="00D600BA">
              <w:rPr>
                <w:webHidden/>
              </w:rPr>
              <w:fldChar w:fldCharType="end"/>
            </w:r>
          </w:hyperlink>
        </w:p>
        <w:p w14:paraId="6A2A5726" w14:textId="34631A9A" w:rsidR="00D600BA" w:rsidRDefault="00FF2941">
          <w:pPr>
            <w:pStyle w:val="Spistreci3"/>
            <w:rPr>
              <w:rFonts w:asciiTheme="minorHAnsi" w:eastAsiaTheme="minorEastAsia" w:hAnsiTheme="minorHAnsi" w:cstheme="minorBidi"/>
            </w:rPr>
          </w:pPr>
          <w:hyperlink w:anchor="_Toc86150762" w:history="1">
            <w:r w:rsidR="00D600BA" w:rsidRPr="00DF09CC">
              <w:rPr>
                <w:rStyle w:val="Hipercze"/>
                <w:iCs/>
              </w:rPr>
              <w:t>5.15.2</w:t>
            </w:r>
            <w:r w:rsidR="00D600BA">
              <w:rPr>
                <w:rFonts w:asciiTheme="minorHAnsi" w:eastAsiaTheme="minorEastAsia" w:hAnsiTheme="minorHAnsi" w:cstheme="minorBidi"/>
              </w:rPr>
              <w:tab/>
            </w:r>
            <w:r w:rsidR="00D600BA" w:rsidRPr="00DF09CC">
              <w:rPr>
                <w:rStyle w:val="Hipercze"/>
                <w:iCs/>
              </w:rPr>
              <w:t>Sporządzanie sprawozdania z realizacji Rocznego Planu Kontroli</w:t>
            </w:r>
            <w:r w:rsidR="00D600BA">
              <w:rPr>
                <w:webHidden/>
              </w:rPr>
              <w:tab/>
            </w:r>
            <w:r w:rsidR="00D600BA">
              <w:rPr>
                <w:webHidden/>
              </w:rPr>
              <w:fldChar w:fldCharType="begin"/>
            </w:r>
            <w:r w:rsidR="00D600BA">
              <w:rPr>
                <w:webHidden/>
              </w:rPr>
              <w:instrText xml:space="preserve"> PAGEREF _Toc86150762 \h </w:instrText>
            </w:r>
            <w:r w:rsidR="00D600BA">
              <w:rPr>
                <w:webHidden/>
              </w:rPr>
            </w:r>
            <w:r w:rsidR="00D600BA">
              <w:rPr>
                <w:webHidden/>
              </w:rPr>
              <w:fldChar w:fldCharType="separate"/>
            </w:r>
            <w:r w:rsidR="007753C7">
              <w:rPr>
                <w:webHidden/>
              </w:rPr>
              <w:t>109</w:t>
            </w:r>
            <w:r w:rsidR="00D600BA">
              <w:rPr>
                <w:webHidden/>
              </w:rPr>
              <w:fldChar w:fldCharType="end"/>
            </w:r>
          </w:hyperlink>
        </w:p>
        <w:p w14:paraId="755E406B" w14:textId="661795C6" w:rsidR="00D600BA" w:rsidRDefault="00FF2941">
          <w:pPr>
            <w:pStyle w:val="Spistreci3"/>
            <w:rPr>
              <w:rFonts w:asciiTheme="minorHAnsi" w:eastAsiaTheme="minorEastAsia" w:hAnsiTheme="minorHAnsi" w:cstheme="minorBidi"/>
            </w:rPr>
          </w:pPr>
          <w:hyperlink w:anchor="_Toc86150766" w:history="1">
            <w:r w:rsidR="00D600BA" w:rsidRPr="00DF09CC">
              <w:rPr>
                <w:rStyle w:val="Hipercze"/>
              </w:rPr>
              <w:t>5.15.3</w:t>
            </w:r>
            <w:r w:rsidR="00D600BA">
              <w:rPr>
                <w:rFonts w:asciiTheme="minorHAnsi" w:eastAsiaTheme="minorEastAsia" w:hAnsiTheme="minorHAnsi" w:cstheme="minorBidi"/>
              </w:rPr>
              <w:tab/>
            </w:r>
            <w:r w:rsidR="00D600BA" w:rsidRPr="00DF09CC">
              <w:rPr>
                <w:rStyle w:val="Hipercze"/>
              </w:rPr>
              <w:t>Przygotowanie do kontroli</w:t>
            </w:r>
            <w:r w:rsidR="00D600BA">
              <w:rPr>
                <w:webHidden/>
              </w:rPr>
              <w:tab/>
            </w:r>
            <w:r w:rsidR="00D600BA">
              <w:rPr>
                <w:webHidden/>
              </w:rPr>
              <w:fldChar w:fldCharType="begin"/>
            </w:r>
            <w:r w:rsidR="00D600BA">
              <w:rPr>
                <w:webHidden/>
              </w:rPr>
              <w:instrText xml:space="preserve"> PAGEREF _Toc86150766 \h </w:instrText>
            </w:r>
            <w:r w:rsidR="00D600BA">
              <w:rPr>
                <w:webHidden/>
              </w:rPr>
            </w:r>
            <w:r w:rsidR="00D600BA">
              <w:rPr>
                <w:webHidden/>
              </w:rPr>
              <w:fldChar w:fldCharType="separate"/>
            </w:r>
            <w:r w:rsidR="007753C7">
              <w:rPr>
                <w:webHidden/>
              </w:rPr>
              <w:t>110</w:t>
            </w:r>
            <w:r w:rsidR="00D600BA">
              <w:rPr>
                <w:webHidden/>
              </w:rPr>
              <w:fldChar w:fldCharType="end"/>
            </w:r>
          </w:hyperlink>
        </w:p>
        <w:p w14:paraId="3BDA2D20" w14:textId="5900531F" w:rsidR="00D600BA" w:rsidRDefault="00FF2941">
          <w:pPr>
            <w:pStyle w:val="Spistreci3"/>
            <w:rPr>
              <w:rFonts w:asciiTheme="minorHAnsi" w:eastAsiaTheme="minorEastAsia" w:hAnsiTheme="minorHAnsi" w:cstheme="minorBidi"/>
            </w:rPr>
          </w:pPr>
          <w:hyperlink w:anchor="_Toc86150767" w:history="1">
            <w:r w:rsidR="00D600BA" w:rsidRPr="00DF09CC">
              <w:rPr>
                <w:rStyle w:val="Hipercze"/>
              </w:rPr>
              <w:t>5.15.4</w:t>
            </w:r>
            <w:r w:rsidR="00D600BA">
              <w:rPr>
                <w:rFonts w:asciiTheme="minorHAnsi" w:eastAsiaTheme="minorEastAsia" w:hAnsiTheme="minorHAnsi" w:cstheme="minorBidi"/>
              </w:rPr>
              <w:tab/>
            </w:r>
            <w:r w:rsidR="00D600BA" w:rsidRPr="00DF09CC">
              <w:rPr>
                <w:rStyle w:val="Hipercze"/>
              </w:rPr>
              <w:t>Realizacja czynności pokontrolnych</w:t>
            </w:r>
            <w:r w:rsidR="00D600BA">
              <w:rPr>
                <w:webHidden/>
              </w:rPr>
              <w:tab/>
            </w:r>
            <w:r w:rsidR="00D600BA">
              <w:rPr>
                <w:webHidden/>
              </w:rPr>
              <w:fldChar w:fldCharType="begin"/>
            </w:r>
            <w:r w:rsidR="00D600BA">
              <w:rPr>
                <w:webHidden/>
              </w:rPr>
              <w:instrText xml:space="preserve"> PAGEREF _Toc86150767 \h </w:instrText>
            </w:r>
            <w:r w:rsidR="00D600BA">
              <w:rPr>
                <w:webHidden/>
              </w:rPr>
            </w:r>
            <w:r w:rsidR="00D600BA">
              <w:rPr>
                <w:webHidden/>
              </w:rPr>
              <w:fldChar w:fldCharType="separate"/>
            </w:r>
            <w:r w:rsidR="007753C7">
              <w:rPr>
                <w:webHidden/>
              </w:rPr>
              <w:t>111</w:t>
            </w:r>
            <w:r w:rsidR="00D600BA">
              <w:rPr>
                <w:webHidden/>
              </w:rPr>
              <w:fldChar w:fldCharType="end"/>
            </w:r>
          </w:hyperlink>
        </w:p>
        <w:p w14:paraId="3C01FFF7" w14:textId="7C81A98B" w:rsidR="00D600BA" w:rsidRDefault="00FF2941">
          <w:pPr>
            <w:pStyle w:val="Spistreci3"/>
            <w:rPr>
              <w:rFonts w:asciiTheme="minorHAnsi" w:eastAsiaTheme="minorEastAsia" w:hAnsiTheme="minorHAnsi" w:cstheme="minorBidi"/>
            </w:rPr>
          </w:pPr>
          <w:hyperlink w:anchor="_Toc86150768" w:history="1">
            <w:r w:rsidR="00D600BA" w:rsidRPr="00DF09CC">
              <w:rPr>
                <w:rStyle w:val="Hipercze"/>
              </w:rPr>
              <w:t>5.15.5</w:t>
            </w:r>
            <w:r w:rsidR="00D600BA">
              <w:rPr>
                <w:rFonts w:asciiTheme="minorHAnsi" w:eastAsiaTheme="minorEastAsia" w:hAnsiTheme="minorHAnsi" w:cstheme="minorBidi"/>
              </w:rPr>
              <w:tab/>
            </w:r>
            <w:r w:rsidR="00D600BA" w:rsidRPr="00DF09CC">
              <w:rPr>
                <w:rStyle w:val="Hipercze"/>
              </w:rPr>
              <w:t>Postępowanie pokontrolne</w:t>
            </w:r>
            <w:r w:rsidR="00D600BA">
              <w:rPr>
                <w:webHidden/>
              </w:rPr>
              <w:tab/>
            </w:r>
            <w:r w:rsidR="00D600BA">
              <w:rPr>
                <w:webHidden/>
              </w:rPr>
              <w:fldChar w:fldCharType="begin"/>
            </w:r>
            <w:r w:rsidR="00D600BA">
              <w:rPr>
                <w:webHidden/>
              </w:rPr>
              <w:instrText xml:space="preserve"> PAGEREF _Toc86150768 \h </w:instrText>
            </w:r>
            <w:r w:rsidR="00D600BA">
              <w:rPr>
                <w:webHidden/>
              </w:rPr>
            </w:r>
            <w:r w:rsidR="00D600BA">
              <w:rPr>
                <w:webHidden/>
              </w:rPr>
              <w:fldChar w:fldCharType="separate"/>
            </w:r>
            <w:r w:rsidR="007753C7">
              <w:rPr>
                <w:webHidden/>
              </w:rPr>
              <w:t>112</w:t>
            </w:r>
            <w:r w:rsidR="00D600BA">
              <w:rPr>
                <w:webHidden/>
              </w:rPr>
              <w:fldChar w:fldCharType="end"/>
            </w:r>
          </w:hyperlink>
        </w:p>
        <w:p w14:paraId="33C56A51" w14:textId="15523F2C" w:rsidR="00D600BA" w:rsidRDefault="00FF2941">
          <w:pPr>
            <w:pStyle w:val="Spistreci3"/>
            <w:rPr>
              <w:rFonts w:asciiTheme="minorHAnsi" w:eastAsiaTheme="minorEastAsia" w:hAnsiTheme="minorHAnsi" w:cstheme="minorBidi"/>
            </w:rPr>
          </w:pPr>
          <w:hyperlink w:anchor="_Toc86150769" w:history="1">
            <w:r w:rsidR="00D600BA" w:rsidRPr="00DF09CC">
              <w:rPr>
                <w:rStyle w:val="Hipercze"/>
              </w:rPr>
              <w:t>5.15.6</w:t>
            </w:r>
            <w:r w:rsidR="00D600BA">
              <w:rPr>
                <w:rFonts w:asciiTheme="minorHAnsi" w:eastAsiaTheme="minorEastAsia" w:hAnsiTheme="minorHAnsi" w:cstheme="minorBidi"/>
              </w:rPr>
              <w:tab/>
            </w:r>
            <w:r w:rsidR="00D600BA" w:rsidRPr="00DF09CC">
              <w:rPr>
                <w:rStyle w:val="Hipercze"/>
              </w:rPr>
              <w:t>Przechowywanie i ewidencja dokumentacji z przeprowadzonej kontroli</w:t>
            </w:r>
            <w:r w:rsidR="00D600BA">
              <w:rPr>
                <w:webHidden/>
              </w:rPr>
              <w:tab/>
            </w:r>
            <w:r w:rsidR="00D600BA">
              <w:rPr>
                <w:webHidden/>
              </w:rPr>
              <w:fldChar w:fldCharType="begin"/>
            </w:r>
            <w:r w:rsidR="00D600BA">
              <w:rPr>
                <w:webHidden/>
              </w:rPr>
              <w:instrText xml:space="preserve"> PAGEREF _Toc86150769 \h </w:instrText>
            </w:r>
            <w:r w:rsidR="00D600BA">
              <w:rPr>
                <w:webHidden/>
              </w:rPr>
            </w:r>
            <w:r w:rsidR="00D600BA">
              <w:rPr>
                <w:webHidden/>
              </w:rPr>
              <w:fldChar w:fldCharType="separate"/>
            </w:r>
            <w:r w:rsidR="007753C7">
              <w:rPr>
                <w:webHidden/>
              </w:rPr>
              <w:t>114</w:t>
            </w:r>
            <w:r w:rsidR="00D600BA">
              <w:rPr>
                <w:webHidden/>
              </w:rPr>
              <w:fldChar w:fldCharType="end"/>
            </w:r>
          </w:hyperlink>
        </w:p>
        <w:p w14:paraId="378C791F" w14:textId="6F7B558E" w:rsidR="00D600BA" w:rsidRDefault="00FF2941">
          <w:pPr>
            <w:pStyle w:val="Spistreci3"/>
            <w:rPr>
              <w:rFonts w:asciiTheme="minorHAnsi" w:eastAsiaTheme="minorEastAsia" w:hAnsiTheme="minorHAnsi" w:cstheme="minorBidi"/>
            </w:rPr>
          </w:pPr>
          <w:hyperlink w:anchor="_Toc86150770" w:history="1">
            <w:r w:rsidR="00D600BA" w:rsidRPr="00DF09CC">
              <w:rPr>
                <w:rStyle w:val="Hipercze"/>
              </w:rPr>
              <w:t>5.15.7</w:t>
            </w:r>
            <w:r w:rsidR="00D600BA">
              <w:rPr>
                <w:rFonts w:asciiTheme="minorHAnsi" w:eastAsiaTheme="minorEastAsia" w:hAnsiTheme="minorHAnsi" w:cstheme="minorBidi"/>
              </w:rPr>
              <w:tab/>
            </w:r>
            <w:r w:rsidR="00D600BA" w:rsidRPr="00DF09CC">
              <w:rPr>
                <w:rStyle w:val="Hipercze"/>
              </w:rPr>
              <w:t>Procedura wymierzania korekt finansowych za naruszenie Prawa zamówień publicznych lub Zasady konkurencyjności</w:t>
            </w:r>
            <w:r w:rsidR="00D600BA">
              <w:rPr>
                <w:webHidden/>
              </w:rPr>
              <w:tab/>
            </w:r>
            <w:r w:rsidR="00D600BA">
              <w:rPr>
                <w:webHidden/>
              </w:rPr>
              <w:fldChar w:fldCharType="begin"/>
            </w:r>
            <w:r w:rsidR="00D600BA">
              <w:rPr>
                <w:webHidden/>
              </w:rPr>
              <w:instrText xml:space="preserve"> PAGEREF _Toc86150770 \h </w:instrText>
            </w:r>
            <w:r w:rsidR="00D600BA">
              <w:rPr>
                <w:webHidden/>
              </w:rPr>
            </w:r>
            <w:r w:rsidR="00D600BA">
              <w:rPr>
                <w:webHidden/>
              </w:rPr>
              <w:fldChar w:fldCharType="separate"/>
            </w:r>
            <w:r w:rsidR="007753C7">
              <w:rPr>
                <w:webHidden/>
              </w:rPr>
              <w:t>115</w:t>
            </w:r>
            <w:r w:rsidR="00D600BA">
              <w:rPr>
                <w:webHidden/>
              </w:rPr>
              <w:fldChar w:fldCharType="end"/>
            </w:r>
          </w:hyperlink>
        </w:p>
        <w:p w14:paraId="230F6FFB" w14:textId="0F4E3043" w:rsidR="00D600BA" w:rsidRDefault="00FF2941">
          <w:pPr>
            <w:pStyle w:val="Spistreci3"/>
            <w:rPr>
              <w:rFonts w:asciiTheme="minorHAnsi" w:eastAsiaTheme="minorEastAsia" w:hAnsiTheme="minorHAnsi" w:cstheme="minorBidi"/>
            </w:rPr>
          </w:pPr>
          <w:hyperlink w:anchor="_Toc86150771" w:history="1">
            <w:r w:rsidR="00D600BA" w:rsidRPr="00DF09CC">
              <w:rPr>
                <w:rStyle w:val="Hipercze"/>
              </w:rPr>
              <w:t>5.15.8</w:t>
            </w:r>
            <w:r w:rsidR="00D600BA">
              <w:rPr>
                <w:rFonts w:asciiTheme="minorHAnsi" w:eastAsiaTheme="minorEastAsia" w:hAnsiTheme="minorHAnsi" w:cstheme="minorBidi"/>
              </w:rPr>
              <w:tab/>
            </w:r>
            <w:r w:rsidR="00D600BA" w:rsidRPr="00DF09CC">
              <w:rPr>
                <w:rStyle w:val="Hipercze"/>
              </w:rPr>
              <w:t>Kontrola doraźna projektów w ramach RPOWŚ</w:t>
            </w:r>
            <w:r w:rsidR="00D600BA">
              <w:rPr>
                <w:webHidden/>
              </w:rPr>
              <w:tab/>
            </w:r>
            <w:r w:rsidR="00D600BA">
              <w:rPr>
                <w:webHidden/>
              </w:rPr>
              <w:fldChar w:fldCharType="begin"/>
            </w:r>
            <w:r w:rsidR="00D600BA">
              <w:rPr>
                <w:webHidden/>
              </w:rPr>
              <w:instrText xml:space="preserve"> PAGEREF _Toc86150771 \h </w:instrText>
            </w:r>
            <w:r w:rsidR="00D600BA">
              <w:rPr>
                <w:webHidden/>
              </w:rPr>
            </w:r>
            <w:r w:rsidR="00D600BA">
              <w:rPr>
                <w:webHidden/>
              </w:rPr>
              <w:fldChar w:fldCharType="separate"/>
            </w:r>
            <w:r w:rsidR="007753C7">
              <w:rPr>
                <w:webHidden/>
              </w:rPr>
              <w:t>115</w:t>
            </w:r>
            <w:r w:rsidR="00D600BA">
              <w:rPr>
                <w:webHidden/>
              </w:rPr>
              <w:fldChar w:fldCharType="end"/>
            </w:r>
          </w:hyperlink>
        </w:p>
        <w:p w14:paraId="2247C23B" w14:textId="1F9B2075" w:rsidR="00D600BA" w:rsidRDefault="00FF2941">
          <w:pPr>
            <w:pStyle w:val="Spistreci3"/>
            <w:rPr>
              <w:rFonts w:asciiTheme="minorHAnsi" w:eastAsiaTheme="minorEastAsia" w:hAnsiTheme="minorHAnsi" w:cstheme="minorBidi"/>
            </w:rPr>
          </w:pPr>
          <w:hyperlink w:anchor="_Toc86150772" w:history="1">
            <w:r w:rsidR="00D600BA" w:rsidRPr="00DF09CC">
              <w:rPr>
                <w:rStyle w:val="Hipercze"/>
              </w:rPr>
              <w:t>5.15.9</w:t>
            </w:r>
            <w:r w:rsidR="00D600BA">
              <w:rPr>
                <w:rFonts w:asciiTheme="minorHAnsi" w:eastAsiaTheme="minorEastAsia" w:hAnsiTheme="minorHAnsi" w:cstheme="minorBidi"/>
              </w:rPr>
              <w:tab/>
            </w:r>
            <w:r w:rsidR="00D600BA" w:rsidRPr="00DF09CC">
              <w:rPr>
                <w:rStyle w:val="Hipercze"/>
              </w:rPr>
              <w:t>Kontrola krzyżowa</w:t>
            </w:r>
            <w:r w:rsidR="00D600BA">
              <w:rPr>
                <w:webHidden/>
              </w:rPr>
              <w:tab/>
            </w:r>
            <w:r w:rsidR="00D600BA">
              <w:rPr>
                <w:webHidden/>
              </w:rPr>
              <w:fldChar w:fldCharType="begin"/>
            </w:r>
            <w:r w:rsidR="00D600BA">
              <w:rPr>
                <w:webHidden/>
              </w:rPr>
              <w:instrText xml:space="preserve"> PAGEREF _Toc86150772 \h </w:instrText>
            </w:r>
            <w:r w:rsidR="00D600BA">
              <w:rPr>
                <w:webHidden/>
              </w:rPr>
            </w:r>
            <w:r w:rsidR="00D600BA">
              <w:rPr>
                <w:webHidden/>
              </w:rPr>
              <w:fldChar w:fldCharType="separate"/>
            </w:r>
            <w:r w:rsidR="007753C7">
              <w:rPr>
                <w:webHidden/>
              </w:rPr>
              <w:t>116</w:t>
            </w:r>
            <w:r w:rsidR="00D600BA">
              <w:rPr>
                <w:webHidden/>
              </w:rPr>
              <w:fldChar w:fldCharType="end"/>
            </w:r>
          </w:hyperlink>
        </w:p>
        <w:p w14:paraId="35F3274D" w14:textId="1212ED8F" w:rsidR="00D600BA" w:rsidRDefault="00FF2941">
          <w:pPr>
            <w:pStyle w:val="Spistreci3"/>
            <w:rPr>
              <w:rFonts w:asciiTheme="minorHAnsi" w:eastAsiaTheme="minorEastAsia" w:hAnsiTheme="minorHAnsi" w:cstheme="minorBidi"/>
            </w:rPr>
          </w:pPr>
          <w:hyperlink w:anchor="_Toc86150773" w:history="1">
            <w:r w:rsidR="00D600BA" w:rsidRPr="00DF09CC">
              <w:rPr>
                <w:rStyle w:val="Hipercze"/>
              </w:rPr>
              <w:t>5.15.10</w:t>
            </w:r>
            <w:r w:rsidR="00D600BA">
              <w:rPr>
                <w:rFonts w:asciiTheme="minorHAnsi" w:eastAsiaTheme="minorEastAsia" w:hAnsiTheme="minorHAnsi" w:cstheme="minorBidi"/>
              </w:rPr>
              <w:tab/>
            </w:r>
            <w:r w:rsidR="00D600BA" w:rsidRPr="00DF09CC">
              <w:rPr>
                <w:rStyle w:val="Hipercze"/>
              </w:rPr>
              <w:t>Kontrola trwałości (operacji, rezultatów).</w:t>
            </w:r>
            <w:r w:rsidR="00D600BA">
              <w:rPr>
                <w:webHidden/>
              </w:rPr>
              <w:tab/>
            </w:r>
            <w:r w:rsidR="00D600BA">
              <w:rPr>
                <w:webHidden/>
              </w:rPr>
              <w:fldChar w:fldCharType="begin"/>
            </w:r>
            <w:r w:rsidR="00D600BA">
              <w:rPr>
                <w:webHidden/>
              </w:rPr>
              <w:instrText xml:space="preserve"> PAGEREF _Toc86150773 \h </w:instrText>
            </w:r>
            <w:r w:rsidR="00D600BA">
              <w:rPr>
                <w:webHidden/>
              </w:rPr>
            </w:r>
            <w:r w:rsidR="00D600BA">
              <w:rPr>
                <w:webHidden/>
              </w:rPr>
              <w:fldChar w:fldCharType="separate"/>
            </w:r>
            <w:r w:rsidR="007753C7">
              <w:rPr>
                <w:webHidden/>
              </w:rPr>
              <w:t>117</w:t>
            </w:r>
            <w:r w:rsidR="00D600BA">
              <w:rPr>
                <w:webHidden/>
              </w:rPr>
              <w:fldChar w:fldCharType="end"/>
            </w:r>
          </w:hyperlink>
        </w:p>
        <w:p w14:paraId="4C3794F5" w14:textId="459E336F" w:rsidR="00D600BA" w:rsidRDefault="00FF2941">
          <w:pPr>
            <w:pStyle w:val="Spistreci3"/>
            <w:rPr>
              <w:rFonts w:asciiTheme="minorHAnsi" w:eastAsiaTheme="minorEastAsia" w:hAnsiTheme="minorHAnsi" w:cstheme="minorBidi"/>
            </w:rPr>
          </w:pPr>
          <w:hyperlink w:anchor="_Toc86150774" w:history="1">
            <w:r w:rsidR="00D600BA" w:rsidRPr="00DF09CC">
              <w:rPr>
                <w:rStyle w:val="Hipercze"/>
              </w:rPr>
              <w:t>5.15.11</w:t>
            </w:r>
            <w:r w:rsidR="00D600BA">
              <w:rPr>
                <w:rFonts w:asciiTheme="minorHAnsi" w:eastAsiaTheme="minorEastAsia" w:hAnsiTheme="minorHAnsi" w:cstheme="minorBidi"/>
              </w:rPr>
              <w:tab/>
            </w:r>
            <w:r w:rsidR="00D600BA" w:rsidRPr="00DF09CC">
              <w:rPr>
                <w:rStyle w:val="Hipercze"/>
              </w:rPr>
              <w:t>Wizyty monitorujące</w:t>
            </w:r>
            <w:r w:rsidR="00D600BA">
              <w:rPr>
                <w:webHidden/>
              </w:rPr>
              <w:tab/>
            </w:r>
            <w:r w:rsidR="00D600BA">
              <w:rPr>
                <w:webHidden/>
              </w:rPr>
              <w:fldChar w:fldCharType="begin"/>
            </w:r>
            <w:r w:rsidR="00D600BA">
              <w:rPr>
                <w:webHidden/>
              </w:rPr>
              <w:instrText xml:space="preserve"> PAGEREF _Toc86150774 \h </w:instrText>
            </w:r>
            <w:r w:rsidR="00D600BA">
              <w:rPr>
                <w:webHidden/>
              </w:rPr>
            </w:r>
            <w:r w:rsidR="00D600BA">
              <w:rPr>
                <w:webHidden/>
              </w:rPr>
              <w:fldChar w:fldCharType="separate"/>
            </w:r>
            <w:r w:rsidR="007753C7">
              <w:rPr>
                <w:webHidden/>
              </w:rPr>
              <w:t>117</w:t>
            </w:r>
            <w:r w:rsidR="00D600BA">
              <w:rPr>
                <w:webHidden/>
              </w:rPr>
              <w:fldChar w:fldCharType="end"/>
            </w:r>
          </w:hyperlink>
        </w:p>
        <w:p w14:paraId="0B5A48A2" w14:textId="2B843751" w:rsidR="00D600BA" w:rsidRDefault="00FF2941">
          <w:pPr>
            <w:pStyle w:val="Spistreci3"/>
            <w:rPr>
              <w:rFonts w:asciiTheme="minorHAnsi" w:eastAsiaTheme="minorEastAsia" w:hAnsiTheme="minorHAnsi" w:cstheme="minorBidi"/>
            </w:rPr>
          </w:pPr>
          <w:hyperlink w:anchor="_Toc86150775" w:history="1">
            <w:r w:rsidR="00D600BA" w:rsidRPr="00DF09CC">
              <w:rPr>
                <w:rStyle w:val="Hipercze"/>
              </w:rPr>
              <w:t>5.15.12</w:t>
            </w:r>
            <w:r w:rsidR="00D600BA">
              <w:rPr>
                <w:rFonts w:asciiTheme="minorHAnsi" w:eastAsiaTheme="minorEastAsia" w:hAnsiTheme="minorHAnsi" w:cstheme="minorBidi"/>
              </w:rPr>
              <w:tab/>
            </w:r>
            <w:r w:rsidR="00D600BA" w:rsidRPr="00DF09CC">
              <w:rPr>
                <w:rStyle w:val="Hipercze"/>
              </w:rPr>
              <w:t>Procedura przekazywania do Instytucji Zarządzającej informacji o wynikach przeprowadzonych kontroli w tym informacji  o wystąpieniu  nieprawidłowości systemowej.</w:t>
            </w:r>
            <w:r w:rsidR="00D600BA">
              <w:rPr>
                <w:webHidden/>
              </w:rPr>
              <w:tab/>
            </w:r>
            <w:r w:rsidR="00D600BA">
              <w:rPr>
                <w:webHidden/>
              </w:rPr>
              <w:fldChar w:fldCharType="begin"/>
            </w:r>
            <w:r w:rsidR="00D600BA">
              <w:rPr>
                <w:webHidden/>
              </w:rPr>
              <w:instrText xml:space="preserve"> PAGEREF _Toc86150775 \h </w:instrText>
            </w:r>
            <w:r w:rsidR="00D600BA">
              <w:rPr>
                <w:webHidden/>
              </w:rPr>
            </w:r>
            <w:r w:rsidR="00D600BA">
              <w:rPr>
                <w:webHidden/>
              </w:rPr>
              <w:fldChar w:fldCharType="separate"/>
            </w:r>
            <w:r w:rsidR="007753C7">
              <w:rPr>
                <w:webHidden/>
              </w:rPr>
              <w:t>118</w:t>
            </w:r>
            <w:r w:rsidR="00D600BA">
              <w:rPr>
                <w:webHidden/>
              </w:rPr>
              <w:fldChar w:fldCharType="end"/>
            </w:r>
          </w:hyperlink>
        </w:p>
        <w:p w14:paraId="21A12939" w14:textId="5EFAD265" w:rsidR="00D600BA" w:rsidRDefault="00FF2941">
          <w:pPr>
            <w:pStyle w:val="Spistreci2"/>
            <w:rPr>
              <w:rFonts w:asciiTheme="minorHAnsi" w:eastAsiaTheme="minorEastAsia" w:hAnsiTheme="minorHAnsi" w:cstheme="minorBidi"/>
            </w:rPr>
          </w:pPr>
          <w:hyperlink w:anchor="_Toc86150776" w:history="1">
            <w:r w:rsidR="00D600BA" w:rsidRPr="00DF09CC">
              <w:rPr>
                <w:rStyle w:val="Hipercze"/>
              </w:rPr>
              <w:t>5.16</w:t>
            </w:r>
            <w:r w:rsidR="00D600BA">
              <w:rPr>
                <w:rFonts w:asciiTheme="minorHAnsi" w:eastAsiaTheme="minorEastAsia" w:hAnsiTheme="minorHAnsi" w:cstheme="minorBidi"/>
              </w:rPr>
              <w:tab/>
            </w:r>
            <w:r w:rsidR="00D600BA" w:rsidRPr="00DF09CC">
              <w:rPr>
                <w:rStyle w:val="Hipercze"/>
              </w:rPr>
              <w:t>Kontrola instrumentów finansowych</w:t>
            </w:r>
            <w:r w:rsidR="00D600BA">
              <w:rPr>
                <w:webHidden/>
              </w:rPr>
              <w:tab/>
            </w:r>
            <w:r w:rsidR="00D600BA">
              <w:rPr>
                <w:webHidden/>
              </w:rPr>
              <w:fldChar w:fldCharType="begin"/>
            </w:r>
            <w:r w:rsidR="00D600BA">
              <w:rPr>
                <w:webHidden/>
              </w:rPr>
              <w:instrText xml:space="preserve"> PAGEREF _Toc86150776 \h </w:instrText>
            </w:r>
            <w:r w:rsidR="00D600BA">
              <w:rPr>
                <w:webHidden/>
              </w:rPr>
            </w:r>
            <w:r w:rsidR="00D600BA">
              <w:rPr>
                <w:webHidden/>
              </w:rPr>
              <w:fldChar w:fldCharType="separate"/>
            </w:r>
            <w:r w:rsidR="007753C7">
              <w:rPr>
                <w:webHidden/>
              </w:rPr>
              <w:t>119</w:t>
            </w:r>
            <w:r w:rsidR="00D600BA">
              <w:rPr>
                <w:webHidden/>
              </w:rPr>
              <w:fldChar w:fldCharType="end"/>
            </w:r>
          </w:hyperlink>
        </w:p>
        <w:p w14:paraId="3EB7364A" w14:textId="612812E5" w:rsidR="00D600BA" w:rsidRDefault="00FF2941">
          <w:pPr>
            <w:pStyle w:val="Spistreci2"/>
            <w:rPr>
              <w:rFonts w:asciiTheme="minorHAnsi" w:eastAsiaTheme="minorEastAsia" w:hAnsiTheme="minorHAnsi" w:cstheme="minorBidi"/>
            </w:rPr>
          </w:pPr>
          <w:hyperlink w:anchor="_Toc86150777" w:history="1">
            <w:r w:rsidR="00D600BA" w:rsidRPr="00DF09CC">
              <w:rPr>
                <w:rStyle w:val="Hipercze"/>
              </w:rPr>
              <w:t>5.17</w:t>
            </w:r>
            <w:r w:rsidR="00D600BA">
              <w:rPr>
                <w:rFonts w:asciiTheme="minorHAnsi" w:eastAsiaTheme="minorEastAsia" w:hAnsiTheme="minorHAnsi" w:cstheme="minorBidi"/>
              </w:rPr>
              <w:tab/>
            </w:r>
            <w:r w:rsidR="00D600BA" w:rsidRPr="00DF09CC">
              <w:rPr>
                <w:rStyle w:val="Hipercze"/>
              </w:rPr>
              <w:t>Procesy dotyczące wykrywania i zwalczania nadużyć finansowych i korupcji.</w:t>
            </w:r>
            <w:r w:rsidR="00D600BA">
              <w:rPr>
                <w:webHidden/>
              </w:rPr>
              <w:tab/>
            </w:r>
            <w:r w:rsidR="00D600BA">
              <w:rPr>
                <w:webHidden/>
              </w:rPr>
              <w:fldChar w:fldCharType="begin"/>
            </w:r>
            <w:r w:rsidR="00D600BA">
              <w:rPr>
                <w:webHidden/>
              </w:rPr>
              <w:instrText xml:space="preserve"> PAGEREF _Toc86150777 \h </w:instrText>
            </w:r>
            <w:r w:rsidR="00D600BA">
              <w:rPr>
                <w:webHidden/>
              </w:rPr>
            </w:r>
            <w:r w:rsidR="00D600BA">
              <w:rPr>
                <w:webHidden/>
              </w:rPr>
              <w:fldChar w:fldCharType="separate"/>
            </w:r>
            <w:r w:rsidR="007753C7">
              <w:rPr>
                <w:webHidden/>
              </w:rPr>
              <w:t>119</w:t>
            </w:r>
            <w:r w:rsidR="00D600BA">
              <w:rPr>
                <w:webHidden/>
              </w:rPr>
              <w:fldChar w:fldCharType="end"/>
            </w:r>
          </w:hyperlink>
        </w:p>
        <w:p w14:paraId="15AA92C5" w14:textId="5969D8C5" w:rsidR="00D600BA" w:rsidRDefault="00D600BA">
          <w:pPr>
            <w:pStyle w:val="Spistreci2"/>
            <w:rPr>
              <w:rFonts w:asciiTheme="minorHAnsi" w:eastAsiaTheme="minorEastAsia" w:hAnsiTheme="minorHAnsi" w:cstheme="minorBidi"/>
            </w:rPr>
          </w:pPr>
          <w:r w:rsidRPr="00D600BA">
            <w:rPr>
              <w:rStyle w:val="Hipercze"/>
              <w:u w:val="none"/>
            </w:rPr>
            <w:t xml:space="preserve">      </w:t>
          </w:r>
          <w:hyperlink w:anchor="_Toc86150778" w:history="1">
            <w:r w:rsidRPr="00DF09CC">
              <w:rPr>
                <w:rStyle w:val="Hipercze"/>
              </w:rPr>
              <w:t>5.17.1</w:t>
            </w:r>
            <w:r>
              <w:rPr>
                <w:rFonts w:asciiTheme="minorHAnsi" w:eastAsiaTheme="minorEastAsia" w:hAnsiTheme="minorHAnsi" w:cstheme="minorBidi"/>
              </w:rPr>
              <w:tab/>
              <w:t xml:space="preserve"> </w:t>
            </w:r>
            <w:r w:rsidRPr="00DF09CC">
              <w:rPr>
                <w:rStyle w:val="Hipercze"/>
              </w:rPr>
              <w:t>Procedura identyfikacji i zarządzania ryzykiem i wystąpienia nadużyć finansowych i/lub korupcji</w:t>
            </w:r>
            <w:r>
              <w:rPr>
                <w:webHidden/>
              </w:rPr>
              <w:tab/>
            </w:r>
            <w:r>
              <w:rPr>
                <w:webHidden/>
              </w:rPr>
              <w:fldChar w:fldCharType="begin"/>
            </w:r>
            <w:r>
              <w:rPr>
                <w:webHidden/>
              </w:rPr>
              <w:instrText xml:space="preserve"> PAGEREF _Toc86150778 \h </w:instrText>
            </w:r>
            <w:r>
              <w:rPr>
                <w:webHidden/>
              </w:rPr>
            </w:r>
            <w:r>
              <w:rPr>
                <w:webHidden/>
              </w:rPr>
              <w:fldChar w:fldCharType="separate"/>
            </w:r>
            <w:r w:rsidR="007753C7">
              <w:rPr>
                <w:webHidden/>
              </w:rPr>
              <w:t>119</w:t>
            </w:r>
            <w:r>
              <w:rPr>
                <w:webHidden/>
              </w:rPr>
              <w:fldChar w:fldCharType="end"/>
            </w:r>
          </w:hyperlink>
        </w:p>
        <w:p w14:paraId="4BCD59E5" w14:textId="36038891" w:rsidR="00D600BA" w:rsidRDefault="00D600BA">
          <w:pPr>
            <w:pStyle w:val="Spistreci2"/>
            <w:rPr>
              <w:rFonts w:asciiTheme="minorHAnsi" w:eastAsiaTheme="minorEastAsia" w:hAnsiTheme="minorHAnsi" w:cstheme="minorBidi"/>
            </w:rPr>
          </w:pPr>
          <w:r w:rsidRPr="00D600BA">
            <w:rPr>
              <w:rStyle w:val="Hipercze"/>
              <w:u w:val="none"/>
            </w:rPr>
            <w:t xml:space="preserve">      </w:t>
          </w:r>
          <w:hyperlink w:anchor="_Toc86150779" w:history="1">
            <w:r w:rsidRPr="00DF09CC">
              <w:rPr>
                <w:rStyle w:val="Hipercze"/>
              </w:rPr>
              <w:t>5.17.2</w:t>
            </w:r>
            <w:r>
              <w:rPr>
                <w:rFonts w:asciiTheme="minorHAnsi" w:eastAsiaTheme="minorEastAsia" w:hAnsiTheme="minorHAnsi" w:cstheme="minorBidi"/>
              </w:rPr>
              <w:tab/>
              <w:t xml:space="preserve"> </w:t>
            </w:r>
            <w:r w:rsidRPr="00DF09CC">
              <w:rPr>
                <w:rStyle w:val="Hipercze"/>
              </w:rPr>
              <w:t>Procedura postępowania w sytuacji wykrycia nadużycia finansowego i/lub korupcji (w trakcie kontroli, weryfikacji wniosków o płatność, w wyniku otrzymania skargi, podczas prowadzenia postępowania o udzielenie zamówienia publicznego)</w:t>
            </w:r>
            <w:r>
              <w:rPr>
                <w:webHidden/>
              </w:rPr>
              <w:tab/>
            </w:r>
            <w:r>
              <w:rPr>
                <w:webHidden/>
              </w:rPr>
              <w:fldChar w:fldCharType="begin"/>
            </w:r>
            <w:r>
              <w:rPr>
                <w:webHidden/>
              </w:rPr>
              <w:instrText xml:space="preserve"> PAGEREF _Toc86150779 \h </w:instrText>
            </w:r>
            <w:r>
              <w:rPr>
                <w:webHidden/>
              </w:rPr>
            </w:r>
            <w:r>
              <w:rPr>
                <w:webHidden/>
              </w:rPr>
              <w:fldChar w:fldCharType="separate"/>
            </w:r>
            <w:r w:rsidR="007753C7">
              <w:rPr>
                <w:webHidden/>
              </w:rPr>
              <w:t>121</w:t>
            </w:r>
            <w:r>
              <w:rPr>
                <w:webHidden/>
              </w:rPr>
              <w:fldChar w:fldCharType="end"/>
            </w:r>
          </w:hyperlink>
        </w:p>
        <w:p w14:paraId="1FFE873A" w14:textId="2031AE76" w:rsidR="00D600BA" w:rsidRDefault="00D600BA">
          <w:pPr>
            <w:pStyle w:val="Spistreci2"/>
            <w:rPr>
              <w:rFonts w:asciiTheme="minorHAnsi" w:eastAsiaTheme="minorEastAsia" w:hAnsiTheme="minorHAnsi" w:cstheme="minorBidi"/>
            </w:rPr>
          </w:pPr>
          <w:r w:rsidRPr="00D600BA">
            <w:rPr>
              <w:rStyle w:val="Hipercze"/>
              <w:u w:val="none"/>
            </w:rPr>
            <w:t xml:space="preserve">       </w:t>
          </w:r>
          <w:hyperlink w:anchor="_Toc86150780" w:history="1">
            <w:r w:rsidRPr="00DF09CC">
              <w:rPr>
                <w:rStyle w:val="Hipercze"/>
              </w:rPr>
              <w:t>5.17.3</w:t>
            </w:r>
            <w:r>
              <w:rPr>
                <w:rFonts w:asciiTheme="minorHAnsi" w:eastAsiaTheme="minorEastAsia" w:hAnsiTheme="minorHAnsi" w:cstheme="minorBidi"/>
              </w:rPr>
              <w:tab/>
              <w:t xml:space="preserve"> </w:t>
            </w:r>
            <w:r w:rsidRPr="00DF09CC">
              <w:rPr>
                <w:rStyle w:val="Hipercze"/>
              </w:rPr>
              <w:t>Procedura postępowania w sytuacji otrzymania od podmiotów zewnętrznych (służb specjalnych, policji, prokuratury, prasy, IZ) informacji o podejrzeniu wystąpienia / wystąpieniu nadużycia finansowego lub korupcji</w:t>
            </w:r>
            <w:r>
              <w:rPr>
                <w:webHidden/>
              </w:rPr>
              <w:tab/>
            </w:r>
            <w:r>
              <w:rPr>
                <w:webHidden/>
              </w:rPr>
              <w:fldChar w:fldCharType="begin"/>
            </w:r>
            <w:r>
              <w:rPr>
                <w:webHidden/>
              </w:rPr>
              <w:instrText xml:space="preserve"> PAGEREF _Toc86150780 \h </w:instrText>
            </w:r>
            <w:r>
              <w:rPr>
                <w:webHidden/>
              </w:rPr>
            </w:r>
            <w:r>
              <w:rPr>
                <w:webHidden/>
              </w:rPr>
              <w:fldChar w:fldCharType="separate"/>
            </w:r>
            <w:r w:rsidR="007753C7">
              <w:rPr>
                <w:webHidden/>
              </w:rPr>
              <w:t>122</w:t>
            </w:r>
            <w:r>
              <w:rPr>
                <w:webHidden/>
              </w:rPr>
              <w:fldChar w:fldCharType="end"/>
            </w:r>
          </w:hyperlink>
        </w:p>
        <w:p w14:paraId="0296782B" w14:textId="4CADE7E4" w:rsidR="00D600BA" w:rsidRDefault="00D600BA">
          <w:pPr>
            <w:pStyle w:val="Spistreci2"/>
            <w:rPr>
              <w:rFonts w:asciiTheme="minorHAnsi" w:eastAsiaTheme="minorEastAsia" w:hAnsiTheme="minorHAnsi" w:cstheme="minorBidi"/>
            </w:rPr>
          </w:pPr>
          <w:r w:rsidRPr="00D600BA">
            <w:rPr>
              <w:rStyle w:val="Hipercze"/>
              <w:u w:val="none"/>
            </w:rPr>
            <w:lastRenderedPageBreak/>
            <w:t xml:space="preserve">      </w:t>
          </w:r>
          <w:hyperlink w:anchor="_Toc86150781" w:history="1">
            <w:r w:rsidRPr="00DF09CC">
              <w:rPr>
                <w:rStyle w:val="Hipercze"/>
              </w:rPr>
              <w:t>5.17.4</w:t>
            </w:r>
            <w:r>
              <w:rPr>
                <w:rFonts w:asciiTheme="minorHAnsi" w:eastAsiaTheme="minorEastAsia" w:hAnsiTheme="minorHAnsi" w:cstheme="minorBidi"/>
              </w:rPr>
              <w:tab/>
              <w:t xml:space="preserve"> </w:t>
            </w:r>
            <w:r w:rsidRPr="00DF09CC">
              <w:rPr>
                <w:rStyle w:val="Hipercze"/>
              </w:rPr>
              <w:t>Procedura informowania IZ RPO WŚ o wszczęciu wobec beneficjanta postępowania przez uprawnione organy (prokuratura, CBA, ABW, OLAF)</w:t>
            </w:r>
            <w:r>
              <w:rPr>
                <w:webHidden/>
              </w:rPr>
              <w:tab/>
            </w:r>
            <w:r>
              <w:rPr>
                <w:webHidden/>
              </w:rPr>
              <w:fldChar w:fldCharType="begin"/>
            </w:r>
            <w:r>
              <w:rPr>
                <w:webHidden/>
              </w:rPr>
              <w:instrText xml:space="preserve"> PAGEREF _Toc86150781 \h </w:instrText>
            </w:r>
            <w:r>
              <w:rPr>
                <w:webHidden/>
              </w:rPr>
            </w:r>
            <w:r>
              <w:rPr>
                <w:webHidden/>
              </w:rPr>
              <w:fldChar w:fldCharType="separate"/>
            </w:r>
            <w:r w:rsidR="007753C7">
              <w:rPr>
                <w:webHidden/>
              </w:rPr>
              <w:t>122</w:t>
            </w:r>
            <w:r>
              <w:rPr>
                <w:webHidden/>
              </w:rPr>
              <w:fldChar w:fldCharType="end"/>
            </w:r>
          </w:hyperlink>
        </w:p>
        <w:p w14:paraId="618CB0A8" w14:textId="2A2AB213" w:rsidR="00D600BA" w:rsidRDefault="00D600BA">
          <w:pPr>
            <w:pStyle w:val="Spistreci2"/>
            <w:rPr>
              <w:rFonts w:asciiTheme="minorHAnsi" w:eastAsiaTheme="minorEastAsia" w:hAnsiTheme="minorHAnsi" w:cstheme="minorBidi"/>
            </w:rPr>
          </w:pPr>
          <w:r>
            <w:rPr>
              <w:rStyle w:val="Hipercze"/>
              <w:u w:val="none"/>
            </w:rPr>
            <w:t xml:space="preserve">      </w:t>
          </w:r>
          <w:hyperlink w:anchor="_Toc86150782" w:history="1">
            <w:r w:rsidRPr="00DF09CC">
              <w:rPr>
                <w:rStyle w:val="Hipercze"/>
              </w:rPr>
              <w:t>5.17.5</w:t>
            </w:r>
            <w:r>
              <w:rPr>
                <w:rStyle w:val="Hipercze"/>
              </w:rPr>
              <w:t xml:space="preserve"> </w:t>
            </w:r>
            <w:r>
              <w:rPr>
                <w:rFonts w:asciiTheme="minorHAnsi" w:eastAsiaTheme="minorEastAsia" w:hAnsiTheme="minorHAnsi" w:cstheme="minorBidi"/>
              </w:rPr>
              <w:tab/>
            </w:r>
            <w:r w:rsidRPr="00DF09CC">
              <w:rPr>
                <w:rStyle w:val="Hipercze"/>
              </w:rPr>
              <w:t>Procedura rozpowszechniania wiedzy wśród beneficjentów w zakresie występowania i zwalczania oszustw finansowych i/lub korupcji</w:t>
            </w:r>
            <w:r>
              <w:rPr>
                <w:webHidden/>
              </w:rPr>
              <w:tab/>
            </w:r>
            <w:r>
              <w:rPr>
                <w:webHidden/>
              </w:rPr>
              <w:fldChar w:fldCharType="begin"/>
            </w:r>
            <w:r>
              <w:rPr>
                <w:webHidden/>
              </w:rPr>
              <w:instrText xml:space="preserve"> PAGEREF _Toc86150782 \h </w:instrText>
            </w:r>
            <w:r>
              <w:rPr>
                <w:webHidden/>
              </w:rPr>
            </w:r>
            <w:r>
              <w:rPr>
                <w:webHidden/>
              </w:rPr>
              <w:fldChar w:fldCharType="separate"/>
            </w:r>
            <w:r w:rsidR="007753C7">
              <w:rPr>
                <w:webHidden/>
              </w:rPr>
              <w:t>123</w:t>
            </w:r>
            <w:r>
              <w:rPr>
                <w:webHidden/>
              </w:rPr>
              <w:fldChar w:fldCharType="end"/>
            </w:r>
          </w:hyperlink>
        </w:p>
        <w:p w14:paraId="6D620F39" w14:textId="46A5E600" w:rsidR="00D600BA" w:rsidRDefault="00D600BA">
          <w:pPr>
            <w:pStyle w:val="Spistreci2"/>
            <w:rPr>
              <w:rFonts w:asciiTheme="minorHAnsi" w:eastAsiaTheme="minorEastAsia" w:hAnsiTheme="minorHAnsi" w:cstheme="minorBidi"/>
            </w:rPr>
          </w:pPr>
          <w:r>
            <w:rPr>
              <w:rStyle w:val="Hipercze"/>
              <w:u w:val="none"/>
            </w:rPr>
            <w:t xml:space="preserve">      </w:t>
          </w:r>
          <w:hyperlink w:anchor="_Toc86150783" w:history="1">
            <w:r w:rsidRPr="00DF09CC">
              <w:rPr>
                <w:rStyle w:val="Hipercze"/>
              </w:rPr>
              <w:t>5.17.6</w:t>
            </w:r>
            <w:r>
              <w:rPr>
                <w:rFonts w:asciiTheme="minorHAnsi" w:eastAsiaTheme="minorEastAsia" w:hAnsiTheme="minorHAnsi" w:cstheme="minorBidi"/>
              </w:rPr>
              <w:tab/>
              <w:t xml:space="preserve"> </w:t>
            </w:r>
            <w:r w:rsidRPr="00DF09CC">
              <w:rPr>
                <w:rStyle w:val="Hipercze"/>
              </w:rPr>
              <w:t>Procedura przeglądu i weryfikacji wdrożenia wyników kontroli/audytów przeprowadzanych przez upoważnione krajowe służby kontrolne / instytucje w ramach RPO WŚ</w:t>
            </w:r>
            <w:r>
              <w:rPr>
                <w:webHidden/>
              </w:rPr>
              <w:tab/>
            </w:r>
            <w:r>
              <w:rPr>
                <w:webHidden/>
              </w:rPr>
              <w:fldChar w:fldCharType="begin"/>
            </w:r>
            <w:r>
              <w:rPr>
                <w:webHidden/>
              </w:rPr>
              <w:instrText xml:space="preserve"> PAGEREF _Toc86150783 \h </w:instrText>
            </w:r>
            <w:r>
              <w:rPr>
                <w:webHidden/>
              </w:rPr>
            </w:r>
            <w:r>
              <w:rPr>
                <w:webHidden/>
              </w:rPr>
              <w:fldChar w:fldCharType="separate"/>
            </w:r>
            <w:r w:rsidR="007753C7">
              <w:rPr>
                <w:webHidden/>
              </w:rPr>
              <w:t>123</w:t>
            </w:r>
            <w:r>
              <w:rPr>
                <w:webHidden/>
              </w:rPr>
              <w:fldChar w:fldCharType="end"/>
            </w:r>
          </w:hyperlink>
        </w:p>
        <w:p w14:paraId="65EEE7A7" w14:textId="66289D3D" w:rsidR="00D600BA" w:rsidRDefault="00FF2941" w:rsidP="000E16FC">
          <w:pPr>
            <w:pStyle w:val="Spistreci3"/>
            <w:ind w:hanging="284"/>
            <w:rPr>
              <w:rFonts w:asciiTheme="minorHAnsi" w:eastAsiaTheme="minorEastAsia" w:hAnsiTheme="minorHAnsi" w:cstheme="minorBidi"/>
            </w:rPr>
          </w:pPr>
          <w:hyperlink w:anchor="_Toc86150790" w:history="1">
            <w:r w:rsidR="00D600BA" w:rsidRPr="00DF09CC">
              <w:rPr>
                <w:rStyle w:val="Hipercze"/>
              </w:rPr>
              <w:t>5.18</w:t>
            </w:r>
            <w:r w:rsidR="00D600BA">
              <w:rPr>
                <w:rFonts w:asciiTheme="minorHAnsi" w:eastAsiaTheme="minorEastAsia" w:hAnsiTheme="minorHAnsi" w:cstheme="minorBidi"/>
              </w:rPr>
              <w:t xml:space="preserve">  </w:t>
            </w:r>
            <w:r w:rsidR="00D600BA" w:rsidRPr="00DF09CC">
              <w:rPr>
                <w:rStyle w:val="Hipercze"/>
              </w:rPr>
              <w:t>Pomoc Techniczna w ramach RPOWŚ</w:t>
            </w:r>
            <w:r w:rsidR="00D600BA">
              <w:rPr>
                <w:webHidden/>
              </w:rPr>
              <w:tab/>
            </w:r>
            <w:r w:rsidR="00D600BA">
              <w:rPr>
                <w:webHidden/>
              </w:rPr>
              <w:fldChar w:fldCharType="begin"/>
            </w:r>
            <w:r w:rsidR="00D600BA">
              <w:rPr>
                <w:webHidden/>
              </w:rPr>
              <w:instrText xml:space="preserve"> PAGEREF _Toc86150790 \h </w:instrText>
            </w:r>
            <w:r w:rsidR="00D600BA">
              <w:rPr>
                <w:webHidden/>
              </w:rPr>
            </w:r>
            <w:r w:rsidR="00D600BA">
              <w:rPr>
                <w:webHidden/>
              </w:rPr>
              <w:fldChar w:fldCharType="separate"/>
            </w:r>
            <w:r w:rsidR="007753C7">
              <w:rPr>
                <w:webHidden/>
              </w:rPr>
              <w:t>124</w:t>
            </w:r>
            <w:r w:rsidR="00D600BA">
              <w:rPr>
                <w:webHidden/>
              </w:rPr>
              <w:fldChar w:fldCharType="end"/>
            </w:r>
          </w:hyperlink>
        </w:p>
        <w:p w14:paraId="1939EBE1" w14:textId="3F2517C9" w:rsidR="00D600BA" w:rsidRDefault="00FF2941" w:rsidP="00D600BA">
          <w:pPr>
            <w:pStyle w:val="Spistreci3"/>
            <w:rPr>
              <w:rFonts w:asciiTheme="minorHAnsi" w:eastAsiaTheme="minorEastAsia" w:hAnsiTheme="minorHAnsi" w:cstheme="minorBidi"/>
            </w:rPr>
          </w:pPr>
          <w:hyperlink w:anchor="_Toc86150791" w:history="1">
            <w:r w:rsidR="00D600BA" w:rsidRPr="00DF09CC">
              <w:rPr>
                <w:rStyle w:val="Hipercze"/>
              </w:rPr>
              <w:t>5.18.1</w:t>
            </w:r>
            <w:r w:rsidR="00D600BA">
              <w:rPr>
                <w:rFonts w:asciiTheme="minorHAnsi" w:eastAsiaTheme="minorEastAsia" w:hAnsiTheme="minorHAnsi" w:cstheme="minorBidi"/>
              </w:rPr>
              <w:tab/>
            </w:r>
            <w:r w:rsidR="00D600BA" w:rsidRPr="00DF09CC">
              <w:rPr>
                <w:rStyle w:val="Hipercze"/>
              </w:rPr>
              <w:t>Opracowanie  Rocznego Planu Działań Pomocy Technicznej (RPD PT)</w:t>
            </w:r>
            <w:r w:rsidR="00D600BA">
              <w:rPr>
                <w:webHidden/>
              </w:rPr>
              <w:tab/>
            </w:r>
            <w:r w:rsidR="00D600BA">
              <w:rPr>
                <w:webHidden/>
              </w:rPr>
              <w:fldChar w:fldCharType="begin"/>
            </w:r>
            <w:r w:rsidR="00D600BA">
              <w:rPr>
                <w:webHidden/>
              </w:rPr>
              <w:instrText xml:space="preserve"> PAGEREF _Toc86150791 \h </w:instrText>
            </w:r>
            <w:r w:rsidR="00D600BA">
              <w:rPr>
                <w:webHidden/>
              </w:rPr>
            </w:r>
            <w:r w:rsidR="00D600BA">
              <w:rPr>
                <w:webHidden/>
              </w:rPr>
              <w:fldChar w:fldCharType="separate"/>
            </w:r>
            <w:r w:rsidR="007753C7">
              <w:rPr>
                <w:webHidden/>
              </w:rPr>
              <w:t>124</w:t>
            </w:r>
            <w:r w:rsidR="00D600BA">
              <w:rPr>
                <w:webHidden/>
              </w:rPr>
              <w:fldChar w:fldCharType="end"/>
            </w:r>
          </w:hyperlink>
        </w:p>
        <w:p w14:paraId="5E1AD407" w14:textId="0D0E3FB5" w:rsidR="00D600BA" w:rsidRDefault="00FF2941" w:rsidP="00D600BA">
          <w:pPr>
            <w:pStyle w:val="Spistreci3"/>
            <w:rPr>
              <w:rFonts w:asciiTheme="minorHAnsi" w:eastAsiaTheme="minorEastAsia" w:hAnsiTheme="minorHAnsi" w:cstheme="minorBidi"/>
            </w:rPr>
          </w:pPr>
          <w:hyperlink w:anchor="_Toc86150792" w:history="1">
            <w:r w:rsidR="00D600BA" w:rsidRPr="00DF09CC">
              <w:rPr>
                <w:rStyle w:val="Hipercze"/>
              </w:rPr>
              <w:t>5.18.2</w:t>
            </w:r>
            <w:r w:rsidR="00D600BA">
              <w:rPr>
                <w:rFonts w:asciiTheme="minorHAnsi" w:eastAsiaTheme="minorEastAsia" w:hAnsiTheme="minorHAnsi" w:cstheme="minorBidi"/>
              </w:rPr>
              <w:tab/>
            </w:r>
            <w:r w:rsidR="00D600BA" w:rsidRPr="00DF09CC">
              <w:rPr>
                <w:rStyle w:val="Hipercze"/>
              </w:rPr>
              <w:t>Opracowanie wniosku o płatność</w:t>
            </w:r>
            <w:r w:rsidR="00D600BA">
              <w:rPr>
                <w:webHidden/>
              </w:rPr>
              <w:tab/>
            </w:r>
            <w:r w:rsidR="00D600BA">
              <w:rPr>
                <w:webHidden/>
              </w:rPr>
              <w:fldChar w:fldCharType="begin"/>
            </w:r>
            <w:r w:rsidR="00D600BA">
              <w:rPr>
                <w:webHidden/>
              </w:rPr>
              <w:instrText xml:space="preserve"> PAGEREF _Toc86150792 \h </w:instrText>
            </w:r>
            <w:r w:rsidR="00D600BA">
              <w:rPr>
                <w:webHidden/>
              </w:rPr>
            </w:r>
            <w:r w:rsidR="00D600BA">
              <w:rPr>
                <w:webHidden/>
              </w:rPr>
              <w:fldChar w:fldCharType="separate"/>
            </w:r>
            <w:r w:rsidR="007753C7">
              <w:rPr>
                <w:webHidden/>
              </w:rPr>
              <w:t>124</w:t>
            </w:r>
            <w:r w:rsidR="00D600BA">
              <w:rPr>
                <w:webHidden/>
              </w:rPr>
              <w:fldChar w:fldCharType="end"/>
            </w:r>
          </w:hyperlink>
        </w:p>
        <w:p w14:paraId="464500B6" w14:textId="76AEB361" w:rsidR="00D600BA" w:rsidRDefault="00FF2941" w:rsidP="00D600BA">
          <w:pPr>
            <w:pStyle w:val="Spistreci3"/>
            <w:rPr>
              <w:rFonts w:asciiTheme="minorHAnsi" w:eastAsiaTheme="minorEastAsia" w:hAnsiTheme="minorHAnsi" w:cstheme="minorBidi"/>
            </w:rPr>
          </w:pPr>
          <w:hyperlink w:anchor="_Toc86150794" w:history="1">
            <w:r w:rsidR="00D600BA" w:rsidRPr="00DF09CC">
              <w:rPr>
                <w:rStyle w:val="Hipercze"/>
              </w:rPr>
              <w:t>5.18.3</w:t>
            </w:r>
            <w:r w:rsidR="00D600BA">
              <w:rPr>
                <w:rFonts w:asciiTheme="minorHAnsi" w:eastAsiaTheme="minorEastAsia" w:hAnsiTheme="minorHAnsi" w:cstheme="minorBidi"/>
              </w:rPr>
              <w:tab/>
            </w:r>
            <w:r w:rsidR="00D600BA" w:rsidRPr="00DF09CC">
              <w:rPr>
                <w:rStyle w:val="Hipercze"/>
              </w:rPr>
              <w:t>Sprawozdawczość w ramach PT RPOWŚ</w:t>
            </w:r>
            <w:r w:rsidR="00D600BA">
              <w:rPr>
                <w:webHidden/>
              </w:rPr>
              <w:tab/>
            </w:r>
            <w:r w:rsidR="00D600BA">
              <w:rPr>
                <w:webHidden/>
              </w:rPr>
              <w:fldChar w:fldCharType="begin"/>
            </w:r>
            <w:r w:rsidR="00D600BA">
              <w:rPr>
                <w:webHidden/>
              </w:rPr>
              <w:instrText xml:space="preserve"> PAGEREF _Toc86150794 \h </w:instrText>
            </w:r>
            <w:r w:rsidR="00D600BA">
              <w:rPr>
                <w:webHidden/>
              </w:rPr>
            </w:r>
            <w:r w:rsidR="00D600BA">
              <w:rPr>
                <w:webHidden/>
              </w:rPr>
              <w:fldChar w:fldCharType="separate"/>
            </w:r>
            <w:r w:rsidR="007753C7">
              <w:rPr>
                <w:webHidden/>
              </w:rPr>
              <w:t>125</w:t>
            </w:r>
            <w:r w:rsidR="00D600BA">
              <w:rPr>
                <w:webHidden/>
              </w:rPr>
              <w:fldChar w:fldCharType="end"/>
            </w:r>
          </w:hyperlink>
        </w:p>
        <w:p w14:paraId="60391CBC" w14:textId="27248C06" w:rsidR="00D600BA" w:rsidRDefault="00FF2941" w:rsidP="00D600BA">
          <w:pPr>
            <w:pStyle w:val="Spistreci3"/>
            <w:rPr>
              <w:rFonts w:asciiTheme="minorHAnsi" w:eastAsiaTheme="minorEastAsia" w:hAnsiTheme="minorHAnsi" w:cstheme="minorBidi"/>
            </w:rPr>
          </w:pPr>
          <w:hyperlink w:anchor="_Toc86150795" w:history="1">
            <w:r w:rsidR="00D600BA" w:rsidRPr="00DF09CC">
              <w:rPr>
                <w:rStyle w:val="Hipercze"/>
              </w:rPr>
              <w:t>5.18.4</w:t>
            </w:r>
            <w:r w:rsidR="00D600BA">
              <w:rPr>
                <w:rFonts w:asciiTheme="minorHAnsi" w:eastAsiaTheme="minorEastAsia" w:hAnsiTheme="minorHAnsi" w:cstheme="minorBidi"/>
              </w:rPr>
              <w:tab/>
            </w:r>
            <w:r w:rsidR="00D600BA" w:rsidRPr="00DF09CC">
              <w:rPr>
                <w:rStyle w:val="Hipercze"/>
              </w:rPr>
              <w:t>Realizacja zamówień publicznych w IP RPOWŚ</w:t>
            </w:r>
            <w:r w:rsidR="00D600BA">
              <w:rPr>
                <w:webHidden/>
              </w:rPr>
              <w:tab/>
            </w:r>
            <w:r w:rsidR="00D600BA">
              <w:rPr>
                <w:webHidden/>
              </w:rPr>
              <w:fldChar w:fldCharType="begin"/>
            </w:r>
            <w:r w:rsidR="00D600BA">
              <w:rPr>
                <w:webHidden/>
              </w:rPr>
              <w:instrText xml:space="preserve"> PAGEREF _Toc86150795 \h </w:instrText>
            </w:r>
            <w:r w:rsidR="00D600BA">
              <w:rPr>
                <w:webHidden/>
              </w:rPr>
            </w:r>
            <w:r w:rsidR="00D600BA">
              <w:rPr>
                <w:webHidden/>
              </w:rPr>
              <w:fldChar w:fldCharType="separate"/>
            </w:r>
            <w:r w:rsidR="007753C7">
              <w:rPr>
                <w:webHidden/>
              </w:rPr>
              <w:t>126</w:t>
            </w:r>
            <w:r w:rsidR="00D600BA">
              <w:rPr>
                <w:webHidden/>
              </w:rPr>
              <w:fldChar w:fldCharType="end"/>
            </w:r>
          </w:hyperlink>
        </w:p>
        <w:p w14:paraId="0A10313E" w14:textId="401C785A" w:rsidR="00D600BA" w:rsidRDefault="00FF2941">
          <w:pPr>
            <w:pStyle w:val="Spistreci2"/>
            <w:rPr>
              <w:rFonts w:asciiTheme="minorHAnsi" w:eastAsiaTheme="minorEastAsia" w:hAnsiTheme="minorHAnsi" w:cstheme="minorBidi"/>
            </w:rPr>
          </w:pPr>
          <w:hyperlink w:anchor="_Toc86150796" w:history="1">
            <w:r w:rsidR="00D600BA" w:rsidRPr="00DF09CC">
              <w:rPr>
                <w:rStyle w:val="Hipercze"/>
              </w:rPr>
              <w:t>5.19</w:t>
            </w:r>
            <w:r w:rsidR="00D600BA">
              <w:rPr>
                <w:rFonts w:asciiTheme="minorHAnsi" w:eastAsiaTheme="minorEastAsia" w:hAnsiTheme="minorHAnsi" w:cstheme="minorBidi"/>
              </w:rPr>
              <w:t xml:space="preserve"> </w:t>
            </w:r>
            <w:r w:rsidR="00D600BA" w:rsidRPr="00DF09CC">
              <w:rPr>
                <w:rStyle w:val="Hipercze"/>
              </w:rPr>
              <w:t>Instrukcje w sprawie realizacji działań informacyjno-promocyjnych</w:t>
            </w:r>
            <w:r w:rsidR="00D600BA">
              <w:rPr>
                <w:webHidden/>
              </w:rPr>
              <w:tab/>
            </w:r>
            <w:r w:rsidR="00D600BA">
              <w:rPr>
                <w:webHidden/>
              </w:rPr>
              <w:fldChar w:fldCharType="begin"/>
            </w:r>
            <w:r w:rsidR="00D600BA">
              <w:rPr>
                <w:webHidden/>
              </w:rPr>
              <w:instrText xml:space="preserve"> PAGEREF _Toc86150796 \h </w:instrText>
            </w:r>
            <w:r w:rsidR="00D600BA">
              <w:rPr>
                <w:webHidden/>
              </w:rPr>
            </w:r>
            <w:r w:rsidR="00D600BA">
              <w:rPr>
                <w:webHidden/>
              </w:rPr>
              <w:fldChar w:fldCharType="separate"/>
            </w:r>
            <w:r w:rsidR="007753C7">
              <w:rPr>
                <w:webHidden/>
              </w:rPr>
              <w:t>135</w:t>
            </w:r>
            <w:r w:rsidR="00D600BA">
              <w:rPr>
                <w:webHidden/>
              </w:rPr>
              <w:fldChar w:fldCharType="end"/>
            </w:r>
          </w:hyperlink>
        </w:p>
        <w:p w14:paraId="2A3DBBF1" w14:textId="1F41FB0D" w:rsidR="00D600BA" w:rsidRDefault="00FF2941">
          <w:pPr>
            <w:pStyle w:val="Spistreci3"/>
            <w:rPr>
              <w:rFonts w:asciiTheme="minorHAnsi" w:eastAsiaTheme="minorEastAsia" w:hAnsiTheme="minorHAnsi" w:cstheme="minorBidi"/>
            </w:rPr>
          </w:pPr>
          <w:hyperlink w:anchor="_Toc86150797" w:history="1">
            <w:r w:rsidR="00D600BA" w:rsidRPr="00DF09CC">
              <w:rPr>
                <w:rStyle w:val="Hipercze"/>
              </w:rPr>
              <w:t>5.19.1</w:t>
            </w:r>
            <w:r w:rsidR="00D600BA">
              <w:rPr>
                <w:rFonts w:asciiTheme="minorHAnsi" w:eastAsiaTheme="minorEastAsia" w:hAnsiTheme="minorHAnsi" w:cstheme="minorBidi"/>
              </w:rPr>
              <w:tab/>
            </w:r>
            <w:r w:rsidR="00D600BA" w:rsidRPr="00DF09CC">
              <w:rPr>
                <w:rStyle w:val="Hipercze"/>
              </w:rPr>
              <w:t>Instrukcja sporządzania Planu działań informacyjno – promocyjnych  i sprawozdań dotyczących informacji i promocji.</w:t>
            </w:r>
            <w:r w:rsidR="00D600BA">
              <w:rPr>
                <w:webHidden/>
              </w:rPr>
              <w:tab/>
            </w:r>
            <w:r w:rsidR="00D600BA">
              <w:rPr>
                <w:webHidden/>
              </w:rPr>
              <w:fldChar w:fldCharType="begin"/>
            </w:r>
            <w:r w:rsidR="00D600BA">
              <w:rPr>
                <w:webHidden/>
              </w:rPr>
              <w:instrText xml:space="preserve"> PAGEREF _Toc86150797 \h </w:instrText>
            </w:r>
            <w:r w:rsidR="00D600BA">
              <w:rPr>
                <w:webHidden/>
              </w:rPr>
            </w:r>
            <w:r w:rsidR="00D600BA">
              <w:rPr>
                <w:webHidden/>
              </w:rPr>
              <w:fldChar w:fldCharType="separate"/>
            </w:r>
            <w:r w:rsidR="007753C7">
              <w:rPr>
                <w:webHidden/>
              </w:rPr>
              <w:t>135</w:t>
            </w:r>
            <w:r w:rsidR="00D600BA">
              <w:rPr>
                <w:webHidden/>
              </w:rPr>
              <w:fldChar w:fldCharType="end"/>
            </w:r>
          </w:hyperlink>
        </w:p>
        <w:p w14:paraId="1D5FCAAB" w14:textId="4148D9D8" w:rsidR="00D600BA" w:rsidRDefault="00FF2941">
          <w:pPr>
            <w:pStyle w:val="Spistreci3"/>
            <w:rPr>
              <w:rFonts w:asciiTheme="minorHAnsi" w:eastAsiaTheme="minorEastAsia" w:hAnsiTheme="minorHAnsi" w:cstheme="minorBidi"/>
            </w:rPr>
          </w:pPr>
          <w:hyperlink w:anchor="_Toc86150798" w:history="1">
            <w:r w:rsidR="00D600BA" w:rsidRPr="00DF09CC">
              <w:rPr>
                <w:rStyle w:val="Hipercze"/>
              </w:rPr>
              <w:t>5.19.2</w:t>
            </w:r>
            <w:r w:rsidR="00D600BA">
              <w:rPr>
                <w:rFonts w:asciiTheme="minorHAnsi" w:eastAsiaTheme="minorEastAsia" w:hAnsiTheme="minorHAnsi" w:cstheme="minorBidi"/>
              </w:rPr>
              <w:tab/>
            </w:r>
            <w:r w:rsidR="00D600BA" w:rsidRPr="00DF09CC">
              <w:rPr>
                <w:rStyle w:val="Hipercze"/>
              </w:rPr>
              <w:t>Instrukcja realizacji działań informacyjno – promocyjnych.</w:t>
            </w:r>
            <w:r w:rsidR="00D600BA">
              <w:rPr>
                <w:webHidden/>
              </w:rPr>
              <w:tab/>
            </w:r>
            <w:r w:rsidR="00D600BA">
              <w:rPr>
                <w:webHidden/>
              </w:rPr>
              <w:fldChar w:fldCharType="begin"/>
            </w:r>
            <w:r w:rsidR="00D600BA">
              <w:rPr>
                <w:webHidden/>
              </w:rPr>
              <w:instrText xml:space="preserve"> PAGEREF _Toc86150798 \h </w:instrText>
            </w:r>
            <w:r w:rsidR="00D600BA">
              <w:rPr>
                <w:webHidden/>
              </w:rPr>
            </w:r>
            <w:r w:rsidR="00D600BA">
              <w:rPr>
                <w:webHidden/>
              </w:rPr>
              <w:fldChar w:fldCharType="separate"/>
            </w:r>
            <w:r w:rsidR="007753C7">
              <w:rPr>
                <w:webHidden/>
              </w:rPr>
              <w:t>136</w:t>
            </w:r>
            <w:r w:rsidR="00D600BA">
              <w:rPr>
                <w:webHidden/>
              </w:rPr>
              <w:fldChar w:fldCharType="end"/>
            </w:r>
          </w:hyperlink>
        </w:p>
        <w:p w14:paraId="7EEECBD9" w14:textId="5C992001" w:rsidR="00D600BA" w:rsidRDefault="00FF2941">
          <w:pPr>
            <w:pStyle w:val="Spistreci3"/>
            <w:rPr>
              <w:rFonts w:asciiTheme="minorHAnsi" w:eastAsiaTheme="minorEastAsia" w:hAnsiTheme="minorHAnsi" w:cstheme="minorBidi"/>
            </w:rPr>
          </w:pPr>
          <w:hyperlink w:anchor="_Toc86150799" w:history="1">
            <w:r w:rsidR="00D600BA" w:rsidRPr="00DF09CC">
              <w:rPr>
                <w:rStyle w:val="Hipercze"/>
              </w:rPr>
              <w:t>5.19.2.1</w:t>
            </w:r>
            <w:r w:rsidR="00D600BA">
              <w:rPr>
                <w:rFonts w:asciiTheme="minorHAnsi" w:eastAsiaTheme="minorEastAsia" w:hAnsiTheme="minorHAnsi" w:cstheme="minorBidi"/>
              </w:rPr>
              <w:tab/>
            </w:r>
            <w:r w:rsidR="00D600BA" w:rsidRPr="00DF09CC">
              <w:rPr>
                <w:rStyle w:val="Hipercze"/>
              </w:rPr>
              <w:t>Instrukcja prowadzenia działań informacyjnych  i edukacyjnych.</w:t>
            </w:r>
            <w:r w:rsidR="00D600BA">
              <w:rPr>
                <w:webHidden/>
              </w:rPr>
              <w:tab/>
            </w:r>
            <w:r w:rsidR="00D600BA">
              <w:rPr>
                <w:webHidden/>
              </w:rPr>
              <w:fldChar w:fldCharType="begin"/>
            </w:r>
            <w:r w:rsidR="00D600BA">
              <w:rPr>
                <w:webHidden/>
              </w:rPr>
              <w:instrText xml:space="preserve"> PAGEREF _Toc86150799 \h </w:instrText>
            </w:r>
            <w:r w:rsidR="00D600BA">
              <w:rPr>
                <w:webHidden/>
              </w:rPr>
            </w:r>
            <w:r w:rsidR="00D600BA">
              <w:rPr>
                <w:webHidden/>
              </w:rPr>
              <w:fldChar w:fldCharType="separate"/>
            </w:r>
            <w:r w:rsidR="007753C7">
              <w:rPr>
                <w:webHidden/>
              </w:rPr>
              <w:t>137</w:t>
            </w:r>
            <w:r w:rsidR="00D600BA">
              <w:rPr>
                <w:webHidden/>
              </w:rPr>
              <w:fldChar w:fldCharType="end"/>
            </w:r>
          </w:hyperlink>
        </w:p>
        <w:p w14:paraId="2A0F39D9" w14:textId="22DA0F2F" w:rsidR="00D600BA" w:rsidRDefault="00FF2941">
          <w:pPr>
            <w:pStyle w:val="Spistreci3"/>
            <w:rPr>
              <w:rFonts w:asciiTheme="minorHAnsi" w:eastAsiaTheme="minorEastAsia" w:hAnsiTheme="minorHAnsi" w:cstheme="minorBidi"/>
            </w:rPr>
          </w:pPr>
          <w:hyperlink w:anchor="_Toc86150800" w:history="1">
            <w:r w:rsidR="00D600BA" w:rsidRPr="00DF09CC">
              <w:rPr>
                <w:rStyle w:val="Hipercze"/>
              </w:rPr>
              <w:t>5.19.2.2</w:t>
            </w:r>
            <w:r w:rsidR="00D600BA">
              <w:rPr>
                <w:rFonts w:asciiTheme="minorHAnsi" w:eastAsiaTheme="minorEastAsia" w:hAnsiTheme="minorHAnsi" w:cstheme="minorBidi"/>
              </w:rPr>
              <w:tab/>
            </w:r>
            <w:r w:rsidR="00D600BA" w:rsidRPr="00DF09CC">
              <w:rPr>
                <w:rStyle w:val="Hipercze"/>
              </w:rPr>
              <w:t>Instrukcja w sprawie organizacji konferencji, seminariów, warsztatów oraz prezentacji promocyjno – informacyjnych</w:t>
            </w:r>
            <w:r w:rsidR="00D600BA">
              <w:rPr>
                <w:webHidden/>
              </w:rPr>
              <w:tab/>
            </w:r>
            <w:r w:rsidR="00D600BA">
              <w:rPr>
                <w:webHidden/>
              </w:rPr>
              <w:fldChar w:fldCharType="begin"/>
            </w:r>
            <w:r w:rsidR="00D600BA">
              <w:rPr>
                <w:webHidden/>
              </w:rPr>
              <w:instrText xml:space="preserve"> PAGEREF _Toc86150800 \h </w:instrText>
            </w:r>
            <w:r w:rsidR="00D600BA">
              <w:rPr>
                <w:webHidden/>
              </w:rPr>
            </w:r>
            <w:r w:rsidR="00D600BA">
              <w:rPr>
                <w:webHidden/>
              </w:rPr>
              <w:fldChar w:fldCharType="separate"/>
            </w:r>
            <w:r w:rsidR="007753C7">
              <w:rPr>
                <w:webHidden/>
              </w:rPr>
              <w:t>137</w:t>
            </w:r>
            <w:r w:rsidR="00D600BA">
              <w:rPr>
                <w:webHidden/>
              </w:rPr>
              <w:fldChar w:fldCharType="end"/>
            </w:r>
          </w:hyperlink>
        </w:p>
        <w:p w14:paraId="252AF09B" w14:textId="22853E24" w:rsidR="00D600BA" w:rsidRDefault="00FF2941">
          <w:pPr>
            <w:pStyle w:val="Spistreci3"/>
            <w:rPr>
              <w:rFonts w:asciiTheme="minorHAnsi" w:eastAsiaTheme="minorEastAsia" w:hAnsiTheme="minorHAnsi" w:cstheme="minorBidi"/>
            </w:rPr>
          </w:pPr>
          <w:hyperlink w:anchor="_Toc86150801" w:history="1">
            <w:r w:rsidR="00D600BA" w:rsidRPr="00DF09CC">
              <w:rPr>
                <w:rStyle w:val="Hipercze"/>
              </w:rPr>
              <w:t>5.19.2.3</w:t>
            </w:r>
            <w:r w:rsidR="00D600BA">
              <w:rPr>
                <w:rFonts w:asciiTheme="minorHAnsi" w:eastAsiaTheme="minorEastAsia" w:hAnsiTheme="minorHAnsi" w:cstheme="minorBidi"/>
              </w:rPr>
              <w:tab/>
            </w:r>
            <w:r w:rsidR="00D600BA" w:rsidRPr="00DF09CC">
              <w:rPr>
                <w:rStyle w:val="Hipercze"/>
              </w:rPr>
              <w:t>Instrukcja w sprawie udziału w targach pracy i innych imprezach targów  – wystawienniczych</w:t>
            </w:r>
            <w:r w:rsidR="00D600BA">
              <w:rPr>
                <w:webHidden/>
              </w:rPr>
              <w:tab/>
            </w:r>
            <w:r w:rsidR="00D600BA">
              <w:rPr>
                <w:webHidden/>
              </w:rPr>
              <w:fldChar w:fldCharType="begin"/>
            </w:r>
            <w:r w:rsidR="00D600BA">
              <w:rPr>
                <w:webHidden/>
              </w:rPr>
              <w:instrText xml:space="preserve"> PAGEREF _Toc86150801 \h </w:instrText>
            </w:r>
            <w:r w:rsidR="00D600BA">
              <w:rPr>
                <w:webHidden/>
              </w:rPr>
            </w:r>
            <w:r w:rsidR="00D600BA">
              <w:rPr>
                <w:webHidden/>
              </w:rPr>
              <w:fldChar w:fldCharType="separate"/>
            </w:r>
            <w:r w:rsidR="007753C7">
              <w:rPr>
                <w:webHidden/>
              </w:rPr>
              <w:t>138</w:t>
            </w:r>
            <w:r w:rsidR="00D600BA">
              <w:rPr>
                <w:webHidden/>
              </w:rPr>
              <w:fldChar w:fldCharType="end"/>
            </w:r>
          </w:hyperlink>
        </w:p>
        <w:p w14:paraId="7B5D3BAD" w14:textId="6CADAA2A" w:rsidR="00D600BA" w:rsidRDefault="00FF2941">
          <w:pPr>
            <w:pStyle w:val="Spistreci3"/>
            <w:rPr>
              <w:rFonts w:asciiTheme="minorHAnsi" w:eastAsiaTheme="minorEastAsia" w:hAnsiTheme="minorHAnsi" w:cstheme="minorBidi"/>
            </w:rPr>
          </w:pPr>
          <w:hyperlink w:anchor="_Toc86150802" w:history="1">
            <w:r w:rsidR="00D600BA" w:rsidRPr="00DF09CC">
              <w:rPr>
                <w:rStyle w:val="Hipercze"/>
              </w:rPr>
              <w:t>5.19.2.4</w:t>
            </w:r>
            <w:r w:rsidR="00D600BA">
              <w:rPr>
                <w:rFonts w:asciiTheme="minorHAnsi" w:eastAsiaTheme="minorEastAsia" w:hAnsiTheme="minorHAnsi" w:cstheme="minorBidi"/>
              </w:rPr>
              <w:tab/>
            </w:r>
            <w:r w:rsidR="00D600BA" w:rsidRPr="00DF09CC">
              <w:rPr>
                <w:rStyle w:val="Hipercze"/>
              </w:rPr>
              <w:t>Instrukcja w sprawie prowadzenia bieżącej współpracy z mediami w zakresie działań promocyjno – informacyjnych</w:t>
            </w:r>
            <w:r w:rsidR="00D600BA">
              <w:rPr>
                <w:webHidden/>
              </w:rPr>
              <w:tab/>
            </w:r>
            <w:r w:rsidR="00D600BA">
              <w:rPr>
                <w:webHidden/>
              </w:rPr>
              <w:fldChar w:fldCharType="begin"/>
            </w:r>
            <w:r w:rsidR="00D600BA">
              <w:rPr>
                <w:webHidden/>
              </w:rPr>
              <w:instrText xml:space="preserve"> PAGEREF _Toc86150802 \h </w:instrText>
            </w:r>
            <w:r w:rsidR="00D600BA">
              <w:rPr>
                <w:webHidden/>
              </w:rPr>
            </w:r>
            <w:r w:rsidR="00D600BA">
              <w:rPr>
                <w:webHidden/>
              </w:rPr>
              <w:fldChar w:fldCharType="separate"/>
            </w:r>
            <w:r w:rsidR="007753C7">
              <w:rPr>
                <w:webHidden/>
              </w:rPr>
              <w:t>139</w:t>
            </w:r>
            <w:r w:rsidR="00D600BA">
              <w:rPr>
                <w:webHidden/>
              </w:rPr>
              <w:fldChar w:fldCharType="end"/>
            </w:r>
          </w:hyperlink>
        </w:p>
        <w:p w14:paraId="42C76617" w14:textId="271D55DE" w:rsidR="00D600BA" w:rsidRDefault="00FF2941">
          <w:pPr>
            <w:pStyle w:val="Spistreci3"/>
            <w:rPr>
              <w:rFonts w:asciiTheme="minorHAnsi" w:eastAsiaTheme="minorEastAsia" w:hAnsiTheme="minorHAnsi" w:cstheme="minorBidi"/>
            </w:rPr>
          </w:pPr>
          <w:hyperlink w:anchor="_Toc86150803" w:history="1">
            <w:r w:rsidR="00D600BA" w:rsidRPr="00DF09CC">
              <w:rPr>
                <w:rStyle w:val="Hipercze"/>
              </w:rPr>
              <w:t>5.19.3</w:t>
            </w:r>
            <w:r w:rsidR="00D600BA">
              <w:rPr>
                <w:rFonts w:asciiTheme="minorHAnsi" w:eastAsiaTheme="minorEastAsia" w:hAnsiTheme="minorHAnsi" w:cstheme="minorBidi"/>
              </w:rPr>
              <w:tab/>
            </w:r>
            <w:r w:rsidR="00D600BA" w:rsidRPr="00DF09CC">
              <w:rPr>
                <w:rStyle w:val="Hipercze"/>
              </w:rPr>
              <w:t>Instrukcja identyfikowania i upowszechniania dobrych praktyk EFS.</w:t>
            </w:r>
            <w:r w:rsidR="00D600BA">
              <w:rPr>
                <w:webHidden/>
              </w:rPr>
              <w:tab/>
            </w:r>
            <w:r w:rsidR="00D600BA">
              <w:rPr>
                <w:webHidden/>
              </w:rPr>
              <w:fldChar w:fldCharType="begin"/>
            </w:r>
            <w:r w:rsidR="00D600BA">
              <w:rPr>
                <w:webHidden/>
              </w:rPr>
              <w:instrText xml:space="preserve"> PAGEREF _Toc86150803 \h </w:instrText>
            </w:r>
            <w:r w:rsidR="00D600BA">
              <w:rPr>
                <w:webHidden/>
              </w:rPr>
            </w:r>
            <w:r w:rsidR="00D600BA">
              <w:rPr>
                <w:webHidden/>
              </w:rPr>
              <w:fldChar w:fldCharType="separate"/>
            </w:r>
            <w:r w:rsidR="007753C7">
              <w:rPr>
                <w:webHidden/>
              </w:rPr>
              <w:t>140</w:t>
            </w:r>
            <w:r w:rsidR="00D600BA">
              <w:rPr>
                <w:webHidden/>
              </w:rPr>
              <w:fldChar w:fldCharType="end"/>
            </w:r>
          </w:hyperlink>
        </w:p>
        <w:p w14:paraId="76A45F23" w14:textId="5D660B36" w:rsidR="00D600BA" w:rsidRDefault="00FF2941">
          <w:pPr>
            <w:pStyle w:val="Spistreci2"/>
            <w:rPr>
              <w:rFonts w:asciiTheme="minorHAnsi" w:eastAsiaTheme="minorEastAsia" w:hAnsiTheme="minorHAnsi" w:cstheme="minorBidi"/>
            </w:rPr>
          </w:pPr>
          <w:hyperlink w:anchor="_Toc86150804" w:history="1">
            <w:r w:rsidR="00D600BA" w:rsidRPr="00DF09CC">
              <w:rPr>
                <w:rStyle w:val="Hipercze"/>
              </w:rPr>
              <w:t>5.20</w:t>
            </w:r>
            <w:r w:rsidR="00D600BA">
              <w:rPr>
                <w:rFonts w:asciiTheme="minorHAnsi" w:eastAsiaTheme="minorEastAsia" w:hAnsiTheme="minorHAnsi" w:cstheme="minorBidi"/>
              </w:rPr>
              <w:tab/>
            </w:r>
            <w:r w:rsidR="00D600BA" w:rsidRPr="00DF09CC">
              <w:rPr>
                <w:rStyle w:val="Hipercze"/>
              </w:rPr>
              <w:t>Procedury dotyczące systemów informatycznych</w:t>
            </w:r>
            <w:r w:rsidR="00D600BA">
              <w:rPr>
                <w:webHidden/>
              </w:rPr>
              <w:tab/>
            </w:r>
            <w:r w:rsidR="00D600BA">
              <w:rPr>
                <w:webHidden/>
              </w:rPr>
              <w:fldChar w:fldCharType="begin"/>
            </w:r>
            <w:r w:rsidR="00D600BA">
              <w:rPr>
                <w:webHidden/>
              </w:rPr>
              <w:instrText xml:space="preserve"> PAGEREF _Toc86150804 \h </w:instrText>
            </w:r>
            <w:r w:rsidR="00D600BA">
              <w:rPr>
                <w:webHidden/>
              </w:rPr>
            </w:r>
            <w:r w:rsidR="00D600BA">
              <w:rPr>
                <w:webHidden/>
              </w:rPr>
              <w:fldChar w:fldCharType="separate"/>
            </w:r>
            <w:r w:rsidR="007753C7">
              <w:rPr>
                <w:webHidden/>
              </w:rPr>
              <w:t>140</w:t>
            </w:r>
            <w:r w:rsidR="00D600BA">
              <w:rPr>
                <w:webHidden/>
              </w:rPr>
              <w:fldChar w:fldCharType="end"/>
            </w:r>
          </w:hyperlink>
        </w:p>
        <w:p w14:paraId="1AE2B94E" w14:textId="6FB1B3AC" w:rsidR="00D600BA" w:rsidRDefault="00FF2941">
          <w:pPr>
            <w:pStyle w:val="Spistreci3"/>
            <w:rPr>
              <w:rFonts w:asciiTheme="minorHAnsi" w:eastAsiaTheme="minorEastAsia" w:hAnsiTheme="minorHAnsi" w:cstheme="minorBidi"/>
            </w:rPr>
          </w:pPr>
          <w:hyperlink w:anchor="_Toc86150805" w:history="1">
            <w:r w:rsidR="00D600BA" w:rsidRPr="00DF09CC">
              <w:rPr>
                <w:rStyle w:val="Hipercze"/>
              </w:rPr>
              <w:t>5.20.1</w:t>
            </w:r>
            <w:r w:rsidR="00D600BA">
              <w:rPr>
                <w:rFonts w:asciiTheme="minorHAnsi" w:eastAsiaTheme="minorEastAsia" w:hAnsiTheme="minorHAnsi" w:cstheme="minorBidi"/>
              </w:rPr>
              <w:t xml:space="preserve">     </w:t>
            </w:r>
            <w:r w:rsidR="00D600BA" w:rsidRPr="00DF09CC">
              <w:rPr>
                <w:rStyle w:val="Hipercze"/>
              </w:rPr>
              <w:t>Instrukcja nadania lub zmiany uprawnień Użytkownika IP  w SL 2014</w:t>
            </w:r>
            <w:r w:rsidR="00D600BA">
              <w:rPr>
                <w:webHidden/>
              </w:rPr>
              <w:tab/>
            </w:r>
            <w:r w:rsidR="00D600BA">
              <w:rPr>
                <w:webHidden/>
              </w:rPr>
              <w:fldChar w:fldCharType="begin"/>
            </w:r>
            <w:r w:rsidR="00D600BA">
              <w:rPr>
                <w:webHidden/>
              </w:rPr>
              <w:instrText xml:space="preserve"> PAGEREF _Toc86150805 \h </w:instrText>
            </w:r>
            <w:r w:rsidR="00D600BA">
              <w:rPr>
                <w:webHidden/>
              </w:rPr>
            </w:r>
            <w:r w:rsidR="00D600BA">
              <w:rPr>
                <w:webHidden/>
              </w:rPr>
              <w:fldChar w:fldCharType="separate"/>
            </w:r>
            <w:r w:rsidR="007753C7">
              <w:rPr>
                <w:webHidden/>
              </w:rPr>
              <w:t>140</w:t>
            </w:r>
            <w:r w:rsidR="00D600BA">
              <w:rPr>
                <w:webHidden/>
              </w:rPr>
              <w:fldChar w:fldCharType="end"/>
            </w:r>
          </w:hyperlink>
        </w:p>
        <w:p w14:paraId="06EB94EB" w14:textId="77D70BC2" w:rsidR="00D600BA" w:rsidRDefault="00D600BA">
          <w:pPr>
            <w:pStyle w:val="Spistreci2"/>
            <w:rPr>
              <w:rFonts w:asciiTheme="minorHAnsi" w:eastAsiaTheme="minorEastAsia" w:hAnsiTheme="minorHAnsi" w:cstheme="minorBidi"/>
            </w:rPr>
          </w:pPr>
          <w:r w:rsidRPr="00D600BA">
            <w:rPr>
              <w:rStyle w:val="Hipercze"/>
              <w:u w:val="none"/>
            </w:rPr>
            <w:t xml:space="preserve">    </w:t>
          </w:r>
          <w:hyperlink w:anchor="_Toc86150806" w:history="1">
            <w:r w:rsidRPr="00DF09CC">
              <w:rPr>
                <w:rStyle w:val="Hipercze"/>
              </w:rPr>
              <w:t>5.20.2</w:t>
            </w:r>
            <w:r>
              <w:rPr>
                <w:rFonts w:asciiTheme="minorHAnsi" w:eastAsiaTheme="minorEastAsia" w:hAnsiTheme="minorHAnsi" w:cstheme="minorBidi"/>
              </w:rPr>
              <w:tab/>
              <w:t xml:space="preserve">   </w:t>
            </w:r>
            <w:r w:rsidRPr="00DF09CC">
              <w:rPr>
                <w:rStyle w:val="Hipercze"/>
              </w:rPr>
              <w:t>Instrukcja wycofania i czasowego wycofania uprawnień Użytkownika IP w SL 2014</w:t>
            </w:r>
            <w:r>
              <w:rPr>
                <w:webHidden/>
              </w:rPr>
              <w:tab/>
            </w:r>
            <w:r>
              <w:rPr>
                <w:webHidden/>
              </w:rPr>
              <w:fldChar w:fldCharType="begin"/>
            </w:r>
            <w:r>
              <w:rPr>
                <w:webHidden/>
              </w:rPr>
              <w:instrText xml:space="preserve"> PAGEREF _Toc86150806 \h </w:instrText>
            </w:r>
            <w:r>
              <w:rPr>
                <w:webHidden/>
              </w:rPr>
            </w:r>
            <w:r>
              <w:rPr>
                <w:webHidden/>
              </w:rPr>
              <w:fldChar w:fldCharType="separate"/>
            </w:r>
            <w:r w:rsidR="007753C7">
              <w:rPr>
                <w:webHidden/>
              </w:rPr>
              <w:t>141</w:t>
            </w:r>
            <w:r>
              <w:rPr>
                <w:webHidden/>
              </w:rPr>
              <w:fldChar w:fldCharType="end"/>
            </w:r>
          </w:hyperlink>
        </w:p>
        <w:p w14:paraId="16BCBBF6" w14:textId="0F46B2B7" w:rsidR="00D600BA" w:rsidRDefault="00FF2941">
          <w:pPr>
            <w:pStyle w:val="Spistreci3"/>
            <w:rPr>
              <w:rFonts w:asciiTheme="minorHAnsi" w:eastAsiaTheme="minorEastAsia" w:hAnsiTheme="minorHAnsi" w:cstheme="minorBidi"/>
            </w:rPr>
          </w:pPr>
          <w:hyperlink w:anchor="_Toc86150807" w:history="1">
            <w:r w:rsidR="00D600BA" w:rsidRPr="00DF09CC">
              <w:rPr>
                <w:rStyle w:val="Hipercze"/>
              </w:rPr>
              <w:t>5.20.3</w:t>
            </w:r>
            <w:r w:rsidR="00D600BA">
              <w:rPr>
                <w:rFonts w:asciiTheme="minorHAnsi" w:eastAsiaTheme="minorEastAsia" w:hAnsiTheme="minorHAnsi" w:cstheme="minorBidi"/>
              </w:rPr>
              <w:tab/>
            </w:r>
            <w:r w:rsidR="00D600BA" w:rsidRPr="00DF09CC">
              <w:rPr>
                <w:rStyle w:val="Hipercze"/>
              </w:rPr>
              <w:t>Instrukcja archiwizacji kopii bezpieczeństwa wersji elektronicznej uprawnień Użytkowników IP</w:t>
            </w:r>
            <w:r w:rsidR="00D600BA">
              <w:rPr>
                <w:webHidden/>
              </w:rPr>
              <w:tab/>
            </w:r>
            <w:r w:rsidR="00D600BA">
              <w:rPr>
                <w:webHidden/>
              </w:rPr>
              <w:fldChar w:fldCharType="begin"/>
            </w:r>
            <w:r w:rsidR="00D600BA">
              <w:rPr>
                <w:webHidden/>
              </w:rPr>
              <w:instrText xml:space="preserve"> PAGEREF _Toc86150807 \h </w:instrText>
            </w:r>
            <w:r w:rsidR="00D600BA">
              <w:rPr>
                <w:webHidden/>
              </w:rPr>
            </w:r>
            <w:r w:rsidR="00D600BA">
              <w:rPr>
                <w:webHidden/>
              </w:rPr>
              <w:fldChar w:fldCharType="separate"/>
            </w:r>
            <w:r w:rsidR="007753C7">
              <w:rPr>
                <w:webHidden/>
              </w:rPr>
              <w:t>141</w:t>
            </w:r>
            <w:r w:rsidR="00D600BA">
              <w:rPr>
                <w:webHidden/>
              </w:rPr>
              <w:fldChar w:fldCharType="end"/>
            </w:r>
          </w:hyperlink>
        </w:p>
        <w:p w14:paraId="618395DF" w14:textId="2642D93E" w:rsidR="00D600BA" w:rsidRDefault="00FF2941">
          <w:pPr>
            <w:pStyle w:val="Spistreci3"/>
            <w:rPr>
              <w:rFonts w:asciiTheme="minorHAnsi" w:eastAsiaTheme="minorEastAsia" w:hAnsiTheme="minorHAnsi" w:cstheme="minorBidi"/>
            </w:rPr>
          </w:pPr>
          <w:hyperlink w:anchor="_Toc86150808" w:history="1">
            <w:r w:rsidR="00D600BA" w:rsidRPr="00DF09CC">
              <w:rPr>
                <w:rStyle w:val="Hipercze"/>
              </w:rPr>
              <w:t>5.20.4</w:t>
            </w:r>
            <w:r w:rsidR="00D600BA">
              <w:rPr>
                <w:rFonts w:asciiTheme="minorHAnsi" w:eastAsiaTheme="minorEastAsia" w:hAnsiTheme="minorHAnsi" w:cstheme="minorBidi"/>
              </w:rPr>
              <w:tab/>
            </w:r>
            <w:r w:rsidR="00D600BA" w:rsidRPr="00DF09CC">
              <w:rPr>
                <w:rStyle w:val="Hipercze"/>
              </w:rPr>
              <w:t>Procedura natychmiastowego blokowania konta Użytkownika IP  z przyczyn bezpieczeństwa</w:t>
            </w:r>
            <w:r w:rsidR="00D600BA">
              <w:rPr>
                <w:webHidden/>
              </w:rPr>
              <w:tab/>
            </w:r>
            <w:r w:rsidR="00D600BA">
              <w:rPr>
                <w:webHidden/>
              </w:rPr>
              <w:fldChar w:fldCharType="begin"/>
            </w:r>
            <w:r w:rsidR="00D600BA">
              <w:rPr>
                <w:webHidden/>
              </w:rPr>
              <w:instrText xml:space="preserve"> PAGEREF _Toc86150808 \h </w:instrText>
            </w:r>
            <w:r w:rsidR="00D600BA">
              <w:rPr>
                <w:webHidden/>
              </w:rPr>
            </w:r>
            <w:r w:rsidR="00D600BA">
              <w:rPr>
                <w:webHidden/>
              </w:rPr>
              <w:fldChar w:fldCharType="separate"/>
            </w:r>
            <w:r w:rsidR="007753C7">
              <w:rPr>
                <w:webHidden/>
              </w:rPr>
              <w:t>141</w:t>
            </w:r>
            <w:r w:rsidR="00D600BA">
              <w:rPr>
                <w:webHidden/>
              </w:rPr>
              <w:fldChar w:fldCharType="end"/>
            </w:r>
          </w:hyperlink>
        </w:p>
        <w:p w14:paraId="10196D1F" w14:textId="6D94F34A" w:rsidR="00D600BA" w:rsidRDefault="00FF2941">
          <w:pPr>
            <w:pStyle w:val="Spistreci3"/>
            <w:rPr>
              <w:rFonts w:asciiTheme="minorHAnsi" w:eastAsiaTheme="minorEastAsia" w:hAnsiTheme="minorHAnsi" w:cstheme="minorBidi"/>
            </w:rPr>
          </w:pPr>
          <w:hyperlink w:anchor="_Toc86150809" w:history="1">
            <w:r w:rsidR="00D600BA" w:rsidRPr="00DF09CC">
              <w:rPr>
                <w:rStyle w:val="Hipercze"/>
              </w:rPr>
              <w:t>5.20.5</w:t>
            </w:r>
            <w:r w:rsidR="00D600BA">
              <w:rPr>
                <w:rFonts w:asciiTheme="minorHAnsi" w:eastAsiaTheme="minorEastAsia" w:hAnsiTheme="minorHAnsi" w:cstheme="minorBidi"/>
              </w:rPr>
              <w:tab/>
            </w:r>
            <w:r w:rsidR="00D600BA" w:rsidRPr="00DF09CC">
              <w:rPr>
                <w:rStyle w:val="Hipercze"/>
              </w:rPr>
              <w:t>Procedura postępowania w przypadku awarii SL2014 zgłoszonej przez Użytkowników Beneficjentów</w:t>
            </w:r>
            <w:r w:rsidR="00D600BA">
              <w:rPr>
                <w:webHidden/>
              </w:rPr>
              <w:tab/>
            </w:r>
            <w:r w:rsidR="00D600BA">
              <w:rPr>
                <w:webHidden/>
              </w:rPr>
              <w:fldChar w:fldCharType="begin"/>
            </w:r>
            <w:r w:rsidR="00D600BA">
              <w:rPr>
                <w:webHidden/>
              </w:rPr>
              <w:instrText xml:space="preserve"> PAGEREF _Toc86150809 \h </w:instrText>
            </w:r>
            <w:r w:rsidR="00D600BA">
              <w:rPr>
                <w:webHidden/>
              </w:rPr>
            </w:r>
            <w:r w:rsidR="00D600BA">
              <w:rPr>
                <w:webHidden/>
              </w:rPr>
              <w:fldChar w:fldCharType="separate"/>
            </w:r>
            <w:r w:rsidR="007753C7">
              <w:rPr>
                <w:webHidden/>
              </w:rPr>
              <w:t>141</w:t>
            </w:r>
            <w:r w:rsidR="00D600BA">
              <w:rPr>
                <w:webHidden/>
              </w:rPr>
              <w:fldChar w:fldCharType="end"/>
            </w:r>
          </w:hyperlink>
        </w:p>
        <w:p w14:paraId="3A7C0153" w14:textId="064660F0" w:rsidR="00D600BA" w:rsidRDefault="00FF2941">
          <w:pPr>
            <w:pStyle w:val="Spistreci3"/>
            <w:rPr>
              <w:rFonts w:asciiTheme="minorHAnsi" w:eastAsiaTheme="minorEastAsia" w:hAnsiTheme="minorHAnsi" w:cstheme="minorBidi"/>
            </w:rPr>
          </w:pPr>
          <w:hyperlink w:anchor="_Toc86150810" w:history="1">
            <w:r w:rsidR="00D600BA" w:rsidRPr="00DF09CC">
              <w:rPr>
                <w:rStyle w:val="Hipercze"/>
              </w:rPr>
              <w:t>5.20.6</w:t>
            </w:r>
            <w:r w:rsidR="00D600BA">
              <w:rPr>
                <w:rFonts w:asciiTheme="minorHAnsi" w:eastAsiaTheme="minorEastAsia" w:hAnsiTheme="minorHAnsi" w:cstheme="minorBidi"/>
              </w:rPr>
              <w:tab/>
            </w:r>
            <w:r w:rsidR="00D600BA" w:rsidRPr="00DF09CC">
              <w:rPr>
                <w:rStyle w:val="Hipercze"/>
              </w:rPr>
              <w:t>Procedura postępowania w przypadku zgłoszenia awarii SL2014 przez Użytkowników IP</w:t>
            </w:r>
            <w:r w:rsidR="00D600BA">
              <w:rPr>
                <w:webHidden/>
              </w:rPr>
              <w:tab/>
            </w:r>
            <w:r w:rsidR="00D600BA">
              <w:rPr>
                <w:webHidden/>
              </w:rPr>
              <w:fldChar w:fldCharType="begin"/>
            </w:r>
            <w:r w:rsidR="00D600BA">
              <w:rPr>
                <w:webHidden/>
              </w:rPr>
              <w:instrText xml:space="preserve"> PAGEREF _Toc86150810 \h </w:instrText>
            </w:r>
            <w:r w:rsidR="00D600BA">
              <w:rPr>
                <w:webHidden/>
              </w:rPr>
            </w:r>
            <w:r w:rsidR="00D600BA">
              <w:rPr>
                <w:webHidden/>
              </w:rPr>
              <w:fldChar w:fldCharType="separate"/>
            </w:r>
            <w:r w:rsidR="007753C7">
              <w:rPr>
                <w:webHidden/>
              </w:rPr>
              <w:t>142</w:t>
            </w:r>
            <w:r w:rsidR="00D600BA">
              <w:rPr>
                <w:webHidden/>
              </w:rPr>
              <w:fldChar w:fldCharType="end"/>
            </w:r>
          </w:hyperlink>
        </w:p>
        <w:p w14:paraId="424B966F" w14:textId="55017ED3" w:rsidR="00D600BA" w:rsidRDefault="00FF2941">
          <w:pPr>
            <w:pStyle w:val="Spistreci3"/>
            <w:rPr>
              <w:rFonts w:asciiTheme="minorHAnsi" w:eastAsiaTheme="minorEastAsia" w:hAnsiTheme="minorHAnsi" w:cstheme="minorBidi"/>
            </w:rPr>
          </w:pPr>
          <w:hyperlink w:anchor="_Toc86150811" w:history="1">
            <w:r w:rsidR="00D600BA" w:rsidRPr="00DF09CC">
              <w:rPr>
                <w:rStyle w:val="Hipercze"/>
              </w:rPr>
              <w:t>5.20.7</w:t>
            </w:r>
            <w:r w:rsidR="00D600BA">
              <w:rPr>
                <w:rFonts w:asciiTheme="minorHAnsi" w:eastAsiaTheme="minorEastAsia" w:hAnsiTheme="minorHAnsi" w:cstheme="minorBidi"/>
              </w:rPr>
              <w:tab/>
            </w:r>
            <w:r w:rsidR="00D600BA" w:rsidRPr="00DF09CC">
              <w:rPr>
                <w:rStyle w:val="Hipercze"/>
              </w:rPr>
              <w:t>Procedura wyłączania dokumentów z audytu jakości danych  w SL2014</w:t>
            </w:r>
            <w:r w:rsidR="00D600BA">
              <w:rPr>
                <w:webHidden/>
              </w:rPr>
              <w:tab/>
            </w:r>
            <w:r w:rsidR="00D600BA">
              <w:rPr>
                <w:webHidden/>
              </w:rPr>
              <w:fldChar w:fldCharType="begin"/>
            </w:r>
            <w:r w:rsidR="00D600BA">
              <w:rPr>
                <w:webHidden/>
              </w:rPr>
              <w:instrText xml:space="preserve"> PAGEREF _Toc86150811 \h </w:instrText>
            </w:r>
            <w:r w:rsidR="00D600BA">
              <w:rPr>
                <w:webHidden/>
              </w:rPr>
            </w:r>
            <w:r w:rsidR="00D600BA">
              <w:rPr>
                <w:webHidden/>
              </w:rPr>
              <w:fldChar w:fldCharType="separate"/>
            </w:r>
            <w:r w:rsidR="007753C7">
              <w:rPr>
                <w:webHidden/>
              </w:rPr>
              <w:t>142</w:t>
            </w:r>
            <w:r w:rsidR="00D600BA">
              <w:rPr>
                <w:webHidden/>
              </w:rPr>
              <w:fldChar w:fldCharType="end"/>
            </w:r>
          </w:hyperlink>
        </w:p>
        <w:p w14:paraId="68D6EC86" w14:textId="2B48C49D" w:rsidR="00D600BA" w:rsidRDefault="00FF2941">
          <w:pPr>
            <w:pStyle w:val="Spistreci3"/>
            <w:rPr>
              <w:rFonts w:asciiTheme="minorHAnsi" w:eastAsiaTheme="minorEastAsia" w:hAnsiTheme="minorHAnsi" w:cstheme="minorBidi"/>
            </w:rPr>
          </w:pPr>
          <w:hyperlink w:anchor="_Toc86150812" w:history="1">
            <w:r w:rsidR="00D600BA" w:rsidRPr="00DF09CC">
              <w:rPr>
                <w:rStyle w:val="Hipercze"/>
              </w:rPr>
              <w:t>5.20.8</w:t>
            </w:r>
            <w:r w:rsidR="00D600BA">
              <w:rPr>
                <w:rFonts w:asciiTheme="minorHAnsi" w:eastAsiaTheme="minorEastAsia" w:hAnsiTheme="minorHAnsi" w:cstheme="minorBidi"/>
              </w:rPr>
              <w:tab/>
            </w:r>
            <w:r w:rsidR="00D600BA" w:rsidRPr="00DF09CC">
              <w:rPr>
                <w:rStyle w:val="Hipercze"/>
              </w:rPr>
              <w:t>Procedura przeprowadzania audytów jakości danych w SL2014</w:t>
            </w:r>
            <w:r w:rsidR="00D600BA">
              <w:rPr>
                <w:webHidden/>
              </w:rPr>
              <w:tab/>
            </w:r>
            <w:r w:rsidR="00D600BA">
              <w:rPr>
                <w:webHidden/>
              </w:rPr>
              <w:fldChar w:fldCharType="begin"/>
            </w:r>
            <w:r w:rsidR="00D600BA">
              <w:rPr>
                <w:webHidden/>
              </w:rPr>
              <w:instrText xml:space="preserve"> PAGEREF _Toc86150812 \h </w:instrText>
            </w:r>
            <w:r w:rsidR="00D600BA">
              <w:rPr>
                <w:webHidden/>
              </w:rPr>
            </w:r>
            <w:r w:rsidR="00D600BA">
              <w:rPr>
                <w:webHidden/>
              </w:rPr>
              <w:fldChar w:fldCharType="separate"/>
            </w:r>
            <w:r w:rsidR="007753C7">
              <w:rPr>
                <w:webHidden/>
              </w:rPr>
              <w:t>143</w:t>
            </w:r>
            <w:r w:rsidR="00D600BA">
              <w:rPr>
                <w:webHidden/>
              </w:rPr>
              <w:fldChar w:fldCharType="end"/>
            </w:r>
          </w:hyperlink>
        </w:p>
        <w:p w14:paraId="183CC678" w14:textId="356B41DD" w:rsidR="00D600BA" w:rsidRDefault="00FF2941">
          <w:pPr>
            <w:pStyle w:val="Spistreci3"/>
            <w:rPr>
              <w:rFonts w:asciiTheme="minorHAnsi" w:eastAsiaTheme="minorEastAsia" w:hAnsiTheme="minorHAnsi" w:cstheme="minorBidi"/>
            </w:rPr>
          </w:pPr>
          <w:hyperlink w:anchor="_Toc86150813" w:history="1">
            <w:r w:rsidR="00D600BA" w:rsidRPr="00DF09CC">
              <w:rPr>
                <w:rStyle w:val="Hipercze"/>
              </w:rPr>
              <w:t>5.20.9</w:t>
            </w:r>
            <w:r w:rsidR="00D600BA">
              <w:rPr>
                <w:rFonts w:asciiTheme="minorHAnsi" w:eastAsiaTheme="minorEastAsia" w:hAnsiTheme="minorHAnsi" w:cstheme="minorBidi"/>
              </w:rPr>
              <w:tab/>
            </w:r>
            <w:r w:rsidR="00D600BA" w:rsidRPr="00DF09CC">
              <w:rPr>
                <w:rStyle w:val="Hipercze"/>
              </w:rPr>
              <w:t>Procedura zgłaszania modyfikacji danych w SL2014</w:t>
            </w:r>
            <w:r w:rsidR="00D600BA">
              <w:rPr>
                <w:webHidden/>
              </w:rPr>
              <w:tab/>
            </w:r>
            <w:r w:rsidR="00D600BA">
              <w:rPr>
                <w:webHidden/>
              </w:rPr>
              <w:fldChar w:fldCharType="begin"/>
            </w:r>
            <w:r w:rsidR="00D600BA">
              <w:rPr>
                <w:webHidden/>
              </w:rPr>
              <w:instrText xml:space="preserve"> PAGEREF _Toc86150813 \h </w:instrText>
            </w:r>
            <w:r w:rsidR="00D600BA">
              <w:rPr>
                <w:webHidden/>
              </w:rPr>
            </w:r>
            <w:r w:rsidR="00D600BA">
              <w:rPr>
                <w:webHidden/>
              </w:rPr>
              <w:fldChar w:fldCharType="separate"/>
            </w:r>
            <w:r w:rsidR="007753C7">
              <w:rPr>
                <w:webHidden/>
              </w:rPr>
              <w:t>143</w:t>
            </w:r>
            <w:r w:rsidR="00D600BA">
              <w:rPr>
                <w:webHidden/>
              </w:rPr>
              <w:fldChar w:fldCharType="end"/>
            </w:r>
          </w:hyperlink>
        </w:p>
        <w:p w14:paraId="6E96B1BF" w14:textId="6ECA93A0" w:rsidR="00D600BA" w:rsidRDefault="00FF2941">
          <w:pPr>
            <w:pStyle w:val="Spistreci3"/>
            <w:rPr>
              <w:rFonts w:asciiTheme="minorHAnsi" w:eastAsiaTheme="minorEastAsia" w:hAnsiTheme="minorHAnsi" w:cstheme="minorBidi"/>
            </w:rPr>
          </w:pPr>
          <w:hyperlink w:anchor="_Toc86150814" w:history="1">
            <w:r w:rsidR="00D600BA" w:rsidRPr="00DF09CC">
              <w:rPr>
                <w:rStyle w:val="Hipercze"/>
              </w:rPr>
              <w:t>5.20.10</w:t>
            </w:r>
            <w:r w:rsidR="00D600BA">
              <w:rPr>
                <w:rFonts w:asciiTheme="minorHAnsi" w:eastAsiaTheme="minorEastAsia" w:hAnsiTheme="minorHAnsi" w:cstheme="minorBidi"/>
              </w:rPr>
              <w:tab/>
            </w:r>
            <w:r w:rsidR="00D600BA" w:rsidRPr="00DF09CC">
              <w:rPr>
                <w:rStyle w:val="Hipercze"/>
              </w:rPr>
              <w:t>Procedura zgłaszania do AM IZ/AM IK potrzeby wykonania raportu w SRHD</w:t>
            </w:r>
            <w:r w:rsidR="00D600BA">
              <w:rPr>
                <w:webHidden/>
              </w:rPr>
              <w:tab/>
            </w:r>
            <w:r w:rsidR="00D600BA">
              <w:rPr>
                <w:webHidden/>
              </w:rPr>
              <w:fldChar w:fldCharType="begin"/>
            </w:r>
            <w:r w:rsidR="00D600BA">
              <w:rPr>
                <w:webHidden/>
              </w:rPr>
              <w:instrText xml:space="preserve"> PAGEREF _Toc86150814 \h </w:instrText>
            </w:r>
            <w:r w:rsidR="00D600BA">
              <w:rPr>
                <w:webHidden/>
              </w:rPr>
            </w:r>
            <w:r w:rsidR="00D600BA">
              <w:rPr>
                <w:webHidden/>
              </w:rPr>
              <w:fldChar w:fldCharType="separate"/>
            </w:r>
            <w:r w:rsidR="007753C7">
              <w:rPr>
                <w:webHidden/>
              </w:rPr>
              <w:t>143</w:t>
            </w:r>
            <w:r w:rsidR="00D600BA">
              <w:rPr>
                <w:webHidden/>
              </w:rPr>
              <w:fldChar w:fldCharType="end"/>
            </w:r>
          </w:hyperlink>
        </w:p>
        <w:p w14:paraId="262DE985" w14:textId="6C8E40E2" w:rsidR="00D600BA" w:rsidRDefault="00FF2941">
          <w:pPr>
            <w:pStyle w:val="Spistreci3"/>
            <w:rPr>
              <w:rFonts w:asciiTheme="minorHAnsi" w:eastAsiaTheme="minorEastAsia" w:hAnsiTheme="minorHAnsi" w:cstheme="minorBidi"/>
            </w:rPr>
          </w:pPr>
          <w:hyperlink w:anchor="_Toc86150815" w:history="1">
            <w:r w:rsidR="00D600BA" w:rsidRPr="00DF09CC">
              <w:rPr>
                <w:rStyle w:val="Hipercze"/>
              </w:rPr>
              <w:t>5.20.11</w:t>
            </w:r>
            <w:r w:rsidR="00D600BA">
              <w:rPr>
                <w:rFonts w:asciiTheme="minorHAnsi" w:eastAsiaTheme="minorEastAsia" w:hAnsiTheme="minorHAnsi" w:cstheme="minorBidi"/>
              </w:rPr>
              <w:tab/>
            </w:r>
            <w:r w:rsidR="00D600BA" w:rsidRPr="00DF09CC">
              <w:rPr>
                <w:rStyle w:val="Hipercze"/>
              </w:rPr>
              <w:t>Procedura usuwania danych z SL2014</w:t>
            </w:r>
            <w:r w:rsidR="00D600BA">
              <w:rPr>
                <w:webHidden/>
              </w:rPr>
              <w:tab/>
            </w:r>
            <w:r w:rsidR="00D600BA">
              <w:rPr>
                <w:webHidden/>
              </w:rPr>
              <w:fldChar w:fldCharType="begin"/>
            </w:r>
            <w:r w:rsidR="00D600BA">
              <w:rPr>
                <w:webHidden/>
              </w:rPr>
              <w:instrText xml:space="preserve"> PAGEREF _Toc86150815 \h </w:instrText>
            </w:r>
            <w:r w:rsidR="00D600BA">
              <w:rPr>
                <w:webHidden/>
              </w:rPr>
            </w:r>
            <w:r w:rsidR="00D600BA">
              <w:rPr>
                <w:webHidden/>
              </w:rPr>
              <w:fldChar w:fldCharType="separate"/>
            </w:r>
            <w:r w:rsidR="007753C7">
              <w:rPr>
                <w:webHidden/>
              </w:rPr>
              <w:t>144</w:t>
            </w:r>
            <w:r w:rsidR="00D600BA">
              <w:rPr>
                <w:webHidden/>
              </w:rPr>
              <w:fldChar w:fldCharType="end"/>
            </w:r>
          </w:hyperlink>
        </w:p>
        <w:p w14:paraId="4A6453FB" w14:textId="285BFD56" w:rsidR="00D600BA" w:rsidRDefault="00FF2941">
          <w:pPr>
            <w:pStyle w:val="Spistreci3"/>
            <w:rPr>
              <w:rFonts w:asciiTheme="minorHAnsi" w:eastAsiaTheme="minorEastAsia" w:hAnsiTheme="minorHAnsi" w:cstheme="minorBidi"/>
            </w:rPr>
          </w:pPr>
          <w:hyperlink w:anchor="_Toc86150816" w:history="1">
            <w:r w:rsidR="00D600BA" w:rsidRPr="00DF09CC">
              <w:rPr>
                <w:rStyle w:val="Hipercze"/>
              </w:rPr>
              <w:t>5.20.12</w:t>
            </w:r>
            <w:r w:rsidR="00D600BA">
              <w:rPr>
                <w:rFonts w:asciiTheme="minorHAnsi" w:eastAsiaTheme="minorEastAsia" w:hAnsiTheme="minorHAnsi" w:cstheme="minorBidi"/>
              </w:rPr>
              <w:tab/>
            </w:r>
            <w:r w:rsidR="00D600BA" w:rsidRPr="00DF09CC">
              <w:rPr>
                <w:rStyle w:val="Hipercze"/>
              </w:rPr>
              <w:t>Procedura zgłaszania dodania/modyfikacji/błędów w danych słownikowych w SL 2014</w:t>
            </w:r>
            <w:r w:rsidR="00D600BA">
              <w:rPr>
                <w:webHidden/>
              </w:rPr>
              <w:tab/>
            </w:r>
            <w:r w:rsidR="00D600BA">
              <w:rPr>
                <w:webHidden/>
              </w:rPr>
              <w:fldChar w:fldCharType="begin"/>
            </w:r>
            <w:r w:rsidR="00D600BA">
              <w:rPr>
                <w:webHidden/>
              </w:rPr>
              <w:instrText xml:space="preserve"> PAGEREF _Toc86150816 \h </w:instrText>
            </w:r>
            <w:r w:rsidR="00D600BA">
              <w:rPr>
                <w:webHidden/>
              </w:rPr>
            </w:r>
            <w:r w:rsidR="00D600BA">
              <w:rPr>
                <w:webHidden/>
              </w:rPr>
              <w:fldChar w:fldCharType="separate"/>
            </w:r>
            <w:r w:rsidR="007753C7">
              <w:rPr>
                <w:webHidden/>
              </w:rPr>
              <w:t>144</w:t>
            </w:r>
            <w:r w:rsidR="00D600BA">
              <w:rPr>
                <w:webHidden/>
              </w:rPr>
              <w:fldChar w:fldCharType="end"/>
            </w:r>
          </w:hyperlink>
        </w:p>
        <w:p w14:paraId="05F694A9" w14:textId="5F1EBC3F" w:rsidR="00D600BA" w:rsidRDefault="00FF2941">
          <w:pPr>
            <w:pStyle w:val="Spistreci2"/>
            <w:rPr>
              <w:rFonts w:asciiTheme="minorHAnsi" w:eastAsiaTheme="minorEastAsia" w:hAnsiTheme="minorHAnsi" w:cstheme="minorBidi"/>
            </w:rPr>
          </w:pPr>
          <w:hyperlink w:anchor="_Toc86150817" w:history="1">
            <w:r w:rsidR="00D600BA" w:rsidRPr="00DF09CC">
              <w:rPr>
                <w:rStyle w:val="Hipercze"/>
              </w:rPr>
              <w:t>5.21</w:t>
            </w:r>
            <w:r w:rsidR="00D600BA">
              <w:rPr>
                <w:rFonts w:asciiTheme="minorHAnsi" w:eastAsiaTheme="minorEastAsia" w:hAnsiTheme="minorHAnsi" w:cstheme="minorBidi"/>
              </w:rPr>
              <w:tab/>
            </w:r>
            <w:r w:rsidR="00D600BA" w:rsidRPr="00DF09CC">
              <w:rPr>
                <w:rStyle w:val="Hipercze"/>
              </w:rPr>
              <w:t>Archiwizacja dokumentów</w:t>
            </w:r>
            <w:r w:rsidR="00D600BA">
              <w:rPr>
                <w:webHidden/>
              </w:rPr>
              <w:tab/>
            </w:r>
            <w:r w:rsidR="00D600BA">
              <w:rPr>
                <w:webHidden/>
              </w:rPr>
              <w:fldChar w:fldCharType="begin"/>
            </w:r>
            <w:r w:rsidR="00D600BA">
              <w:rPr>
                <w:webHidden/>
              </w:rPr>
              <w:instrText xml:space="preserve"> PAGEREF _Toc86150817 \h </w:instrText>
            </w:r>
            <w:r w:rsidR="00D600BA">
              <w:rPr>
                <w:webHidden/>
              </w:rPr>
            </w:r>
            <w:r w:rsidR="00D600BA">
              <w:rPr>
                <w:webHidden/>
              </w:rPr>
              <w:fldChar w:fldCharType="separate"/>
            </w:r>
            <w:r w:rsidR="007753C7">
              <w:rPr>
                <w:webHidden/>
              </w:rPr>
              <w:t>145</w:t>
            </w:r>
            <w:r w:rsidR="00D600BA">
              <w:rPr>
                <w:webHidden/>
              </w:rPr>
              <w:fldChar w:fldCharType="end"/>
            </w:r>
          </w:hyperlink>
        </w:p>
        <w:p w14:paraId="5FB1CE04" w14:textId="6C12A0FC" w:rsidR="00D600BA" w:rsidRDefault="00FF2941">
          <w:pPr>
            <w:pStyle w:val="Spistreci2"/>
            <w:rPr>
              <w:rFonts w:asciiTheme="minorHAnsi" w:eastAsiaTheme="minorEastAsia" w:hAnsiTheme="minorHAnsi" w:cstheme="minorBidi"/>
            </w:rPr>
          </w:pPr>
          <w:hyperlink w:anchor="_Toc86150818" w:history="1">
            <w:r w:rsidR="00D600BA" w:rsidRPr="00DF09CC">
              <w:rPr>
                <w:rStyle w:val="Hipercze"/>
              </w:rPr>
              <w:t>5.22</w:t>
            </w:r>
            <w:r w:rsidR="00D600BA">
              <w:rPr>
                <w:rFonts w:asciiTheme="minorHAnsi" w:eastAsiaTheme="minorEastAsia" w:hAnsiTheme="minorHAnsi" w:cstheme="minorBidi"/>
              </w:rPr>
              <w:tab/>
            </w:r>
            <w:r w:rsidR="00D600BA" w:rsidRPr="00DF09CC">
              <w:rPr>
                <w:rStyle w:val="Hipercze"/>
              </w:rPr>
              <w:t>Dokumentowanie odstępstw od Instrukcji Wykonawczej</w:t>
            </w:r>
            <w:r w:rsidR="00D600BA">
              <w:rPr>
                <w:webHidden/>
              </w:rPr>
              <w:tab/>
            </w:r>
            <w:r w:rsidR="00D600BA">
              <w:rPr>
                <w:webHidden/>
              </w:rPr>
              <w:fldChar w:fldCharType="begin"/>
            </w:r>
            <w:r w:rsidR="00D600BA">
              <w:rPr>
                <w:webHidden/>
              </w:rPr>
              <w:instrText xml:space="preserve"> PAGEREF _Toc86150818 \h </w:instrText>
            </w:r>
            <w:r w:rsidR="00D600BA">
              <w:rPr>
                <w:webHidden/>
              </w:rPr>
            </w:r>
            <w:r w:rsidR="00D600BA">
              <w:rPr>
                <w:webHidden/>
              </w:rPr>
              <w:fldChar w:fldCharType="separate"/>
            </w:r>
            <w:r w:rsidR="007753C7">
              <w:rPr>
                <w:webHidden/>
              </w:rPr>
              <w:t>145</w:t>
            </w:r>
            <w:r w:rsidR="00D600BA">
              <w:rPr>
                <w:webHidden/>
              </w:rPr>
              <w:fldChar w:fldCharType="end"/>
            </w:r>
          </w:hyperlink>
        </w:p>
        <w:p w14:paraId="43395941" w14:textId="21B6CE19" w:rsidR="00D600BA" w:rsidRDefault="00FF2941" w:rsidP="007753C7">
          <w:pPr>
            <w:pStyle w:val="Spistreci1"/>
            <w:rPr>
              <w:rFonts w:asciiTheme="minorHAnsi" w:eastAsiaTheme="minorEastAsia" w:hAnsiTheme="minorHAnsi" w:cstheme="minorBidi"/>
              <w:noProof/>
            </w:rPr>
          </w:pPr>
          <w:hyperlink w:anchor="_Toc86150819" w:history="1">
            <w:r w:rsidR="00D600BA" w:rsidRPr="00DF09CC">
              <w:rPr>
                <w:rStyle w:val="Hipercze"/>
                <w:noProof/>
              </w:rPr>
              <w:t>6.</w:t>
            </w:r>
            <w:r w:rsidR="00D600BA">
              <w:rPr>
                <w:rFonts w:asciiTheme="minorHAnsi" w:eastAsiaTheme="minorEastAsia" w:hAnsiTheme="minorHAnsi" w:cstheme="minorBidi"/>
                <w:noProof/>
              </w:rPr>
              <w:tab/>
            </w:r>
            <w:r w:rsidR="00D600BA" w:rsidRPr="00DF09CC">
              <w:rPr>
                <w:rStyle w:val="Hipercze"/>
                <w:noProof/>
              </w:rPr>
              <w:t>RYZYKA WYSTĘPUJĄCE W PROCESIE ZARZĄDZANIA I WDRAŻANIA REGIONALNEGO PROGRAMU OPERACYJNEGO WOJEWÓDZTWA ŚWIĘTOKRZYSKIEGO NA LATA 2014-2020</w:t>
            </w:r>
            <w:r w:rsidR="00D600BA">
              <w:rPr>
                <w:noProof/>
                <w:webHidden/>
              </w:rPr>
              <w:tab/>
            </w:r>
            <w:r w:rsidR="00D600BA">
              <w:rPr>
                <w:noProof/>
                <w:webHidden/>
              </w:rPr>
              <w:fldChar w:fldCharType="begin"/>
            </w:r>
            <w:r w:rsidR="00D600BA">
              <w:rPr>
                <w:noProof/>
                <w:webHidden/>
              </w:rPr>
              <w:instrText xml:space="preserve"> PAGEREF _Toc86150819 \h </w:instrText>
            </w:r>
            <w:r w:rsidR="00D600BA">
              <w:rPr>
                <w:noProof/>
                <w:webHidden/>
              </w:rPr>
            </w:r>
            <w:r w:rsidR="00D600BA">
              <w:rPr>
                <w:noProof/>
                <w:webHidden/>
              </w:rPr>
              <w:fldChar w:fldCharType="separate"/>
            </w:r>
            <w:r w:rsidR="007753C7">
              <w:rPr>
                <w:noProof/>
                <w:webHidden/>
              </w:rPr>
              <w:t>146</w:t>
            </w:r>
            <w:r w:rsidR="00D600BA">
              <w:rPr>
                <w:noProof/>
                <w:webHidden/>
              </w:rPr>
              <w:fldChar w:fldCharType="end"/>
            </w:r>
          </w:hyperlink>
        </w:p>
        <w:p w14:paraId="0A21D860" w14:textId="7D0D53F2" w:rsidR="00D600BA" w:rsidRDefault="00FF2941" w:rsidP="007753C7">
          <w:pPr>
            <w:pStyle w:val="Spistreci1"/>
            <w:rPr>
              <w:rFonts w:asciiTheme="minorHAnsi" w:eastAsiaTheme="minorEastAsia" w:hAnsiTheme="minorHAnsi" w:cstheme="minorBidi"/>
              <w:noProof/>
            </w:rPr>
          </w:pPr>
          <w:hyperlink w:anchor="_Toc86150820" w:history="1">
            <w:r w:rsidR="00D600BA" w:rsidRPr="00DF09CC">
              <w:rPr>
                <w:rStyle w:val="Hipercze"/>
                <w:noProof/>
              </w:rPr>
              <w:t>7.</w:t>
            </w:r>
            <w:r w:rsidR="00D600BA">
              <w:rPr>
                <w:rFonts w:asciiTheme="minorHAnsi" w:eastAsiaTheme="minorEastAsia" w:hAnsiTheme="minorHAnsi" w:cstheme="minorBidi"/>
                <w:noProof/>
              </w:rPr>
              <w:tab/>
            </w:r>
            <w:r w:rsidR="00D600BA" w:rsidRPr="00DF09CC">
              <w:rPr>
                <w:rStyle w:val="Hipercze"/>
                <w:noProof/>
              </w:rPr>
              <w:t>SPIS ZAŁĄCZNIKÓW</w:t>
            </w:r>
            <w:r w:rsidR="00D600BA">
              <w:rPr>
                <w:noProof/>
                <w:webHidden/>
              </w:rPr>
              <w:tab/>
            </w:r>
            <w:r w:rsidR="00D600BA">
              <w:rPr>
                <w:noProof/>
                <w:webHidden/>
              </w:rPr>
              <w:fldChar w:fldCharType="begin"/>
            </w:r>
            <w:r w:rsidR="00D600BA">
              <w:rPr>
                <w:noProof/>
                <w:webHidden/>
              </w:rPr>
              <w:instrText xml:space="preserve"> PAGEREF _Toc86150820 \h </w:instrText>
            </w:r>
            <w:r w:rsidR="00D600BA">
              <w:rPr>
                <w:noProof/>
                <w:webHidden/>
              </w:rPr>
            </w:r>
            <w:r w:rsidR="00D600BA">
              <w:rPr>
                <w:noProof/>
                <w:webHidden/>
              </w:rPr>
              <w:fldChar w:fldCharType="separate"/>
            </w:r>
            <w:r w:rsidR="007753C7">
              <w:rPr>
                <w:noProof/>
                <w:webHidden/>
              </w:rPr>
              <w:t>166</w:t>
            </w:r>
            <w:r w:rsidR="00D600BA">
              <w:rPr>
                <w:noProof/>
                <w:webHidden/>
              </w:rPr>
              <w:fldChar w:fldCharType="end"/>
            </w:r>
          </w:hyperlink>
        </w:p>
        <w:p w14:paraId="52F7B4A7" w14:textId="035A53F8" w:rsidR="008E0102" w:rsidRPr="00EC00BC" w:rsidRDefault="00D600BA" w:rsidP="00E37C47">
          <w:pPr>
            <w:spacing w:after="0"/>
            <w:rPr>
              <w:sz w:val="24"/>
              <w:szCs w:val="24"/>
            </w:rPr>
          </w:pPr>
          <w:r>
            <w:rPr>
              <w:b/>
              <w:bCs/>
            </w:rPr>
            <w:fldChar w:fldCharType="end"/>
          </w:r>
        </w:p>
      </w:sdtContent>
    </w:sdt>
    <w:p w14:paraId="03DA5392" w14:textId="77777777" w:rsidR="00E647C3" w:rsidRPr="00EC00BC" w:rsidRDefault="00E647C3" w:rsidP="00E37C47">
      <w:pPr>
        <w:spacing w:after="0"/>
        <w:rPr>
          <w:sz w:val="24"/>
          <w:szCs w:val="24"/>
        </w:rPr>
      </w:pPr>
    </w:p>
    <w:p w14:paraId="69C4C6E7" w14:textId="77777777" w:rsidR="00490330" w:rsidRPr="00EC00BC" w:rsidRDefault="00DF0932" w:rsidP="00E37C47">
      <w:pPr>
        <w:spacing w:after="0"/>
        <w:rPr>
          <w:sz w:val="24"/>
          <w:szCs w:val="24"/>
        </w:rPr>
      </w:pPr>
      <w:r w:rsidRPr="00EC00BC">
        <w:rPr>
          <w:sz w:val="24"/>
          <w:szCs w:val="24"/>
        </w:rPr>
        <w:br w:type="page"/>
      </w:r>
    </w:p>
    <w:p w14:paraId="3D0F74F8" w14:textId="77777777" w:rsidR="00CD324C" w:rsidRPr="00EC00BC" w:rsidRDefault="00CD324C" w:rsidP="00E37C47">
      <w:pPr>
        <w:pStyle w:val="Nagwek1"/>
        <w:numPr>
          <w:ilvl w:val="0"/>
          <w:numId w:val="1"/>
        </w:numPr>
        <w:spacing w:before="0"/>
        <w:ind w:left="426" w:hanging="426"/>
        <w:rPr>
          <w:sz w:val="24"/>
          <w:szCs w:val="24"/>
        </w:rPr>
      </w:pPr>
      <w:bookmarkStart w:id="2" w:name="_Toc86149516"/>
      <w:bookmarkStart w:id="3" w:name="_Toc86150660"/>
      <w:r w:rsidRPr="00EC00BC">
        <w:rPr>
          <w:sz w:val="24"/>
          <w:szCs w:val="24"/>
        </w:rPr>
        <w:lastRenderedPageBreak/>
        <w:t>INFORMACJE PODSTAWOWE</w:t>
      </w:r>
      <w:bookmarkEnd w:id="2"/>
      <w:bookmarkEnd w:id="3"/>
    </w:p>
    <w:p w14:paraId="15071AE6" w14:textId="77777777" w:rsidR="00C93A12" w:rsidRPr="00E37C47" w:rsidRDefault="00C93A12" w:rsidP="00E37C47">
      <w:pPr>
        <w:spacing w:after="0"/>
        <w:rPr>
          <w:sz w:val="24"/>
          <w:szCs w:val="24"/>
        </w:rPr>
      </w:pPr>
    </w:p>
    <w:p w14:paraId="4C9FA400" w14:textId="77777777" w:rsidR="00877FC6" w:rsidRPr="00EC00BC" w:rsidRDefault="00877FC6" w:rsidP="00E37C47">
      <w:pPr>
        <w:pStyle w:val="Akapitzlist1"/>
        <w:spacing w:after="0"/>
        <w:ind w:left="426"/>
        <w:jc w:val="both"/>
        <w:rPr>
          <w:bCs/>
          <w:iCs/>
          <w:sz w:val="24"/>
          <w:szCs w:val="24"/>
        </w:rPr>
      </w:pPr>
      <w:r w:rsidRPr="00EC00BC">
        <w:rPr>
          <w:sz w:val="24"/>
          <w:szCs w:val="24"/>
        </w:rPr>
        <w:t xml:space="preserve">Wojewódzki Urząd Pracy w Kielcach realizując zadania wynikające z obowiązującego systemu wdrażania Programu RPO WŚ, jako Instytucja Pośrednicząca odpowiedzialny jest za wdrażanie </w:t>
      </w:r>
      <w:r w:rsidR="00861D5A" w:rsidRPr="00EC00BC">
        <w:rPr>
          <w:b/>
          <w:sz w:val="24"/>
          <w:szCs w:val="24"/>
        </w:rPr>
        <w:t>Działania</w:t>
      </w:r>
      <w:r w:rsidRPr="00EC00BC">
        <w:rPr>
          <w:sz w:val="24"/>
          <w:szCs w:val="24"/>
        </w:rPr>
        <w:t xml:space="preserve"> </w:t>
      </w:r>
      <w:r w:rsidRPr="00EC00BC">
        <w:rPr>
          <w:b/>
          <w:sz w:val="24"/>
          <w:szCs w:val="24"/>
        </w:rPr>
        <w:t>10.1</w:t>
      </w:r>
      <w:r w:rsidRPr="00EC00BC">
        <w:rPr>
          <w:sz w:val="24"/>
          <w:szCs w:val="24"/>
        </w:rPr>
        <w:t xml:space="preserve"> Działania publicznych służb zatrudnienia na rzecz podniesienia aktywności zawodowej osób powyżej 29 roku życia</w:t>
      </w:r>
      <w:r w:rsidR="001D625B" w:rsidRPr="00EC00BC">
        <w:rPr>
          <w:sz w:val="24"/>
          <w:szCs w:val="24"/>
        </w:rPr>
        <w:t xml:space="preserve"> (projekty pozakonkursowe)</w:t>
      </w:r>
      <w:r w:rsidRPr="00EC00BC">
        <w:rPr>
          <w:sz w:val="24"/>
          <w:szCs w:val="24"/>
        </w:rPr>
        <w:t>,</w:t>
      </w:r>
      <w:r w:rsidR="00861D5A" w:rsidRPr="00EC00BC">
        <w:rPr>
          <w:sz w:val="24"/>
          <w:szCs w:val="24"/>
        </w:rPr>
        <w:t xml:space="preserve"> </w:t>
      </w:r>
      <w:r w:rsidR="00861D5A" w:rsidRPr="00EC00BC">
        <w:rPr>
          <w:b/>
          <w:sz w:val="24"/>
          <w:szCs w:val="24"/>
        </w:rPr>
        <w:t>Działania</w:t>
      </w:r>
      <w:r w:rsidR="00861D5A" w:rsidRPr="00EC00BC">
        <w:rPr>
          <w:sz w:val="24"/>
          <w:szCs w:val="24"/>
        </w:rPr>
        <w:t xml:space="preserve"> </w:t>
      </w:r>
      <w:r w:rsidRPr="00EC00BC">
        <w:rPr>
          <w:b/>
          <w:sz w:val="24"/>
          <w:szCs w:val="24"/>
        </w:rPr>
        <w:t>10.2</w:t>
      </w:r>
      <w:r w:rsidRPr="00EC00BC">
        <w:rPr>
          <w:sz w:val="24"/>
          <w:szCs w:val="24"/>
        </w:rPr>
        <w:t xml:space="preserve"> Działania na rzecz podniesienia aktywności zawodowej osób powyżej 29 roku życia</w:t>
      </w:r>
      <w:r w:rsidR="001D625B" w:rsidRPr="00EC00BC">
        <w:rPr>
          <w:sz w:val="24"/>
          <w:szCs w:val="24"/>
        </w:rPr>
        <w:t xml:space="preserve"> (projekty konkursowe)</w:t>
      </w:r>
      <w:r w:rsidRPr="00EC00BC">
        <w:rPr>
          <w:sz w:val="24"/>
          <w:szCs w:val="24"/>
        </w:rPr>
        <w:t xml:space="preserve">, </w:t>
      </w:r>
      <w:r w:rsidR="00861D5A" w:rsidRPr="00EC00BC">
        <w:rPr>
          <w:b/>
          <w:sz w:val="24"/>
          <w:szCs w:val="24"/>
        </w:rPr>
        <w:t>Działania</w:t>
      </w:r>
      <w:r w:rsidRPr="00EC00BC">
        <w:rPr>
          <w:bCs/>
          <w:iCs/>
          <w:sz w:val="24"/>
          <w:szCs w:val="24"/>
        </w:rPr>
        <w:t xml:space="preserve"> </w:t>
      </w:r>
      <w:r w:rsidRPr="00EC00BC">
        <w:rPr>
          <w:b/>
          <w:bCs/>
          <w:iCs/>
          <w:sz w:val="24"/>
          <w:szCs w:val="24"/>
        </w:rPr>
        <w:t>10.4</w:t>
      </w:r>
      <w:r w:rsidR="00861D5A" w:rsidRPr="00EC00BC">
        <w:rPr>
          <w:bCs/>
          <w:iCs/>
          <w:sz w:val="24"/>
          <w:szCs w:val="24"/>
        </w:rPr>
        <w:t xml:space="preserve"> </w:t>
      </w:r>
      <w:r w:rsidRPr="00EC00BC">
        <w:rPr>
          <w:sz w:val="24"/>
          <w:szCs w:val="24"/>
        </w:rPr>
        <w:t>Rozwój przedsiębiorczości i tworzenia nowych miejsc pracy</w:t>
      </w:r>
      <w:r w:rsidR="00985A9B" w:rsidRPr="00EC00BC">
        <w:rPr>
          <w:sz w:val="24"/>
          <w:szCs w:val="24"/>
        </w:rPr>
        <w:t xml:space="preserve"> (projekty konkursowe) </w:t>
      </w:r>
      <w:r w:rsidR="00861D5A" w:rsidRPr="00EC00BC">
        <w:rPr>
          <w:sz w:val="24"/>
          <w:szCs w:val="24"/>
        </w:rPr>
        <w:t xml:space="preserve"> </w:t>
      </w:r>
      <w:r w:rsidRPr="00EC00BC">
        <w:rPr>
          <w:sz w:val="24"/>
          <w:szCs w:val="24"/>
        </w:rPr>
        <w:t xml:space="preserve">i </w:t>
      </w:r>
      <w:r w:rsidR="00861D5A" w:rsidRPr="00EC00BC">
        <w:rPr>
          <w:b/>
          <w:sz w:val="24"/>
          <w:szCs w:val="24"/>
        </w:rPr>
        <w:t xml:space="preserve">Działania </w:t>
      </w:r>
      <w:r w:rsidRPr="00EC00BC">
        <w:rPr>
          <w:b/>
          <w:sz w:val="24"/>
          <w:szCs w:val="24"/>
        </w:rPr>
        <w:t>10.5</w:t>
      </w:r>
      <w:r w:rsidR="00861D5A" w:rsidRPr="00EC00BC">
        <w:rPr>
          <w:sz w:val="24"/>
          <w:szCs w:val="24"/>
        </w:rPr>
        <w:t xml:space="preserve"> </w:t>
      </w:r>
      <w:r w:rsidRPr="00EC00BC">
        <w:rPr>
          <w:sz w:val="24"/>
          <w:szCs w:val="24"/>
        </w:rPr>
        <w:t xml:space="preserve">Przystosowanie pracowników, przedsiębiorstw i przedsiębiorców do zmian </w:t>
      </w:r>
      <w:r w:rsidR="00861D5A" w:rsidRPr="00EC00BC">
        <w:rPr>
          <w:sz w:val="24"/>
          <w:szCs w:val="24"/>
        </w:rPr>
        <w:t>(</w:t>
      </w:r>
      <w:r w:rsidRPr="00EC00BC">
        <w:rPr>
          <w:sz w:val="24"/>
          <w:szCs w:val="24"/>
        </w:rPr>
        <w:t>projekty konkursowe</w:t>
      </w:r>
      <w:r w:rsidR="00861D5A" w:rsidRPr="00EC00BC">
        <w:rPr>
          <w:sz w:val="24"/>
          <w:szCs w:val="24"/>
        </w:rPr>
        <w:t xml:space="preserve">) </w:t>
      </w:r>
      <w:r w:rsidRPr="00EC00BC">
        <w:rPr>
          <w:sz w:val="24"/>
          <w:szCs w:val="24"/>
        </w:rPr>
        <w:t xml:space="preserve">w ramach Osi </w:t>
      </w:r>
      <w:r w:rsidR="00861D5A" w:rsidRPr="00EC00BC">
        <w:rPr>
          <w:sz w:val="24"/>
          <w:szCs w:val="24"/>
        </w:rPr>
        <w:t xml:space="preserve">priorytetowej </w:t>
      </w:r>
      <w:r w:rsidRPr="00EC00BC">
        <w:rPr>
          <w:sz w:val="24"/>
          <w:szCs w:val="24"/>
        </w:rPr>
        <w:t>10</w:t>
      </w:r>
      <w:r w:rsidR="00861D5A" w:rsidRPr="00EC00BC">
        <w:rPr>
          <w:sz w:val="24"/>
          <w:szCs w:val="24"/>
        </w:rPr>
        <w:t xml:space="preserve">. </w:t>
      </w:r>
      <w:r w:rsidRPr="00EC00BC">
        <w:rPr>
          <w:sz w:val="24"/>
          <w:szCs w:val="24"/>
        </w:rPr>
        <w:t>Otwarty rynek pracy, Priorytet inwestycyjny 8i, 8iii, 8v.</w:t>
      </w:r>
    </w:p>
    <w:p w14:paraId="2363618E" w14:textId="040A3F38" w:rsidR="00877FC6" w:rsidRPr="00EC00BC" w:rsidRDefault="00877FC6" w:rsidP="00E37C47">
      <w:pPr>
        <w:pStyle w:val="Tekstpodstawowy"/>
        <w:spacing w:line="276" w:lineRule="auto"/>
        <w:ind w:left="426"/>
        <w:rPr>
          <w:szCs w:val="24"/>
        </w:rPr>
      </w:pPr>
      <w:r w:rsidRPr="00EC00BC">
        <w:rPr>
          <w:szCs w:val="24"/>
        </w:rPr>
        <w:t>Zadania związane z realizacj</w:t>
      </w:r>
      <w:r w:rsidR="00861D5A" w:rsidRPr="00EC00BC">
        <w:rPr>
          <w:szCs w:val="24"/>
        </w:rPr>
        <w:t>ą</w:t>
      </w:r>
      <w:r w:rsidRPr="00EC00BC">
        <w:rPr>
          <w:szCs w:val="24"/>
        </w:rPr>
        <w:t xml:space="preserve"> Priorytetów inwestycyjnych 8i, 8iii, 8v, </w:t>
      </w:r>
      <w:r w:rsidRPr="00EC00BC">
        <w:rPr>
          <w:szCs w:val="24"/>
        </w:rPr>
        <w:br/>
        <w:t>Oś priorytetowa 10</w:t>
      </w:r>
      <w:r w:rsidR="00A9314C" w:rsidRPr="00EC00BC">
        <w:rPr>
          <w:szCs w:val="24"/>
        </w:rPr>
        <w:t>.</w:t>
      </w:r>
      <w:r w:rsidRPr="00EC00BC">
        <w:rPr>
          <w:szCs w:val="24"/>
        </w:rPr>
        <w:t xml:space="preserve"> </w:t>
      </w:r>
      <w:r w:rsidRPr="00EC00BC">
        <w:rPr>
          <w:i/>
          <w:szCs w:val="24"/>
        </w:rPr>
        <w:t>Otwarty rynek pracy</w:t>
      </w:r>
      <w:r w:rsidRPr="00EC00BC">
        <w:rPr>
          <w:szCs w:val="24"/>
        </w:rPr>
        <w:t xml:space="preserve"> w ramach Regionalnego Programu Operacyjnego Województwa Świętokrzyskiego na lata 2014-2020 powierzone zostały Wojewódzkiemu Urzędowi Pracy w Kielcach pełniącemu rolę Instytucji Pośredniczącej na podstawie </w:t>
      </w:r>
      <w:r w:rsidR="00972BD7" w:rsidRPr="00EC00BC">
        <w:rPr>
          <w:szCs w:val="24"/>
        </w:rPr>
        <w:t>Uchwały nr 718/15 Zarządu Województwa Świętokrzyskiego z dnia 23 września 2015 r.</w:t>
      </w:r>
      <w:r w:rsidR="009020C5">
        <w:rPr>
          <w:szCs w:val="24"/>
        </w:rPr>
        <w:t xml:space="preserve"> </w:t>
      </w:r>
      <w:r w:rsidR="00EE6BAC">
        <w:rPr>
          <w:szCs w:val="24"/>
        </w:rPr>
        <w:br/>
      </w:r>
      <w:r w:rsidR="009020C5">
        <w:rPr>
          <w:szCs w:val="24"/>
        </w:rPr>
        <w:t xml:space="preserve">z późniejszymi zmianami. </w:t>
      </w:r>
    </w:p>
    <w:p w14:paraId="36A237FD" w14:textId="77777777" w:rsidR="00C93A12" w:rsidRPr="00EC00BC" w:rsidRDefault="00C93A12" w:rsidP="00E37C47">
      <w:pPr>
        <w:pStyle w:val="Tekstpodstawowy"/>
        <w:spacing w:line="276" w:lineRule="auto"/>
        <w:ind w:left="426"/>
        <w:rPr>
          <w:szCs w:val="24"/>
        </w:rPr>
      </w:pPr>
    </w:p>
    <w:p w14:paraId="084AAF9E" w14:textId="77777777" w:rsidR="00877FC6" w:rsidRDefault="00877FC6">
      <w:pPr>
        <w:pStyle w:val="Listapunktowana2"/>
        <w:numPr>
          <w:ilvl w:val="0"/>
          <w:numId w:val="0"/>
        </w:numPr>
        <w:ind w:left="1114"/>
      </w:pPr>
      <w:r w:rsidRPr="00EC00BC">
        <w:t>Wykaz skrótów używanych w dokumencie:</w:t>
      </w:r>
    </w:p>
    <w:p w14:paraId="343FF78C" w14:textId="77777777" w:rsidR="005C56A6" w:rsidRDefault="005C56A6">
      <w:pPr>
        <w:pStyle w:val="Listapunktowana2"/>
        <w:numPr>
          <w:ilvl w:val="0"/>
          <w:numId w:val="0"/>
        </w:numPr>
        <w:ind w:left="1114"/>
      </w:pPr>
    </w:p>
    <w:p w14:paraId="150883B6" w14:textId="74F2146C" w:rsidR="005C56A6" w:rsidRDefault="005B4214" w:rsidP="00E37C47">
      <w:pPr>
        <w:pStyle w:val="Listapunktowana2"/>
        <w:numPr>
          <w:ilvl w:val="0"/>
          <w:numId w:val="0"/>
        </w:numPr>
        <w:ind w:left="1114"/>
        <w:jc w:val="left"/>
        <w:rPr>
          <w:b w:val="0"/>
          <w:bCs/>
        </w:rPr>
      </w:pPr>
      <w:r>
        <w:t>IOD</w:t>
      </w:r>
      <w:r w:rsidR="005C56A6">
        <w:t xml:space="preserve"> </w:t>
      </w:r>
      <w:r w:rsidR="005C6B09">
        <w:tab/>
      </w:r>
      <w:r w:rsidR="005C6B09">
        <w:tab/>
      </w:r>
      <w:r w:rsidR="005C6B09">
        <w:tab/>
      </w:r>
      <w:r w:rsidR="005C56A6" w:rsidRPr="00BD0C9E">
        <w:rPr>
          <w:b w:val="0"/>
          <w:bCs/>
        </w:rPr>
        <w:t xml:space="preserve">Inspektor </w:t>
      </w:r>
      <w:r>
        <w:rPr>
          <w:b w:val="0"/>
          <w:bCs/>
        </w:rPr>
        <w:t xml:space="preserve">Ochrony </w:t>
      </w:r>
      <w:r w:rsidR="005C56A6" w:rsidRPr="00BD0C9E">
        <w:rPr>
          <w:b w:val="0"/>
          <w:bCs/>
        </w:rPr>
        <w:t xml:space="preserve">Danych </w:t>
      </w:r>
    </w:p>
    <w:p w14:paraId="02B1AC65" w14:textId="40A70016" w:rsidR="005C56A6" w:rsidRDefault="008B4BA1" w:rsidP="00E37C47">
      <w:pPr>
        <w:pStyle w:val="Listapunktowana2"/>
        <w:numPr>
          <w:ilvl w:val="0"/>
          <w:numId w:val="0"/>
        </w:numPr>
        <w:ind w:left="1114"/>
        <w:jc w:val="left"/>
      </w:pPr>
      <w:r>
        <w:t>OKA-II</w:t>
      </w:r>
      <w:r w:rsidR="005C56A6">
        <w:t xml:space="preserve"> </w:t>
      </w:r>
      <w:r w:rsidR="005C6B09">
        <w:tab/>
      </w:r>
      <w:r w:rsidR="005C6B09">
        <w:tab/>
      </w:r>
      <w:r w:rsidR="005C6B09">
        <w:tab/>
      </w:r>
      <w:r>
        <w:rPr>
          <w:b w:val="0"/>
        </w:rPr>
        <w:t>Zespół ds.</w:t>
      </w:r>
      <w:r w:rsidR="005B4214">
        <w:rPr>
          <w:b w:val="0"/>
        </w:rPr>
        <w:t xml:space="preserve"> Administracji i Zamówień </w:t>
      </w:r>
    </w:p>
    <w:p w14:paraId="3472C1A8" w14:textId="58058287" w:rsidR="00EC00BC" w:rsidRPr="00EE6BAC" w:rsidRDefault="005C56A6" w:rsidP="00E37C47">
      <w:pPr>
        <w:pStyle w:val="Listapunktowana2"/>
        <w:numPr>
          <w:ilvl w:val="0"/>
          <w:numId w:val="0"/>
        </w:numPr>
        <w:ind w:left="1114"/>
        <w:jc w:val="left"/>
      </w:pPr>
      <w:r>
        <w:t xml:space="preserve">BF </w:t>
      </w:r>
      <w:r w:rsidR="005C6B09">
        <w:tab/>
      </w:r>
      <w:r w:rsidR="005C6B09">
        <w:tab/>
      </w:r>
      <w:r w:rsidR="005C6B09">
        <w:tab/>
      </w:r>
      <w:r w:rsidRPr="00BD0C9E">
        <w:rPr>
          <w:b w:val="0"/>
          <w:bCs/>
        </w:rPr>
        <w:t>Wydział Budżetu i Finansów</w:t>
      </w:r>
    </w:p>
    <w:p w14:paraId="317C20E0" w14:textId="77777777" w:rsidR="005C56A6" w:rsidRDefault="005C56A6" w:rsidP="00E37C47">
      <w:pPr>
        <w:pStyle w:val="Listapunktowana2"/>
        <w:numPr>
          <w:ilvl w:val="0"/>
          <w:numId w:val="0"/>
        </w:numPr>
        <w:ind w:left="1114"/>
        <w:jc w:val="left"/>
        <w:rPr>
          <w:b w:val="0"/>
          <w:bCs/>
        </w:rPr>
      </w:pPr>
      <w:r w:rsidRPr="00E37C47">
        <w:t>EFS</w:t>
      </w:r>
      <w:r>
        <w:rPr>
          <w:b w:val="0"/>
          <w:bCs/>
        </w:rPr>
        <w:t xml:space="preserve"> </w:t>
      </w:r>
      <w:r w:rsidR="005C6B09">
        <w:rPr>
          <w:b w:val="0"/>
          <w:bCs/>
        </w:rPr>
        <w:tab/>
      </w:r>
      <w:r w:rsidR="005C6B09">
        <w:rPr>
          <w:b w:val="0"/>
          <w:bCs/>
        </w:rPr>
        <w:tab/>
      </w:r>
      <w:r w:rsidR="005C6B09">
        <w:rPr>
          <w:b w:val="0"/>
          <w:bCs/>
        </w:rPr>
        <w:tab/>
      </w:r>
      <w:r w:rsidRPr="00BD0C9E">
        <w:rPr>
          <w:b w:val="0"/>
          <w:bCs/>
        </w:rPr>
        <w:t>Europejski Fundusz Społeczny</w:t>
      </w:r>
    </w:p>
    <w:p w14:paraId="0205F8DC" w14:textId="77777777" w:rsidR="005C56A6" w:rsidRDefault="005C56A6" w:rsidP="00E37C47">
      <w:pPr>
        <w:pStyle w:val="Listapunktowana2"/>
        <w:numPr>
          <w:ilvl w:val="0"/>
          <w:numId w:val="0"/>
        </w:numPr>
        <w:ind w:left="1114"/>
        <w:jc w:val="left"/>
        <w:rPr>
          <w:bCs/>
        </w:rPr>
      </w:pPr>
      <w:r>
        <w:rPr>
          <w:bCs/>
        </w:rPr>
        <w:t xml:space="preserve">FP </w:t>
      </w:r>
      <w:r w:rsidR="005C6B09">
        <w:rPr>
          <w:bCs/>
        </w:rPr>
        <w:tab/>
      </w:r>
      <w:r w:rsidR="005C6B09">
        <w:rPr>
          <w:bCs/>
        </w:rPr>
        <w:tab/>
      </w:r>
      <w:r w:rsidR="005C6B09">
        <w:rPr>
          <w:bCs/>
        </w:rPr>
        <w:tab/>
      </w:r>
      <w:r w:rsidRPr="00E37C47">
        <w:rPr>
          <w:b w:val="0"/>
        </w:rPr>
        <w:t>Fundusz Pracy</w:t>
      </w:r>
    </w:p>
    <w:p w14:paraId="3A28CE56" w14:textId="77777777" w:rsidR="005C56A6" w:rsidRDefault="005C56A6" w:rsidP="00E37C47">
      <w:pPr>
        <w:pStyle w:val="Listapunktowana2"/>
        <w:numPr>
          <w:ilvl w:val="0"/>
          <w:numId w:val="0"/>
        </w:numPr>
        <w:ind w:left="3540" w:hanging="2426"/>
        <w:jc w:val="left"/>
        <w:rPr>
          <w:b w:val="0"/>
          <w:bCs/>
        </w:rPr>
      </w:pPr>
      <w:r>
        <w:t xml:space="preserve">IP </w:t>
      </w:r>
      <w:r w:rsidR="005C6B09">
        <w:tab/>
      </w:r>
      <w:r w:rsidRPr="00BD0C9E">
        <w:rPr>
          <w:b w:val="0"/>
          <w:bCs/>
        </w:rPr>
        <w:t xml:space="preserve">Instytucja Pośrednicząca Wojewódzki Urząd Pracy </w:t>
      </w:r>
      <w:r w:rsidR="00337CF0">
        <w:rPr>
          <w:b w:val="0"/>
          <w:bCs/>
        </w:rPr>
        <w:br/>
      </w:r>
      <w:r w:rsidRPr="00BD0C9E">
        <w:rPr>
          <w:b w:val="0"/>
          <w:bCs/>
        </w:rPr>
        <w:t>w Kielcach</w:t>
      </w:r>
    </w:p>
    <w:p w14:paraId="4A809ED9" w14:textId="77777777" w:rsidR="005C56A6" w:rsidRDefault="005C56A6" w:rsidP="00E37C47">
      <w:pPr>
        <w:pStyle w:val="Listapunktowana2"/>
        <w:numPr>
          <w:ilvl w:val="0"/>
          <w:numId w:val="0"/>
        </w:numPr>
        <w:ind w:left="1114"/>
        <w:jc w:val="left"/>
        <w:rPr>
          <w:b w:val="0"/>
          <w:bCs/>
        </w:rPr>
      </w:pPr>
      <w:r>
        <w:t xml:space="preserve">IC </w:t>
      </w:r>
      <w:r w:rsidR="005C6B09">
        <w:tab/>
      </w:r>
      <w:r w:rsidR="005C6B09">
        <w:tab/>
      </w:r>
      <w:r w:rsidR="005C6B09">
        <w:tab/>
      </w:r>
      <w:r w:rsidRPr="00BD0C9E">
        <w:rPr>
          <w:b w:val="0"/>
          <w:bCs/>
        </w:rPr>
        <w:t>Instytucja Certyfikująca</w:t>
      </w:r>
    </w:p>
    <w:p w14:paraId="435AC100" w14:textId="77777777" w:rsidR="005C56A6" w:rsidRPr="00BD0C9E" w:rsidRDefault="005C56A6" w:rsidP="00E37C47">
      <w:pPr>
        <w:pStyle w:val="Listapunktowana2"/>
        <w:numPr>
          <w:ilvl w:val="0"/>
          <w:numId w:val="0"/>
        </w:numPr>
        <w:ind w:left="3540" w:hanging="2426"/>
        <w:jc w:val="left"/>
        <w:rPr>
          <w:b w:val="0"/>
          <w:bCs/>
        </w:rPr>
      </w:pPr>
      <w:r>
        <w:t>I</w:t>
      </w:r>
      <w:r w:rsidR="00EB6F20">
        <w:t>Z</w:t>
      </w:r>
      <w:r>
        <w:t xml:space="preserve"> RPOWŚ </w:t>
      </w:r>
      <w:r w:rsidR="005C6B09">
        <w:tab/>
      </w:r>
      <w:r w:rsidRPr="00BD0C9E">
        <w:rPr>
          <w:b w:val="0"/>
          <w:bCs/>
        </w:rPr>
        <w:t>Instytucja Zarządzająca Regionalnym Programem Operacyjnym Województwa Świętokrzyskiego</w:t>
      </w:r>
    </w:p>
    <w:p w14:paraId="0BAAF27F" w14:textId="77777777" w:rsidR="005C56A6" w:rsidRDefault="005C56A6" w:rsidP="00E37C47">
      <w:pPr>
        <w:pStyle w:val="Listapunktowana2"/>
        <w:numPr>
          <w:ilvl w:val="0"/>
          <w:numId w:val="0"/>
        </w:numPr>
        <w:ind w:left="3540" w:hanging="2426"/>
        <w:jc w:val="left"/>
        <w:rPr>
          <w:b w:val="0"/>
          <w:bCs/>
        </w:rPr>
      </w:pPr>
      <w:r w:rsidRPr="00E37C47">
        <w:t>IZ EFS</w:t>
      </w:r>
      <w:r>
        <w:rPr>
          <w:b w:val="0"/>
          <w:bCs/>
        </w:rPr>
        <w:t xml:space="preserve"> </w:t>
      </w:r>
      <w:r w:rsidR="005C6B09">
        <w:rPr>
          <w:b w:val="0"/>
          <w:bCs/>
        </w:rPr>
        <w:tab/>
      </w:r>
      <w:r w:rsidRPr="00BD0C9E">
        <w:rPr>
          <w:b w:val="0"/>
          <w:bCs/>
        </w:rPr>
        <w:t>Instytucja Zarządzająca Departament Wdrażania Europejskiego Funduszu Społecznego</w:t>
      </w:r>
    </w:p>
    <w:p w14:paraId="3825AF47" w14:textId="77777777" w:rsidR="005C56A6" w:rsidRDefault="005C56A6" w:rsidP="00E37C47">
      <w:pPr>
        <w:pStyle w:val="Listapunktowana2"/>
        <w:numPr>
          <w:ilvl w:val="0"/>
          <w:numId w:val="0"/>
        </w:numPr>
        <w:ind w:left="3540" w:hanging="2426"/>
        <w:jc w:val="left"/>
        <w:rPr>
          <w:b w:val="0"/>
          <w:bCs/>
        </w:rPr>
      </w:pPr>
      <w:r w:rsidRPr="00E37C47">
        <w:t>IZ IR</w:t>
      </w:r>
      <w:r w:rsidR="005C6B09">
        <w:rPr>
          <w:b w:val="0"/>
          <w:bCs/>
        </w:rPr>
        <w:tab/>
      </w:r>
      <w:r w:rsidRPr="00BD0C9E">
        <w:rPr>
          <w:b w:val="0"/>
          <w:bCs/>
        </w:rPr>
        <w:t xml:space="preserve">Instytucja Zarządzająca – Departament Inwestycji </w:t>
      </w:r>
      <w:r w:rsidR="00337CF0">
        <w:rPr>
          <w:b w:val="0"/>
          <w:bCs/>
        </w:rPr>
        <w:br/>
      </w:r>
      <w:r w:rsidRPr="00BD0C9E">
        <w:rPr>
          <w:b w:val="0"/>
          <w:bCs/>
        </w:rPr>
        <w:t>i Rozwoju zarządzający Regionalnym Programem Operacyjnym Województwa Świętokrzyskiego oraz wdrażający EFRR</w:t>
      </w:r>
    </w:p>
    <w:p w14:paraId="18C21907" w14:textId="77777777" w:rsidR="005C56A6" w:rsidRDefault="005C56A6" w:rsidP="00E37C47">
      <w:pPr>
        <w:pStyle w:val="Listapunktowana2"/>
        <w:numPr>
          <w:ilvl w:val="0"/>
          <w:numId w:val="0"/>
        </w:numPr>
        <w:ind w:left="1114"/>
        <w:jc w:val="left"/>
        <w:rPr>
          <w:b w:val="0"/>
          <w:bCs/>
        </w:rPr>
      </w:pPr>
      <w:r w:rsidRPr="00E37C47">
        <w:t>KOP</w:t>
      </w:r>
      <w:r w:rsidR="005C6B09">
        <w:tab/>
      </w:r>
      <w:r w:rsidR="005C6B09">
        <w:tab/>
      </w:r>
      <w:r w:rsidR="005C6B09">
        <w:tab/>
      </w:r>
      <w:r w:rsidRPr="00BD0C9E">
        <w:rPr>
          <w:b w:val="0"/>
          <w:bCs/>
        </w:rPr>
        <w:t>Komisja Oceny Projektów</w:t>
      </w:r>
    </w:p>
    <w:p w14:paraId="6946DA09" w14:textId="77777777" w:rsidR="005C56A6" w:rsidRPr="00726AEB" w:rsidRDefault="005C56A6" w:rsidP="00E37C47">
      <w:pPr>
        <w:pStyle w:val="Listapunktowana2"/>
        <w:numPr>
          <w:ilvl w:val="0"/>
          <w:numId w:val="0"/>
        </w:numPr>
        <w:ind w:left="1114"/>
        <w:jc w:val="left"/>
        <w:rPr>
          <w:b w:val="0"/>
          <w:bCs/>
        </w:rPr>
      </w:pPr>
      <w:r w:rsidRPr="00E37C47">
        <w:t>KP</w:t>
      </w:r>
      <w:r w:rsidR="005C6B09">
        <w:tab/>
      </w:r>
      <w:r w:rsidR="005C6B09">
        <w:tab/>
      </w:r>
      <w:r w:rsidR="005C6B09">
        <w:tab/>
      </w:r>
      <w:r w:rsidRPr="00BD0C9E">
        <w:rPr>
          <w:b w:val="0"/>
          <w:bCs/>
        </w:rPr>
        <w:t>Komisja Przetargowa</w:t>
      </w:r>
    </w:p>
    <w:p w14:paraId="5E2789D2" w14:textId="77777777" w:rsidR="005C56A6" w:rsidRDefault="005C56A6" w:rsidP="00E37C47">
      <w:pPr>
        <w:pStyle w:val="Listapunktowana2"/>
        <w:numPr>
          <w:ilvl w:val="0"/>
          <w:numId w:val="0"/>
        </w:numPr>
        <w:ind w:left="1114"/>
        <w:jc w:val="left"/>
        <w:rPr>
          <w:b w:val="0"/>
          <w:bCs/>
        </w:rPr>
      </w:pPr>
      <w:r>
        <w:t>KE</w:t>
      </w:r>
      <w:r w:rsidR="005C6B09">
        <w:tab/>
      </w:r>
      <w:r w:rsidR="005C6B09">
        <w:tab/>
      </w:r>
      <w:r w:rsidR="005C6B09">
        <w:tab/>
      </w:r>
      <w:r w:rsidRPr="00BD0C9E">
        <w:rPr>
          <w:b w:val="0"/>
          <w:bCs/>
        </w:rPr>
        <w:t>Komisja Europejska</w:t>
      </w:r>
    </w:p>
    <w:p w14:paraId="2DDF357A" w14:textId="77777777" w:rsidR="005C56A6" w:rsidRDefault="005C56A6" w:rsidP="00E37C47">
      <w:pPr>
        <w:pStyle w:val="Listapunktowana2"/>
        <w:numPr>
          <w:ilvl w:val="0"/>
          <w:numId w:val="0"/>
        </w:numPr>
        <w:ind w:left="3540" w:hanging="2426"/>
        <w:jc w:val="left"/>
        <w:rPr>
          <w:b w:val="0"/>
          <w:bCs/>
        </w:rPr>
      </w:pPr>
      <w:r>
        <w:t>KM</w:t>
      </w:r>
      <w:r w:rsidR="005C6B09">
        <w:tab/>
      </w:r>
      <w:r w:rsidRPr="00BD0C9E">
        <w:rPr>
          <w:b w:val="0"/>
          <w:bCs/>
        </w:rPr>
        <w:t>Komitet Monitorujący Regionalny Program Operacyjny Województwa Świętokrzyskiego</w:t>
      </w:r>
    </w:p>
    <w:p w14:paraId="67134A48" w14:textId="77777777" w:rsidR="005C56A6" w:rsidRDefault="005C56A6" w:rsidP="00E37C47">
      <w:pPr>
        <w:pStyle w:val="Listapunktowana2"/>
        <w:numPr>
          <w:ilvl w:val="0"/>
          <w:numId w:val="0"/>
        </w:numPr>
        <w:ind w:left="3540" w:hanging="2426"/>
        <w:jc w:val="left"/>
        <w:rPr>
          <w:b w:val="0"/>
          <w:bCs/>
        </w:rPr>
      </w:pPr>
      <w:r>
        <w:t>LSI</w:t>
      </w:r>
      <w:r w:rsidR="005C6B09">
        <w:tab/>
      </w:r>
      <w:r w:rsidRPr="001A1414">
        <w:rPr>
          <w:b w:val="0"/>
          <w:bCs/>
        </w:rPr>
        <w:t xml:space="preserve">Generator wniosków o dofinansowanie dla RPOWŚ na lata 2014 </w:t>
      </w:r>
      <w:r>
        <w:rPr>
          <w:b w:val="0"/>
          <w:bCs/>
        </w:rPr>
        <w:t>–</w:t>
      </w:r>
      <w:r w:rsidRPr="001A1414">
        <w:rPr>
          <w:b w:val="0"/>
          <w:bCs/>
        </w:rPr>
        <w:t xml:space="preserve"> 2020</w:t>
      </w:r>
    </w:p>
    <w:p w14:paraId="6A159880" w14:textId="77777777" w:rsidR="005C56A6" w:rsidRDefault="005C56A6" w:rsidP="00E37C47">
      <w:pPr>
        <w:pStyle w:val="Listapunktowana2"/>
        <w:numPr>
          <w:ilvl w:val="0"/>
          <w:numId w:val="0"/>
        </w:numPr>
        <w:ind w:left="1114"/>
        <w:jc w:val="left"/>
      </w:pPr>
      <w:r>
        <w:lastRenderedPageBreak/>
        <w:t>MF</w:t>
      </w:r>
      <w:r w:rsidR="005C6B09">
        <w:tab/>
      </w:r>
      <w:r w:rsidR="005C6B09">
        <w:tab/>
      </w:r>
      <w:r w:rsidR="005C6B09">
        <w:tab/>
      </w:r>
      <w:r w:rsidRPr="00E37C47">
        <w:rPr>
          <w:b w:val="0"/>
          <w:bCs/>
        </w:rPr>
        <w:t>Ministerstwo Finansów</w:t>
      </w:r>
    </w:p>
    <w:p w14:paraId="5ED93015" w14:textId="77777777" w:rsidR="005C56A6" w:rsidRDefault="005C56A6" w:rsidP="00E37C47">
      <w:pPr>
        <w:pStyle w:val="Listapunktowana2"/>
        <w:numPr>
          <w:ilvl w:val="0"/>
          <w:numId w:val="0"/>
        </w:numPr>
        <w:ind w:left="1114"/>
        <w:jc w:val="left"/>
        <w:rPr>
          <w:b w:val="0"/>
          <w:bCs/>
        </w:rPr>
      </w:pPr>
      <w:r w:rsidRPr="00E37C47">
        <w:t>MFiPR</w:t>
      </w:r>
      <w:r w:rsidR="005C6B09">
        <w:tab/>
      </w:r>
      <w:r w:rsidR="005C6B09">
        <w:tab/>
      </w:r>
      <w:r w:rsidR="005C6B09">
        <w:tab/>
      </w:r>
      <w:r w:rsidRPr="00D85971">
        <w:rPr>
          <w:b w:val="0"/>
          <w:bCs/>
        </w:rPr>
        <w:t>Ministerstwo Funduszy i Polityki Regionalnej</w:t>
      </w:r>
    </w:p>
    <w:p w14:paraId="4D1673AA" w14:textId="1180A7A1" w:rsidR="005C56A6" w:rsidRDefault="005C56A6" w:rsidP="00E37C47">
      <w:pPr>
        <w:pStyle w:val="Listapunktowana2"/>
        <w:numPr>
          <w:ilvl w:val="0"/>
          <w:numId w:val="0"/>
        </w:numPr>
        <w:ind w:left="1114"/>
        <w:jc w:val="left"/>
        <w:rPr>
          <w:b w:val="0"/>
          <w:bCs/>
        </w:rPr>
      </w:pPr>
      <w:r>
        <w:t>OI</w:t>
      </w:r>
      <w:r w:rsidR="005C6B09">
        <w:tab/>
      </w:r>
      <w:r w:rsidR="005C6B09">
        <w:tab/>
      </w:r>
      <w:r w:rsidR="005C6B09">
        <w:tab/>
      </w:r>
      <w:r w:rsidR="005C6B09">
        <w:tab/>
      </w:r>
      <w:r w:rsidR="00EC5AE5">
        <w:rPr>
          <w:b w:val="0"/>
          <w:bCs/>
        </w:rPr>
        <w:t>Zespół</w:t>
      </w:r>
      <w:r w:rsidRPr="00997B5D">
        <w:rPr>
          <w:b w:val="0"/>
          <w:bCs/>
        </w:rPr>
        <w:t xml:space="preserve"> Informatyki</w:t>
      </w:r>
    </w:p>
    <w:p w14:paraId="71601905" w14:textId="2C136CC3" w:rsidR="005C56A6" w:rsidRDefault="005C56A6" w:rsidP="00E37C47">
      <w:pPr>
        <w:pStyle w:val="Listapunktowana2"/>
        <w:numPr>
          <w:ilvl w:val="0"/>
          <w:numId w:val="0"/>
        </w:numPr>
        <w:ind w:left="1114"/>
        <w:jc w:val="left"/>
      </w:pPr>
      <w:r w:rsidRPr="00E37C47">
        <w:t>OK</w:t>
      </w:r>
      <w:r w:rsidR="00E37F7F">
        <w:t>A</w:t>
      </w:r>
      <w:r w:rsidR="005C6B09">
        <w:rPr>
          <w:b w:val="0"/>
          <w:bCs/>
        </w:rPr>
        <w:tab/>
      </w:r>
      <w:r w:rsidR="005C6B09">
        <w:rPr>
          <w:b w:val="0"/>
          <w:bCs/>
        </w:rPr>
        <w:tab/>
      </w:r>
      <w:r w:rsidR="005C6B09">
        <w:rPr>
          <w:b w:val="0"/>
          <w:bCs/>
        </w:rPr>
        <w:tab/>
      </w:r>
      <w:r w:rsidRPr="000B393E">
        <w:rPr>
          <w:b w:val="0"/>
          <w:bCs/>
        </w:rPr>
        <w:t xml:space="preserve">Wydział Kadr </w:t>
      </w:r>
      <w:r w:rsidR="00E37F7F">
        <w:rPr>
          <w:b w:val="0"/>
          <w:bCs/>
        </w:rPr>
        <w:t>i Administracji</w:t>
      </w:r>
    </w:p>
    <w:p w14:paraId="0EACD3F9" w14:textId="77777777" w:rsidR="005C56A6" w:rsidRPr="00BD0C9E" w:rsidRDefault="005C56A6" w:rsidP="00E37C47">
      <w:pPr>
        <w:pStyle w:val="Listapunktowana2"/>
        <w:numPr>
          <w:ilvl w:val="0"/>
          <w:numId w:val="0"/>
        </w:numPr>
        <w:ind w:left="3540" w:hanging="2426"/>
        <w:jc w:val="left"/>
        <w:rPr>
          <w:b w:val="0"/>
          <w:bCs/>
        </w:rPr>
      </w:pPr>
      <w:r>
        <w:t>RPO WŚ</w:t>
      </w:r>
      <w:r w:rsidR="005C6B09">
        <w:tab/>
      </w:r>
      <w:r w:rsidRPr="00BD0C9E">
        <w:rPr>
          <w:b w:val="0"/>
          <w:bCs/>
        </w:rPr>
        <w:t>Regionalny Program Operacyjny Województwa Świętokrzyskiego na lata 2014 – 2020</w:t>
      </w:r>
    </w:p>
    <w:p w14:paraId="174CB460" w14:textId="77777777" w:rsidR="005C56A6" w:rsidRPr="00EC00BC" w:rsidRDefault="005C56A6" w:rsidP="00E37C47">
      <w:pPr>
        <w:pStyle w:val="Listapunktowana2"/>
        <w:numPr>
          <w:ilvl w:val="0"/>
          <w:numId w:val="0"/>
        </w:numPr>
        <w:ind w:left="1114"/>
        <w:jc w:val="left"/>
      </w:pPr>
      <w:r w:rsidRPr="00E37C47">
        <w:t>RPD PT</w:t>
      </w:r>
      <w:r w:rsidR="005C6B09">
        <w:tab/>
      </w:r>
      <w:r w:rsidR="005C6B09">
        <w:tab/>
      </w:r>
      <w:r w:rsidR="005C6B09">
        <w:tab/>
      </w:r>
      <w:r w:rsidRPr="00BD0C9E">
        <w:rPr>
          <w:b w:val="0"/>
          <w:bCs/>
        </w:rPr>
        <w:t>Roczny Plan Działań Pomocy Technicznej</w:t>
      </w:r>
    </w:p>
    <w:p w14:paraId="353253C0" w14:textId="004038F4" w:rsidR="005C56A6" w:rsidRDefault="005C56A6" w:rsidP="00E37C47">
      <w:pPr>
        <w:pStyle w:val="Listapunktowana2"/>
        <w:numPr>
          <w:ilvl w:val="0"/>
          <w:numId w:val="0"/>
        </w:numPr>
        <w:ind w:left="1114"/>
        <w:jc w:val="left"/>
        <w:rPr>
          <w:b w:val="0"/>
          <w:bCs/>
        </w:rPr>
      </w:pPr>
      <w:r>
        <w:t>PRP</w:t>
      </w:r>
      <w:r w:rsidR="005C6B09">
        <w:tab/>
      </w:r>
      <w:r w:rsidR="005C6B09">
        <w:tab/>
      </w:r>
      <w:r w:rsidR="005C6B09">
        <w:tab/>
      </w:r>
      <w:r w:rsidRPr="00BD0C9E">
        <w:rPr>
          <w:b w:val="0"/>
          <w:bCs/>
        </w:rPr>
        <w:t>Wydział Polityki Rynku Pracy</w:t>
      </w:r>
    </w:p>
    <w:p w14:paraId="66C3C3E4" w14:textId="3AD5A063" w:rsidR="005C56A6" w:rsidRDefault="005C56A6" w:rsidP="00E37C47">
      <w:pPr>
        <w:pStyle w:val="Listapunktowana2"/>
        <w:numPr>
          <w:ilvl w:val="0"/>
          <w:numId w:val="0"/>
        </w:numPr>
        <w:ind w:left="3540" w:hanging="2426"/>
        <w:jc w:val="left"/>
        <w:rPr>
          <w:b w:val="0"/>
          <w:bCs/>
        </w:rPr>
      </w:pPr>
      <w:r w:rsidRPr="00E37C47">
        <w:t>PRP-I</w:t>
      </w:r>
      <w:r w:rsidR="005C6B09">
        <w:tab/>
      </w:r>
      <w:r w:rsidRPr="00BD0C9E">
        <w:rPr>
          <w:b w:val="0"/>
          <w:bCs/>
        </w:rPr>
        <w:t>Zespół ds. Polityki Rynku Pracy</w:t>
      </w:r>
      <w:r w:rsidR="00623E37">
        <w:rPr>
          <w:b w:val="0"/>
          <w:bCs/>
        </w:rPr>
        <w:t xml:space="preserve"> i </w:t>
      </w:r>
      <w:r w:rsidR="006F7F65">
        <w:rPr>
          <w:b w:val="0"/>
          <w:bCs/>
        </w:rPr>
        <w:t>O</w:t>
      </w:r>
      <w:r w:rsidR="00623E37">
        <w:rPr>
          <w:b w:val="0"/>
          <w:bCs/>
        </w:rPr>
        <w:t xml:space="preserve">bsługi Projektów </w:t>
      </w:r>
      <w:r w:rsidRPr="00BD0C9E">
        <w:rPr>
          <w:b w:val="0"/>
          <w:bCs/>
        </w:rPr>
        <w:t>EFS</w:t>
      </w:r>
    </w:p>
    <w:p w14:paraId="7F3EE52E" w14:textId="3076D534" w:rsidR="005C56A6" w:rsidRDefault="005C56A6" w:rsidP="00E37C47">
      <w:pPr>
        <w:pStyle w:val="Listapunktowana2"/>
        <w:numPr>
          <w:ilvl w:val="0"/>
          <w:numId w:val="0"/>
        </w:numPr>
        <w:ind w:left="3540" w:hanging="2426"/>
        <w:jc w:val="left"/>
        <w:rPr>
          <w:b w:val="0"/>
          <w:bCs/>
        </w:rPr>
      </w:pPr>
      <w:r w:rsidRPr="00E37C47">
        <w:t>PRP-II</w:t>
      </w:r>
      <w:r w:rsidR="005C6B09">
        <w:tab/>
      </w:r>
      <w:r w:rsidR="00623E37" w:rsidRPr="00BC2FD0">
        <w:rPr>
          <w:b w:val="0"/>
          <w:bCs/>
        </w:rPr>
        <w:t>Zespół ds. Kontroli Projektów EFS</w:t>
      </w:r>
      <w:r w:rsidR="00623E37" w:rsidRPr="00816952" w:rsidDel="00623E37">
        <w:rPr>
          <w:b w:val="0"/>
          <w:bCs/>
        </w:rPr>
        <w:t xml:space="preserve"> </w:t>
      </w:r>
    </w:p>
    <w:p w14:paraId="16DFCD54" w14:textId="77777777" w:rsidR="00EB6F20" w:rsidRPr="00BD0C9E" w:rsidRDefault="00EB6F20" w:rsidP="00E37C47">
      <w:pPr>
        <w:pStyle w:val="Listapunktowana2"/>
        <w:numPr>
          <w:ilvl w:val="0"/>
          <w:numId w:val="0"/>
        </w:numPr>
        <w:ind w:left="1114"/>
        <w:jc w:val="left"/>
        <w:rPr>
          <w:b w:val="0"/>
          <w:bCs/>
        </w:rPr>
      </w:pPr>
      <w:r w:rsidRPr="00E37C47">
        <w:t>PUP</w:t>
      </w:r>
      <w:r w:rsidR="005C6B09">
        <w:tab/>
      </w:r>
      <w:r w:rsidR="005C6B09">
        <w:tab/>
      </w:r>
      <w:r w:rsidR="005C6B09">
        <w:tab/>
      </w:r>
      <w:r>
        <w:rPr>
          <w:b w:val="0"/>
          <w:bCs/>
        </w:rPr>
        <w:t>Powiatowy Urząd Pracy</w:t>
      </w:r>
    </w:p>
    <w:p w14:paraId="22D4C790" w14:textId="5D5DF6D3" w:rsidR="00EB6F20" w:rsidRDefault="00EB6F20" w:rsidP="00E37C47">
      <w:pPr>
        <w:pStyle w:val="Listapunktowana2"/>
        <w:numPr>
          <w:ilvl w:val="0"/>
          <w:numId w:val="0"/>
        </w:numPr>
        <w:ind w:left="1114"/>
        <w:jc w:val="left"/>
        <w:rPr>
          <w:b w:val="0"/>
          <w:bCs/>
        </w:rPr>
      </w:pPr>
      <w:r>
        <w:t>SWZ</w:t>
      </w:r>
      <w:r w:rsidR="005C6B09">
        <w:tab/>
      </w:r>
      <w:r w:rsidR="005C6B09">
        <w:tab/>
      </w:r>
      <w:r w:rsidR="005C6B09">
        <w:tab/>
      </w:r>
      <w:r w:rsidRPr="00E42CFE">
        <w:rPr>
          <w:b w:val="0"/>
          <w:bCs/>
        </w:rPr>
        <w:t>Specyfikacja Warunków Zamówienia</w:t>
      </w:r>
    </w:p>
    <w:p w14:paraId="57F8B40E" w14:textId="77777777" w:rsidR="00EB6F20" w:rsidRDefault="00EB6F20" w:rsidP="00E37C47">
      <w:pPr>
        <w:pStyle w:val="Listapunktowana2"/>
        <w:numPr>
          <w:ilvl w:val="0"/>
          <w:numId w:val="0"/>
        </w:numPr>
        <w:ind w:left="3540" w:hanging="2426"/>
        <w:jc w:val="left"/>
        <w:rPr>
          <w:b w:val="0"/>
          <w:bCs/>
        </w:rPr>
      </w:pPr>
      <w:r>
        <w:t>SZOOP</w:t>
      </w:r>
      <w:r w:rsidR="005C6B09">
        <w:tab/>
      </w:r>
      <w:r w:rsidRPr="00BD0C9E">
        <w:rPr>
          <w:b w:val="0"/>
          <w:bCs/>
        </w:rPr>
        <w:t xml:space="preserve">Szczegółowy Opis Osi Priorytetowych RPOWŚ </w:t>
      </w:r>
      <w:r w:rsidRPr="00BD0C9E">
        <w:rPr>
          <w:b w:val="0"/>
          <w:bCs/>
        </w:rPr>
        <w:br/>
        <w:t>2014-2020</w:t>
      </w:r>
    </w:p>
    <w:p w14:paraId="7B2067A1" w14:textId="4D40375F" w:rsidR="00EB6F20" w:rsidRDefault="00EB6F20" w:rsidP="00E37C47">
      <w:pPr>
        <w:pStyle w:val="Listapunktowana2"/>
        <w:numPr>
          <w:ilvl w:val="0"/>
          <w:numId w:val="0"/>
        </w:numPr>
        <w:ind w:left="3540" w:hanging="2426"/>
        <w:jc w:val="left"/>
        <w:rPr>
          <w:b w:val="0"/>
          <w:bCs/>
        </w:rPr>
      </w:pPr>
      <w:r>
        <w:t>USTAWA</w:t>
      </w:r>
      <w:r w:rsidR="005C6B09">
        <w:tab/>
      </w:r>
      <w:r w:rsidR="005C6B09" w:rsidRPr="00E37C47">
        <w:rPr>
          <w:b w:val="0"/>
          <w:bCs/>
        </w:rPr>
        <w:t>U</w:t>
      </w:r>
      <w:r w:rsidRPr="00143882">
        <w:rPr>
          <w:b w:val="0"/>
          <w:bCs/>
        </w:rPr>
        <w:t>stawa z dnia 11 lipca 2014 r. o zasadach realizacji programów w zakresie  polityki spójności finansowanych w perspektywie finansowej 2014–2020</w:t>
      </w:r>
    </w:p>
    <w:p w14:paraId="33990F1B" w14:textId="29CD928D" w:rsidR="00457318" w:rsidRDefault="00457318" w:rsidP="00E37C47">
      <w:pPr>
        <w:pStyle w:val="Listapunktowana2"/>
        <w:numPr>
          <w:ilvl w:val="0"/>
          <w:numId w:val="0"/>
        </w:numPr>
        <w:ind w:left="3540" w:hanging="2426"/>
        <w:jc w:val="left"/>
        <w:rPr>
          <w:b w:val="0"/>
          <w:bCs/>
        </w:rPr>
      </w:pPr>
      <w:r>
        <w:t>USTAWA PZP</w:t>
      </w:r>
      <w:r>
        <w:tab/>
        <w:t>Ustawa Prawo zamówień publicznych z dnia 11 września 2019 r. z późniejszymi zmianami</w:t>
      </w:r>
    </w:p>
    <w:p w14:paraId="253496EF" w14:textId="77777777" w:rsidR="00EB6F20" w:rsidRDefault="00EB6F20" w:rsidP="00E37C47">
      <w:pPr>
        <w:pStyle w:val="Listapunktowana2"/>
        <w:numPr>
          <w:ilvl w:val="0"/>
          <w:numId w:val="0"/>
        </w:numPr>
        <w:ind w:left="1114"/>
        <w:jc w:val="left"/>
        <w:rPr>
          <w:b w:val="0"/>
          <w:bCs/>
        </w:rPr>
      </w:pPr>
      <w:r>
        <w:t>WUP</w:t>
      </w:r>
      <w:r w:rsidR="005C6B09">
        <w:tab/>
      </w:r>
      <w:r w:rsidR="005C6B09">
        <w:tab/>
      </w:r>
      <w:r w:rsidR="005C6B09">
        <w:tab/>
      </w:r>
      <w:r w:rsidRPr="000D222A">
        <w:rPr>
          <w:b w:val="0"/>
          <w:bCs/>
        </w:rPr>
        <w:t>Wojewódzki Urząd Pracy w Kielcach</w:t>
      </w:r>
    </w:p>
    <w:p w14:paraId="6D8F03A5" w14:textId="77777777" w:rsidR="00EB6F20" w:rsidRPr="00EC00BC" w:rsidRDefault="00EB6F20" w:rsidP="00E37C47">
      <w:pPr>
        <w:pStyle w:val="Listapunktowana2"/>
        <w:numPr>
          <w:ilvl w:val="0"/>
          <w:numId w:val="0"/>
        </w:numPr>
        <w:ind w:left="1114"/>
        <w:jc w:val="left"/>
      </w:pPr>
      <w:r>
        <w:t>ZIT</w:t>
      </w:r>
      <w:r w:rsidR="005C6B09">
        <w:tab/>
      </w:r>
      <w:r w:rsidR="005C6B09">
        <w:tab/>
      </w:r>
      <w:r w:rsidR="005C6B09">
        <w:tab/>
      </w:r>
      <w:r w:rsidR="005C6B09" w:rsidRPr="00E37C47">
        <w:rPr>
          <w:b w:val="0"/>
          <w:bCs/>
        </w:rPr>
        <w:t>Z</w:t>
      </w:r>
      <w:r w:rsidRPr="00E37C47">
        <w:rPr>
          <w:b w:val="0"/>
          <w:bCs/>
        </w:rPr>
        <w:t>integrowane</w:t>
      </w:r>
      <w:r>
        <w:t xml:space="preserve"> </w:t>
      </w:r>
      <w:r w:rsidRPr="00BD0C9E">
        <w:rPr>
          <w:b w:val="0"/>
          <w:bCs/>
        </w:rPr>
        <w:t>Inwestycje Terytorialne</w:t>
      </w:r>
    </w:p>
    <w:p w14:paraId="228BD352" w14:textId="77777777" w:rsidR="00EB6F20" w:rsidRDefault="00EB6F20" w:rsidP="00E37C47">
      <w:pPr>
        <w:pStyle w:val="Listapunktowana2"/>
        <w:numPr>
          <w:ilvl w:val="0"/>
          <w:numId w:val="0"/>
        </w:numPr>
        <w:ind w:left="3540" w:hanging="2426"/>
        <w:jc w:val="left"/>
        <w:rPr>
          <w:b w:val="0"/>
          <w:bCs/>
        </w:rPr>
      </w:pPr>
      <w:r>
        <w:t>IP ZIT</w:t>
      </w:r>
      <w:r w:rsidR="005C6B09">
        <w:tab/>
      </w:r>
      <w:r w:rsidRPr="00BD0C9E">
        <w:rPr>
          <w:b w:val="0"/>
          <w:bCs/>
        </w:rPr>
        <w:t>Instytucja Pośrednicząca w ramach instrumentu Zintegrowane Inwestycje Terytorialne Regionalnego Programu Operacyjnego Województwa Świętokrzyskiego na lata 2014-2020</w:t>
      </w:r>
    </w:p>
    <w:p w14:paraId="709912C0" w14:textId="77777777" w:rsidR="00127069" w:rsidRPr="00E37C47" w:rsidRDefault="00127069" w:rsidP="00E37C47">
      <w:pPr>
        <w:pStyle w:val="Listapunktowana2"/>
        <w:numPr>
          <w:ilvl w:val="0"/>
          <w:numId w:val="0"/>
        </w:numPr>
        <w:ind w:left="1114"/>
        <w:jc w:val="left"/>
        <w:rPr>
          <w:b w:val="0"/>
        </w:rPr>
      </w:pPr>
      <w:r>
        <w:t>AM IZ</w:t>
      </w:r>
      <w:r>
        <w:tab/>
      </w:r>
      <w:r>
        <w:tab/>
      </w:r>
      <w:r>
        <w:tab/>
      </w:r>
      <w:r w:rsidRPr="00E37C47">
        <w:rPr>
          <w:b w:val="0"/>
        </w:rPr>
        <w:t>Administrator merytoryczny Instytucji</w:t>
      </w:r>
    </w:p>
    <w:p w14:paraId="3B714F34" w14:textId="77777777" w:rsidR="005C371E" w:rsidRPr="00E37C47" w:rsidRDefault="00127069" w:rsidP="00127069">
      <w:pPr>
        <w:pStyle w:val="Listapunktowana2"/>
        <w:numPr>
          <w:ilvl w:val="0"/>
          <w:numId w:val="0"/>
        </w:numPr>
        <w:ind w:left="3238" w:firstLine="302"/>
        <w:jc w:val="left"/>
        <w:rPr>
          <w:b w:val="0"/>
        </w:rPr>
      </w:pPr>
      <w:r w:rsidRPr="00E37C47">
        <w:rPr>
          <w:b w:val="0"/>
        </w:rPr>
        <w:t>Zarządzającej</w:t>
      </w:r>
    </w:p>
    <w:p w14:paraId="04F856AF" w14:textId="77777777" w:rsidR="00127069" w:rsidRPr="00E37C47" w:rsidRDefault="00127069" w:rsidP="00127069">
      <w:pPr>
        <w:pStyle w:val="Listapunktowana2"/>
        <w:numPr>
          <w:ilvl w:val="0"/>
          <w:numId w:val="0"/>
        </w:numPr>
        <w:ind w:left="1114" w:hanging="360"/>
        <w:jc w:val="left"/>
        <w:rPr>
          <w:b w:val="0"/>
        </w:rPr>
      </w:pPr>
      <w:r>
        <w:tab/>
        <w:t>AM IK</w:t>
      </w:r>
      <w:r>
        <w:tab/>
      </w:r>
      <w:r>
        <w:tab/>
      </w:r>
      <w:r>
        <w:tab/>
      </w:r>
      <w:r w:rsidRPr="00E37C47">
        <w:rPr>
          <w:b w:val="0"/>
        </w:rPr>
        <w:t xml:space="preserve">Administrator merytoryczny Instytucji </w:t>
      </w:r>
    </w:p>
    <w:p w14:paraId="4622346A" w14:textId="77777777" w:rsidR="00127069" w:rsidRPr="00E37C47" w:rsidRDefault="00127069" w:rsidP="00127069">
      <w:pPr>
        <w:pStyle w:val="Listapunktowana2"/>
        <w:numPr>
          <w:ilvl w:val="0"/>
          <w:numId w:val="0"/>
        </w:numPr>
        <w:ind w:left="3238" w:firstLine="302"/>
        <w:jc w:val="left"/>
        <w:rPr>
          <w:b w:val="0"/>
        </w:rPr>
      </w:pPr>
      <w:r w:rsidRPr="00E37C47">
        <w:rPr>
          <w:b w:val="0"/>
        </w:rPr>
        <w:t>Koordynującej</w:t>
      </w:r>
    </w:p>
    <w:p w14:paraId="2941B33B" w14:textId="43AC1EB0" w:rsidR="00127069" w:rsidRDefault="001874C0" w:rsidP="00E37C47">
      <w:pPr>
        <w:pStyle w:val="Listapunktowana2"/>
        <w:numPr>
          <w:ilvl w:val="0"/>
          <w:numId w:val="0"/>
        </w:numPr>
        <w:ind w:left="1114" w:hanging="360"/>
        <w:jc w:val="left"/>
      </w:pPr>
      <w:r>
        <w:tab/>
        <w:t>PB</w:t>
      </w:r>
      <w:r>
        <w:tab/>
      </w:r>
      <w:r>
        <w:tab/>
      </w:r>
      <w:r>
        <w:tab/>
      </w:r>
      <w:r w:rsidRPr="000E16FC">
        <w:rPr>
          <w:b w:val="0"/>
          <w:bCs/>
        </w:rPr>
        <w:t>Wydział Promocji i Badań</w:t>
      </w:r>
    </w:p>
    <w:p w14:paraId="453F0124" w14:textId="77777777" w:rsidR="001874C0" w:rsidRPr="000E16FC" w:rsidRDefault="001874C0" w:rsidP="00E37C47">
      <w:pPr>
        <w:pStyle w:val="Listapunktowana2"/>
        <w:numPr>
          <w:ilvl w:val="0"/>
          <w:numId w:val="0"/>
        </w:numPr>
        <w:ind w:left="1114" w:hanging="360"/>
        <w:jc w:val="left"/>
        <w:rPr>
          <w:b w:val="0"/>
          <w:bCs/>
        </w:rPr>
      </w:pPr>
      <w:r>
        <w:tab/>
        <w:t>PB-I</w:t>
      </w:r>
      <w:r>
        <w:tab/>
      </w:r>
      <w:r>
        <w:tab/>
      </w:r>
      <w:r>
        <w:tab/>
      </w:r>
      <w:r w:rsidRPr="000E16FC">
        <w:rPr>
          <w:b w:val="0"/>
          <w:bCs/>
        </w:rPr>
        <w:t xml:space="preserve">Zespół ds. Promocji i Komunikacji Społecznej </w:t>
      </w:r>
    </w:p>
    <w:p w14:paraId="3D222E9D" w14:textId="5DC61EFD" w:rsidR="001874C0" w:rsidRPr="000E16FC" w:rsidRDefault="001874C0" w:rsidP="001874C0">
      <w:pPr>
        <w:pStyle w:val="Listapunktowana2"/>
        <w:numPr>
          <w:ilvl w:val="0"/>
          <w:numId w:val="0"/>
        </w:numPr>
        <w:ind w:left="3238" w:firstLine="302"/>
        <w:jc w:val="left"/>
        <w:rPr>
          <w:b w:val="0"/>
          <w:bCs/>
        </w:rPr>
      </w:pPr>
      <w:r w:rsidRPr="000E16FC">
        <w:rPr>
          <w:b w:val="0"/>
          <w:bCs/>
        </w:rPr>
        <w:t>w Wydziale Promocji i Badań</w:t>
      </w:r>
    </w:p>
    <w:p w14:paraId="149FCADF" w14:textId="14397434" w:rsidR="001874C0" w:rsidRPr="000E16FC" w:rsidRDefault="001874C0" w:rsidP="000E16FC">
      <w:pPr>
        <w:pStyle w:val="Listapunktowana2"/>
        <w:numPr>
          <w:ilvl w:val="0"/>
          <w:numId w:val="0"/>
        </w:numPr>
        <w:ind w:left="1114" w:hanging="360"/>
        <w:jc w:val="left"/>
        <w:rPr>
          <w:b w:val="0"/>
          <w:bCs/>
        </w:rPr>
      </w:pPr>
      <w:r>
        <w:tab/>
      </w:r>
    </w:p>
    <w:p w14:paraId="5885A76A" w14:textId="77777777" w:rsidR="00127069" w:rsidRPr="00EC00BC" w:rsidRDefault="00127069" w:rsidP="00E37C47">
      <w:pPr>
        <w:pStyle w:val="Listapunktowana2"/>
        <w:numPr>
          <w:ilvl w:val="0"/>
          <w:numId w:val="0"/>
        </w:numPr>
        <w:ind w:left="2530" w:firstLine="302"/>
        <w:jc w:val="left"/>
      </w:pPr>
    </w:p>
    <w:p w14:paraId="16C9AB5B" w14:textId="77777777" w:rsidR="00877FC6" w:rsidRPr="00EC00BC" w:rsidRDefault="00877FC6" w:rsidP="00E37C47">
      <w:pPr>
        <w:pStyle w:val="Akapitzlist1"/>
        <w:autoSpaceDE w:val="0"/>
        <w:autoSpaceDN w:val="0"/>
        <w:adjustRightInd w:val="0"/>
        <w:spacing w:after="0"/>
        <w:jc w:val="both"/>
        <w:rPr>
          <w:sz w:val="24"/>
          <w:szCs w:val="24"/>
        </w:rPr>
      </w:pPr>
    </w:p>
    <w:p w14:paraId="51BF76A8" w14:textId="67D49568" w:rsidR="00877FC6" w:rsidRDefault="00877FC6" w:rsidP="00E37C47">
      <w:pPr>
        <w:pStyle w:val="Tekstpodstawowy"/>
        <w:spacing w:line="276" w:lineRule="auto"/>
        <w:ind w:left="720"/>
        <w:rPr>
          <w:szCs w:val="24"/>
        </w:rPr>
      </w:pPr>
      <w:r w:rsidRPr="00EC00BC">
        <w:rPr>
          <w:szCs w:val="24"/>
        </w:rPr>
        <w:t>Ilekroć w niniejszym dokumencie  jest mowa o ustawie</w:t>
      </w:r>
      <w:r w:rsidR="000A3C87" w:rsidRPr="00EC00BC">
        <w:rPr>
          <w:szCs w:val="24"/>
        </w:rPr>
        <w:t xml:space="preserve"> </w:t>
      </w:r>
      <w:r w:rsidRPr="00EC00BC">
        <w:rPr>
          <w:szCs w:val="24"/>
        </w:rPr>
        <w:t>należy przez to rozumieć</w:t>
      </w:r>
      <w:r w:rsidRPr="00EC00BC">
        <w:rPr>
          <w:i/>
          <w:szCs w:val="24"/>
        </w:rPr>
        <w:t xml:space="preserve"> ustawę z dnia 11 lipca 2014 r. o zasadach realizacji programów w zakresie polityki spójności finansowanych w perspektywie finansowej 2014 – 2020. </w:t>
      </w:r>
      <w:r w:rsidRPr="00EC00BC">
        <w:rPr>
          <w:szCs w:val="24"/>
        </w:rPr>
        <w:t>Ustawa ta określa</w:t>
      </w:r>
      <w:r w:rsidR="000A3C87" w:rsidRPr="00EC00BC">
        <w:rPr>
          <w:szCs w:val="24"/>
        </w:rPr>
        <w:t xml:space="preserve"> </w:t>
      </w:r>
      <w:r w:rsidRPr="00EC00BC">
        <w:rPr>
          <w:szCs w:val="24"/>
        </w:rPr>
        <w:t xml:space="preserve">zasady realizacji programów w zakresie polityki spójności finansowanych w perspektywie finansowej 2014-2020, podmioty uczestniczące w realizacji tych programów i polityki oraz tryb współpracy miedzy nimi. </w:t>
      </w:r>
    </w:p>
    <w:p w14:paraId="61749A5C" w14:textId="6B885D78" w:rsidR="008519AB" w:rsidRPr="00EC00BC" w:rsidRDefault="008519AB" w:rsidP="00E37C47">
      <w:pPr>
        <w:pStyle w:val="Tekstpodstawowy"/>
        <w:spacing w:line="276" w:lineRule="auto"/>
        <w:ind w:left="720"/>
        <w:rPr>
          <w:szCs w:val="24"/>
        </w:rPr>
      </w:pPr>
      <w:r>
        <w:rPr>
          <w:szCs w:val="24"/>
        </w:rPr>
        <w:t xml:space="preserve">Ilekroć w Instrukcjach Wykonawczych pojawiają się zapisy, że dany proces akceptuje/zatwierdza Kierownik Wydziału Polityki Rynku Pracy, oznacza to również </w:t>
      </w:r>
      <w:r>
        <w:rPr>
          <w:szCs w:val="24"/>
        </w:rPr>
        <w:lastRenderedPageBreak/>
        <w:t>możliwość</w:t>
      </w:r>
      <w:r w:rsidR="008B4BA1">
        <w:rPr>
          <w:szCs w:val="24"/>
        </w:rPr>
        <w:t xml:space="preserve"> – w przypadku jego nieobecności – </w:t>
      </w:r>
      <w:r>
        <w:rPr>
          <w:szCs w:val="24"/>
        </w:rPr>
        <w:t>akceptacji/zatwierdzenia tych procesów przez inną upoważnioną osobę.</w:t>
      </w:r>
    </w:p>
    <w:p w14:paraId="3937F881" w14:textId="77777777" w:rsidR="00877FC6" w:rsidRDefault="00877FC6" w:rsidP="00EE6BAC">
      <w:pPr>
        <w:spacing w:after="0"/>
        <w:rPr>
          <w:sz w:val="24"/>
          <w:szCs w:val="24"/>
        </w:rPr>
      </w:pPr>
    </w:p>
    <w:p w14:paraId="33452ECD" w14:textId="77777777" w:rsidR="00EE6BAC" w:rsidRPr="00E37C47" w:rsidRDefault="00EE6BAC" w:rsidP="00E37C47">
      <w:pPr>
        <w:spacing w:after="0"/>
        <w:rPr>
          <w:sz w:val="24"/>
          <w:szCs w:val="24"/>
        </w:rPr>
      </w:pPr>
    </w:p>
    <w:p w14:paraId="00214252" w14:textId="77777777" w:rsidR="00CD324C" w:rsidRPr="00EC00BC" w:rsidRDefault="00CD324C" w:rsidP="00E37C47">
      <w:pPr>
        <w:pStyle w:val="Nagwek1"/>
        <w:numPr>
          <w:ilvl w:val="0"/>
          <w:numId w:val="1"/>
        </w:numPr>
        <w:spacing w:before="0"/>
        <w:ind w:left="426" w:hanging="426"/>
        <w:rPr>
          <w:sz w:val="24"/>
          <w:szCs w:val="24"/>
        </w:rPr>
      </w:pPr>
      <w:bookmarkStart w:id="4" w:name="_Toc86149517"/>
      <w:bookmarkStart w:id="5" w:name="_Toc86150661"/>
      <w:r w:rsidRPr="00EC00BC">
        <w:rPr>
          <w:sz w:val="24"/>
          <w:szCs w:val="24"/>
        </w:rPr>
        <w:t>SŁOWNICZEK</w:t>
      </w:r>
      <w:bookmarkEnd w:id="4"/>
      <w:bookmarkEnd w:id="5"/>
    </w:p>
    <w:p w14:paraId="16FA0115" w14:textId="77777777" w:rsidR="00C93A12" w:rsidRPr="00E37C47" w:rsidRDefault="00C93A12" w:rsidP="00E37C47">
      <w:pPr>
        <w:spacing w:after="0"/>
        <w:rPr>
          <w:sz w:val="24"/>
          <w:szCs w:val="24"/>
        </w:rPr>
      </w:pPr>
    </w:p>
    <w:tbl>
      <w:tblPr>
        <w:tblW w:w="954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60" w:type="dxa"/>
          <w:right w:w="60" w:type="dxa"/>
        </w:tblCellMar>
        <w:tblLook w:val="0000" w:firstRow="0" w:lastRow="0" w:firstColumn="0" w:lastColumn="0" w:noHBand="0" w:noVBand="0"/>
      </w:tblPr>
      <w:tblGrid>
        <w:gridCol w:w="2908"/>
        <w:gridCol w:w="6632"/>
      </w:tblGrid>
      <w:tr w:rsidR="00C56DC5" w:rsidRPr="00EC00BC" w14:paraId="417C69B1" w14:textId="77777777" w:rsidTr="00E37C47">
        <w:trPr>
          <w:cantSplit/>
          <w:trHeight w:val="456"/>
          <w:tblHeader/>
        </w:trPr>
        <w:tc>
          <w:tcPr>
            <w:tcW w:w="2908" w:type="dxa"/>
            <w:shd w:val="pct12" w:color="auto" w:fill="FFFFFF"/>
            <w:vAlign w:val="center"/>
          </w:tcPr>
          <w:p w14:paraId="10084C70" w14:textId="77777777" w:rsidR="00C56DC5" w:rsidRPr="00E37C47" w:rsidRDefault="00C56DC5" w:rsidP="00E37C47">
            <w:pPr>
              <w:spacing w:after="0"/>
              <w:jc w:val="center"/>
              <w:rPr>
                <w:b/>
                <w:bCs/>
                <w:sz w:val="24"/>
                <w:szCs w:val="24"/>
              </w:rPr>
            </w:pPr>
            <w:r w:rsidRPr="00E37C47">
              <w:rPr>
                <w:b/>
                <w:bCs/>
                <w:sz w:val="24"/>
                <w:szCs w:val="24"/>
              </w:rPr>
              <w:t xml:space="preserve">Termin </w:t>
            </w:r>
          </w:p>
        </w:tc>
        <w:tc>
          <w:tcPr>
            <w:tcW w:w="6632" w:type="dxa"/>
            <w:shd w:val="pct12" w:color="auto" w:fill="FFFFFF"/>
            <w:vAlign w:val="center"/>
          </w:tcPr>
          <w:p w14:paraId="2969234F" w14:textId="77777777" w:rsidR="00C56DC5" w:rsidRPr="00E37C47" w:rsidRDefault="00C56DC5">
            <w:pPr>
              <w:spacing w:after="0"/>
              <w:jc w:val="center"/>
              <w:rPr>
                <w:b/>
                <w:bCs/>
                <w:sz w:val="24"/>
                <w:szCs w:val="24"/>
              </w:rPr>
            </w:pPr>
            <w:r w:rsidRPr="00E37C47">
              <w:rPr>
                <w:b/>
                <w:bCs/>
                <w:sz w:val="24"/>
                <w:szCs w:val="24"/>
              </w:rPr>
              <w:t>Objaśnienie</w:t>
            </w:r>
          </w:p>
        </w:tc>
      </w:tr>
      <w:tr w:rsidR="00C56DC5" w:rsidRPr="00EC00BC" w14:paraId="69091D8A" w14:textId="77777777" w:rsidTr="00E37C47">
        <w:trPr>
          <w:cantSplit/>
        </w:trPr>
        <w:tc>
          <w:tcPr>
            <w:tcW w:w="2908" w:type="dxa"/>
            <w:shd w:val="pct12" w:color="auto" w:fill="FFFFFF"/>
          </w:tcPr>
          <w:p w14:paraId="5CEF8F1B" w14:textId="77777777" w:rsidR="00C56DC5" w:rsidRPr="00E37C47" w:rsidRDefault="00C56DC5" w:rsidP="00E37C47">
            <w:pPr>
              <w:spacing w:after="0"/>
              <w:rPr>
                <w:b/>
                <w:bCs/>
                <w:i/>
                <w:iCs/>
                <w:sz w:val="24"/>
                <w:szCs w:val="24"/>
              </w:rPr>
            </w:pPr>
            <w:r w:rsidRPr="00E37C47">
              <w:rPr>
                <w:b/>
                <w:bCs/>
                <w:sz w:val="24"/>
                <w:szCs w:val="24"/>
              </w:rPr>
              <w:t xml:space="preserve">Beneficjent </w:t>
            </w:r>
          </w:p>
          <w:p w14:paraId="6D51D68C" w14:textId="77777777" w:rsidR="00C56DC5" w:rsidRPr="00E37C47" w:rsidRDefault="00C56DC5" w:rsidP="00E37C47">
            <w:pPr>
              <w:spacing w:after="0"/>
              <w:rPr>
                <w:b/>
                <w:bCs/>
                <w:sz w:val="24"/>
                <w:szCs w:val="24"/>
              </w:rPr>
            </w:pPr>
          </w:p>
        </w:tc>
        <w:tc>
          <w:tcPr>
            <w:tcW w:w="6632" w:type="dxa"/>
            <w:vAlign w:val="center"/>
          </w:tcPr>
          <w:p w14:paraId="77A0AD98" w14:textId="77777777" w:rsidR="00C56DC5" w:rsidRPr="00E37C47" w:rsidRDefault="00C56DC5" w:rsidP="00E37C47">
            <w:pPr>
              <w:pStyle w:val="Default"/>
              <w:spacing w:line="276" w:lineRule="auto"/>
              <w:jc w:val="both"/>
              <w:rPr>
                <w:color w:val="auto"/>
              </w:rPr>
            </w:pPr>
            <w:r w:rsidRPr="00E37C47">
              <w:rPr>
                <w:color w:val="auto"/>
              </w:rPr>
              <w:t xml:space="preserve">Wszystkie podmioty  z wyłączeniem osób fizycznych (nie dotyczy osób prowadzących działalność gospodarczą lub oświatową na podstawie przepisów odrębnych) realizujące projekty finansowane </w:t>
            </w:r>
            <w:r w:rsidR="00EC00BC">
              <w:rPr>
                <w:color w:val="auto"/>
              </w:rPr>
              <w:br/>
            </w:r>
            <w:r w:rsidRPr="00E37C47">
              <w:rPr>
                <w:color w:val="auto"/>
              </w:rPr>
              <w:t xml:space="preserve">z budżetu państwa lub ze źródeł zagranicznych na podstawie umowy </w:t>
            </w:r>
          </w:p>
          <w:p w14:paraId="668720FB" w14:textId="7203A3B2" w:rsidR="00C56DC5" w:rsidRPr="00E37C47" w:rsidRDefault="00C56DC5" w:rsidP="00E37C47">
            <w:pPr>
              <w:pStyle w:val="Default"/>
              <w:spacing w:line="276" w:lineRule="auto"/>
              <w:jc w:val="both"/>
              <w:rPr>
                <w:color w:val="auto"/>
              </w:rPr>
            </w:pPr>
            <w:r w:rsidRPr="00EC00BC">
              <w:t>o dofinansowanie projektu.</w:t>
            </w:r>
          </w:p>
        </w:tc>
      </w:tr>
      <w:tr w:rsidR="00C56DC5" w:rsidRPr="00EC00BC" w14:paraId="5E38A05B" w14:textId="77777777" w:rsidTr="00E37C47">
        <w:trPr>
          <w:cantSplit/>
          <w:trHeight w:val="823"/>
        </w:trPr>
        <w:tc>
          <w:tcPr>
            <w:tcW w:w="2908" w:type="dxa"/>
            <w:shd w:val="pct12" w:color="auto" w:fill="FFFFFF"/>
          </w:tcPr>
          <w:p w14:paraId="1DBF279A" w14:textId="77777777" w:rsidR="00C56DC5" w:rsidRPr="00E37C47" w:rsidRDefault="00C56DC5" w:rsidP="00E37C47">
            <w:pPr>
              <w:spacing w:after="0"/>
              <w:rPr>
                <w:b/>
                <w:bCs/>
                <w:sz w:val="24"/>
                <w:szCs w:val="24"/>
              </w:rPr>
            </w:pPr>
            <w:r w:rsidRPr="00E37C47">
              <w:rPr>
                <w:b/>
                <w:bCs/>
                <w:sz w:val="24"/>
                <w:szCs w:val="24"/>
              </w:rPr>
              <w:t>Działanie</w:t>
            </w:r>
          </w:p>
        </w:tc>
        <w:tc>
          <w:tcPr>
            <w:tcW w:w="6632" w:type="dxa"/>
          </w:tcPr>
          <w:p w14:paraId="495F0B12" w14:textId="77777777" w:rsidR="00C56DC5" w:rsidRPr="00E37C47" w:rsidRDefault="00C56DC5" w:rsidP="00E37C47">
            <w:pPr>
              <w:spacing w:after="0"/>
              <w:jc w:val="both"/>
              <w:rPr>
                <w:sz w:val="24"/>
                <w:szCs w:val="24"/>
              </w:rPr>
            </w:pPr>
            <w:r w:rsidRPr="00E37C47">
              <w:rPr>
                <w:sz w:val="24"/>
                <w:szCs w:val="24"/>
              </w:rPr>
              <w:t>Grupa projektów realizujących ten sam cel. Działanie stanowi etap pośredni między osią priorytetową a projektem.</w:t>
            </w:r>
          </w:p>
        </w:tc>
      </w:tr>
      <w:tr w:rsidR="00C56DC5" w:rsidRPr="00EC00BC" w14:paraId="62967544" w14:textId="77777777" w:rsidTr="00E37C47">
        <w:trPr>
          <w:cantSplit/>
          <w:trHeight w:val="816"/>
        </w:trPr>
        <w:tc>
          <w:tcPr>
            <w:tcW w:w="2908" w:type="dxa"/>
            <w:shd w:val="pct12" w:color="auto" w:fill="FFFFFF"/>
          </w:tcPr>
          <w:p w14:paraId="3D6CB5B3" w14:textId="77777777" w:rsidR="00C56DC5" w:rsidRPr="00E37C47" w:rsidRDefault="00C56DC5" w:rsidP="00E37C47">
            <w:pPr>
              <w:spacing w:after="0"/>
              <w:rPr>
                <w:b/>
                <w:bCs/>
                <w:sz w:val="24"/>
                <w:szCs w:val="24"/>
              </w:rPr>
            </w:pPr>
            <w:r w:rsidRPr="00E37C47">
              <w:rPr>
                <w:b/>
                <w:bCs/>
                <w:sz w:val="24"/>
                <w:szCs w:val="24"/>
              </w:rPr>
              <w:t>Instytucja Zarządzająca RPOWŚ</w:t>
            </w:r>
          </w:p>
        </w:tc>
        <w:tc>
          <w:tcPr>
            <w:tcW w:w="6632" w:type="dxa"/>
          </w:tcPr>
          <w:p w14:paraId="0E836A6C" w14:textId="77777777" w:rsidR="00C56DC5" w:rsidRPr="00E37C47" w:rsidRDefault="00C56DC5" w:rsidP="00E37C47">
            <w:pPr>
              <w:spacing w:after="0"/>
              <w:jc w:val="both"/>
              <w:rPr>
                <w:sz w:val="24"/>
                <w:szCs w:val="24"/>
              </w:rPr>
            </w:pPr>
            <w:r w:rsidRPr="00E37C47">
              <w:rPr>
                <w:sz w:val="24"/>
                <w:szCs w:val="24"/>
              </w:rPr>
              <w:t>Zarząd Województwa Świętokrzyskiego, odpowiedzialny za przygotowanie i realizację programu operacyjnego.</w:t>
            </w:r>
          </w:p>
        </w:tc>
      </w:tr>
      <w:tr w:rsidR="00C56DC5" w:rsidRPr="00EC00BC" w14:paraId="5A3BADD5" w14:textId="77777777" w:rsidTr="00E37C47">
        <w:trPr>
          <w:cantSplit/>
        </w:trPr>
        <w:tc>
          <w:tcPr>
            <w:tcW w:w="2908" w:type="dxa"/>
            <w:shd w:val="pct12" w:color="auto" w:fill="FFFFFF"/>
          </w:tcPr>
          <w:p w14:paraId="411DAF35" w14:textId="77777777" w:rsidR="00C56DC5" w:rsidRPr="00E37C47" w:rsidRDefault="00C56DC5" w:rsidP="00E37C47">
            <w:pPr>
              <w:spacing w:after="0"/>
              <w:rPr>
                <w:b/>
                <w:bCs/>
                <w:i/>
                <w:iCs/>
                <w:sz w:val="24"/>
                <w:szCs w:val="24"/>
              </w:rPr>
            </w:pPr>
            <w:r w:rsidRPr="00E37C47">
              <w:rPr>
                <w:b/>
                <w:bCs/>
                <w:sz w:val="24"/>
                <w:szCs w:val="24"/>
              </w:rPr>
              <w:t>Kryteria wyboru projektów</w:t>
            </w:r>
          </w:p>
          <w:p w14:paraId="2AD7679C" w14:textId="77777777" w:rsidR="00C56DC5" w:rsidRPr="00E37C47" w:rsidRDefault="00C56DC5" w:rsidP="00E37C47">
            <w:pPr>
              <w:spacing w:after="0"/>
              <w:rPr>
                <w:b/>
                <w:bCs/>
                <w:i/>
                <w:iCs/>
                <w:sz w:val="24"/>
                <w:szCs w:val="24"/>
              </w:rPr>
            </w:pPr>
          </w:p>
        </w:tc>
        <w:tc>
          <w:tcPr>
            <w:tcW w:w="6632" w:type="dxa"/>
          </w:tcPr>
          <w:p w14:paraId="24AE9FF8" w14:textId="2D5D0CE1" w:rsidR="00C56DC5" w:rsidRPr="00E37C47" w:rsidRDefault="000C2428" w:rsidP="00E37C47">
            <w:pPr>
              <w:spacing w:after="0"/>
              <w:jc w:val="both"/>
              <w:rPr>
                <w:rStyle w:val="Pogrubienie"/>
                <w:b w:val="0"/>
                <w:bCs w:val="0"/>
                <w:sz w:val="24"/>
                <w:szCs w:val="24"/>
              </w:rPr>
            </w:pPr>
            <w:r w:rsidRPr="00E37C47">
              <w:rPr>
                <w:bCs/>
                <w:sz w:val="24"/>
                <w:szCs w:val="24"/>
              </w:rPr>
              <w:t>K</w:t>
            </w:r>
            <w:r w:rsidR="00CD296E" w:rsidRPr="00E37C47">
              <w:rPr>
                <w:bCs/>
                <w:sz w:val="24"/>
                <w:szCs w:val="24"/>
              </w:rPr>
              <w:t xml:space="preserve">ryteria umożliwiające ocenę projektu opisanego we wniosku </w:t>
            </w:r>
            <w:r w:rsidRPr="00E37C47">
              <w:rPr>
                <w:bCs/>
                <w:sz w:val="24"/>
                <w:szCs w:val="24"/>
              </w:rPr>
              <w:br/>
            </w:r>
            <w:r w:rsidR="00CD296E" w:rsidRPr="00E37C47">
              <w:rPr>
                <w:bCs/>
                <w:sz w:val="24"/>
                <w:szCs w:val="24"/>
              </w:rPr>
              <w:t xml:space="preserve">o dofinansowanie projektu, wybór projektu do dofinansowania </w:t>
            </w:r>
            <w:r w:rsidR="00EC00BC">
              <w:rPr>
                <w:bCs/>
                <w:sz w:val="24"/>
                <w:szCs w:val="24"/>
              </w:rPr>
              <w:br/>
            </w:r>
            <w:r w:rsidR="00CD296E" w:rsidRPr="00E37C47">
              <w:rPr>
                <w:bCs/>
                <w:sz w:val="24"/>
                <w:szCs w:val="24"/>
              </w:rPr>
              <w:t>i zawarcie umowy o dofinansowanie projektu albo podjęcie decyzji o dofinansowaniu projektu, zgodne z warunkami, o których mowa w art. 125 ust. 3 lit. a rozporządzenia ogólnego, zatwierdzone przez komitet monitorujący,</w:t>
            </w:r>
            <w:r w:rsidR="00EC00BC">
              <w:rPr>
                <w:bCs/>
                <w:sz w:val="24"/>
                <w:szCs w:val="24"/>
              </w:rPr>
              <w:t xml:space="preserve"> </w:t>
            </w:r>
            <w:r w:rsidR="00CD296E" w:rsidRPr="00E37C47">
              <w:rPr>
                <w:bCs/>
                <w:sz w:val="24"/>
                <w:szCs w:val="24"/>
              </w:rPr>
              <w:t>o którym mowa w art. 47 rozporządzenia ogólnego</w:t>
            </w:r>
            <w:r w:rsidR="00C56DC5" w:rsidRPr="00E37C47">
              <w:rPr>
                <w:sz w:val="24"/>
                <w:szCs w:val="24"/>
              </w:rPr>
              <w:t>.</w:t>
            </w:r>
          </w:p>
        </w:tc>
      </w:tr>
      <w:tr w:rsidR="00C56DC5" w:rsidRPr="00EC00BC" w14:paraId="26E2E258" w14:textId="77777777" w:rsidTr="00E37C47">
        <w:trPr>
          <w:cantSplit/>
        </w:trPr>
        <w:tc>
          <w:tcPr>
            <w:tcW w:w="2908" w:type="dxa"/>
            <w:shd w:val="pct12" w:color="auto" w:fill="FFFFFF"/>
          </w:tcPr>
          <w:p w14:paraId="3E889BD2" w14:textId="77777777" w:rsidR="00C56DC5" w:rsidRPr="00E37C47" w:rsidRDefault="00C56DC5" w:rsidP="00E37C47">
            <w:pPr>
              <w:spacing w:after="0"/>
              <w:rPr>
                <w:b/>
                <w:bCs/>
                <w:sz w:val="24"/>
                <w:szCs w:val="24"/>
              </w:rPr>
            </w:pPr>
            <w:r w:rsidRPr="00E37C47">
              <w:rPr>
                <w:b/>
                <w:bCs/>
                <w:sz w:val="24"/>
                <w:szCs w:val="24"/>
              </w:rPr>
              <w:t>Nieprawidłowość</w:t>
            </w:r>
          </w:p>
        </w:tc>
        <w:tc>
          <w:tcPr>
            <w:tcW w:w="6632" w:type="dxa"/>
            <w:vAlign w:val="center"/>
          </w:tcPr>
          <w:p w14:paraId="19CEA028" w14:textId="65C3E39C" w:rsidR="00C56DC5" w:rsidRPr="00E37C47" w:rsidRDefault="00C56DC5" w:rsidP="00E37C47">
            <w:pPr>
              <w:spacing w:after="0"/>
              <w:jc w:val="both"/>
              <w:rPr>
                <w:sz w:val="24"/>
                <w:szCs w:val="24"/>
              </w:rPr>
            </w:pPr>
            <w:r w:rsidRPr="00E37C47">
              <w:rPr>
                <w:sz w:val="24"/>
                <w:szCs w:val="24"/>
              </w:rPr>
              <w:t xml:space="preserve">Jakiekolwiek naruszenie przepisu prawa wspólnotowego wynikające z działania lub zaniechania podmiotu, które powoduje lub mogłoby spowodować szkodę w budżecie ogólnym Unii Europejskiej w drodze finansowania nieuzasadnionego wydatku </w:t>
            </w:r>
            <w:r w:rsidR="00EC00BC">
              <w:rPr>
                <w:sz w:val="24"/>
                <w:szCs w:val="24"/>
              </w:rPr>
              <w:br/>
            </w:r>
            <w:r w:rsidRPr="00E37C47">
              <w:rPr>
                <w:sz w:val="24"/>
                <w:szCs w:val="24"/>
              </w:rPr>
              <w:t>z budżetu ogólnego.</w:t>
            </w:r>
          </w:p>
        </w:tc>
      </w:tr>
      <w:tr w:rsidR="00C56DC5" w:rsidRPr="00EC00BC" w14:paraId="4B4F31D8" w14:textId="77777777" w:rsidTr="00E37C47">
        <w:trPr>
          <w:cantSplit/>
        </w:trPr>
        <w:tc>
          <w:tcPr>
            <w:tcW w:w="2908" w:type="dxa"/>
            <w:shd w:val="pct12" w:color="auto" w:fill="FFFFFF"/>
          </w:tcPr>
          <w:p w14:paraId="69120C34" w14:textId="77777777" w:rsidR="00C56DC5" w:rsidRPr="00E37C47" w:rsidRDefault="00C56DC5" w:rsidP="00E37C47">
            <w:pPr>
              <w:spacing w:after="0"/>
              <w:rPr>
                <w:b/>
                <w:bCs/>
                <w:sz w:val="24"/>
                <w:szCs w:val="24"/>
              </w:rPr>
            </w:pPr>
            <w:r w:rsidRPr="00E37C47">
              <w:rPr>
                <w:b/>
                <w:bCs/>
                <w:sz w:val="24"/>
                <w:szCs w:val="24"/>
              </w:rPr>
              <w:t>Projekt</w:t>
            </w:r>
          </w:p>
        </w:tc>
        <w:tc>
          <w:tcPr>
            <w:tcW w:w="6632" w:type="dxa"/>
            <w:vAlign w:val="center"/>
          </w:tcPr>
          <w:p w14:paraId="746B169B" w14:textId="26FFC9A4" w:rsidR="00C56DC5" w:rsidRPr="00E37C47" w:rsidRDefault="00C56DC5" w:rsidP="00E37C47">
            <w:pPr>
              <w:spacing w:after="0"/>
              <w:jc w:val="both"/>
              <w:rPr>
                <w:sz w:val="24"/>
                <w:szCs w:val="24"/>
              </w:rPr>
            </w:pPr>
            <w:r w:rsidRPr="00E37C47">
              <w:rPr>
                <w:sz w:val="24"/>
                <w:szCs w:val="24"/>
              </w:rPr>
              <w:t>Przedsięwzięcie realizowane w ramach programu operacyjnego na podstawie umowy o dofinansowanie, zawartej między beneficjentem a Instytucją Pośredniczącą.</w:t>
            </w:r>
          </w:p>
        </w:tc>
      </w:tr>
      <w:tr w:rsidR="00C56DC5" w:rsidRPr="00EC00BC" w14:paraId="21DD9FE5" w14:textId="77777777" w:rsidTr="00E37C47">
        <w:trPr>
          <w:cantSplit/>
          <w:trHeight w:val="1043"/>
        </w:trPr>
        <w:tc>
          <w:tcPr>
            <w:tcW w:w="2908" w:type="dxa"/>
            <w:shd w:val="pct12" w:color="auto" w:fill="FFFFFF"/>
          </w:tcPr>
          <w:p w14:paraId="3837F6EC" w14:textId="77777777" w:rsidR="00C56DC5" w:rsidRPr="00E37C47" w:rsidRDefault="00A9314C" w:rsidP="00E37C47">
            <w:pPr>
              <w:spacing w:after="0"/>
              <w:rPr>
                <w:b/>
                <w:bCs/>
                <w:sz w:val="24"/>
                <w:szCs w:val="24"/>
              </w:rPr>
            </w:pPr>
            <w:r w:rsidRPr="00E37C47">
              <w:rPr>
                <w:b/>
                <w:bCs/>
                <w:sz w:val="24"/>
                <w:szCs w:val="24"/>
              </w:rPr>
              <w:t xml:space="preserve">Regionalny </w:t>
            </w:r>
            <w:r w:rsidR="00C56DC5" w:rsidRPr="00E37C47">
              <w:rPr>
                <w:b/>
                <w:bCs/>
                <w:sz w:val="24"/>
                <w:szCs w:val="24"/>
              </w:rPr>
              <w:t>Program Operacyjny</w:t>
            </w:r>
          </w:p>
        </w:tc>
        <w:tc>
          <w:tcPr>
            <w:tcW w:w="6632" w:type="dxa"/>
            <w:vAlign w:val="center"/>
          </w:tcPr>
          <w:p w14:paraId="56089233" w14:textId="77777777" w:rsidR="00C56DC5" w:rsidRPr="00E37C47" w:rsidRDefault="00C56DC5" w:rsidP="00E37C47">
            <w:pPr>
              <w:spacing w:after="0"/>
              <w:jc w:val="both"/>
              <w:rPr>
                <w:sz w:val="24"/>
                <w:szCs w:val="24"/>
              </w:rPr>
            </w:pPr>
            <w:r w:rsidRPr="00E37C47">
              <w:rPr>
                <w:sz w:val="24"/>
                <w:szCs w:val="24"/>
              </w:rPr>
              <w:t xml:space="preserve">Dokument przedłożony przez </w:t>
            </w:r>
            <w:r w:rsidR="00593DD0" w:rsidRPr="00E37C47">
              <w:rPr>
                <w:sz w:val="24"/>
                <w:szCs w:val="24"/>
              </w:rPr>
              <w:t>Z</w:t>
            </w:r>
            <w:r w:rsidR="00A9314C" w:rsidRPr="00E37C47">
              <w:rPr>
                <w:sz w:val="24"/>
                <w:szCs w:val="24"/>
              </w:rPr>
              <w:t>arząd Województwa Świętokrzyskiego</w:t>
            </w:r>
            <w:r w:rsidRPr="00E37C47">
              <w:rPr>
                <w:sz w:val="24"/>
                <w:szCs w:val="24"/>
              </w:rPr>
              <w:t xml:space="preserve"> i przyjęty przez Komisję, określający strategię rozwoju wraz ze spójnym zestawem priorytetów, które mają być osiągnięte z pomocą fundusz</w:t>
            </w:r>
            <w:r w:rsidR="00A9314C" w:rsidRPr="00E37C47">
              <w:rPr>
                <w:sz w:val="24"/>
                <w:szCs w:val="24"/>
              </w:rPr>
              <w:t>y</w:t>
            </w:r>
            <w:r w:rsidRPr="00E37C47">
              <w:rPr>
                <w:sz w:val="24"/>
                <w:szCs w:val="24"/>
              </w:rPr>
              <w:t>.</w:t>
            </w:r>
          </w:p>
        </w:tc>
      </w:tr>
      <w:tr w:rsidR="00C56DC5" w:rsidRPr="00EC00BC" w14:paraId="6B1EB51A" w14:textId="77777777" w:rsidTr="00E37C47">
        <w:trPr>
          <w:cantSplit/>
        </w:trPr>
        <w:tc>
          <w:tcPr>
            <w:tcW w:w="2908" w:type="dxa"/>
            <w:shd w:val="pct12" w:color="auto" w:fill="FFFFFF"/>
          </w:tcPr>
          <w:p w14:paraId="4E4BE736" w14:textId="77777777" w:rsidR="00C56DC5" w:rsidRPr="00E37C47" w:rsidRDefault="00C56DC5" w:rsidP="00E37C47">
            <w:pPr>
              <w:spacing w:after="0"/>
              <w:rPr>
                <w:b/>
                <w:bCs/>
                <w:sz w:val="24"/>
                <w:szCs w:val="24"/>
              </w:rPr>
            </w:pPr>
            <w:r w:rsidRPr="00E37C47">
              <w:rPr>
                <w:b/>
                <w:bCs/>
                <w:sz w:val="24"/>
                <w:szCs w:val="24"/>
              </w:rPr>
              <w:t>SL2014</w:t>
            </w:r>
          </w:p>
        </w:tc>
        <w:tc>
          <w:tcPr>
            <w:tcW w:w="6632" w:type="dxa"/>
            <w:vAlign w:val="center"/>
          </w:tcPr>
          <w:p w14:paraId="50F1E659" w14:textId="77777777" w:rsidR="00C56DC5" w:rsidRPr="00E37C47" w:rsidRDefault="00C56DC5" w:rsidP="00E37C47">
            <w:pPr>
              <w:spacing w:after="0"/>
              <w:jc w:val="both"/>
              <w:rPr>
                <w:sz w:val="24"/>
                <w:szCs w:val="24"/>
              </w:rPr>
            </w:pPr>
            <w:r w:rsidRPr="00E37C47">
              <w:rPr>
                <w:sz w:val="24"/>
                <w:szCs w:val="24"/>
              </w:rPr>
              <w:t>Aplikacja główna centralnego systemu teleinformatycznego, która służy do wspierania procesów związanych z obsługą projektu od momentu podpisania umowy o dofinansowanie projektu, ewidencjonowaniem danych dotyczących realizacji programów operacyjnych, obsługą certyfikacji wydatków.</w:t>
            </w:r>
          </w:p>
        </w:tc>
      </w:tr>
      <w:tr w:rsidR="00C56DC5" w:rsidRPr="00EC00BC" w14:paraId="3AB1E2DD" w14:textId="77777777" w:rsidTr="00E37C47">
        <w:trPr>
          <w:cantSplit/>
        </w:trPr>
        <w:tc>
          <w:tcPr>
            <w:tcW w:w="2908" w:type="dxa"/>
            <w:shd w:val="pct12" w:color="auto" w:fill="FFFFFF"/>
          </w:tcPr>
          <w:p w14:paraId="14169F4F" w14:textId="77777777" w:rsidR="00C56DC5" w:rsidRPr="00E37C47" w:rsidRDefault="00C56DC5" w:rsidP="00E37C47">
            <w:pPr>
              <w:spacing w:after="0"/>
              <w:rPr>
                <w:b/>
                <w:bCs/>
                <w:sz w:val="24"/>
                <w:szCs w:val="24"/>
              </w:rPr>
            </w:pPr>
            <w:r w:rsidRPr="00E37C47">
              <w:rPr>
                <w:b/>
                <w:bCs/>
                <w:sz w:val="24"/>
                <w:szCs w:val="24"/>
              </w:rPr>
              <w:lastRenderedPageBreak/>
              <w:t>LSI</w:t>
            </w:r>
          </w:p>
          <w:p w14:paraId="42EA4CBA" w14:textId="77777777" w:rsidR="00C56DC5" w:rsidRPr="00E37C47" w:rsidRDefault="00C56DC5" w:rsidP="00E37C47">
            <w:pPr>
              <w:spacing w:after="0"/>
              <w:rPr>
                <w:b/>
                <w:bCs/>
                <w:sz w:val="24"/>
                <w:szCs w:val="24"/>
              </w:rPr>
            </w:pPr>
          </w:p>
        </w:tc>
        <w:tc>
          <w:tcPr>
            <w:tcW w:w="6632" w:type="dxa"/>
            <w:vAlign w:val="center"/>
          </w:tcPr>
          <w:p w14:paraId="318E49CC" w14:textId="77777777" w:rsidR="00C56DC5" w:rsidRPr="00E37C47" w:rsidRDefault="00A9314C" w:rsidP="00E37C47">
            <w:pPr>
              <w:spacing w:after="0"/>
              <w:jc w:val="both"/>
              <w:rPr>
                <w:sz w:val="24"/>
                <w:szCs w:val="24"/>
              </w:rPr>
            </w:pPr>
            <w:r w:rsidRPr="00E37C47">
              <w:rPr>
                <w:sz w:val="24"/>
                <w:szCs w:val="24"/>
              </w:rPr>
              <w:t xml:space="preserve">Generator wniosków o dofinansowanie dla RPOWŚ na lata 2014 -2020 </w:t>
            </w:r>
            <w:r w:rsidR="00C56DC5" w:rsidRPr="00E37C47">
              <w:rPr>
                <w:sz w:val="24"/>
                <w:szCs w:val="24"/>
              </w:rPr>
              <w:t>umożliwiający wymianę danych z</w:t>
            </w:r>
            <w:r w:rsidRPr="00E37C47">
              <w:rPr>
                <w:sz w:val="24"/>
                <w:szCs w:val="24"/>
              </w:rPr>
              <w:t xml:space="preserve"> </w:t>
            </w:r>
            <w:r w:rsidR="00C56DC5" w:rsidRPr="00E37C47">
              <w:rPr>
                <w:sz w:val="24"/>
                <w:szCs w:val="24"/>
              </w:rPr>
              <w:t>SL2014</w:t>
            </w:r>
            <w:r w:rsidRPr="00E37C47">
              <w:rPr>
                <w:sz w:val="24"/>
                <w:szCs w:val="24"/>
              </w:rPr>
              <w:t xml:space="preserve"> </w:t>
            </w:r>
            <w:r w:rsidR="00C56DC5" w:rsidRPr="00E37C47">
              <w:rPr>
                <w:sz w:val="24"/>
                <w:szCs w:val="24"/>
              </w:rPr>
              <w:t>zapewniający obsługę procesów związanych z wnioskowaniem o dofinansowanie</w:t>
            </w:r>
            <w:r w:rsidRPr="00E37C47">
              <w:rPr>
                <w:sz w:val="24"/>
                <w:szCs w:val="24"/>
              </w:rPr>
              <w:t xml:space="preserve"> </w:t>
            </w:r>
            <w:r w:rsidR="00C56DC5" w:rsidRPr="00E37C47">
              <w:rPr>
                <w:sz w:val="24"/>
                <w:szCs w:val="24"/>
              </w:rPr>
              <w:t>w</w:t>
            </w:r>
            <w:r w:rsidRPr="00E37C47">
              <w:rPr>
                <w:sz w:val="24"/>
                <w:szCs w:val="24"/>
              </w:rPr>
              <w:t xml:space="preserve"> RPO WŚ</w:t>
            </w:r>
          </w:p>
        </w:tc>
      </w:tr>
      <w:tr w:rsidR="00C56DC5" w:rsidRPr="00EC00BC" w14:paraId="1022E23B" w14:textId="77777777" w:rsidTr="00E37C47">
        <w:trPr>
          <w:cantSplit/>
        </w:trPr>
        <w:tc>
          <w:tcPr>
            <w:tcW w:w="2908" w:type="dxa"/>
            <w:shd w:val="pct12" w:color="auto" w:fill="FFFFFF"/>
          </w:tcPr>
          <w:p w14:paraId="55590443" w14:textId="77777777" w:rsidR="00C56DC5" w:rsidRPr="00E37C47" w:rsidRDefault="00C56DC5" w:rsidP="00E37C47">
            <w:pPr>
              <w:spacing w:after="0"/>
              <w:rPr>
                <w:b/>
                <w:bCs/>
                <w:sz w:val="24"/>
                <w:szCs w:val="24"/>
              </w:rPr>
            </w:pPr>
            <w:r w:rsidRPr="00E37C47">
              <w:rPr>
                <w:b/>
                <w:bCs/>
                <w:sz w:val="24"/>
                <w:szCs w:val="24"/>
              </w:rPr>
              <w:t>Umowa o dofinansowanie</w:t>
            </w:r>
          </w:p>
        </w:tc>
        <w:tc>
          <w:tcPr>
            <w:tcW w:w="6632" w:type="dxa"/>
            <w:vAlign w:val="center"/>
          </w:tcPr>
          <w:p w14:paraId="53055F39" w14:textId="77777777" w:rsidR="00C56DC5" w:rsidRPr="00E37C47" w:rsidRDefault="00C56DC5" w:rsidP="00E37C47">
            <w:pPr>
              <w:spacing w:after="0"/>
              <w:jc w:val="both"/>
              <w:rPr>
                <w:sz w:val="24"/>
                <w:szCs w:val="24"/>
              </w:rPr>
            </w:pPr>
            <w:r w:rsidRPr="00E37C47">
              <w:rPr>
                <w:sz w:val="24"/>
                <w:szCs w:val="24"/>
              </w:rPr>
              <w:t xml:space="preserve">Pisemne porozumienie Instytucji Pośredniczącej i Beneficjenta </w:t>
            </w:r>
            <w:r w:rsidRPr="00E37C47">
              <w:rPr>
                <w:sz w:val="24"/>
                <w:szCs w:val="24"/>
              </w:rPr>
              <w:br/>
              <w:t xml:space="preserve">w celu ustalenia wzajemnych zobowiązań wynikających </w:t>
            </w:r>
            <w:r w:rsidRPr="00E37C47">
              <w:rPr>
                <w:sz w:val="24"/>
                <w:szCs w:val="24"/>
              </w:rPr>
              <w:br/>
              <w:t>z przyznania dofinansowania na realizację projektu w ramach RPO</w:t>
            </w:r>
            <w:r w:rsidR="00A9314C" w:rsidRPr="00E37C47">
              <w:rPr>
                <w:sz w:val="24"/>
                <w:szCs w:val="24"/>
              </w:rPr>
              <w:t xml:space="preserve"> </w:t>
            </w:r>
            <w:r w:rsidRPr="00E37C47">
              <w:rPr>
                <w:sz w:val="24"/>
                <w:szCs w:val="24"/>
              </w:rPr>
              <w:t>WŚ.</w:t>
            </w:r>
          </w:p>
        </w:tc>
      </w:tr>
      <w:tr w:rsidR="00A740E1" w:rsidRPr="00EC00BC" w14:paraId="69FAE2F0" w14:textId="77777777" w:rsidTr="00E37C47">
        <w:trPr>
          <w:cantSplit/>
        </w:trPr>
        <w:tc>
          <w:tcPr>
            <w:tcW w:w="2908" w:type="dxa"/>
            <w:shd w:val="pct12" w:color="auto" w:fill="FFFFFF"/>
          </w:tcPr>
          <w:p w14:paraId="254DA0B7" w14:textId="77777777" w:rsidR="00A740E1" w:rsidRPr="00E37C47" w:rsidRDefault="00A740E1" w:rsidP="00E37C47">
            <w:pPr>
              <w:spacing w:after="0"/>
              <w:rPr>
                <w:b/>
                <w:bCs/>
                <w:sz w:val="24"/>
                <w:szCs w:val="24"/>
              </w:rPr>
            </w:pPr>
            <w:r w:rsidRPr="00E37C47">
              <w:rPr>
                <w:b/>
                <w:bCs/>
                <w:sz w:val="24"/>
                <w:szCs w:val="24"/>
              </w:rPr>
              <w:t>Portal</w:t>
            </w:r>
          </w:p>
        </w:tc>
        <w:tc>
          <w:tcPr>
            <w:tcW w:w="6632" w:type="dxa"/>
            <w:vAlign w:val="center"/>
          </w:tcPr>
          <w:p w14:paraId="2E1B578F" w14:textId="77777777" w:rsidR="00A740E1" w:rsidRPr="00E37C47" w:rsidRDefault="00C21D0F" w:rsidP="00E37C47">
            <w:pPr>
              <w:spacing w:after="0"/>
              <w:jc w:val="both"/>
              <w:rPr>
                <w:sz w:val="24"/>
                <w:szCs w:val="24"/>
              </w:rPr>
            </w:pPr>
            <w:r w:rsidRPr="00E37C47">
              <w:rPr>
                <w:sz w:val="24"/>
                <w:szCs w:val="24"/>
              </w:rPr>
              <w:t xml:space="preserve">Portal internetowy, o którym mowa w  art. 115 ust. 1 lit b 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w:t>
            </w:r>
            <w:r w:rsidR="000C2428" w:rsidRPr="00E37C47">
              <w:rPr>
                <w:sz w:val="24"/>
                <w:szCs w:val="24"/>
              </w:rPr>
              <w:br/>
            </w:r>
            <w:r w:rsidRPr="00E37C47">
              <w:rPr>
                <w:sz w:val="24"/>
                <w:szCs w:val="24"/>
              </w:rPr>
              <w:t>i Rybackiego oraz ustanawiającego przepisy ogólne dotyczące Europejskiego Funduszu Rozwoju Regionalnego, Europejskiego Funduszu Społecznego, Funduszu Spójności i Europejskiego Funduszu Morskiego i Rybackiego.</w:t>
            </w:r>
          </w:p>
        </w:tc>
      </w:tr>
      <w:tr w:rsidR="00CD296E" w:rsidRPr="00EC00BC" w14:paraId="545819F3" w14:textId="77777777" w:rsidTr="00E37C47">
        <w:trPr>
          <w:cantSplit/>
        </w:trPr>
        <w:tc>
          <w:tcPr>
            <w:tcW w:w="2908" w:type="dxa"/>
            <w:shd w:val="pct12" w:color="auto" w:fill="FFFFFF"/>
          </w:tcPr>
          <w:p w14:paraId="58E0F0CB" w14:textId="77777777" w:rsidR="00CD296E" w:rsidRPr="00E37C47" w:rsidRDefault="00CD296E" w:rsidP="00E37C47">
            <w:pPr>
              <w:spacing w:after="0"/>
              <w:rPr>
                <w:b/>
                <w:bCs/>
                <w:sz w:val="24"/>
                <w:szCs w:val="24"/>
              </w:rPr>
            </w:pPr>
            <w:r w:rsidRPr="00E37C47">
              <w:rPr>
                <w:b/>
                <w:bCs/>
                <w:sz w:val="24"/>
                <w:szCs w:val="24"/>
              </w:rPr>
              <w:t>Warunki formalne</w:t>
            </w:r>
          </w:p>
        </w:tc>
        <w:tc>
          <w:tcPr>
            <w:tcW w:w="6632" w:type="dxa"/>
            <w:vAlign w:val="center"/>
          </w:tcPr>
          <w:p w14:paraId="48829342" w14:textId="77777777" w:rsidR="00CD296E" w:rsidRPr="00E37C47" w:rsidRDefault="00CD296E" w:rsidP="00E37C47">
            <w:pPr>
              <w:spacing w:after="0"/>
              <w:jc w:val="both"/>
              <w:rPr>
                <w:sz w:val="24"/>
                <w:szCs w:val="24"/>
              </w:rPr>
            </w:pPr>
            <w:r w:rsidRPr="00E37C47">
              <w:rPr>
                <w:sz w:val="24"/>
                <w:szCs w:val="24"/>
              </w:rPr>
              <w:t>Warunki odnoszące się do kompletności, formy oraz terminu złożenia wniosku o dofinansowanie projektu, których weryfikacja odbywa się przez stwierdzenie spełnienia albo niespełnienia danego warunku.</w:t>
            </w:r>
          </w:p>
        </w:tc>
      </w:tr>
      <w:tr w:rsidR="002A219C" w:rsidRPr="00EC00BC" w14:paraId="1EB2CE49" w14:textId="77777777" w:rsidTr="00E37C47">
        <w:trPr>
          <w:cantSplit/>
        </w:trPr>
        <w:tc>
          <w:tcPr>
            <w:tcW w:w="2908" w:type="dxa"/>
            <w:shd w:val="pct12" w:color="auto" w:fill="FFFFFF"/>
          </w:tcPr>
          <w:p w14:paraId="52E86A59" w14:textId="77777777" w:rsidR="002A219C" w:rsidRPr="00E37C47" w:rsidRDefault="002A219C" w:rsidP="00E37C47">
            <w:pPr>
              <w:spacing w:after="0"/>
              <w:rPr>
                <w:b/>
                <w:bCs/>
                <w:sz w:val="24"/>
                <w:szCs w:val="24"/>
              </w:rPr>
            </w:pPr>
            <w:r w:rsidRPr="00E37C47">
              <w:rPr>
                <w:b/>
                <w:sz w:val="24"/>
                <w:szCs w:val="24"/>
              </w:rPr>
              <w:t>Wniosek o dofinansowanie projektu</w:t>
            </w:r>
          </w:p>
        </w:tc>
        <w:tc>
          <w:tcPr>
            <w:tcW w:w="6632" w:type="dxa"/>
            <w:vAlign w:val="center"/>
          </w:tcPr>
          <w:p w14:paraId="3944C7D3" w14:textId="77777777" w:rsidR="002A219C" w:rsidRPr="00E37C47" w:rsidRDefault="002A219C" w:rsidP="00E37C47">
            <w:pPr>
              <w:autoSpaceDE w:val="0"/>
              <w:autoSpaceDN w:val="0"/>
              <w:adjustRightInd w:val="0"/>
              <w:spacing w:after="0"/>
              <w:jc w:val="both"/>
              <w:rPr>
                <w:sz w:val="24"/>
                <w:szCs w:val="24"/>
              </w:rPr>
            </w:pPr>
            <w:r w:rsidRPr="00E37C47">
              <w:rPr>
                <w:sz w:val="24"/>
                <w:szCs w:val="24"/>
              </w:rPr>
              <w:t>Dokument, w którym zawarte są informacje na temat wnioskodawcy oraz opis projektu lub przedstawione w innej formie informacje na temat projektu i wnioskodawcy, na podstawie których dokonuje się oceny spełnienia przez ten projekt kryteriów wyboru projektów. Za integralną część wniosku o dofinansowanie uznaje się wszystkie jego załączniki.</w:t>
            </w:r>
          </w:p>
        </w:tc>
      </w:tr>
      <w:tr w:rsidR="002A219C" w:rsidRPr="00EC00BC" w14:paraId="7C2C9A42" w14:textId="77777777" w:rsidTr="00E37C47">
        <w:trPr>
          <w:cantSplit/>
        </w:trPr>
        <w:tc>
          <w:tcPr>
            <w:tcW w:w="2908" w:type="dxa"/>
            <w:shd w:val="pct12" w:color="auto" w:fill="FFFFFF"/>
          </w:tcPr>
          <w:p w14:paraId="4CA077D2" w14:textId="77777777" w:rsidR="002A219C" w:rsidRPr="00E37C47" w:rsidRDefault="002A219C" w:rsidP="00E37C47">
            <w:pPr>
              <w:spacing w:after="0"/>
              <w:rPr>
                <w:b/>
                <w:bCs/>
                <w:sz w:val="24"/>
                <w:szCs w:val="24"/>
              </w:rPr>
            </w:pPr>
            <w:r w:rsidRPr="00E37C47">
              <w:rPr>
                <w:b/>
                <w:sz w:val="24"/>
                <w:szCs w:val="24"/>
              </w:rPr>
              <w:t>Wnioskodawca</w:t>
            </w:r>
          </w:p>
        </w:tc>
        <w:tc>
          <w:tcPr>
            <w:tcW w:w="6632" w:type="dxa"/>
            <w:vAlign w:val="center"/>
          </w:tcPr>
          <w:p w14:paraId="4321A10F" w14:textId="77777777" w:rsidR="002A219C" w:rsidRPr="00E37C47" w:rsidRDefault="002A219C" w:rsidP="00E37C47">
            <w:pPr>
              <w:spacing w:after="0"/>
              <w:jc w:val="both"/>
              <w:rPr>
                <w:sz w:val="24"/>
                <w:szCs w:val="24"/>
              </w:rPr>
            </w:pPr>
            <w:r w:rsidRPr="00E37C47">
              <w:rPr>
                <w:sz w:val="24"/>
                <w:szCs w:val="24"/>
              </w:rPr>
              <w:t>Podmiot, o którym mowa w art. 2 pkt 28 ustawy o zasadach prowadzenia polityki rozwoju.</w:t>
            </w:r>
          </w:p>
        </w:tc>
      </w:tr>
    </w:tbl>
    <w:p w14:paraId="5626BFB3" w14:textId="77777777" w:rsidR="00C56DC5" w:rsidRPr="00E37C47" w:rsidRDefault="00C56DC5" w:rsidP="00E37C47">
      <w:pPr>
        <w:spacing w:after="0"/>
        <w:rPr>
          <w:sz w:val="24"/>
          <w:szCs w:val="24"/>
        </w:rPr>
      </w:pPr>
    </w:p>
    <w:p w14:paraId="27951B42" w14:textId="77777777" w:rsidR="00CD296E" w:rsidRPr="00E37C47" w:rsidRDefault="00CD296E" w:rsidP="00E37C47">
      <w:pPr>
        <w:spacing w:after="0"/>
        <w:rPr>
          <w:sz w:val="24"/>
          <w:szCs w:val="24"/>
        </w:rPr>
      </w:pPr>
    </w:p>
    <w:p w14:paraId="1E4375AA" w14:textId="77777777" w:rsidR="00CD324C" w:rsidRPr="00EC00BC" w:rsidRDefault="00CD324C" w:rsidP="00E37C47">
      <w:pPr>
        <w:pStyle w:val="Nagwek1"/>
        <w:numPr>
          <w:ilvl w:val="0"/>
          <w:numId w:val="1"/>
        </w:numPr>
        <w:spacing w:before="0"/>
        <w:ind w:left="426" w:hanging="426"/>
        <w:rPr>
          <w:sz w:val="24"/>
          <w:szCs w:val="24"/>
        </w:rPr>
      </w:pPr>
      <w:bookmarkStart w:id="6" w:name="_Toc86149518"/>
      <w:bookmarkStart w:id="7" w:name="_Toc86150662"/>
      <w:r w:rsidRPr="00EC00BC">
        <w:rPr>
          <w:sz w:val="24"/>
          <w:szCs w:val="24"/>
        </w:rPr>
        <w:t xml:space="preserve">ZADANIA INSTYTUCJI </w:t>
      </w:r>
      <w:r w:rsidR="00861D5A" w:rsidRPr="00EC00BC">
        <w:rPr>
          <w:sz w:val="24"/>
          <w:szCs w:val="24"/>
        </w:rPr>
        <w:t>POŚREDNICZĄCEJ</w:t>
      </w:r>
      <w:bookmarkEnd w:id="6"/>
      <w:bookmarkEnd w:id="7"/>
    </w:p>
    <w:p w14:paraId="1D05C790" w14:textId="77777777" w:rsidR="00C93A12" w:rsidRPr="00E37C47" w:rsidRDefault="00C93A12" w:rsidP="00E37C47">
      <w:pPr>
        <w:spacing w:after="0"/>
        <w:rPr>
          <w:sz w:val="24"/>
          <w:szCs w:val="24"/>
        </w:rPr>
      </w:pPr>
    </w:p>
    <w:p w14:paraId="01C599C3" w14:textId="77777777" w:rsidR="00200780" w:rsidRPr="00EC00BC" w:rsidRDefault="00200780" w:rsidP="00E37C47">
      <w:pPr>
        <w:pStyle w:val="Akapitzlist1"/>
        <w:spacing w:after="0"/>
        <w:ind w:left="426"/>
        <w:jc w:val="both"/>
        <w:rPr>
          <w:sz w:val="24"/>
          <w:szCs w:val="24"/>
        </w:rPr>
      </w:pPr>
      <w:r w:rsidRPr="00EC00BC">
        <w:rPr>
          <w:sz w:val="24"/>
          <w:szCs w:val="24"/>
        </w:rPr>
        <w:t xml:space="preserve">Przystępując do realizacji zadań związanych z wykorzystaniem środków Europejskiego Funduszu Społecznego, Wojewódzki Urząd Pracy zobowiązany jest do podjęcia szeregu przedsięwzięć mających na celu odpowiednie przygotowanie do efektywnego wdrażania projektów ukierunkowanych na rozwój zasobów ludzkich w nowym okresie programowania 2014 – 2020. Wiąże się to m.in. z dostosowaniem struktury organizacyjnej Wojewódzkiego Urzędu Pracy oraz podziałem kompetencji przy realizacji poszczególnych zadań. </w:t>
      </w:r>
    </w:p>
    <w:p w14:paraId="14A87508" w14:textId="77777777" w:rsidR="00200780" w:rsidRPr="00EC00BC" w:rsidRDefault="00200780" w:rsidP="00E37C47">
      <w:pPr>
        <w:pStyle w:val="Akapitzlist1"/>
        <w:spacing w:after="0"/>
        <w:ind w:left="426"/>
        <w:jc w:val="both"/>
        <w:rPr>
          <w:sz w:val="24"/>
          <w:szCs w:val="24"/>
        </w:rPr>
      </w:pPr>
      <w:r w:rsidRPr="00EC00BC">
        <w:rPr>
          <w:sz w:val="24"/>
          <w:szCs w:val="24"/>
        </w:rPr>
        <w:lastRenderedPageBreak/>
        <w:t xml:space="preserve">Niniejsza Instrukcja w sposób szczegółowy opisuje procesy zarządzania i kontroli jakie stosować będzie Instytucja Pośrednicząca w zakresie wdrażania RPO WŚ. Instrukcja uwzględnia wzory dokumentów, które będą stosowane w trakcie realizacji zadań oraz opis ich obiegu w opracowanym systemie wdrażania. Opracowane instrukcje są zgodne </w:t>
      </w:r>
      <w:r w:rsidR="000C2428" w:rsidRPr="00EC00BC">
        <w:rPr>
          <w:sz w:val="24"/>
          <w:szCs w:val="24"/>
        </w:rPr>
        <w:br/>
      </w:r>
      <w:r w:rsidRPr="00EC00BC">
        <w:rPr>
          <w:sz w:val="24"/>
          <w:szCs w:val="24"/>
        </w:rPr>
        <w:t>z zapisami zawartymi w dokumentach programowych RPO WŚ</w:t>
      </w:r>
      <w:r w:rsidR="006426DF" w:rsidRPr="00EC00BC">
        <w:rPr>
          <w:sz w:val="24"/>
          <w:szCs w:val="24"/>
        </w:rPr>
        <w:t>,</w:t>
      </w:r>
      <w:r w:rsidRPr="00EC00BC">
        <w:rPr>
          <w:sz w:val="24"/>
          <w:szCs w:val="24"/>
        </w:rPr>
        <w:t xml:space="preserve"> usystematyzowane </w:t>
      </w:r>
      <w:r w:rsidR="000C2428" w:rsidRPr="00EC00BC">
        <w:rPr>
          <w:sz w:val="24"/>
          <w:szCs w:val="24"/>
        </w:rPr>
        <w:br/>
      </w:r>
      <w:r w:rsidRPr="00EC00BC">
        <w:rPr>
          <w:sz w:val="24"/>
          <w:szCs w:val="24"/>
        </w:rPr>
        <w:t xml:space="preserve">i </w:t>
      </w:r>
      <w:r w:rsidR="006426DF" w:rsidRPr="00EC00BC">
        <w:rPr>
          <w:sz w:val="24"/>
          <w:szCs w:val="24"/>
        </w:rPr>
        <w:t xml:space="preserve">uszczegółowione </w:t>
      </w:r>
      <w:r w:rsidRPr="00EC00BC">
        <w:rPr>
          <w:sz w:val="24"/>
          <w:szCs w:val="24"/>
        </w:rPr>
        <w:t xml:space="preserve">na poziomie kompetencji Instytucji Pośredniczącej. </w:t>
      </w:r>
    </w:p>
    <w:p w14:paraId="1D9E6750" w14:textId="391F66F9" w:rsidR="00200780" w:rsidRPr="00EC00BC" w:rsidRDefault="00200780" w:rsidP="00E37C47">
      <w:pPr>
        <w:pStyle w:val="Akapitzlist1"/>
        <w:spacing w:after="0"/>
        <w:ind w:left="426"/>
        <w:jc w:val="both"/>
        <w:rPr>
          <w:sz w:val="24"/>
          <w:szCs w:val="24"/>
        </w:rPr>
      </w:pPr>
      <w:r w:rsidRPr="00EC00BC">
        <w:rPr>
          <w:sz w:val="24"/>
          <w:szCs w:val="24"/>
        </w:rPr>
        <w:t xml:space="preserve">W Instrukcji przedstawiono strukturę organizacyjną Wojewódzkiego Urzędu Pracy </w:t>
      </w:r>
      <w:r w:rsidRPr="00EC00BC">
        <w:rPr>
          <w:sz w:val="24"/>
          <w:szCs w:val="24"/>
        </w:rPr>
        <w:br/>
        <w:t xml:space="preserve">w Kielcach, która została dostosowana do realizacji nowych zadań związanych z wdrażaniem RPO WŚ. Funkcjonujący w jej ramach Wydział Polityki Rynku Pracy będzie spełniał kluczową rolę w zakresie wdrażania projektów. Szczegółowo rozpisane zostały również zadania, jakie zobowiązany będzie wykonywać każdy </w:t>
      </w:r>
      <w:r w:rsidR="00C96A8F" w:rsidRPr="00EC00BC">
        <w:rPr>
          <w:sz w:val="24"/>
          <w:szCs w:val="24"/>
        </w:rPr>
        <w:t>Zespół</w:t>
      </w:r>
      <w:r w:rsidRPr="00EC00BC">
        <w:rPr>
          <w:sz w:val="24"/>
          <w:szCs w:val="24"/>
        </w:rPr>
        <w:t>.</w:t>
      </w:r>
    </w:p>
    <w:p w14:paraId="60EE2367" w14:textId="77777777" w:rsidR="00200780" w:rsidRPr="00EC00BC" w:rsidRDefault="00200780" w:rsidP="00E37C47">
      <w:pPr>
        <w:pStyle w:val="Akapitzlist1"/>
        <w:spacing w:after="0"/>
        <w:ind w:left="426"/>
        <w:jc w:val="both"/>
        <w:rPr>
          <w:sz w:val="24"/>
          <w:szCs w:val="24"/>
        </w:rPr>
      </w:pPr>
      <w:r w:rsidRPr="00EC00BC">
        <w:rPr>
          <w:sz w:val="24"/>
          <w:szCs w:val="24"/>
        </w:rPr>
        <w:t>Instrukcja opisuje działania poszczególnych Komórek Organizacyjnych WUP w procedurze wdrażania projektów finansowanych z Europejskiego Funduszu Społecznego w ramach RPO WŚ. Zawiera ona podział zadań i czynności wraz z terminem realizacji oraz uwzględnieniem osób odpowiedzialnych za ich wykonanie.</w:t>
      </w:r>
    </w:p>
    <w:p w14:paraId="2AD1213A" w14:textId="77777777" w:rsidR="00A9314C" w:rsidRPr="00EC00BC" w:rsidRDefault="00A9314C" w:rsidP="00E37C47">
      <w:pPr>
        <w:pStyle w:val="Akapitzlist1"/>
        <w:spacing w:after="0"/>
        <w:ind w:left="426"/>
        <w:jc w:val="both"/>
        <w:rPr>
          <w:sz w:val="24"/>
          <w:szCs w:val="24"/>
        </w:rPr>
      </w:pPr>
    </w:p>
    <w:p w14:paraId="33F47CBF" w14:textId="77777777" w:rsidR="00A9314C" w:rsidRPr="00EC00BC" w:rsidRDefault="00A9314C" w:rsidP="00E37C47">
      <w:pPr>
        <w:pStyle w:val="Akapitzlist1"/>
        <w:spacing w:after="0"/>
        <w:ind w:left="426"/>
        <w:jc w:val="both"/>
        <w:rPr>
          <w:sz w:val="24"/>
          <w:szCs w:val="24"/>
        </w:rPr>
      </w:pPr>
    </w:p>
    <w:p w14:paraId="45627A96" w14:textId="77777777" w:rsidR="000C2428" w:rsidRPr="00EC00BC" w:rsidRDefault="000C2428" w:rsidP="00E37C47">
      <w:pPr>
        <w:spacing w:after="0"/>
        <w:rPr>
          <w:b/>
          <w:bCs/>
          <w:sz w:val="24"/>
          <w:szCs w:val="24"/>
        </w:rPr>
      </w:pPr>
      <w:r w:rsidRPr="00EC00BC">
        <w:rPr>
          <w:sz w:val="24"/>
          <w:szCs w:val="24"/>
        </w:rPr>
        <w:br w:type="page"/>
      </w:r>
    </w:p>
    <w:p w14:paraId="6E05A61B" w14:textId="5EB97373" w:rsidR="00CD324C" w:rsidRPr="00EC00BC" w:rsidRDefault="00CD324C" w:rsidP="00E37C47">
      <w:pPr>
        <w:pStyle w:val="Nagwek1"/>
        <w:numPr>
          <w:ilvl w:val="0"/>
          <w:numId w:val="1"/>
        </w:numPr>
        <w:spacing w:before="0"/>
        <w:ind w:left="426" w:hanging="426"/>
        <w:rPr>
          <w:sz w:val="24"/>
          <w:szCs w:val="24"/>
        </w:rPr>
      </w:pPr>
      <w:bookmarkStart w:id="8" w:name="_Toc86149519"/>
      <w:bookmarkStart w:id="9" w:name="_Toc86150663"/>
      <w:r w:rsidRPr="00EC00BC">
        <w:rPr>
          <w:sz w:val="24"/>
          <w:szCs w:val="24"/>
        </w:rPr>
        <w:lastRenderedPageBreak/>
        <w:t xml:space="preserve">ORGANIZACJA INSTYTUCJI </w:t>
      </w:r>
      <w:r w:rsidR="00A9314C" w:rsidRPr="00EC00BC">
        <w:rPr>
          <w:sz w:val="24"/>
          <w:szCs w:val="24"/>
        </w:rPr>
        <w:t>POŚREDNICZĄCEJ</w:t>
      </w:r>
      <w:bookmarkEnd w:id="8"/>
      <w:bookmarkEnd w:id="9"/>
    </w:p>
    <w:p w14:paraId="69C23CF0" w14:textId="7B2BA5E2" w:rsidR="000C2428" w:rsidRPr="00EC5AE5" w:rsidRDefault="000C2428" w:rsidP="00E37C47">
      <w:pPr>
        <w:spacing w:after="0"/>
        <w:rPr>
          <w:sz w:val="24"/>
          <w:szCs w:val="24"/>
        </w:rPr>
      </w:pPr>
    </w:p>
    <w:p w14:paraId="7068D285" w14:textId="67C6DF4A" w:rsidR="00EC00BC" w:rsidRDefault="004D6977" w:rsidP="00E37C47">
      <w:pPr>
        <w:pStyle w:val="Nagwek2"/>
        <w:numPr>
          <w:ilvl w:val="1"/>
          <w:numId w:val="1"/>
        </w:numPr>
        <w:spacing w:before="0"/>
        <w:ind w:left="993" w:hanging="426"/>
        <w:rPr>
          <w:sz w:val="24"/>
          <w:szCs w:val="24"/>
        </w:rPr>
      </w:pPr>
      <w:bookmarkStart w:id="10" w:name="_Toc34729088"/>
      <w:bookmarkStart w:id="11" w:name="_Toc34729230"/>
      <w:bookmarkStart w:id="12" w:name="_Toc35544783"/>
      <w:bookmarkStart w:id="13" w:name="_Toc39577027"/>
      <w:bookmarkStart w:id="14" w:name="_Toc86149520"/>
      <w:bookmarkStart w:id="15" w:name="_Toc86150664"/>
      <w:bookmarkEnd w:id="10"/>
      <w:bookmarkEnd w:id="11"/>
      <w:bookmarkEnd w:id="12"/>
      <w:bookmarkEnd w:id="13"/>
      <w:r w:rsidRPr="00E37C47">
        <w:rPr>
          <w:sz w:val="24"/>
          <w:szCs w:val="24"/>
        </w:rPr>
        <w:t>Schemat organizacyjny</w:t>
      </w:r>
      <w:bookmarkStart w:id="16" w:name="_Toc423358681"/>
      <w:bookmarkEnd w:id="14"/>
      <w:bookmarkEnd w:id="15"/>
      <w:bookmarkEnd w:id="16"/>
    </w:p>
    <w:p w14:paraId="2B907BBB" w14:textId="15100D6F" w:rsidR="006F7F65" w:rsidRDefault="00FC24E5" w:rsidP="006F7F65">
      <w:pPr>
        <w:rPr>
          <w:noProof/>
        </w:rPr>
      </w:pPr>
      <w:r>
        <w:rPr>
          <w:noProof/>
        </w:rPr>
        <w:drawing>
          <wp:inline distT="0" distB="0" distL="0" distR="0" wp14:anchorId="23E00CB4" wp14:editId="16F60904">
            <wp:extent cx="5759158" cy="6782462"/>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pic:cNvPicPr/>
                  </pic:nvPicPr>
                  <pic:blipFill rotWithShape="1">
                    <a:blip r:embed="rId8" cstate="print">
                      <a:extLst>
                        <a:ext uri="{28A0092B-C50C-407E-A947-70E740481C1C}">
                          <a14:useLocalDpi xmlns:a14="http://schemas.microsoft.com/office/drawing/2010/main" val="0"/>
                        </a:ext>
                      </a:extLst>
                    </a:blip>
                    <a:srcRect t="6249" b="10457"/>
                    <a:stretch/>
                  </pic:blipFill>
                  <pic:spPr bwMode="auto">
                    <a:xfrm>
                      <a:off x="0" y="0"/>
                      <a:ext cx="5759450" cy="6782806"/>
                    </a:xfrm>
                    <a:prstGeom prst="rect">
                      <a:avLst/>
                    </a:prstGeom>
                    <a:ln>
                      <a:noFill/>
                    </a:ln>
                    <a:extLst>
                      <a:ext uri="{53640926-AAD7-44D8-BBD7-CCE9431645EC}">
                        <a14:shadowObscured xmlns:a14="http://schemas.microsoft.com/office/drawing/2010/main"/>
                      </a:ext>
                    </a:extLst>
                  </pic:spPr>
                </pic:pic>
              </a:graphicData>
            </a:graphic>
          </wp:inline>
        </w:drawing>
      </w:r>
    </w:p>
    <w:p w14:paraId="2B9CE542" w14:textId="380F0DBC" w:rsidR="00DC0845" w:rsidRPr="00E37C47" w:rsidRDefault="00DC0845" w:rsidP="00E37C47">
      <w:pPr>
        <w:rPr>
          <w:sz w:val="24"/>
          <w:szCs w:val="24"/>
        </w:rPr>
        <w:sectPr w:rsidR="00DC0845" w:rsidRPr="00E37C47" w:rsidSect="00E37C47">
          <w:footerReference w:type="default" r:id="rId9"/>
          <w:headerReference w:type="first" r:id="rId10"/>
          <w:footerReference w:type="first" r:id="rId11"/>
          <w:pgSz w:w="11906" w:h="16838"/>
          <w:pgMar w:top="1418" w:right="1418" w:bottom="1418" w:left="1418" w:header="709" w:footer="709" w:gutter="0"/>
          <w:cols w:space="708"/>
          <w:docGrid w:linePitch="360"/>
        </w:sectPr>
      </w:pPr>
    </w:p>
    <w:p w14:paraId="3D13CD53" w14:textId="77777777" w:rsidR="004D6977" w:rsidRPr="00EC00BC" w:rsidRDefault="004D6977" w:rsidP="00E37C47">
      <w:pPr>
        <w:pStyle w:val="Nagwek2"/>
        <w:numPr>
          <w:ilvl w:val="1"/>
          <w:numId w:val="1"/>
        </w:numPr>
        <w:spacing w:before="0"/>
        <w:ind w:left="993" w:hanging="426"/>
        <w:jc w:val="both"/>
        <w:rPr>
          <w:sz w:val="24"/>
          <w:szCs w:val="24"/>
        </w:rPr>
      </w:pPr>
      <w:bookmarkStart w:id="17" w:name="_Toc86149521"/>
      <w:bookmarkStart w:id="18" w:name="_Toc86150665"/>
      <w:r w:rsidRPr="00EC00BC">
        <w:rPr>
          <w:sz w:val="24"/>
          <w:szCs w:val="24"/>
        </w:rPr>
        <w:lastRenderedPageBreak/>
        <w:t>Zadania poszczególnych komórek organizacyjnych Wojewódzkiego Urzędu Pracy w Kielcach</w:t>
      </w:r>
      <w:bookmarkEnd w:id="17"/>
      <w:bookmarkEnd w:id="18"/>
    </w:p>
    <w:p w14:paraId="3BB8C1CB" w14:textId="77777777" w:rsidR="00C93A12" w:rsidRPr="00E37C47" w:rsidRDefault="00C93A12" w:rsidP="00E37C47">
      <w:pPr>
        <w:spacing w:after="0"/>
        <w:rPr>
          <w:sz w:val="24"/>
          <w:szCs w:val="24"/>
        </w:rPr>
      </w:pPr>
    </w:p>
    <w:p w14:paraId="39EF5E04" w14:textId="2AC09AE8" w:rsidR="00BD57EB" w:rsidRPr="00EC00BC" w:rsidRDefault="00BD57EB">
      <w:pPr>
        <w:pStyle w:val="Tekstpodstawowy"/>
        <w:spacing w:line="276" w:lineRule="auto"/>
        <w:ind w:left="709"/>
        <w:rPr>
          <w:szCs w:val="24"/>
        </w:rPr>
      </w:pPr>
      <w:r w:rsidRPr="00EC00BC">
        <w:rPr>
          <w:spacing w:val="-2"/>
          <w:szCs w:val="24"/>
        </w:rPr>
        <w:t>Ustalenia organizacyjne zawarte zostały w Regulaminie Organizacyjnym Wojewódzkiego Urzędu Pracy zatwierdzony</w:t>
      </w:r>
      <w:r w:rsidR="00D24FAE" w:rsidRPr="00EC00BC">
        <w:rPr>
          <w:spacing w:val="-2"/>
          <w:szCs w:val="24"/>
        </w:rPr>
        <w:t>m</w:t>
      </w:r>
      <w:r w:rsidRPr="00EC00BC">
        <w:rPr>
          <w:spacing w:val="-2"/>
          <w:szCs w:val="24"/>
        </w:rPr>
        <w:t xml:space="preserve"> Uchwałą nr </w:t>
      </w:r>
      <w:r w:rsidR="006F7F65">
        <w:rPr>
          <w:spacing w:val="-2"/>
          <w:szCs w:val="24"/>
        </w:rPr>
        <w:t>4214/21</w:t>
      </w:r>
      <w:r w:rsidR="00B46FFE">
        <w:rPr>
          <w:spacing w:val="-2"/>
          <w:szCs w:val="24"/>
        </w:rPr>
        <w:t xml:space="preserve"> Zarządu Województwa Świętokrzyskiego</w:t>
      </w:r>
      <w:r w:rsidRPr="00EC00BC">
        <w:rPr>
          <w:spacing w:val="-2"/>
          <w:szCs w:val="24"/>
        </w:rPr>
        <w:t xml:space="preserve"> z dnia </w:t>
      </w:r>
      <w:r w:rsidR="00B46FFE">
        <w:rPr>
          <w:spacing w:val="-2"/>
          <w:szCs w:val="24"/>
        </w:rPr>
        <w:t>01.</w:t>
      </w:r>
      <w:r w:rsidR="006F7F65">
        <w:rPr>
          <w:spacing w:val="-2"/>
          <w:szCs w:val="24"/>
        </w:rPr>
        <w:t>09</w:t>
      </w:r>
      <w:r w:rsidR="00B46FFE">
        <w:rPr>
          <w:spacing w:val="-2"/>
          <w:szCs w:val="24"/>
        </w:rPr>
        <w:t>.202</w:t>
      </w:r>
      <w:r w:rsidR="006F7F65">
        <w:rPr>
          <w:spacing w:val="-2"/>
          <w:szCs w:val="24"/>
        </w:rPr>
        <w:t>1</w:t>
      </w:r>
      <w:r w:rsidRPr="00EC00BC">
        <w:rPr>
          <w:spacing w:val="-2"/>
          <w:szCs w:val="24"/>
        </w:rPr>
        <w:t xml:space="preserve"> r</w:t>
      </w:r>
      <w:r w:rsidRPr="00EC00BC">
        <w:rPr>
          <w:szCs w:val="24"/>
        </w:rPr>
        <w:t xml:space="preserve">. Niniejszy dokument ma na celu usprawnienie realizacji zadań wynikających z pełnienia przez Wojewódzki Urząd Pracy roli Instytucji Pośredniczącej w odniesieniu do Działań 10.1, 10.2, 10.4 oraz 10.5 </w:t>
      </w:r>
      <w:r w:rsidR="00A9314C" w:rsidRPr="00EC00BC">
        <w:rPr>
          <w:szCs w:val="24"/>
        </w:rPr>
        <w:t>RPO WŚ</w:t>
      </w:r>
      <w:r w:rsidRPr="00EC00BC">
        <w:rPr>
          <w:szCs w:val="24"/>
        </w:rPr>
        <w:t>. Obsługą pro</w:t>
      </w:r>
      <w:r w:rsidR="004D0887" w:rsidRPr="00EC00BC">
        <w:rPr>
          <w:szCs w:val="24"/>
        </w:rPr>
        <w:t xml:space="preserve">jektów realizowanych przez </w:t>
      </w:r>
      <w:r w:rsidR="00D24FAE" w:rsidRPr="00EC00BC">
        <w:rPr>
          <w:szCs w:val="24"/>
        </w:rPr>
        <w:t xml:space="preserve">IP </w:t>
      </w:r>
      <w:r w:rsidRPr="00EC00BC">
        <w:rPr>
          <w:szCs w:val="24"/>
        </w:rPr>
        <w:t xml:space="preserve">w ramach </w:t>
      </w:r>
      <w:r w:rsidR="00D24FAE" w:rsidRPr="00EC00BC">
        <w:rPr>
          <w:szCs w:val="24"/>
        </w:rPr>
        <w:t xml:space="preserve">RPO WŚ </w:t>
      </w:r>
      <w:r w:rsidRPr="00EC00BC">
        <w:rPr>
          <w:szCs w:val="24"/>
        </w:rPr>
        <w:t xml:space="preserve">zajmuje się Wydział Polityki Rynku Pracy, w ramach którego funkcjonują następujące </w:t>
      </w:r>
      <w:r w:rsidR="002E1926" w:rsidRPr="00EC00BC">
        <w:rPr>
          <w:szCs w:val="24"/>
        </w:rPr>
        <w:t>Zespoły</w:t>
      </w:r>
      <w:r w:rsidRPr="00EC00BC">
        <w:rPr>
          <w:szCs w:val="24"/>
        </w:rPr>
        <w:t>:</w:t>
      </w:r>
    </w:p>
    <w:p w14:paraId="2EF68E0E" w14:textId="77777777" w:rsidR="009E3306" w:rsidRPr="00EC00BC" w:rsidRDefault="009E3306" w:rsidP="00E37C47">
      <w:pPr>
        <w:pStyle w:val="Tekstpodstawowy"/>
        <w:spacing w:line="276" w:lineRule="auto"/>
        <w:ind w:left="709"/>
        <w:rPr>
          <w:szCs w:val="24"/>
        </w:rPr>
      </w:pPr>
    </w:p>
    <w:p w14:paraId="7D523C28" w14:textId="10D1067D" w:rsidR="001C7F8B" w:rsidRPr="00EC00BC" w:rsidRDefault="00D82C0C">
      <w:pPr>
        <w:pStyle w:val="Listapunktowana2"/>
        <w:numPr>
          <w:ilvl w:val="0"/>
          <w:numId w:val="127"/>
        </w:numPr>
      </w:pPr>
      <w:r>
        <w:t>Zespół ds. Polityki Rynku Pracy i Obsługi Projektów EFS</w:t>
      </w:r>
      <w:r w:rsidR="00BD57EB" w:rsidRPr="00EC00BC">
        <w:t>,</w:t>
      </w:r>
    </w:p>
    <w:p w14:paraId="56DAD3A6" w14:textId="6A1F64A3" w:rsidR="006C0E4E" w:rsidRPr="00EC00BC" w:rsidRDefault="009E3306">
      <w:pPr>
        <w:pStyle w:val="Listapunktowana2"/>
        <w:numPr>
          <w:ilvl w:val="0"/>
          <w:numId w:val="127"/>
        </w:numPr>
      </w:pPr>
      <w:r w:rsidRPr="00EC00BC">
        <w:t xml:space="preserve">Zespół </w:t>
      </w:r>
      <w:r w:rsidR="006C0E4E" w:rsidRPr="00EC00BC">
        <w:t>ds. Kontroli Projektów EFS.</w:t>
      </w:r>
    </w:p>
    <w:p w14:paraId="404F7F37" w14:textId="77777777" w:rsidR="009E3306" w:rsidRPr="00EC00BC" w:rsidRDefault="009E3306">
      <w:pPr>
        <w:pStyle w:val="Tekstpodstawowy"/>
        <w:spacing w:line="276" w:lineRule="auto"/>
        <w:ind w:left="709"/>
        <w:rPr>
          <w:szCs w:val="24"/>
        </w:rPr>
      </w:pPr>
    </w:p>
    <w:p w14:paraId="44D02D2F" w14:textId="77777777" w:rsidR="00BD57EB" w:rsidRPr="00EC00BC" w:rsidRDefault="00BD57EB" w:rsidP="00E37C47">
      <w:pPr>
        <w:pStyle w:val="Tekstpodstawowy"/>
        <w:spacing w:line="276" w:lineRule="auto"/>
        <w:ind w:left="709"/>
        <w:rPr>
          <w:szCs w:val="24"/>
        </w:rPr>
      </w:pPr>
      <w:r w:rsidRPr="00EC00BC">
        <w:rPr>
          <w:szCs w:val="24"/>
        </w:rPr>
        <w:t>Wyżej wymienione komórki organizacyjne  odpowiedzialne są za:</w:t>
      </w:r>
    </w:p>
    <w:p w14:paraId="01623381" w14:textId="77777777" w:rsidR="00DD5BE4" w:rsidRPr="00E37C47" w:rsidRDefault="006C0E4E" w:rsidP="00E37C47">
      <w:pPr>
        <w:pStyle w:val="Listapunktowana2"/>
        <w:numPr>
          <w:ilvl w:val="0"/>
          <w:numId w:val="238"/>
        </w:numPr>
        <w:rPr>
          <w:b w:val="0"/>
          <w:bCs/>
        </w:rPr>
      </w:pPr>
      <w:r w:rsidRPr="00E37C47">
        <w:rPr>
          <w:b w:val="0"/>
          <w:bCs/>
        </w:rPr>
        <w:t xml:space="preserve">Upowszechnianie </w:t>
      </w:r>
      <w:r w:rsidR="00BD57EB" w:rsidRPr="00E37C47">
        <w:rPr>
          <w:b w:val="0"/>
          <w:bCs/>
        </w:rPr>
        <w:t>informacji o możliwościach uzyskania współfinansowania ze środków EFS oraz o instrukcjach dotyczących realizacji projektów</w:t>
      </w:r>
      <w:r w:rsidRPr="00E37C47">
        <w:rPr>
          <w:b w:val="0"/>
          <w:bCs/>
        </w:rPr>
        <w:t>;</w:t>
      </w:r>
    </w:p>
    <w:p w14:paraId="2F5E7DA8" w14:textId="53C7FF0C" w:rsidR="00DD5BE4" w:rsidRPr="00E37C47" w:rsidRDefault="0006046C" w:rsidP="00E37C47">
      <w:pPr>
        <w:pStyle w:val="Listapunktowana2"/>
        <w:numPr>
          <w:ilvl w:val="0"/>
          <w:numId w:val="238"/>
        </w:numPr>
        <w:rPr>
          <w:b w:val="0"/>
          <w:bCs/>
        </w:rPr>
      </w:pPr>
      <w:r w:rsidRPr="00E37C47">
        <w:rPr>
          <w:b w:val="0"/>
          <w:bCs/>
        </w:rPr>
        <w:t>P</w:t>
      </w:r>
      <w:r w:rsidR="006C0E4E" w:rsidRPr="00E37C47">
        <w:rPr>
          <w:b w:val="0"/>
          <w:bCs/>
        </w:rPr>
        <w:t xml:space="preserve">rzyjmowanie </w:t>
      </w:r>
      <w:r w:rsidR="00BD57EB" w:rsidRPr="00E37C47">
        <w:rPr>
          <w:b w:val="0"/>
          <w:bCs/>
        </w:rPr>
        <w:t>wniosków od potencjalnych Beneficjentów, dokonywanie merytorycznej oceny wniosków aplikacyjnych  oraz przygotowanie umów na realizację projektów</w:t>
      </w:r>
      <w:r w:rsidR="006C0E4E" w:rsidRPr="00E37C47">
        <w:rPr>
          <w:b w:val="0"/>
          <w:bCs/>
        </w:rPr>
        <w:t>;</w:t>
      </w:r>
    </w:p>
    <w:p w14:paraId="57076CCC" w14:textId="77777777" w:rsidR="00DD5BE4" w:rsidRPr="00E37C47" w:rsidRDefault="006C0E4E" w:rsidP="00E37C47">
      <w:pPr>
        <w:pStyle w:val="Listapunktowana2"/>
        <w:numPr>
          <w:ilvl w:val="0"/>
          <w:numId w:val="238"/>
        </w:numPr>
        <w:rPr>
          <w:b w:val="0"/>
          <w:bCs/>
        </w:rPr>
      </w:pPr>
      <w:r w:rsidRPr="00E37C47">
        <w:rPr>
          <w:b w:val="0"/>
          <w:bCs/>
        </w:rPr>
        <w:t xml:space="preserve">Monitorowanie </w:t>
      </w:r>
      <w:r w:rsidR="00BD57EB" w:rsidRPr="00E37C47">
        <w:rPr>
          <w:b w:val="0"/>
          <w:bCs/>
        </w:rPr>
        <w:t>i sporządzanie sprawozdań z realizacji Działań,</w:t>
      </w:r>
      <w:r w:rsidR="000A3C87" w:rsidRPr="00E37C47">
        <w:rPr>
          <w:b w:val="0"/>
          <w:bCs/>
        </w:rPr>
        <w:t xml:space="preserve"> </w:t>
      </w:r>
      <w:r w:rsidR="00BD57EB" w:rsidRPr="00E37C47">
        <w:rPr>
          <w:b w:val="0"/>
          <w:bCs/>
        </w:rPr>
        <w:t>obsługę finansową  projektów</w:t>
      </w:r>
      <w:r w:rsidRPr="00E37C47">
        <w:rPr>
          <w:b w:val="0"/>
          <w:bCs/>
        </w:rPr>
        <w:t>;</w:t>
      </w:r>
    </w:p>
    <w:p w14:paraId="52E5C07D" w14:textId="26A4FB24" w:rsidR="00BD57EB" w:rsidRDefault="006C0E4E" w:rsidP="00E37C47">
      <w:pPr>
        <w:pStyle w:val="Listapunktowana2"/>
        <w:numPr>
          <w:ilvl w:val="0"/>
          <w:numId w:val="238"/>
        </w:numPr>
        <w:rPr>
          <w:b w:val="0"/>
          <w:bCs/>
        </w:rPr>
      </w:pPr>
      <w:r w:rsidRPr="00E37C47">
        <w:rPr>
          <w:b w:val="0"/>
          <w:bCs/>
        </w:rPr>
        <w:t xml:space="preserve">Prowadzenie </w:t>
      </w:r>
      <w:r w:rsidR="00BD57EB" w:rsidRPr="00E37C47">
        <w:rPr>
          <w:b w:val="0"/>
          <w:bCs/>
        </w:rPr>
        <w:t>kontroli realizowanych projektów.</w:t>
      </w:r>
    </w:p>
    <w:p w14:paraId="22434A8E" w14:textId="059BFC59" w:rsidR="00B06A98" w:rsidRDefault="00B06A98" w:rsidP="00B06A98">
      <w:pPr>
        <w:pStyle w:val="Listapunktowana2"/>
        <w:numPr>
          <w:ilvl w:val="0"/>
          <w:numId w:val="0"/>
        </w:numPr>
        <w:ind w:left="1114" w:hanging="360"/>
        <w:rPr>
          <w:b w:val="0"/>
          <w:bCs/>
        </w:rPr>
      </w:pPr>
    </w:p>
    <w:p w14:paraId="3A518CD3" w14:textId="0C66E5B4" w:rsidR="00592B09" w:rsidRPr="000E16FC" w:rsidRDefault="00592B09" w:rsidP="000E16FC">
      <w:pPr>
        <w:pStyle w:val="Tekstpodstawowy"/>
        <w:tabs>
          <w:tab w:val="left" w:pos="0"/>
          <w:tab w:val="num" w:pos="1788"/>
        </w:tabs>
        <w:spacing w:before="120" w:line="264" w:lineRule="auto"/>
        <w:ind w:left="708"/>
        <w:rPr>
          <w:b/>
          <w:bCs/>
          <w:color w:val="000000" w:themeColor="text1"/>
          <w:spacing w:val="2"/>
          <w:szCs w:val="24"/>
        </w:rPr>
      </w:pPr>
      <w:r w:rsidRPr="000E16FC">
        <w:rPr>
          <w:b/>
          <w:bCs/>
          <w:color w:val="000000" w:themeColor="text1"/>
          <w:spacing w:val="2"/>
          <w:szCs w:val="24"/>
        </w:rPr>
        <w:t xml:space="preserve">Do podstawowego zakresu działania </w:t>
      </w:r>
      <w:r w:rsidRPr="000E16FC">
        <w:rPr>
          <w:b/>
          <w:bCs/>
          <w:color w:val="000000" w:themeColor="text1"/>
          <w:szCs w:val="24"/>
        </w:rPr>
        <w:t>Zespołu ds. Polityki Rynku Pracy i Obsługi Projektów EFS</w:t>
      </w:r>
      <w:r w:rsidRPr="000E16FC">
        <w:rPr>
          <w:b/>
          <w:bCs/>
          <w:color w:val="000000" w:themeColor="text1"/>
          <w:spacing w:val="2"/>
          <w:szCs w:val="24"/>
        </w:rPr>
        <w:t xml:space="preserve"> należy</w:t>
      </w:r>
      <w:r w:rsidR="00B91201" w:rsidRPr="000E16FC">
        <w:rPr>
          <w:b/>
          <w:bCs/>
          <w:color w:val="000000" w:themeColor="text1"/>
          <w:spacing w:val="2"/>
          <w:szCs w:val="24"/>
        </w:rPr>
        <w:t>:</w:t>
      </w:r>
    </w:p>
    <w:p w14:paraId="19592B36" w14:textId="78D6EA7E" w:rsidR="00B91201" w:rsidRPr="000E16FC" w:rsidRDefault="00B91201" w:rsidP="000E16FC">
      <w:pPr>
        <w:pStyle w:val="Tekstpodstawowy"/>
        <w:numPr>
          <w:ilvl w:val="6"/>
          <w:numId w:val="75"/>
        </w:numPr>
        <w:tabs>
          <w:tab w:val="clear" w:pos="2520"/>
          <w:tab w:val="left" w:pos="0"/>
        </w:tabs>
        <w:spacing w:before="120" w:line="264" w:lineRule="auto"/>
        <w:ind w:left="1418" w:hanging="284"/>
        <w:rPr>
          <w:color w:val="000000" w:themeColor="text1"/>
          <w:spacing w:val="2"/>
          <w:szCs w:val="24"/>
        </w:rPr>
      </w:pPr>
      <w:r w:rsidRPr="000E16FC">
        <w:rPr>
          <w:color w:val="000000" w:themeColor="text1"/>
          <w:spacing w:val="2"/>
          <w:szCs w:val="24"/>
        </w:rPr>
        <w:t>programowanie działań w ramach perspektywy finansowej 2014 - 2020  RPO WŚ, w tym:</w:t>
      </w:r>
    </w:p>
    <w:p w14:paraId="0CDB74BC" w14:textId="77777777" w:rsidR="00B91201" w:rsidRPr="000E16FC" w:rsidRDefault="00B91201" w:rsidP="000E16FC">
      <w:pPr>
        <w:pStyle w:val="Tekstpodstawowy"/>
        <w:numPr>
          <w:ilvl w:val="0"/>
          <w:numId w:val="280"/>
        </w:numPr>
        <w:tabs>
          <w:tab w:val="clear" w:pos="2862"/>
          <w:tab w:val="left" w:pos="0"/>
          <w:tab w:val="left" w:pos="1701"/>
          <w:tab w:val="num" w:pos="2160"/>
        </w:tabs>
        <w:spacing w:line="276" w:lineRule="auto"/>
        <w:ind w:left="2161" w:hanging="403"/>
        <w:rPr>
          <w:color w:val="000000" w:themeColor="text1"/>
          <w:spacing w:val="2"/>
          <w:szCs w:val="24"/>
        </w:rPr>
      </w:pPr>
      <w:r w:rsidRPr="000E16FC">
        <w:rPr>
          <w:color w:val="000000" w:themeColor="text1"/>
          <w:spacing w:val="2"/>
          <w:szCs w:val="24"/>
        </w:rPr>
        <w:t>przygotowywanie Planów Działań na kolejne lata realizacji,                              w częściach dotyczących działań wdrażanych przez WUP, oraz współpraca  z właściwymi podmiotami w tym zakresie;</w:t>
      </w:r>
    </w:p>
    <w:p w14:paraId="5A1A1A06" w14:textId="77777777" w:rsidR="00B91201" w:rsidRPr="000E16FC" w:rsidRDefault="00B91201" w:rsidP="000E16FC">
      <w:pPr>
        <w:pStyle w:val="Tekstpodstawowy"/>
        <w:numPr>
          <w:ilvl w:val="0"/>
          <w:numId w:val="280"/>
        </w:numPr>
        <w:tabs>
          <w:tab w:val="clear" w:pos="2862"/>
          <w:tab w:val="left" w:pos="1701"/>
          <w:tab w:val="num" w:pos="2160"/>
        </w:tabs>
        <w:spacing w:line="276" w:lineRule="auto"/>
        <w:ind w:left="2161" w:hanging="403"/>
        <w:rPr>
          <w:color w:val="000000" w:themeColor="text1"/>
          <w:spacing w:val="2"/>
          <w:szCs w:val="24"/>
        </w:rPr>
      </w:pPr>
      <w:r w:rsidRPr="000E16FC">
        <w:rPr>
          <w:color w:val="000000" w:themeColor="text1"/>
          <w:spacing w:val="2"/>
          <w:szCs w:val="24"/>
        </w:rPr>
        <w:t>opracowywanie dokumentacji konkursowej niezbędnej do realizacji projektów konkursowych;</w:t>
      </w:r>
    </w:p>
    <w:p w14:paraId="36654E31" w14:textId="77777777" w:rsidR="00B91201" w:rsidRPr="000E16FC" w:rsidRDefault="00B91201" w:rsidP="000E16FC">
      <w:pPr>
        <w:widowControl w:val="0"/>
        <w:numPr>
          <w:ilvl w:val="0"/>
          <w:numId w:val="280"/>
        </w:numPr>
        <w:tabs>
          <w:tab w:val="clear" w:pos="2862"/>
          <w:tab w:val="left" w:pos="1701"/>
          <w:tab w:val="num" w:pos="2160"/>
        </w:tabs>
        <w:suppressAutoHyphens/>
        <w:spacing w:after="0"/>
        <w:ind w:left="2161" w:hanging="403"/>
        <w:jc w:val="both"/>
        <w:rPr>
          <w:color w:val="000000" w:themeColor="text1"/>
          <w:spacing w:val="2"/>
          <w:sz w:val="24"/>
          <w:szCs w:val="24"/>
        </w:rPr>
      </w:pPr>
      <w:r w:rsidRPr="000E16FC">
        <w:rPr>
          <w:color w:val="000000" w:themeColor="text1"/>
          <w:spacing w:val="2"/>
          <w:sz w:val="24"/>
          <w:szCs w:val="24"/>
        </w:rPr>
        <w:t>ogłaszanie konkursów na realizację projektów;</w:t>
      </w:r>
    </w:p>
    <w:p w14:paraId="67758ADC" w14:textId="77777777" w:rsidR="00B91201" w:rsidRPr="000E16FC" w:rsidRDefault="00B91201" w:rsidP="000E16FC">
      <w:pPr>
        <w:widowControl w:val="0"/>
        <w:numPr>
          <w:ilvl w:val="0"/>
          <w:numId w:val="280"/>
        </w:numPr>
        <w:tabs>
          <w:tab w:val="clear" w:pos="2862"/>
          <w:tab w:val="left" w:pos="1701"/>
          <w:tab w:val="num" w:pos="2160"/>
        </w:tabs>
        <w:suppressAutoHyphens/>
        <w:spacing w:after="0"/>
        <w:ind w:left="2161" w:hanging="403"/>
        <w:jc w:val="both"/>
        <w:rPr>
          <w:color w:val="000000" w:themeColor="text1"/>
          <w:spacing w:val="2"/>
          <w:sz w:val="24"/>
          <w:szCs w:val="24"/>
        </w:rPr>
      </w:pPr>
      <w:r w:rsidRPr="000E16FC">
        <w:rPr>
          <w:color w:val="000000" w:themeColor="text1"/>
          <w:spacing w:val="2"/>
          <w:sz w:val="24"/>
          <w:szCs w:val="24"/>
        </w:rPr>
        <w:t>przyjmowanie wniosków od potencjalnych beneficjentów;</w:t>
      </w:r>
    </w:p>
    <w:p w14:paraId="235D0AB1" w14:textId="77777777" w:rsidR="00B91201" w:rsidRPr="000E16FC" w:rsidRDefault="00B91201" w:rsidP="000E16FC">
      <w:pPr>
        <w:widowControl w:val="0"/>
        <w:numPr>
          <w:ilvl w:val="0"/>
          <w:numId w:val="280"/>
        </w:numPr>
        <w:tabs>
          <w:tab w:val="clear" w:pos="2862"/>
          <w:tab w:val="left" w:pos="1701"/>
          <w:tab w:val="num" w:pos="2160"/>
        </w:tabs>
        <w:suppressAutoHyphens/>
        <w:spacing w:after="0"/>
        <w:ind w:left="2161" w:hanging="403"/>
        <w:jc w:val="both"/>
        <w:rPr>
          <w:color w:val="000000" w:themeColor="text1"/>
          <w:spacing w:val="2"/>
          <w:sz w:val="24"/>
          <w:szCs w:val="24"/>
        </w:rPr>
      </w:pPr>
      <w:r w:rsidRPr="000E16FC">
        <w:rPr>
          <w:color w:val="000000" w:themeColor="text1"/>
          <w:spacing w:val="2"/>
          <w:sz w:val="24"/>
          <w:szCs w:val="24"/>
        </w:rPr>
        <w:t>dokonywanie oceny wniosków aplikacyjnych (w ramach Komisji Oceny  Projektów) oraz projektów pozakonkursowych PUP,</w:t>
      </w:r>
    </w:p>
    <w:p w14:paraId="436FE9F0" w14:textId="77777777" w:rsidR="00B91201" w:rsidRPr="000E16FC" w:rsidRDefault="00B91201" w:rsidP="000E16FC">
      <w:pPr>
        <w:widowControl w:val="0"/>
        <w:numPr>
          <w:ilvl w:val="0"/>
          <w:numId w:val="280"/>
        </w:numPr>
        <w:tabs>
          <w:tab w:val="clear" w:pos="2862"/>
          <w:tab w:val="left" w:pos="1701"/>
          <w:tab w:val="num" w:pos="2160"/>
        </w:tabs>
        <w:suppressAutoHyphens/>
        <w:spacing w:after="0"/>
        <w:ind w:left="2161" w:hanging="403"/>
        <w:jc w:val="both"/>
        <w:rPr>
          <w:color w:val="000000" w:themeColor="text1"/>
          <w:spacing w:val="2"/>
          <w:sz w:val="24"/>
          <w:szCs w:val="24"/>
        </w:rPr>
      </w:pPr>
      <w:r w:rsidRPr="000E16FC">
        <w:rPr>
          <w:color w:val="000000" w:themeColor="text1"/>
          <w:spacing w:val="2"/>
          <w:sz w:val="24"/>
          <w:szCs w:val="24"/>
        </w:rPr>
        <w:t>przygotowanie umów o dofinansowanie realizacji projektów;</w:t>
      </w:r>
    </w:p>
    <w:p w14:paraId="376E7A86" w14:textId="59057C5C" w:rsidR="00B91201" w:rsidRPr="000E16FC" w:rsidRDefault="00B91201" w:rsidP="000E16FC">
      <w:pPr>
        <w:widowControl w:val="0"/>
        <w:numPr>
          <w:ilvl w:val="0"/>
          <w:numId w:val="280"/>
        </w:numPr>
        <w:tabs>
          <w:tab w:val="clear" w:pos="2862"/>
          <w:tab w:val="left" w:pos="1701"/>
          <w:tab w:val="num" w:pos="2160"/>
        </w:tabs>
        <w:suppressAutoHyphens/>
        <w:spacing w:after="0"/>
        <w:ind w:left="2161" w:hanging="403"/>
        <w:jc w:val="both"/>
        <w:rPr>
          <w:color w:val="000000" w:themeColor="text1"/>
          <w:spacing w:val="2"/>
          <w:sz w:val="24"/>
          <w:szCs w:val="24"/>
        </w:rPr>
      </w:pPr>
      <w:r w:rsidRPr="000E16FC">
        <w:rPr>
          <w:color w:val="000000" w:themeColor="text1"/>
          <w:spacing w:val="2"/>
          <w:sz w:val="24"/>
          <w:szCs w:val="24"/>
        </w:rPr>
        <w:t>bieżąca współpraca z realizatorami projektów, nadzór nad ich wdrażaniem (w tym dokonywanie zmian w projektach, sporządzenie aneksów</w:t>
      </w:r>
      <w:r w:rsidR="008B4BA1">
        <w:rPr>
          <w:color w:val="000000" w:themeColor="text1"/>
          <w:spacing w:val="2"/>
          <w:sz w:val="24"/>
          <w:szCs w:val="24"/>
        </w:rPr>
        <w:t xml:space="preserve"> do umów</w:t>
      </w:r>
      <w:r w:rsidRPr="000E16FC">
        <w:rPr>
          <w:color w:val="000000" w:themeColor="text1"/>
          <w:spacing w:val="2"/>
          <w:sz w:val="24"/>
          <w:szCs w:val="24"/>
        </w:rPr>
        <w:t>);</w:t>
      </w:r>
    </w:p>
    <w:p w14:paraId="6E4870DC" w14:textId="6C1EA9FF" w:rsidR="00CB08C2" w:rsidRPr="000E16FC" w:rsidRDefault="00B91201" w:rsidP="00CB08C2">
      <w:pPr>
        <w:pStyle w:val="Akapitzlist"/>
        <w:widowControl w:val="0"/>
        <w:numPr>
          <w:ilvl w:val="6"/>
          <w:numId w:val="75"/>
        </w:numPr>
        <w:tabs>
          <w:tab w:val="clear" w:pos="2520"/>
        </w:tabs>
        <w:suppressAutoHyphens/>
        <w:spacing w:before="60" w:line="264" w:lineRule="auto"/>
        <w:ind w:left="1418" w:hanging="284"/>
        <w:jc w:val="both"/>
        <w:rPr>
          <w:color w:val="000000" w:themeColor="text1"/>
          <w:spacing w:val="2"/>
          <w:sz w:val="24"/>
          <w:szCs w:val="24"/>
        </w:rPr>
      </w:pPr>
      <w:r w:rsidRPr="000E16FC">
        <w:rPr>
          <w:color w:val="000000" w:themeColor="text1"/>
          <w:spacing w:val="2"/>
          <w:sz w:val="24"/>
          <w:szCs w:val="24"/>
        </w:rPr>
        <w:t>przygotowanie do programowania oraz realizacja działań w ramach EFS                            w nowej perspektywie finansowej 2021 – 2027;</w:t>
      </w:r>
    </w:p>
    <w:p w14:paraId="0817D66A" w14:textId="62C1157F" w:rsidR="00CB08C2" w:rsidRPr="000E16FC" w:rsidRDefault="00B91201" w:rsidP="000E16FC">
      <w:pPr>
        <w:pStyle w:val="Akapitzlist"/>
        <w:widowControl w:val="0"/>
        <w:numPr>
          <w:ilvl w:val="6"/>
          <w:numId w:val="75"/>
        </w:numPr>
        <w:tabs>
          <w:tab w:val="clear" w:pos="2520"/>
        </w:tabs>
        <w:suppressAutoHyphens/>
        <w:spacing w:after="0" w:line="240" w:lineRule="auto"/>
        <w:ind w:left="1418" w:hanging="284"/>
        <w:jc w:val="both"/>
        <w:rPr>
          <w:color w:val="000000" w:themeColor="text1"/>
          <w:spacing w:val="2"/>
          <w:sz w:val="24"/>
          <w:szCs w:val="24"/>
        </w:rPr>
      </w:pPr>
      <w:r w:rsidRPr="000E16FC">
        <w:rPr>
          <w:color w:val="000000" w:themeColor="text1"/>
          <w:spacing w:val="2"/>
          <w:sz w:val="24"/>
          <w:szCs w:val="24"/>
        </w:rPr>
        <w:lastRenderedPageBreak/>
        <w:t>w zakresie zadań dotyczących finansowej obsługi projektów EFS:</w:t>
      </w:r>
    </w:p>
    <w:p w14:paraId="2AC6D487" w14:textId="08B46DED"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planowanie wydatków i rozliczanie środków publicznych zaangażowanyc</w:t>
      </w:r>
      <w:r w:rsidR="00CB08C2" w:rsidRPr="000E16FC">
        <w:rPr>
          <w:color w:val="000000" w:themeColor="text1"/>
          <w:spacing w:val="2"/>
          <w:sz w:val="24"/>
          <w:szCs w:val="24"/>
        </w:rPr>
        <w:t xml:space="preserve">h </w:t>
      </w:r>
      <w:r w:rsidRPr="000E16FC">
        <w:rPr>
          <w:color w:val="000000" w:themeColor="text1"/>
          <w:spacing w:val="2"/>
          <w:sz w:val="24"/>
          <w:szCs w:val="24"/>
        </w:rPr>
        <w:t>w realizację projektów RPO WŚ;</w:t>
      </w:r>
      <w:r w:rsidR="00CB08C2" w:rsidRPr="000E16FC">
        <w:rPr>
          <w:color w:val="000000" w:themeColor="text1"/>
          <w:spacing w:val="2"/>
          <w:sz w:val="24"/>
          <w:szCs w:val="24"/>
        </w:rPr>
        <w:t xml:space="preserve"> </w:t>
      </w:r>
    </w:p>
    <w:p w14:paraId="70990A3F" w14:textId="09465C7F"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prognozowanie wartości płatności, jakie zostaną zrealizowane na rzecz beneficjentów;</w:t>
      </w:r>
    </w:p>
    <w:p w14:paraId="4FCEF70F" w14:textId="24629CE7"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 xml:space="preserve">przyjmowanie oraz weryfikacja formalno-rachunkowa </w:t>
      </w:r>
      <w:r w:rsidR="00CB08C2" w:rsidRPr="000E16FC">
        <w:rPr>
          <w:color w:val="000000" w:themeColor="text1"/>
          <w:spacing w:val="2"/>
          <w:sz w:val="24"/>
          <w:szCs w:val="24"/>
        </w:rPr>
        <w:br/>
      </w:r>
      <w:r w:rsidRPr="000E16FC">
        <w:rPr>
          <w:color w:val="000000" w:themeColor="text1"/>
          <w:spacing w:val="2"/>
          <w:sz w:val="24"/>
          <w:szCs w:val="24"/>
        </w:rPr>
        <w:t>i merytoryczna wniosków o płatność beneficjentów projektów konkursowych i pozakonkursowych RPO WŚ;</w:t>
      </w:r>
    </w:p>
    <w:p w14:paraId="1A2F9203" w14:textId="71086BDB"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współdziałanie z Wydziałem Budżetu i Finansów w zakresie dokonywania płatności na rzecz beneficjentów;</w:t>
      </w:r>
    </w:p>
    <w:p w14:paraId="451DFCE2" w14:textId="482D0062"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przekazywanie na żądanie Instytucji Zarządzającej zestawienia dokumentów finansowo - księgowych potwierdzających poniesione wydatki objęte wnioskami o płatność;</w:t>
      </w:r>
    </w:p>
    <w:p w14:paraId="45C3AC43" w14:textId="318B9B68"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gromadzenie i opracowywanie informacji dotyczących nieprawidłowości                      w wydatkowaniu środków EFS;</w:t>
      </w:r>
    </w:p>
    <w:p w14:paraId="08198783" w14:textId="2202600D"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przekazywanie w formie raportów i zestawień informacji o wykrytych nieprawidłowościach finansowych i rachunkowych do Instytucji Zarządzającej;</w:t>
      </w:r>
    </w:p>
    <w:p w14:paraId="4D5526E2" w14:textId="0D220C55"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wprowadzanie do Rejestru obciążeń na projekcie kwot podlegających zwrotowi;</w:t>
      </w:r>
    </w:p>
    <w:p w14:paraId="2199CD10" w14:textId="01F67835"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prowadzenie spraw windykacyjnych - egzekwowanie nieprawidłowo wydatkowanych środków EFS wraz z należnymi odsetkami, we współpracy z podmiotem prowadzącym obsługę prawną WUP;</w:t>
      </w:r>
    </w:p>
    <w:p w14:paraId="507021A5" w14:textId="0D00AD81"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przygotowywanie raportów, zestawień i tabel monitorujących na podstawie gromadzonych danych stosownie do potrzeb WUP;</w:t>
      </w:r>
    </w:p>
    <w:p w14:paraId="057A1A23" w14:textId="56E69CC1"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 xml:space="preserve">sporządzanie, na podstawie zatwierdzonych wniosków o płatność,  </w:t>
      </w:r>
      <w:r w:rsidRPr="000E16FC">
        <w:rPr>
          <w:i/>
          <w:iCs/>
          <w:color w:val="000000" w:themeColor="text1"/>
          <w:spacing w:val="2"/>
          <w:sz w:val="24"/>
          <w:szCs w:val="24"/>
        </w:rPr>
        <w:t>Deklaracji wydatków</w:t>
      </w:r>
      <w:r w:rsidRPr="000E16FC">
        <w:rPr>
          <w:color w:val="000000" w:themeColor="text1"/>
          <w:spacing w:val="2"/>
          <w:sz w:val="24"/>
          <w:szCs w:val="24"/>
        </w:rPr>
        <w:t xml:space="preserve"> w ramach Działań za dany okres rozliczeniowy                              i przekazywanie jej do Instytucji Zarządzającej/Certyfikującej                                                                  za pośrednictwem systemu SL 2014</w:t>
      </w:r>
      <w:r w:rsidR="00CB08C2" w:rsidRPr="000E16FC">
        <w:rPr>
          <w:color w:val="000000" w:themeColor="text1"/>
          <w:spacing w:val="2"/>
          <w:sz w:val="24"/>
          <w:szCs w:val="24"/>
        </w:rPr>
        <w:t>;</w:t>
      </w:r>
    </w:p>
    <w:p w14:paraId="26BD68C9" w14:textId="45BF5067"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 xml:space="preserve">sporządzanie (zatwierdzanie) zleceń płatności w portalu komunikacyjnym Banku BGK oraz przekazywanie osobom upoważnionym w Wydziale Budżetu i Finansów w celu dalszego zatwierdzenia i przekazania zlecenia do BGK; </w:t>
      </w:r>
    </w:p>
    <w:p w14:paraId="1BE3F282" w14:textId="31E4B363" w:rsidR="00CB08C2"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zamykanie i</w:t>
      </w:r>
      <w:r w:rsidR="00271094" w:rsidRPr="000E16FC">
        <w:rPr>
          <w:color w:val="000000" w:themeColor="text1"/>
          <w:spacing w:val="2"/>
          <w:sz w:val="24"/>
          <w:szCs w:val="24"/>
        </w:rPr>
        <w:t xml:space="preserve"> </w:t>
      </w:r>
      <w:r w:rsidRPr="000E16FC">
        <w:rPr>
          <w:color w:val="000000" w:themeColor="text1"/>
          <w:spacing w:val="2"/>
          <w:sz w:val="24"/>
          <w:szCs w:val="24"/>
        </w:rPr>
        <w:t>archiwizacja dokumentacji dotyczącej sprawozdawczośc</w:t>
      </w:r>
      <w:r w:rsidR="00271094" w:rsidRPr="000E16FC">
        <w:rPr>
          <w:color w:val="000000" w:themeColor="text1"/>
          <w:spacing w:val="2"/>
          <w:sz w:val="24"/>
          <w:szCs w:val="24"/>
        </w:rPr>
        <w:t xml:space="preserve">i </w:t>
      </w:r>
      <w:r w:rsidRPr="000E16FC">
        <w:rPr>
          <w:color w:val="000000" w:themeColor="text1"/>
          <w:spacing w:val="2"/>
          <w:sz w:val="24"/>
          <w:szCs w:val="24"/>
        </w:rPr>
        <w:t>i rozliczeń  w ramach PO KL;</w:t>
      </w:r>
    </w:p>
    <w:p w14:paraId="0504D381" w14:textId="466FB404" w:rsidR="00B91201" w:rsidRPr="000E16FC" w:rsidRDefault="00B91201" w:rsidP="000E16FC">
      <w:pPr>
        <w:pStyle w:val="Akapitzlist"/>
        <w:widowControl w:val="0"/>
        <w:numPr>
          <w:ilvl w:val="0"/>
          <w:numId w:val="294"/>
        </w:numPr>
        <w:suppressAutoHyphens/>
        <w:spacing w:after="0"/>
        <w:jc w:val="both"/>
        <w:rPr>
          <w:color w:val="000000" w:themeColor="text1"/>
          <w:spacing w:val="2"/>
          <w:sz w:val="24"/>
          <w:szCs w:val="24"/>
        </w:rPr>
      </w:pPr>
      <w:r w:rsidRPr="000E16FC">
        <w:rPr>
          <w:color w:val="000000" w:themeColor="text1"/>
          <w:spacing w:val="2"/>
          <w:sz w:val="24"/>
          <w:szCs w:val="24"/>
        </w:rPr>
        <w:t xml:space="preserve">przygotowanie do realizacji działań w ramach EFS w nowej perspektywie finansowej 2021 – 2027, w tym planowanie wydatków </w:t>
      </w:r>
      <w:r w:rsidR="00271094">
        <w:rPr>
          <w:color w:val="000000" w:themeColor="text1"/>
          <w:spacing w:val="2"/>
          <w:sz w:val="24"/>
          <w:szCs w:val="24"/>
        </w:rPr>
        <w:br/>
      </w:r>
      <w:r w:rsidRPr="000E16FC">
        <w:rPr>
          <w:color w:val="000000" w:themeColor="text1"/>
          <w:spacing w:val="2"/>
          <w:sz w:val="24"/>
          <w:szCs w:val="24"/>
        </w:rPr>
        <w:t>i rozliczanie środków zaangażowanych w realizację wdrażanych projektów;</w:t>
      </w:r>
    </w:p>
    <w:p w14:paraId="1F614A66" w14:textId="77777777" w:rsidR="00CB08C2" w:rsidRPr="000E16FC" w:rsidRDefault="00B91201" w:rsidP="00CB08C2">
      <w:pPr>
        <w:pStyle w:val="Tekstpodstawowy"/>
        <w:numPr>
          <w:ilvl w:val="0"/>
          <w:numId w:val="295"/>
        </w:numPr>
        <w:tabs>
          <w:tab w:val="clear" w:pos="360"/>
        </w:tabs>
        <w:spacing w:before="60" w:line="264" w:lineRule="auto"/>
        <w:ind w:left="1560" w:hanging="426"/>
        <w:rPr>
          <w:color w:val="000000" w:themeColor="text1"/>
          <w:spacing w:val="2"/>
          <w:szCs w:val="24"/>
        </w:rPr>
      </w:pPr>
      <w:r w:rsidRPr="000E16FC">
        <w:rPr>
          <w:color w:val="000000" w:themeColor="text1"/>
          <w:spacing w:val="2"/>
          <w:szCs w:val="24"/>
        </w:rPr>
        <w:t>w zakresie zadań dotyczących sprawozdawczości i monitorowania:</w:t>
      </w:r>
    </w:p>
    <w:p w14:paraId="2400D2A5" w14:textId="77777777" w:rsidR="00CB08C2" w:rsidRPr="000E16FC" w:rsidRDefault="00B91201" w:rsidP="00CB08C2">
      <w:pPr>
        <w:pStyle w:val="Tekstpodstawowy"/>
        <w:numPr>
          <w:ilvl w:val="1"/>
          <w:numId w:val="295"/>
        </w:numPr>
        <w:tabs>
          <w:tab w:val="clear" w:pos="720"/>
        </w:tabs>
        <w:spacing w:before="60" w:line="264" w:lineRule="auto"/>
        <w:ind w:left="2127" w:hanging="284"/>
        <w:rPr>
          <w:color w:val="000000" w:themeColor="text1"/>
          <w:spacing w:val="2"/>
          <w:szCs w:val="24"/>
        </w:rPr>
      </w:pPr>
      <w:r w:rsidRPr="000E16FC">
        <w:rPr>
          <w:color w:val="000000" w:themeColor="text1"/>
          <w:spacing w:val="2"/>
          <w:szCs w:val="24"/>
        </w:rPr>
        <w:t>sporządzanie i przekazywanie do Instytucji Zarządzającej sprawozdań</w:t>
      </w:r>
      <w:r w:rsidR="00CB08C2" w:rsidRPr="000E16FC">
        <w:rPr>
          <w:color w:val="000000" w:themeColor="text1"/>
          <w:spacing w:val="2"/>
          <w:szCs w:val="24"/>
        </w:rPr>
        <w:t xml:space="preserve"> </w:t>
      </w:r>
      <w:r w:rsidRPr="000E16FC">
        <w:rPr>
          <w:color w:val="000000" w:themeColor="text1"/>
          <w:spacing w:val="2"/>
          <w:szCs w:val="24"/>
        </w:rPr>
        <w:t>z wdrażania RPO WŚ;</w:t>
      </w:r>
    </w:p>
    <w:p w14:paraId="45E053A5" w14:textId="1E658E8E" w:rsidR="00CB08C2" w:rsidRPr="000E16FC" w:rsidRDefault="0061493E" w:rsidP="00CB08C2">
      <w:pPr>
        <w:pStyle w:val="Tekstpodstawowy"/>
        <w:numPr>
          <w:ilvl w:val="1"/>
          <w:numId w:val="295"/>
        </w:numPr>
        <w:tabs>
          <w:tab w:val="clear" w:pos="720"/>
        </w:tabs>
        <w:spacing w:before="60" w:line="264" w:lineRule="auto"/>
        <w:ind w:left="2127" w:hanging="284"/>
        <w:rPr>
          <w:color w:val="000000" w:themeColor="text1"/>
          <w:spacing w:val="2"/>
          <w:szCs w:val="24"/>
        </w:rPr>
      </w:pPr>
      <w:r w:rsidRPr="0061493E">
        <w:rPr>
          <w:color w:val="000000" w:themeColor="text1"/>
          <w:spacing w:val="2"/>
          <w:szCs w:val="24"/>
        </w:rPr>
        <w:lastRenderedPageBreak/>
        <w:t>kompleksow</w:t>
      </w:r>
      <w:r>
        <w:rPr>
          <w:color w:val="000000" w:themeColor="text1"/>
          <w:spacing w:val="2"/>
          <w:szCs w:val="24"/>
        </w:rPr>
        <w:t>a</w:t>
      </w:r>
      <w:r w:rsidRPr="0061493E">
        <w:rPr>
          <w:color w:val="000000" w:themeColor="text1"/>
          <w:spacing w:val="2"/>
          <w:szCs w:val="24"/>
        </w:rPr>
        <w:t xml:space="preserve"> weryfikacj</w:t>
      </w:r>
      <w:r>
        <w:rPr>
          <w:color w:val="000000" w:themeColor="text1"/>
          <w:spacing w:val="2"/>
          <w:szCs w:val="24"/>
        </w:rPr>
        <w:t>a</w:t>
      </w:r>
      <w:r w:rsidRPr="0061493E">
        <w:rPr>
          <w:color w:val="000000" w:themeColor="text1"/>
          <w:spacing w:val="2"/>
          <w:szCs w:val="24"/>
        </w:rPr>
        <w:t xml:space="preserve"> danych dotyczących osób fizycznych lub danych instytucji objętych wsparciem, przekazanych przez Beneficjenta elektronicznie w SL 2014 </w:t>
      </w:r>
      <w:r w:rsidR="00B91201" w:rsidRPr="000E16FC">
        <w:rPr>
          <w:color w:val="000000" w:themeColor="text1"/>
          <w:spacing w:val="2"/>
          <w:szCs w:val="24"/>
        </w:rPr>
        <w:t>oraz przetwarzanie tych danych w celu ewaluacji i analiz rynku pracy;</w:t>
      </w:r>
    </w:p>
    <w:p w14:paraId="02E021A1" w14:textId="77777777" w:rsidR="00CB08C2" w:rsidRPr="000E16FC" w:rsidRDefault="00B91201" w:rsidP="00CB08C2">
      <w:pPr>
        <w:pStyle w:val="Tekstpodstawowy"/>
        <w:numPr>
          <w:ilvl w:val="1"/>
          <w:numId w:val="295"/>
        </w:numPr>
        <w:tabs>
          <w:tab w:val="clear" w:pos="720"/>
        </w:tabs>
        <w:spacing w:before="60" w:line="264" w:lineRule="auto"/>
        <w:ind w:left="2127" w:hanging="284"/>
        <w:rPr>
          <w:color w:val="000000" w:themeColor="text1"/>
          <w:spacing w:val="2"/>
          <w:szCs w:val="24"/>
        </w:rPr>
      </w:pPr>
      <w:r w:rsidRPr="000E16FC">
        <w:rPr>
          <w:color w:val="000000" w:themeColor="text1"/>
          <w:spacing w:val="2"/>
          <w:szCs w:val="24"/>
        </w:rPr>
        <w:t>przekazywanie do Instytucji Zarządzającej informacji kwartalnych dotyczących realizacji RPO WŚ;</w:t>
      </w:r>
    </w:p>
    <w:p w14:paraId="5B13EE02" w14:textId="77777777" w:rsidR="00CB08C2" w:rsidRPr="000E16FC" w:rsidRDefault="00B91201" w:rsidP="00CB08C2">
      <w:pPr>
        <w:pStyle w:val="Tekstpodstawowy"/>
        <w:numPr>
          <w:ilvl w:val="1"/>
          <w:numId w:val="295"/>
        </w:numPr>
        <w:tabs>
          <w:tab w:val="clear" w:pos="720"/>
        </w:tabs>
        <w:spacing w:before="60" w:line="264" w:lineRule="auto"/>
        <w:ind w:left="2127" w:hanging="284"/>
        <w:rPr>
          <w:color w:val="000000" w:themeColor="text1"/>
          <w:spacing w:val="2"/>
          <w:szCs w:val="24"/>
        </w:rPr>
      </w:pPr>
      <w:r w:rsidRPr="000E16FC">
        <w:rPr>
          <w:color w:val="000000" w:themeColor="text1"/>
          <w:spacing w:val="2"/>
          <w:szCs w:val="24"/>
        </w:rPr>
        <w:t xml:space="preserve">realizowanie zadań w zakresie sprawozdawczości i monitorowania </w:t>
      </w:r>
      <w:r w:rsidRPr="000E16FC">
        <w:rPr>
          <w:color w:val="000000" w:themeColor="text1"/>
          <w:spacing w:val="2"/>
          <w:szCs w:val="24"/>
        </w:rPr>
        <w:br/>
        <w:t>w ramach perspektywy finansowej 2014-2020 (RPO WŚ);</w:t>
      </w:r>
    </w:p>
    <w:p w14:paraId="1984D22F" w14:textId="770377B2" w:rsidR="00B91201" w:rsidRPr="000E16FC" w:rsidRDefault="00B91201" w:rsidP="000E16FC">
      <w:pPr>
        <w:pStyle w:val="Tekstpodstawowy"/>
        <w:numPr>
          <w:ilvl w:val="1"/>
          <w:numId w:val="295"/>
        </w:numPr>
        <w:tabs>
          <w:tab w:val="clear" w:pos="720"/>
        </w:tabs>
        <w:spacing w:before="60" w:line="264" w:lineRule="auto"/>
        <w:ind w:left="2127" w:hanging="284"/>
        <w:rPr>
          <w:color w:val="000000" w:themeColor="text1"/>
          <w:spacing w:val="2"/>
          <w:szCs w:val="24"/>
        </w:rPr>
      </w:pPr>
      <w:r w:rsidRPr="000E16FC">
        <w:rPr>
          <w:color w:val="000000" w:themeColor="text1"/>
          <w:spacing w:val="2"/>
          <w:szCs w:val="24"/>
        </w:rPr>
        <w:t>współpraca z Zespołem ds. Kontroli Projektów EFS w zakresie realizowanych zadań oraz tworzenia i modyfikacji:</w:t>
      </w:r>
    </w:p>
    <w:p w14:paraId="76494BC5" w14:textId="77777777" w:rsidR="00271094" w:rsidRPr="000E16FC" w:rsidRDefault="00B91201" w:rsidP="000E16FC">
      <w:pPr>
        <w:pStyle w:val="Tekstpodstawowy"/>
        <w:numPr>
          <w:ilvl w:val="0"/>
          <w:numId w:val="296"/>
        </w:numPr>
        <w:tabs>
          <w:tab w:val="clear" w:pos="2174"/>
        </w:tabs>
        <w:spacing w:before="60" w:line="264" w:lineRule="auto"/>
        <w:ind w:left="2694"/>
        <w:rPr>
          <w:color w:val="000000" w:themeColor="text1"/>
          <w:spacing w:val="2"/>
          <w:szCs w:val="24"/>
        </w:rPr>
      </w:pPr>
      <w:r w:rsidRPr="000E16FC">
        <w:rPr>
          <w:color w:val="000000" w:themeColor="text1"/>
          <w:spacing w:val="2"/>
          <w:szCs w:val="24"/>
        </w:rPr>
        <w:t>Instrukcji wykonawczych WUP pełniącego rolę Instytucji Pośredniczącej w ramach RPO WŚ;</w:t>
      </w:r>
    </w:p>
    <w:p w14:paraId="74D758F8" w14:textId="77777777" w:rsidR="00271094" w:rsidRPr="000E16FC" w:rsidRDefault="00B91201" w:rsidP="000E16FC">
      <w:pPr>
        <w:pStyle w:val="Tekstpodstawowy"/>
        <w:numPr>
          <w:ilvl w:val="0"/>
          <w:numId w:val="296"/>
        </w:numPr>
        <w:tabs>
          <w:tab w:val="clear" w:pos="2174"/>
        </w:tabs>
        <w:spacing w:before="60" w:line="264" w:lineRule="auto"/>
        <w:ind w:left="2694"/>
        <w:rPr>
          <w:color w:val="000000" w:themeColor="text1"/>
          <w:spacing w:val="2"/>
          <w:szCs w:val="24"/>
        </w:rPr>
      </w:pPr>
      <w:r w:rsidRPr="000E16FC">
        <w:rPr>
          <w:color w:val="000000" w:themeColor="text1"/>
          <w:spacing w:val="2"/>
          <w:szCs w:val="24"/>
        </w:rPr>
        <w:t>Podręcznika zarządzania ryzykiem w zakresie Działań wdrażanych przez WUP w ramach RPO WŚ;</w:t>
      </w:r>
    </w:p>
    <w:p w14:paraId="044C464E" w14:textId="1AEC4396" w:rsidR="00B91201" w:rsidRPr="000E16FC" w:rsidRDefault="00B91201" w:rsidP="000E16FC">
      <w:pPr>
        <w:pStyle w:val="Tekstpodstawowy"/>
        <w:numPr>
          <w:ilvl w:val="0"/>
          <w:numId w:val="296"/>
        </w:numPr>
        <w:tabs>
          <w:tab w:val="clear" w:pos="2174"/>
        </w:tabs>
        <w:spacing w:before="60" w:line="264" w:lineRule="auto"/>
        <w:ind w:left="2694"/>
        <w:rPr>
          <w:color w:val="000000" w:themeColor="text1"/>
          <w:spacing w:val="2"/>
          <w:szCs w:val="24"/>
        </w:rPr>
      </w:pPr>
      <w:r w:rsidRPr="000E16FC">
        <w:rPr>
          <w:color w:val="000000" w:themeColor="text1"/>
          <w:spacing w:val="2"/>
          <w:szCs w:val="24"/>
        </w:rPr>
        <w:t>Opisu Funkcji i Procedur w ramach RPO WŚ;</w:t>
      </w:r>
    </w:p>
    <w:p w14:paraId="142175FE" w14:textId="77777777" w:rsidR="00271094" w:rsidRPr="000E16FC" w:rsidRDefault="00B91201" w:rsidP="00271094">
      <w:pPr>
        <w:pStyle w:val="Tekstpodstawowy"/>
        <w:numPr>
          <w:ilvl w:val="0"/>
          <w:numId w:val="291"/>
        </w:numPr>
        <w:tabs>
          <w:tab w:val="clear" w:pos="1078"/>
        </w:tabs>
        <w:spacing w:before="60" w:line="264" w:lineRule="auto"/>
        <w:ind w:left="1560" w:hanging="426"/>
        <w:rPr>
          <w:color w:val="000000" w:themeColor="text1"/>
          <w:spacing w:val="2"/>
          <w:szCs w:val="24"/>
        </w:rPr>
      </w:pPr>
      <w:r w:rsidRPr="000E16FC">
        <w:rPr>
          <w:color w:val="000000" w:themeColor="text1"/>
          <w:spacing w:val="2"/>
          <w:szCs w:val="24"/>
        </w:rPr>
        <w:t>w zakresie zadań dotyczących Pomocy Technicznej RPO WŚ:</w:t>
      </w:r>
    </w:p>
    <w:p w14:paraId="039F6F0C" w14:textId="77777777" w:rsidR="00271094" w:rsidRPr="000E16FC" w:rsidRDefault="00B91201" w:rsidP="00271094">
      <w:pPr>
        <w:pStyle w:val="Tekstpodstawowy"/>
        <w:numPr>
          <w:ilvl w:val="4"/>
          <w:numId w:val="291"/>
        </w:numPr>
        <w:tabs>
          <w:tab w:val="clear" w:pos="2367"/>
        </w:tabs>
        <w:spacing w:before="60" w:line="264" w:lineRule="auto"/>
        <w:ind w:left="2127" w:hanging="284"/>
        <w:rPr>
          <w:b/>
          <w:bCs/>
          <w:color w:val="000000" w:themeColor="text1"/>
          <w:spacing w:val="2"/>
          <w:szCs w:val="24"/>
        </w:rPr>
      </w:pPr>
      <w:r w:rsidRPr="000E16FC">
        <w:rPr>
          <w:color w:val="000000" w:themeColor="text1"/>
          <w:spacing w:val="2"/>
          <w:szCs w:val="24"/>
        </w:rPr>
        <w:t>opracowywanie i wdrażanie planów szkoleń pracowników zaangażowanych w realizację RPO WŚ</w:t>
      </w:r>
      <w:r w:rsidR="00B358D4" w:rsidRPr="000E16FC">
        <w:rPr>
          <w:color w:val="000000" w:themeColor="text1"/>
          <w:spacing w:val="2"/>
          <w:szCs w:val="24"/>
        </w:rPr>
        <w:t>,</w:t>
      </w:r>
    </w:p>
    <w:p w14:paraId="51D5C05A" w14:textId="77777777" w:rsidR="00271094" w:rsidRPr="000E16FC" w:rsidRDefault="00B91201" w:rsidP="00271094">
      <w:pPr>
        <w:pStyle w:val="Tekstpodstawowy"/>
        <w:numPr>
          <w:ilvl w:val="4"/>
          <w:numId w:val="291"/>
        </w:numPr>
        <w:tabs>
          <w:tab w:val="clear" w:pos="2367"/>
        </w:tabs>
        <w:spacing w:before="60" w:line="264" w:lineRule="auto"/>
        <w:ind w:left="2127" w:hanging="284"/>
        <w:rPr>
          <w:b/>
          <w:bCs/>
          <w:color w:val="000000" w:themeColor="text1"/>
          <w:spacing w:val="2"/>
          <w:szCs w:val="24"/>
        </w:rPr>
      </w:pPr>
      <w:r w:rsidRPr="000E16FC">
        <w:rPr>
          <w:color w:val="000000" w:themeColor="text1"/>
          <w:spacing w:val="2"/>
          <w:szCs w:val="24"/>
        </w:rPr>
        <w:t>monitorowanie realizacji zadań przewidzianych w zatwierdzonych Rocznych Planach Działań Pomocy RPO WŚ;</w:t>
      </w:r>
    </w:p>
    <w:p w14:paraId="4690A1B2" w14:textId="77777777" w:rsidR="00271094" w:rsidRPr="000E16FC" w:rsidRDefault="00B91201" w:rsidP="00271094">
      <w:pPr>
        <w:pStyle w:val="Tekstpodstawowy"/>
        <w:numPr>
          <w:ilvl w:val="4"/>
          <w:numId w:val="291"/>
        </w:numPr>
        <w:tabs>
          <w:tab w:val="clear" w:pos="2367"/>
        </w:tabs>
        <w:spacing w:before="60" w:line="264" w:lineRule="auto"/>
        <w:ind w:left="2127" w:hanging="284"/>
        <w:rPr>
          <w:b/>
          <w:bCs/>
          <w:color w:val="000000" w:themeColor="text1"/>
          <w:spacing w:val="2"/>
          <w:szCs w:val="24"/>
        </w:rPr>
      </w:pPr>
      <w:r w:rsidRPr="000E16FC">
        <w:rPr>
          <w:color w:val="000000" w:themeColor="text1"/>
          <w:spacing w:val="2"/>
          <w:szCs w:val="24"/>
        </w:rPr>
        <w:t>sporządzanie i przekazywanie do Instytucji Zarządzającej sprawozdań</w:t>
      </w:r>
      <w:r w:rsidR="00271094" w:rsidRPr="000E16FC">
        <w:rPr>
          <w:color w:val="000000" w:themeColor="text1"/>
          <w:spacing w:val="2"/>
          <w:szCs w:val="24"/>
        </w:rPr>
        <w:t xml:space="preserve"> </w:t>
      </w:r>
      <w:r w:rsidRPr="000E16FC">
        <w:rPr>
          <w:color w:val="000000" w:themeColor="text1"/>
          <w:spacing w:val="2"/>
          <w:szCs w:val="24"/>
        </w:rPr>
        <w:t>z realizacji działań w ramach Pomocy Technicznej RPO WŚ;</w:t>
      </w:r>
    </w:p>
    <w:p w14:paraId="5F89DC23" w14:textId="77777777" w:rsidR="00271094" w:rsidRPr="000E16FC" w:rsidRDefault="00B91201" w:rsidP="00271094">
      <w:pPr>
        <w:pStyle w:val="Tekstpodstawowy"/>
        <w:numPr>
          <w:ilvl w:val="4"/>
          <w:numId w:val="291"/>
        </w:numPr>
        <w:tabs>
          <w:tab w:val="clear" w:pos="2367"/>
        </w:tabs>
        <w:spacing w:before="60" w:line="264" w:lineRule="auto"/>
        <w:ind w:left="2127" w:hanging="284"/>
        <w:rPr>
          <w:b/>
          <w:bCs/>
          <w:color w:val="000000" w:themeColor="text1"/>
          <w:spacing w:val="2"/>
          <w:szCs w:val="24"/>
        </w:rPr>
      </w:pPr>
      <w:r w:rsidRPr="000E16FC">
        <w:rPr>
          <w:color w:val="000000" w:themeColor="text1"/>
          <w:spacing w:val="2"/>
          <w:szCs w:val="24"/>
        </w:rPr>
        <w:t xml:space="preserve">sporządzanie i przekazywanie do Instytucji Zarządzającej wniosków </w:t>
      </w:r>
      <w:r w:rsidRPr="000E16FC">
        <w:rPr>
          <w:color w:val="000000" w:themeColor="text1"/>
          <w:spacing w:val="2"/>
          <w:szCs w:val="24"/>
        </w:rPr>
        <w:br/>
        <w:t>o płatność w ramach Pomocy Technicznej RPO WŚ;</w:t>
      </w:r>
    </w:p>
    <w:p w14:paraId="476FEC29" w14:textId="77777777" w:rsidR="00271094" w:rsidRPr="000E16FC" w:rsidRDefault="00B91201" w:rsidP="00271094">
      <w:pPr>
        <w:pStyle w:val="Tekstpodstawowy"/>
        <w:numPr>
          <w:ilvl w:val="4"/>
          <w:numId w:val="291"/>
        </w:numPr>
        <w:tabs>
          <w:tab w:val="clear" w:pos="2367"/>
        </w:tabs>
        <w:spacing w:before="60" w:line="264" w:lineRule="auto"/>
        <w:ind w:left="2127" w:hanging="284"/>
        <w:rPr>
          <w:b/>
          <w:bCs/>
          <w:color w:val="000000" w:themeColor="text1"/>
          <w:spacing w:val="2"/>
          <w:szCs w:val="24"/>
        </w:rPr>
      </w:pPr>
      <w:r w:rsidRPr="000E16FC">
        <w:rPr>
          <w:color w:val="000000" w:themeColor="text1"/>
          <w:spacing w:val="2"/>
          <w:szCs w:val="24"/>
        </w:rPr>
        <w:t>przygotowywanie wniosków o wszczęcie postępowania o udzielenie zamówienia publicznego w ramach wykonywania zadań RPO WŚ;</w:t>
      </w:r>
    </w:p>
    <w:p w14:paraId="0918A0F2" w14:textId="14241615" w:rsidR="00B91201" w:rsidRPr="000E16FC" w:rsidRDefault="00B91201" w:rsidP="000E16FC">
      <w:pPr>
        <w:pStyle w:val="Tekstpodstawowy"/>
        <w:numPr>
          <w:ilvl w:val="4"/>
          <w:numId w:val="291"/>
        </w:numPr>
        <w:tabs>
          <w:tab w:val="clear" w:pos="2367"/>
        </w:tabs>
        <w:spacing w:before="60" w:line="264" w:lineRule="auto"/>
        <w:ind w:left="2127" w:hanging="284"/>
        <w:rPr>
          <w:b/>
          <w:bCs/>
          <w:color w:val="000000" w:themeColor="text1"/>
          <w:spacing w:val="2"/>
          <w:szCs w:val="24"/>
        </w:rPr>
      </w:pPr>
      <w:r w:rsidRPr="000E16FC">
        <w:rPr>
          <w:color w:val="000000" w:themeColor="text1"/>
          <w:spacing w:val="2"/>
          <w:szCs w:val="24"/>
        </w:rPr>
        <w:t>przygotowanie do programowania oraz realizacja działań w ramach Pomocy Technicznej EFS w nowej perspektywie finansowej 2021 – 2027;</w:t>
      </w:r>
    </w:p>
    <w:p w14:paraId="10E30E40" w14:textId="7A786D02" w:rsidR="00B91201" w:rsidRPr="000E16FC" w:rsidRDefault="00B91201" w:rsidP="000E16FC">
      <w:pPr>
        <w:pStyle w:val="Tekstpodstawowy"/>
        <w:numPr>
          <w:ilvl w:val="0"/>
          <w:numId w:val="291"/>
        </w:numPr>
        <w:tabs>
          <w:tab w:val="clear" w:pos="1078"/>
        </w:tabs>
        <w:spacing w:before="60" w:line="264" w:lineRule="auto"/>
        <w:ind w:left="1560" w:hanging="426"/>
        <w:rPr>
          <w:color w:val="000000" w:themeColor="text1"/>
          <w:spacing w:val="2"/>
          <w:szCs w:val="24"/>
        </w:rPr>
      </w:pPr>
      <w:r w:rsidRPr="000E16FC">
        <w:rPr>
          <w:color w:val="000000" w:themeColor="text1"/>
          <w:spacing w:val="2"/>
          <w:szCs w:val="24"/>
        </w:rPr>
        <w:t>współpraca z Zespołem Informatyki w zakresie obsługi systemów informatycznych służących do obsługi wniosków aplikacyjnych w ramach projektów RPO WŚ.</w:t>
      </w:r>
    </w:p>
    <w:p w14:paraId="7F969848" w14:textId="77777777" w:rsidR="00271094" w:rsidRPr="000E16FC" w:rsidRDefault="00271094" w:rsidP="00B358D4">
      <w:pPr>
        <w:pStyle w:val="Tekstpodstawowy"/>
        <w:spacing w:before="60" w:line="264" w:lineRule="auto"/>
        <w:ind w:firstLine="567"/>
        <w:rPr>
          <w:b/>
          <w:color w:val="000000" w:themeColor="text1"/>
          <w:spacing w:val="2"/>
          <w:szCs w:val="24"/>
        </w:rPr>
      </w:pPr>
    </w:p>
    <w:p w14:paraId="79F097E3" w14:textId="31D626AD" w:rsidR="00B91201" w:rsidRPr="000E16FC" w:rsidRDefault="00B91201" w:rsidP="000E16FC">
      <w:pPr>
        <w:pStyle w:val="Tekstpodstawowy"/>
        <w:spacing w:before="60" w:line="264" w:lineRule="auto"/>
        <w:ind w:firstLine="567"/>
        <w:rPr>
          <w:b/>
          <w:bCs/>
          <w:color w:val="000000" w:themeColor="text1"/>
          <w:spacing w:val="2"/>
          <w:szCs w:val="24"/>
        </w:rPr>
      </w:pPr>
      <w:r w:rsidRPr="000E16FC">
        <w:rPr>
          <w:b/>
          <w:color w:val="000000" w:themeColor="text1"/>
          <w:spacing w:val="2"/>
          <w:szCs w:val="24"/>
        </w:rPr>
        <w:t>Do podstawowego zakresu zadań Zespołu ds. Kontroli Projektów EFS należy:</w:t>
      </w:r>
    </w:p>
    <w:p w14:paraId="1DFFE032" w14:textId="46FF9362" w:rsidR="00B91201" w:rsidRPr="000E16FC" w:rsidRDefault="00B91201" w:rsidP="000E16FC">
      <w:pPr>
        <w:widowControl w:val="0"/>
        <w:numPr>
          <w:ilvl w:val="0"/>
          <w:numId w:val="284"/>
        </w:numPr>
        <w:tabs>
          <w:tab w:val="clear" w:pos="2100"/>
        </w:tabs>
        <w:suppressAutoHyphens/>
        <w:spacing w:before="80" w:after="0" w:line="264" w:lineRule="auto"/>
        <w:ind w:left="1560" w:hanging="426"/>
        <w:jc w:val="both"/>
        <w:rPr>
          <w:color w:val="000000" w:themeColor="text1"/>
          <w:spacing w:val="2"/>
          <w:sz w:val="24"/>
          <w:szCs w:val="24"/>
        </w:rPr>
      </w:pPr>
      <w:r w:rsidRPr="000E16FC">
        <w:rPr>
          <w:color w:val="000000" w:themeColor="text1"/>
          <w:spacing w:val="2"/>
          <w:sz w:val="24"/>
          <w:szCs w:val="24"/>
        </w:rPr>
        <w:t>przygotowanie Rocznych Planów Kontroli i przekazywanie ich do Instytucji Zarządzających RPO WŚ;</w:t>
      </w:r>
    </w:p>
    <w:p w14:paraId="7C489409" w14:textId="55C5F78F" w:rsidR="00B91201" w:rsidRPr="000E16FC" w:rsidRDefault="00B91201" w:rsidP="000E16FC">
      <w:pPr>
        <w:widowControl w:val="0"/>
        <w:numPr>
          <w:ilvl w:val="0"/>
          <w:numId w:val="284"/>
        </w:numPr>
        <w:tabs>
          <w:tab w:val="clear" w:pos="2100"/>
        </w:tabs>
        <w:suppressAutoHyphens/>
        <w:spacing w:before="80" w:after="0" w:line="264" w:lineRule="auto"/>
        <w:ind w:left="1560" w:hanging="426"/>
        <w:jc w:val="both"/>
        <w:rPr>
          <w:color w:val="000000" w:themeColor="text1"/>
          <w:spacing w:val="2"/>
          <w:sz w:val="24"/>
          <w:szCs w:val="24"/>
        </w:rPr>
      </w:pPr>
      <w:r w:rsidRPr="000E16FC">
        <w:rPr>
          <w:color w:val="000000" w:themeColor="text1"/>
          <w:spacing w:val="2"/>
          <w:sz w:val="24"/>
          <w:szCs w:val="24"/>
        </w:rPr>
        <w:t>kontrola projektów – na miejscu ich realizacji oraz dokumentacji znajdującej się w siedzibie beneficjenta w ramach RPO WŚ;</w:t>
      </w:r>
    </w:p>
    <w:p w14:paraId="39FFCD2F" w14:textId="77777777" w:rsidR="00271094" w:rsidRPr="000E16FC" w:rsidRDefault="00B91201" w:rsidP="00271094">
      <w:pPr>
        <w:widowControl w:val="0"/>
        <w:numPr>
          <w:ilvl w:val="0"/>
          <w:numId w:val="284"/>
        </w:numPr>
        <w:tabs>
          <w:tab w:val="clear" w:pos="2100"/>
        </w:tabs>
        <w:suppressAutoHyphens/>
        <w:spacing w:before="80" w:after="0" w:line="264" w:lineRule="auto"/>
        <w:ind w:left="1560" w:hanging="426"/>
        <w:jc w:val="both"/>
        <w:rPr>
          <w:color w:val="000000" w:themeColor="text1"/>
          <w:spacing w:val="2"/>
          <w:sz w:val="24"/>
          <w:szCs w:val="24"/>
        </w:rPr>
      </w:pPr>
      <w:r w:rsidRPr="000E16FC">
        <w:rPr>
          <w:color w:val="000000" w:themeColor="text1"/>
          <w:spacing w:val="2"/>
          <w:sz w:val="24"/>
          <w:szCs w:val="24"/>
        </w:rPr>
        <w:t>gromadzenie informacji dotyczących realizowanych projektów (w tym projektów pozakonkursowych) w celu prowadzenia czynności kontrolnych;</w:t>
      </w:r>
    </w:p>
    <w:p w14:paraId="1CC820D5" w14:textId="77777777" w:rsidR="00271094" w:rsidRPr="000E16FC" w:rsidRDefault="00B91201" w:rsidP="00271094">
      <w:pPr>
        <w:widowControl w:val="0"/>
        <w:numPr>
          <w:ilvl w:val="0"/>
          <w:numId w:val="284"/>
        </w:numPr>
        <w:tabs>
          <w:tab w:val="clear" w:pos="2100"/>
        </w:tabs>
        <w:suppressAutoHyphens/>
        <w:spacing w:before="80" w:after="0" w:line="264" w:lineRule="auto"/>
        <w:ind w:left="1560" w:hanging="426"/>
        <w:jc w:val="both"/>
        <w:rPr>
          <w:color w:val="000000" w:themeColor="text1"/>
          <w:spacing w:val="2"/>
          <w:sz w:val="24"/>
          <w:szCs w:val="24"/>
        </w:rPr>
      </w:pPr>
      <w:r w:rsidRPr="000E16FC">
        <w:rPr>
          <w:color w:val="000000" w:themeColor="text1"/>
          <w:spacing w:val="2"/>
          <w:sz w:val="24"/>
          <w:szCs w:val="24"/>
        </w:rPr>
        <w:t xml:space="preserve">sporządzanie okresowych sprawozdań dotyczących wyników kontroli </w:t>
      </w:r>
      <w:r w:rsidRPr="000E16FC">
        <w:rPr>
          <w:color w:val="000000" w:themeColor="text1"/>
          <w:spacing w:val="2"/>
          <w:sz w:val="24"/>
          <w:szCs w:val="24"/>
        </w:rPr>
        <w:lastRenderedPageBreak/>
        <w:t xml:space="preserve">realizowanych projektów (w tym projektów pozakonkursowych) </w:t>
      </w:r>
      <w:r w:rsidRPr="000E16FC">
        <w:rPr>
          <w:color w:val="000000" w:themeColor="text1"/>
          <w:spacing w:val="2"/>
          <w:sz w:val="24"/>
          <w:szCs w:val="24"/>
        </w:rPr>
        <w:br/>
        <w:t>i przekazywanie ich do właściwych instytucji;</w:t>
      </w:r>
    </w:p>
    <w:p w14:paraId="090FC887" w14:textId="77777777" w:rsidR="00271094" w:rsidRPr="000E16FC" w:rsidRDefault="00B91201" w:rsidP="00271094">
      <w:pPr>
        <w:widowControl w:val="0"/>
        <w:numPr>
          <w:ilvl w:val="0"/>
          <w:numId w:val="284"/>
        </w:numPr>
        <w:tabs>
          <w:tab w:val="clear" w:pos="2100"/>
        </w:tabs>
        <w:suppressAutoHyphens/>
        <w:spacing w:before="80" w:after="0" w:line="264" w:lineRule="auto"/>
        <w:ind w:left="1560" w:hanging="426"/>
        <w:jc w:val="both"/>
        <w:rPr>
          <w:color w:val="000000" w:themeColor="text1"/>
          <w:spacing w:val="2"/>
          <w:sz w:val="24"/>
          <w:szCs w:val="24"/>
        </w:rPr>
      </w:pPr>
      <w:r w:rsidRPr="000E16FC">
        <w:rPr>
          <w:color w:val="000000" w:themeColor="text1"/>
          <w:spacing w:val="2"/>
          <w:sz w:val="24"/>
          <w:szCs w:val="24"/>
        </w:rPr>
        <w:t xml:space="preserve">współpraca z Zespołem ds. Polityki Rynku Pracy i Obsługi Projektów EFS </w:t>
      </w:r>
      <w:r w:rsidRPr="000E16FC">
        <w:rPr>
          <w:color w:val="000000" w:themeColor="text1"/>
          <w:spacing w:val="2"/>
          <w:sz w:val="24"/>
          <w:szCs w:val="24"/>
        </w:rPr>
        <w:br/>
        <w:t>w zakresie prowadzonych spraw;</w:t>
      </w:r>
    </w:p>
    <w:p w14:paraId="70DEAF78" w14:textId="77777777" w:rsidR="00271094" w:rsidRPr="000E16FC" w:rsidRDefault="00B91201" w:rsidP="00271094">
      <w:pPr>
        <w:widowControl w:val="0"/>
        <w:numPr>
          <w:ilvl w:val="0"/>
          <w:numId w:val="284"/>
        </w:numPr>
        <w:tabs>
          <w:tab w:val="clear" w:pos="2100"/>
        </w:tabs>
        <w:suppressAutoHyphens/>
        <w:spacing w:before="80" w:after="0" w:line="264" w:lineRule="auto"/>
        <w:ind w:left="1560" w:hanging="426"/>
        <w:jc w:val="both"/>
        <w:rPr>
          <w:color w:val="000000" w:themeColor="text1"/>
          <w:spacing w:val="2"/>
          <w:sz w:val="24"/>
          <w:szCs w:val="24"/>
        </w:rPr>
      </w:pPr>
      <w:r w:rsidRPr="000E16FC">
        <w:rPr>
          <w:color w:val="000000" w:themeColor="text1"/>
          <w:spacing w:val="2"/>
          <w:sz w:val="24"/>
          <w:szCs w:val="24"/>
        </w:rPr>
        <w:t>współpraca z innymi instytucjami w zakresie wykrywania nieprawidłowości oraz przeciwdziałania ich powstawaniu;</w:t>
      </w:r>
    </w:p>
    <w:p w14:paraId="69877D08" w14:textId="77777777" w:rsidR="00271094" w:rsidRPr="000E16FC" w:rsidRDefault="00B91201" w:rsidP="00271094">
      <w:pPr>
        <w:widowControl w:val="0"/>
        <w:numPr>
          <w:ilvl w:val="0"/>
          <w:numId w:val="284"/>
        </w:numPr>
        <w:tabs>
          <w:tab w:val="clear" w:pos="2100"/>
        </w:tabs>
        <w:suppressAutoHyphens/>
        <w:spacing w:before="80" w:after="0" w:line="264" w:lineRule="auto"/>
        <w:ind w:left="1560" w:hanging="426"/>
        <w:jc w:val="both"/>
        <w:rPr>
          <w:color w:val="000000" w:themeColor="text1"/>
          <w:spacing w:val="2"/>
          <w:sz w:val="24"/>
          <w:szCs w:val="24"/>
        </w:rPr>
      </w:pPr>
      <w:r w:rsidRPr="000E16FC">
        <w:rPr>
          <w:color w:val="000000" w:themeColor="text1"/>
          <w:spacing w:val="2"/>
          <w:sz w:val="24"/>
          <w:szCs w:val="24"/>
        </w:rPr>
        <w:t>rozpatrywanie skarg i wniosków beneficjentów/uczestników projektów, realizowanych na podstawie zawartych przez WUP umów współfinansowanych ze środków unijnych;</w:t>
      </w:r>
    </w:p>
    <w:p w14:paraId="7997DF48" w14:textId="46CAB4D0" w:rsidR="00B91201" w:rsidRPr="000E16FC" w:rsidRDefault="00B91201" w:rsidP="000E16FC">
      <w:pPr>
        <w:widowControl w:val="0"/>
        <w:numPr>
          <w:ilvl w:val="0"/>
          <w:numId w:val="284"/>
        </w:numPr>
        <w:tabs>
          <w:tab w:val="clear" w:pos="2100"/>
        </w:tabs>
        <w:suppressAutoHyphens/>
        <w:spacing w:before="80" w:after="0" w:line="264" w:lineRule="auto"/>
        <w:ind w:left="1560" w:hanging="426"/>
        <w:jc w:val="both"/>
        <w:rPr>
          <w:color w:val="000000" w:themeColor="text1"/>
          <w:spacing w:val="2"/>
          <w:sz w:val="24"/>
          <w:szCs w:val="24"/>
        </w:rPr>
      </w:pPr>
      <w:r w:rsidRPr="000E16FC">
        <w:rPr>
          <w:color w:val="000000" w:themeColor="text1"/>
          <w:spacing w:val="2"/>
          <w:sz w:val="24"/>
          <w:szCs w:val="24"/>
        </w:rPr>
        <w:t>współdziałanie z Zespołem ds. Polityki Rynku Pracy i Obsługi Projektów EFS w zakresie tworzenia i modyfikacji:</w:t>
      </w:r>
    </w:p>
    <w:p w14:paraId="525DD646" w14:textId="5957F912" w:rsidR="00B91201" w:rsidRPr="000E16FC" w:rsidRDefault="00B91201" w:rsidP="00B91201">
      <w:pPr>
        <w:widowControl w:val="0"/>
        <w:numPr>
          <w:ilvl w:val="0"/>
          <w:numId w:val="285"/>
        </w:numPr>
        <w:tabs>
          <w:tab w:val="clear" w:pos="2646"/>
          <w:tab w:val="num" w:pos="2136"/>
        </w:tabs>
        <w:suppressAutoHyphens/>
        <w:spacing w:before="80" w:after="0" w:line="264" w:lineRule="auto"/>
        <w:ind w:left="2136" w:hanging="516"/>
        <w:jc w:val="both"/>
        <w:rPr>
          <w:color w:val="000000" w:themeColor="text1"/>
          <w:spacing w:val="2"/>
          <w:sz w:val="24"/>
          <w:szCs w:val="24"/>
        </w:rPr>
      </w:pPr>
      <w:r w:rsidRPr="000E16FC">
        <w:rPr>
          <w:color w:val="000000" w:themeColor="text1"/>
          <w:spacing w:val="2"/>
          <w:sz w:val="24"/>
          <w:szCs w:val="24"/>
        </w:rPr>
        <w:t>„Instrukcji wykonawczych WUP pełniącego rolę Instytucji Pośredniczącej w ramach RPO WŚ”;</w:t>
      </w:r>
    </w:p>
    <w:p w14:paraId="74F224DA" w14:textId="1EFAFE02" w:rsidR="00B91201" w:rsidRPr="000E16FC" w:rsidRDefault="00B91201" w:rsidP="00B91201">
      <w:pPr>
        <w:pStyle w:val="Tekstpodstawowy"/>
        <w:numPr>
          <w:ilvl w:val="0"/>
          <w:numId w:val="285"/>
        </w:numPr>
        <w:tabs>
          <w:tab w:val="clear" w:pos="2646"/>
          <w:tab w:val="num" w:pos="2136"/>
        </w:tabs>
        <w:spacing w:before="80" w:line="264" w:lineRule="auto"/>
        <w:ind w:left="2136" w:hanging="516"/>
        <w:rPr>
          <w:b/>
          <w:bCs/>
          <w:color w:val="000000" w:themeColor="text1"/>
          <w:spacing w:val="2"/>
          <w:szCs w:val="24"/>
        </w:rPr>
      </w:pPr>
      <w:r w:rsidRPr="000E16FC">
        <w:rPr>
          <w:color w:val="000000" w:themeColor="text1"/>
          <w:spacing w:val="2"/>
          <w:szCs w:val="24"/>
        </w:rPr>
        <w:t>„Podręcznika zarządzania ryzykiem w zakresie Działań wdrażanych przez WUP w ramach RPO WŚ”;</w:t>
      </w:r>
    </w:p>
    <w:p w14:paraId="087CAED8" w14:textId="02EBA1F5" w:rsidR="00B91201" w:rsidRPr="000E16FC" w:rsidRDefault="00B91201" w:rsidP="00B91201">
      <w:pPr>
        <w:pStyle w:val="Tekstpodstawowy"/>
        <w:numPr>
          <w:ilvl w:val="0"/>
          <w:numId w:val="285"/>
        </w:numPr>
        <w:tabs>
          <w:tab w:val="clear" w:pos="2646"/>
          <w:tab w:val="num" w:pos="2136"/>
        </w:tabs>
        <w:spacing w:before="80" w:line="264" w:lineRule="auto"/>
        <w:ind w:left="2136" w:hanging="516"/>
        <w:rPr>
          <w:b/>
          <w:bCs/>
          <w:color w:val="000000" w:themeColor="text1"/>
          <w:spacing w:val="2"/>
          <w:szCs w:val="24"/>
        </w:rPr>
      </w:pPr>
      <w:r w:rsidRPr="000E16FC">
        <w:rPr>
          <w:color w:val="000000" w:themeColor="text1"/>
          <w:spacing w:val="2"/>
          <w:szCs w:val="24"/>
        </w:rPr>
        <w:t>Opisu Funkcji i Procedur w ramach RPO WŚ.</w:t>
      </w:r>
    </w:p>
    <w:p w14:paraId="03162FC0" w14:textId="77777777" w:rsidR="00271094" w:rsidRPr="000E16FC" w:rsidRDefault="00B91201" w:rsidP="00271094">
      <w:pPr>
        <w:pStyle w:val="Tekstpodstawowy"/>
        <w:numPr>
          <w:ilvl w:val="0"/>
          <w:numId w:val="284"/>
        </w:numPr>
        <w:tabs>
          <w:tab w:val="clear" w:pos="2100"/>
        </w:tabs>
        <w:spacing w:before="80" w:line="264" w:lineRule="auto"/>
        <w:ind w:left="1560" w:hanging="426"/>
        <w:rPr>
          <w:color w:val="000000" w:themeColor="text1"/>
          <w:spacing w:val="2"/>
          <w:szCs w:val="24"/>
        </w:rPr>
      </w:pPr>
      <w:r w:rsidRPr="000E16FC">
        <w:rPr>
          <w:color w:val="000000" w:themeColor="text1"/>
          <w:spacing w:val="2"/>
          <w:szCs w:val="24"/>
        </w:rPr>
        <w:t>archiwizacja dokumentacji dotyczącej kontroli projektów w ramach PO KL.</w:t>
      </w:r>
    </w:p>
    <w:p w14:paraId="316B77DE" w14:textId="3E0FE6CE" w:rsidR="00B91201" w:rsidRPr="000E16FC" w:rsidRDefault="00B91201" w:rsidP="000E16FC">
      <w:pPr>
        <w:pStyle w:val="Tekstpodstawowy"/>
        <w:numPr>
          <w:ilvl w:val="0"/>
          <w:numId w:val="284"/>
        </w:numPr>
        <w:tabs>
          <w:tab w:val="clear" w:pos="2100"/>
        </w:tabs>
        <w:spacing w:before="80" w:line="264" w:lineRule="auto"/>
        <w:ind w:left="1560" w:hanging="426"/>
        <w:rPr>
          <w:color w:val="000000" w:themeColor="text1"/>
          <w:spacing w:val="2"/>
          <w:szCs w:val="24"/>
        </w:rPr>
      </w:pPr>
      <w:r w:rsidRPr="000E16FC">
        <w:rPr>
          <w:color w:val="000000" w:themeColor="text1"/>
          <w:spacing w:val="2"/>
          <w:szCs w:val="24"/>
        </w:rPr>
        <w:t xml:space="preserve">przygotowanie do programowania oraz realizacja działań w ramach EFS </w:t>
      </w:r>
      <w:r w:rsidRPr="000E16FC">
        <w:rPr>
          <w:color w:val="000000" w:themeColor="text1"/>
          <w:spacing w:val="2"/>
          <w:szCs w:val="24"/>
        </w:rPr>
        <w:br/>
        <w:t>w nowej perspektywie finansowej 2021 – 2027 w zakresie planowania                                i wykonywania czynności kontrolnych wdrażanych projektów.</w:t>
      </w:r>
    </w:p>
    <w:p w14:paraId="02E23F91" w14:textId="77777777" w:rsidR="00B91201" w:rsidRPr="000E16FC" w:rsidRDefault="00B91201" w:rsidP="00B91201">
      <w:pPr>
        <w:pStyle w:val="Tekstpodstawowy"/>
        <w:tabs>
          <w:tab w:val="left" w:pos="0"/>
          <w:tab w:val="left" w:pos="710"/>
          <w:tab w:val="left" w:pos="3550"/>
        </w:tabs>
        <w:spacing w:line="264" w:lineRule="auto"/>
        <w:jc w:val="center"/>
        <w:rPr>
          <w:b/>
          <w:color w:val="000000" w:themeColor="text1"/>
          <w:spacing w:val="2"/>
          <w:szCs w:val="24"/>
        </w:rPr>
      </w:pPr>
    </w:p>
    <w:p w14:paraId="47AF2BAE" w14:textId="688254A3" w:rsidR="006C0E4E" w:rsidRPr="000E16FC" w:rsidRDefault="009020C5" w:rsidP="00E37C47">
      <w:pPr>
        <w:spacing w:after="0"/>
        <w:ind w:left="567"/>
        <w:jc w:val="both"/>
        <w:rPr>
          <w:b/>
          <w:color w:val="000000" w:themeColor="text1"/>
          <w:sz w:val="24"/>
          <w:szCs w:val="24"/>
        </w:rPr>
      </w:pPr>
      <w:r w:rsidRPr="000E16FC">
        <w:rPr>
          <w:b/>
          <w:color w:val="000000" w:themeColor="text1"/>
          <w:sz w:val="24"/>
          <w:szCs w:val="24"/>
        </w:rPr>
        <w:t>Ponadto z Wydziałem Polityki Rynku Pracy współpracuje</w:t>
      </w:r>
      <w:r w:rsidR="008F6432" w:rsidRPr="000E16FC">
        <w:rPr>
          <w:b/>
          <w:color w:val="000000" w:themeColor="text1"/>
          <w:sz w:val="24"/>
          <w:szCs w:val="24"/>
        </w:rPr>
        <w:t xml:space="preserve"> </w:t>
      </w:r>
      <w:r w:rsidR="00EE6BAC" w:rsidRPr="000E16FC">
        <w:rPr>
          <w:b/>
          <w:color w:val="000000" w:themeColor="text1"/>
          <w:sz w:val="24"/>
          <w:szCs w:val="24"/>
        </w:rPr>
        <w:t xml:space="preserve">Zespół ds. Promocji </w:t>
      </w:r>
      <w:r w:rsidR="00EE6BAC" w:rsidRPr="000E16FC">
        <w:rPr>
          <w:b/>
          <w:color w:val="000000" w:themeColor="text1"/>
          <w:sz w:val="24"/>
          <w:szCs w:val="24"/>
        </w:rPr>
        <w:br/>
        <w:t>i Komunikacji Społecznej</w:t>
      </w:r>
      <w:r w:rsidR="008F6432" w:rsidRPr="000E16FC">
        <w:rPr>
          <w:b/>
          <w:color w:val="000000" w:themeColor="text1"/>
          <w:sz w:val="24"/>
          <w:szCs w:val="24"/>
        </w:rPr>
        <w:t>.</w:t>
      </w:r>
      <w:r w:rsidRPr="000E16FC">
        <w:rPr>
          <w:b/>
          <w:color w:val="000000" w:themeColor="text1"/>
          <w:sz w:val="24"/>
          <w:szCs w:val="24"/>
        </w:rPr>
        <w:t xml:space="preserve"> </w:t>
      </w:r>
      <w:r w:rsidR="006C0E4E" w:rsidRPr="000E16FC">
        <w:rPr>
          <w:b/>
          <w:color w:val="000000" w:themeColor="text1"/>
          <w:sz w:val="24"/>
          <w:szCs w:val="24"/>
        </w:rPr>
        <w:t xml:space="preserve">Do podstawowego zakresu zadań Zespołu ds. </w:t>
      </w:r>
      <w:r w:rsidR="002E1926" w:rsidRPr="000E16FC">
        <w:rPr>
          <w:b/>
          <w:color w:val="000000" w:themeColor="text1"/>
          <w:sz w:val="24"/>
          <w:szCs w:val="24"/>
        </w:rPr>
        <w:t xml:space="preserve">Promocji </w:t>
      </w:r>
      <w:r w:rsidR="00EE6BAC" w:rsidRPr="000E16FC">
        <w:rPr>
          <w:b/>
          <w:color w:val="000000" w:themeColor="text1"/>
          <w:sz w:val="24"/>
          <w:szCs w:val="24"/>
        </w:rPr>
        <w:br/>
      </w:r>
      <w:r w:rsidR="002E1926" w:rsidRPr="000E16FC">
        <w:rPr>
          <w:b/>
          <w:color w:val="000000" w:themeColor="text1"/>
          <w:sz w:val="24"/>
          <w:szCs w:val="24"/>
        </w:rPr>
        <w:t xml:space="preserve">i Komunikacji Społecznej funkcjonującego </w:t>
      </w:r>
      <w:r w:rsidR="00C12D36" w:rsidRPr="000E16FC">
        <w:rPr>
          <w:b/>
          <w:color w:val="000000" w:themeColor="text1"/>
          <w:sz w:val="24"/>
          <w:szCs w:val="24"/>
        </w:rPr>
        <w:t xml:space="preserve">w Wydziale Promocji i Badań </w:t>
      </w:r>
      <w:r w:rsidR="006C0E4E" w:rsidRPr="000E16FC">
        <w:rPr>
          <w:b/>
          <w:color w:val="000000" w:themeColor="text1"/>
          <w:sz w:val="24"/>
          <w:szCs w:val="24"/>
        </w:rPr>
        <w:t>należy:</w:t>
      </w:r>
    </w:p>
    <w:p w14:paraId="54679630" w14:textId="197DD689" w:rsidR="00697B18" w:rsidRPr="000E16FC" w:rsidRDefault="006C0E4E" w:rsidP="000E16FC">
      <w:pPr>
        <w:pStyle w:val="Tekstpodstawowy"/>
        <w:numPr>
          <w:ilvl w:val="0"/>
          <w:numId w:val="292"/>
        </w:numPr>
        <w:spacing w:line="276" w:lineRule="auto"/>
        <w:ind w:left="1276" w:hanging="425"/>
        <w:rPr>
          <w:color w:val="000000" w:themeColor="text1"/>
          <w:szCs w:val="24"/>
          <w:lang w:val="x-none"/>
        </w:rPr>
      </w:pPr>
      <w:bookmarkStart w:id="19" w:name="_Hlk35518653"/>
      <w:r w:rsidRPr="000E16FC">
        <w:rPr>
          <w:color w:val="000000" w:themeColor="text1"/>
          <w:szCs w:val="24"/>
        </w:rPr>
        <w:t xml:space="preserve">Planowanie wydatków oraz gospodarowanie środkami finansowymi przeznaczonymi na realizację zadań informacyjno – promocyjnych </w:t>
      </w:r>
      <w:r w:rsidR="0006046C" w:rsidRPr="000E16FC">
        <w:rPr>
          <w:color w:val="000000" w:themeColor="text1"/>
          <w:szCs w:val="24"/>
        </w:rPr>
        <w:br/>
      </w:r>
      <w:r w:rsidRPr="000E16FC">
        <w:rPr>
          <w:color w:val="000000" w:themeColor="text1"/>
          <w:szCs w:val="24"/>
        </w:rPr>
        <w:t>z uwzględnieniem wymogów prawa zamówień publicznych;</w:t>
      </w:r>
    </w:p>
    <w:p w14:paraId="25A5760C" w14:textId="0B9C13EC" w:rsidR="00697B18" w:rsidRPr="000E16FC" w:rsidRDefault="006C0E4E" w:rsidP="000E16FC">
      <w:pPr>
        <w:pStyle w:val="Tekstpodstawowy"/>
        <w:numPr>
          <w:ilvl w:val="0"/>
          <w:numId w:val="292"/>
        </w:numPr>
        <w:spacing w:line="276" w:lineRule="auto"/>
        <w:ind w:left="1276" w:hanging="425"/>
        <w:rPr>
          <w:color w:val="000000" w:themeColor="text1"/>
          <w:szCs w:val="24"/>
        </w:rPr>
      </w:pPr>
      <w:r w:rsidRPr="000E16FC">
        <w:rPr>
          <w:color w:val="000000" w:themeColor="text1"/>
          <w:szCs w:val="24"/>
        </w:rPr>
        <w:t>Prowadzenie działań informacyjno – promocyjnych w ramach RPOWŚ.</w:t>
      </w:r>
    </w:p>
    <w:p w14:paraId="274BB296" w14:textId="63FEDA17" w:rsidR="00697B18" w:rsidRPr="000E16FC" w:rsidRDefault="00697B18" w:rsidP="000E16FC">
      <w:pPr>
        <w:pStyle w:val="Tekstpodstawowy"/>
        <w:numPr>
          <w:ilvl w:val="0"/>
          <w:numId w:val="292"/>
        </w:numPr>
        <w:spacing w:line="276" w:lineRule="auto"/>
        <w:ind w:left="1276" w:hanging="425"/>
        <w:rPr>
          <w:color w:val="000000" w:themeColor="text1"/>
          <w:szCs w:val="24"/>
        </w:rPr>
      </w:pPr>
      <w:r w:rsidRPr="000E16FC">
        <w:rPr>
          <w:color w:val="000000" w:themeColor="text1"/>
          <w:szCs w:val="24"/>
        </w:rPr>
        <w:t xml:space="preserve">Utrzymywanie </w:t>
      </w:r>
      <w:r w:rsidR="006C0E4E" w:rsidRPr="000E16FC">
        <w:rPr>
          <w:color w:val="000000" w:themeColor="text1"/>
          <w:szCs w:val="24"/>
        </w:rPr>
        <w:t>stałego kontaktu z przedstawicielami mediów oraz prowadzenie monitoringu prasy oraz mediów elektronicznych;</w:t>
      </w:r>
    </w:p>
    <w:p w14:paraId="43AC2555" w14:textId="4301835D" w:rsidR="00697B18" w:rsidRPr="000E16FC" w:rsidRDefault="006C0E4E" w:rsidP="000E16FC">
      <w:pPr>
        <w:pStyle w:val="Tekstpodstawowy"/>
        <w:numPr>
          <w:ilvl w:val="0"/>
          <w:numId w:val="292"/>
        </w:numPr>
        <w:spacing w:line="276" w:lineRule="auto"/>
        <w:ind w:left="1276" w:hanging="425"/>
        <w:rPr>
          <w:color w:val="000000" w:themeColor="text1"/>
          <w:szCs w:val="24"/>
        </w:rPr>
      </w:pPr>
      <w:r w:rsidRPr="000E16FC">
        <w:rPr>
          <w:color w:val="000000" w:themeColor="text1"/>
          <w:szCs w:val="24"/>
        </w:rPr>
        <w:t xml:space="preserve">Przygotowanie i organizacja </w:t>
      </w:r>
      <w:r w:rsidRPr="000E16FC">
        <w:rPr>
          <w:i/>
          <w:color w:val="000000" w:themeColor="text1"/>
          <w:szCs w:val="24"/>
        </w:rPr>
        <w:t>eventów</w:t>
      </w:r>
      <w:r w:rsidRPr="000E16FC">
        <w:rPr>
          <w:color w:val="000000" w:themeColor="text1"/>
          <w:szCs w:val="24"/>
        </w:rPr>
        <w:t>, w tym: konferencji, spotkań, imprez tematycznych realizowanych na potrzeby współpracy z partnerami rynku pracy oraz bieżącego informowania opinii publicznej o sytuacji na regionalnym rynku pracy;</w:t>
      </w:r>
    </w:p>
    <w:p w14:paraId="52F1B50C" w14:textId="2C196CEA" w:rsidR="00697B18" w:rsidRPr="000E16FC" w:rsidRDefault="006C0E4E" w:rsidP="000E16FC">
      <w:pPr>
        <w:pStyle w:val="Tekstpodstawowy"/>
        <w:numPr>
          <w:ilvl w:val="0"/>
          <w:numId w:val="292"/>
        </w:numPr>
        <w:spacing w:line="276" w:lineRule="auto"/>
        <w:ind w:left="1276" w:hanging="425"/>
        <w:rPr>
          <w:color w:val="000000" w:themeColor="text1"/>
          <w:szCs w:val="24"/>
        </w:rPr>
      </w:pPr>
      <w:r w:rsidRPr="000E16FC">
        <w:rPr>
          <w:color w:val="000000" w:themeColor="text1"/>
          <w:szCs w:val="24"/>
        </w:rPr>
        <w:t>Przygotowanie materiałów do produkcji spotów radiowych i telewizyjnych oraz materiałów filmowych;</w:t>
      </w:r>
    </w:p>
    <w:p w14:paraId="08B46EF4" w14:textId="0E936092" w:rsidR="00697B18" w:rsidRPr="000E16FC" w:rsidRDefault="00697B18" w:rsidP="000E16FC">
      <w:pPr>
        <w:pStyle w:val="Tekstpodstawowy"/>
        <w:numPr>
          <w:ilvl w:val="0"/>
          <w:numId w:val="292"/>
        </w:numPr>
        <w:spacing w:line="276" w:lineRule="auto"/>
        <w:ind w:left="1276" w:hanging="425"/>
        <w:rPr>
          <w:color w:val="000000" w:themeColor="text1"/>
          <w:szCs w:val="24"/>
        </w:rPr>
      </w:pPr>
      <w:r w:rsidRPr="000E16FC">
        <w:rPr>
          <w:color w:val="000000" w:themeColor="text1"/>
          <w:szCs w:val="24"/>
        </w:rPr>
        <w:t>I</w:t>
      </w:r>
      <w:r w:rsidR="006C0E4E" w:rsidRPr="000E16FC">
        <w:rPr>
          <w:color w:val="000000" w:themeColor="text1"/>
          <w:szCs w:val="24"/>
        </w:rPr>
        <w:t>nicjowanie i koordynowanie wydawania biuletynów, broszur, ulotek oraz materiałów informacyjnych i promocyjnych;</w:t>
      </w:r>
    </w:p>
    <w:p w14:paraId="73A69164" w14:textId="79F689D6" w:rsidR="006C0E4E" w:rsidRPr="000E16FC" w:rsidRDefault="006C0E4E" w:rsidP="000E16FC">
      <w:pPr>
        <w:pStyle w:val="Tekstpodstawowy"/>
        <w:numPr>
          <w:ilvl w:val="0"/>
          <w:numId w:val="292"/>
        </w:numPr>
        <w:spacing w:line="276" w:lineRule="auto"/>
        <w:ind w:left="1276" w:hanging="425"/>
        <w:rPr>
          <w:color w:val="000000" w:themeColor="text1"/>
          <w:szCs w:val="24"/>
        </w:rPr>
      </w:pPr>
      <w:r w:rsidRPr="000E16FC">
        <w:rPr>
          <w:color w:val="000000" w:themeColor="text1"/>
          <w:szCs w:val="24"/>
        </w:rPr>
        <w:t xml:space="preserve">Koordynowanie czynności związanych z prowadzeniem i aktualizacją strony głównej </w:t>
      </w:r>
      <w:hyperlink r:id="rId12" w:history="1">
        <w:r w:rsidRPr="000E16FC">
          <w:rPr>
            <w:rStyle w:val="Hipercze"/>
            <w:color w:val="000000" w:themeColor="text1"/>
            <w:szCs w:val="24"/>
          </w:rPr>
          <w:t>www.wup.kielce.pl</w:t>
        </w:r>
      </w:hyperlink>
      <w:r w:rsidRPr="000E16FC">
        <w:rPr>
          <w:color w:val="000000" w:themeColor="text1"/>
          <w:szCs w:val="24"/>
        </w:rPr>
        <w:t xml:space="preserve"> i stron tematycznych, we współdziałaniu z</w:t>
      </w:r>
      <w:r w:rsidR="008B4BA1">
        <w:rPr>
          <w:color w:val="000000" w:themeColor="text1"/>
          <w:szCs w:val="24"/>
        </w:rPr>
        <w:t xml:space="preserve"> Zespołem</w:t>
      </w:r>
      <w:r w:rsidR="008B4BA1" w:rsidRPr="000E16FC">
        <w:rPr>
          <w:color w:val="000000" w:themeColor="text1"/>
          <w:szCs w:val="24"/>
        </w:rPr>
        <w:t xml:space="preserve"> </w:t>
      </w:r>
      <w:r w:rsidRPr="000E16FC">
        <w:rPr>
          <w:color w:val="000000" w:themeColor="text1"/>
          <w:szCs w:val="24"/>
        </w:rPr>
        <w:t xml:space="preserve">Informatyki i innymi komórkami organizacyjnymi Urzędu; prowadzenie i </w:t>
      </w:r>
      <w:r w:rsidRPr="000E16FC">
        <w:rPr>
          <w:color w:val="000000" w:themeColor="text1"/>
          <w:szCs w:val="24"/>
        </w:rPr>
        <w:lastRenderedPageBreak/>
        <w:t>aktualizacja serwisu internetowego WUP na zasadach określonych odrębnym zarządzeniem.</w:t>
      </w:r>
    </w:p>
    <w:p w14:paraId="2EE5B1BD" w14:textId="77777777" w:rsidR="00EA622E" w:rsidRDefault="00EA622E" w:rsidP="00E37C47">
      <w:pPr>
        <w:pStyle w:val="Nagwek2"/>
        <w:numPr>
          <w:ilvl w:val="1"/>
          <w:numId w:val="1"/>
        </w:numPr>
        <w:spacing w:before="0"/>
        <w:ind w:left="993" w:hanging="426"/>
        <w:rPr>
          <w:sz w:val="24"/>
          <w:szCs w:val="24"/>
        </w:rPr>
      </w:pPr>
      <w:bookmarkStart w:id="20" w:name="_Toc86149522"/>
      <w:bookmarkStart w:id="21" w:name="_Toc86150666"/>
      <w:bookmarkStart w:id="22" w:name="_Toc86149523"/>
      <w:bookmarkStart w:id="23" w:name="_Toc86150667"/>
      <w:bookmarkEnd w:id="19"/>
      <w:bookmarkEnd w:id="20"/>
      <w:bookmarkEnd w:id="21"/>
      <w:r w:rsidRPr="00EC00BC">
        <w:rPr>
          <w:sz w:val="24"/>
          <w:szCs w:val="24"/>
        </w:rPr>
        <w:t>Instrukcja dotycząca prowadzenia polityki kadrowej</w:t>
      </w:r>
      <w:bookmarkEnd w:id="22"/>
      <w:bookmarkEnd w:id="23"/>
    </w:p>
    <w:p w14:paraId="3CE06DD0" w14:textId="77777777" w:rsidR="00C431FD" w:rsidRPr="00E37C47" w:rsidRDefault="00C431FD" w:rsidP="00E37C47">
      <w:pPr>
        <w:pStyle w:val="Akapitzlist"/>
        <w:spacing w:after="0"/>
        <w:ind w:left="846"/>
      </w:pPr>
    </w:p>
    <w:p w14:paraId="08E1895A" w14:textId="77777777" w:rsidR="00EA622E" w:rsidRPr="00EC00BC" w:rsidRDefault="00EA622E" w:rsidP="00E37C47">
      <w:pPr>
        <w:numPr>
          <w:ilvl w:val="0"/>
          <w:numId w:val="223"/>
        </w:numPr>
        <w:tabs>
          <w:tab w:val="clear" w:pos="360"/>
          <w:tab w:val="num" w:pos="1134"/>
        </w:tabs>
        <w:spacing w:after="0"/>
        <w:ind w:left="1134" w:hanging="425"/>
        <w:jc w:val="both"/>
        <w:rPr>
          <w:sz w:val="24"/>
          <w:szCs w:val="24"/>
        </w:rPr>
      </w:pPr>
      <w:r w:rsidRPr="00EC00BC">
        <w:rPr>
          <w:sz w:val="24"/>
          <w:szCs w:val="24"/>
        </w:rPr>
        <w:t xml:space="preserve">Kierownicy komórek organizacyjnych WUP na bieżąco monitorują potrzeby kadrowe w podległych komórkach organizacyjnych, sygnalizują mogące wystąpić w niedalekiej przyszłości wakaty, organizują doraźne zastępstwa za nieobecnych pracowników. Systematycznie informują Dyrektora WUP o sytuacji kadrowej </w:t>
      </w:r>
      <w:r w:rsidR="0006046C" w:rsidRPr="00EC00BC">
        <w:rPr>
          <w:sz w:val="24"/>
          <w:szCs w:val="24"/>
        </w:rPr>
        <w:br/>
      </w:r>
      <w:r w:rsidRPr="00EC00BC">
        <w:rPr>
          <w:sz w:val="24"/>
          <w:szCs w:val="24"/>
        </w:rPr>
        <w:t xml:space="preserve">w podległej komórce organizacyjnej. Sporządzają pisemne wnioski </w:t>
      </w:r>
      <w:r w:rsidR="0006046C" w:rsidRPr="00EC00BC">
        <w:rPr>
          <w:sz w:val="24"/>
          <w:szCs w:val="24"/>
        </w:rPr>
        <w:br/>
      </w:r>
      <w:r w:rsidRPr="00EC00BC">
        <w:rPr>
          <w:sz w:val="24"/>
          <w:szCs w:val="24"/>
        </w:rPr>
        <w:t xml:space="preserve">o zorganizowanie naboru na wakujące stanowiska lub zatrudnienie </w:t>
      </w:r>
      <w:r w:rsidRPr="00EC00BC">
        <w:rPr>
          <w:i/>
          <w:sz w:val="24"/>
          <w:szCs w:val="24"/>
        </w:rPr>
        <w:t>na zastępstwo</w:t>
      </w:r>
      <w:r w:rsidRPr="00EC00BC">
        <w:rPr>
          <w:sz w:val="24"/>
          <w:szCs w:val="24"/>
        </w:rPr>
        <w:t xml:space="preserve">, opracowują zakresy czynności dla pracowników precyzujące zadania poszczególnych członków zespołu oraz ustalające zakres odpowiedzialności </w:t>
      </w:r>
      <w:r w:rsidR="0006046C" w:rsidRPr="00EC00BC">
        <w:rPr>
          <w:sz w:val="24"/>
          <w:szCs w:val="24"/>
        </w:rPr>
        <w:br/>
      </w:r>
      <w:r w:rsidRPr="00EC00BC">
        <w:rPr>
          <w:sz w:val="24"/>
          <w:szCs w:val="24"/>
        </w:rPr>
        <w:t>i uprawnień.</w:t>
      </w:r>
    </w:p>
    <w:p w14:paraId="4F5EEB6E" w14:textId="1DC98D91" w:rsidR="00EA622E" w:rsidRPr="00EC00BC" w:rsidRDefault="00EA622E" w:rsidP="00E37C47">
      <w:pPr>
        <w:numPr>
          <w:ilvl w:val="0"/>
          <w:numId w:val="223"/>
        </w:numPr>
        <w:tabs>
          <w:tab w:val="clear" w:pos="360"/>
          <w:tab w:val="left" w:pos="648"/>
          <w:tab w:val="num" w:pos="1134"/>
          <w:tab w:val="left" w:pos="2988"/>
          <w:tab w:val="left" w:pos="6228"/>
          <w:tab w:val="left" w:pos="7848"/>
        </w:tabs>
        <w:spacing w:after="0"/>
        <w:ind w:left="1134" w:hanging="425"/>
        <w:jc w:val="both"/>
        <w:rPr>
          <w:sz w:val="24"/>
          <w:szCs w:val="24"/>
        </w:rPr>
      </w:pPr>
      <w:r w:rsidRPr="00EC00BC">
        <w:rPr>
          <w:sz w:val="24"/>
          <w:szCs w:val="24"/>
        </w:rPr>
        <w:t xml:space="preserve">Kierownik </w:t>
      </w:r>
      <w:r w:rsidR="00B91201">
        <w:rPr>
          <w:sz w:val="24"/>
          <w:szCs w:val="24"/>
        </w:rPr>
        <w:t>Wydziału Kadr i Administracji</w:t>
      </w:r>
      <w:r w:rsidR="0092090D" w:rsidRPr="00EC00BC">
        <w:rPr>
          <w:sz w:val="24"/>
          <w:szCs w:val="24"/>
        </w:rPr>
        <w:t xml:space="preserve"> i pracownicy, którym powierzono obsługę kadrową </w:t>
      </w:r>
      <w:r w:rsidRPr="00EC00BC">
        <w:rPr>
          <w:sz w:val="24"/>
          <w:szCs w:val="24"/>
        </w:rPr>
        <w:t xml:space="preserve">prowadzą całokształt spraw pracowniczych zgodnie z przepisami prawa pracy. Na bieżąco analizują stan zatrudnienia w WUP, poziom wykształcenia </w:t>
      </w:r>
      <w:r w:rsidR="0006046C" w:rsidRPr="00EC00BC">
        <w:rPr>
          <w:sz w:val="24"/>
          <w:szCs w:val="24"/>
        </w:rPr>
        <w:br/>
      </w:r>
      <w:r w:rsidRPr="00EC00BC">
        <w:rPr>
          <w:sz w:val="24"/>
          <w:szCs w:val="24"/>
        </w:rPr>
        <w:t>i kwalifikacji pracowników oraz koszty wynagradzania pracowników. Systematycznie informują Dyrektora WUP o sytuacji kadrowej w urzędzie. Prowadzą, w oparciu o zaakceptowany przez Dyrektora WUP wniosek, nabór na wolne stanowiska zgodnie z art. 11-15 ustawy o pracownikach samorządowych. Służby kadrowe w WUP uczestniczą także w procesie zatrudniania pracowników na zastępstwo długotrwale nieobecnego pracownika, w trybie art. 25 § 1 zd.</w:t>
      </w:r>
      <w:r w:rsidR="0006046C" w:rsidRPr="00EC00BC">
        <w:rPr>
          <w:sz w:val="24"/>
          <w:szCs w:val="24"/>
        </w:rPr>
        <w:t xml:space="preserve"> </w:t>
      </w:r>
      <w:r w:rsidRPr="00EC00BC">
        <w:rPr>
          <w:sz w:val="24"/>
          <w:szCs w:val="24"/>
        </w:rPr>
        <w:t>2  Kodeksu pracy oraz art.12 ust.2 i art.16 ust.1 zd. 2 ustawy o pracownikach samorządowych.</w:t>
      </w:r>
    </w:p>
    <w:p w14:paraId="077ABB79" w14:textId="5848B0C7" w:rsidR="00EA622E" w:rsidRPr="00EC00BC" w:rsidRDefault="003E1E03" w:rsidP="00E37C47">
      <w:pPr>
        <w:numPr>
          <w:ilvl w:val="0"/>
          <w:numId w:val="223"/>
        </w:numPr>
        <w:tabs>
          <w:tab w:val="clear" w:pos="360"/>
          <w:tab w:val="left" w:pos="648"/>
          <w:tab w:val="num" w:pos="1134"/>
          <w:tab w:val="left" w:pos="2988"/>
          <w:tab w:val="left" w:pos="6228"/>
          <w:tab w:val="left" w:pos="7848"/>
        </w:tabs>
        <w:spacing w:after="0"/>
        <w:ind w:left="1134" w:hanging="425"/>
        <w:jc w:val="both"/>
        <w:rPr>
          <w:sz w:val="24"/>
          <w:szCs w:val="24"/>
        </w:rPr>
      </w:pPr>
      <w:r w:rsidRPr="00EC00BC">
        <w:rPr>
          <w:sz w:val="24"/>
          <w:szCs w:val="24"/>
        </w:rPr>
        <w:t xml:space="preserve">Pracownik </w:t>
      </w:r>
      <w:r w:rsidR="00B91201">
        <w:rPr>
          <w:sz w:val="24"/>
          <w:szCs w:val="24"/>
        </w:rPr>
        <w:t>Wydziału Kadr i Administracji</w:t>
      </w:r>
      <w:r w:rsidRPr="00EC00BC">
        <w:rPr>
          <w:sz w:val="24"/>
          <w:szCs w:val="24"/>
        </w:rPr>
        <w:t xml:space="preserve"> </w:t>
      </w:r>
      <w:r w:rsidR="00EA622E" w:rsidRPr="00EC00BC">
        <w:rPr>
          <w:sz w:val="24"/>
          <w:szCs w:val="24"/>
        </w:rPr>
        <w:t xml:space="preserve">bilansuje potrzeby szkoleniowe zgłoszone przez kierowników komórek organizacyjnych oraz dokonuje analizy potrzeb szkoleniowych i doskonalenia zawodowego zgłoszonych przez poszczególne komórki organizacyjne. W I kwartale każdego roku opracowuje </w:t>
      </w:r>
      <w:r w:rsidR="00EA622E" w:rsidRPr="00EC00BC">
        <w:rPr>
          <w:i/>
          <w:sz w:val="24"/>
          <w:szCs w:val="24"/>
        </w:rPr>
        <w:t>ramowy plan szkoleń</w:t>
      </w:r>
      <w:r w:rsidR="00EA622E" w:rsidRPr="00EC00BC">
        <w:rPr>
          <w:sz w:val="24"/>
          <w:szCs w:val="24"/>
        </w:rPr>
        <w:t xml:space="preserve">,  z uwzględnieniem możliwości ich sfinansowania wg danego źródła. </w:t>
      </w:r>
    </w:p>
    <w:p w14:paraId="0A76C2A3" w14:textId="77B2B438" w:rsidR="00EA622E" w:rsidRPr="00EC00BC" w:rsidRDefault="00EA622E" w:rsidP="00E37C47">
      <w:pPr>
        <w:numPr>
          <w:ilvl w:val="0"/>
          <w:numId w:val="223"/>
        </w:numPr>
        <w:tabs>
          <w:tab w:val="clear" w:pos="360"/>
          <w:tab w:val="left" w:pos="648"/>
          <w:tab w:val="num" w:pos="1134"/>
          <w:tab w:val="left" w:pos="2988"/>
          <w:tab w:val="left" w:pos="6228"/>
          <w:tab w:val="left" w:pos="7848"/>
        </w:tabs>
        <w:spacing w:after="0"/>
        <w:ind w:left="1134" w:hanging="425"/>
        <w:jc w:val="both"/>
        <w:rPr>
          <w:sz w:val="24"/>
          <w:szCs w:val="24"/>
        </w:rPr>
      </w:pPr>
      <w:r w:rsidRPr="00EC00BC">
        <w:rPr>
          <w:sz w:val="24"/>
          <w:szCs w:val="24"/>
        </w:rPr>
        <w:t xml:space="preserve">Pracownik </w:t>
      </w:r>
      <w:r w:rsidR="00B91201">
        <w:rPr>
          <w:sz w:val="24"/>
          <w:szCs w:val="24"/>
        </w:rPr>
        <w:t>Wydziału Kadr i Administracji</w:t>
      </w:r>
      <w:r w:rsidRPr="00EC00BC">
        <w:rPr>
          <w:sz w:val="24"/>
          <w:szCs w:val="24"/>
        </w:rPr>
        <w:t xml:space="preserve"> na wniosek kierowników komórek organizacyjnych zgłasza (najczęściej w formie pisemnej) pracowników do udziału w różnych formach doskonalenia zawodowego. Dokonuje również oceny efektywności szkoleń (gromadzi i analizuje ankiety składane przez pracowników uczestników szkoleń), prowadzi </w:t>
      </w:r>
      <w:r w:rsidRPr="00EC00BC">
        <w:rPr>
          <w:i/>
          <w:sz w:val="24"/>
          <w:szCs w:val="24"/>
        </w:rPr>
        <w:t>„Karty szkoleń i doskonalenia zawodowego”</w:t>
      </w:r>
      <w:r w:rsidRPr="00EC00BC">
        <w:rPr>
          <w:sz w:val="24"/>
          <w:szCs w:val="24"/>
        </w:rPr>
        <w:t xml:space="preserve"> dla każdego pracownika. Kart szkoleń udostępniane są przełożonym pracowników stosownie do zgłaszanych potrzeb.</w:t>
      </w:r>
    </w:p>
    <w:p w14:paraId="0915AB1B" w14:textId="665E22D1" w:rsidR="00EA622E" w:rsidRPr="00EC00BC" w:rsidRDefault="00EA622E" w:rsidP="00E37C47">
      <w:pPr>
        <w:numPr>
          <w:ilvl w:val="0"/>
          <w:numId w:val="223"/>
        </w:numPr>
        <w:tabs>
          <w:tab w:val="clear" w:pos="360"/>
          <w:tab w:val="left" w:pos="648"/>
          <w:tab w:val="num" w:pos="1134"/>
          <w:tab w:val="left" w:pos="2988"/>
          <w:tab w:val="left" w:pos="6228"/>
          <w:tab w:val="left" w:pos="7848"/>
        </w:tabs>
        <w:spacing w:after="0"/>
        <w:ind w:left="1134" w:hanging="425"/>
        <w:jc w:val="both"/>
        <w:rPr>
          <w:sz w:val="24"/>
          <w:szCs w:val="24"/>
        </w:rPr>
      </w:pPr>
      <w:r w:rsidRPr="00EC00BC">
        <w:rPr>
          <w:sz w:val="24"/>
          <w:szCs w:val="24"/>
        </w:rPr>
        <w:t xml:space="preserve">Kierownicy komórek organizacyjnych WUP, Wicedyrektor nadzorujący pracę podległych im komórek organizacyjnych i Dyrektor WUP na bieżąco motywują pracowników m.in. poprzez jasno i precyzyjnie określane cele i zadania, przekazywanie pracownikom informacji zwrotnej o rezultatach ich pracy </w:t>
      </w:r>
      <w:r w:rsidR="00EE6BAC">
        <w:rPr>
          <w:sz w:val="24"/>
          <w:szCs w:val="24"/>
        </w:rPr>
        <w:br/>
      </w:r>
      <w:r w:rsidRPr="00EC00BC">
        <w:rPr>
          <w:sz w:val="24"/>
          <w:szCs w:val="24"/>
        </w:rPr>
        <w:t xml:space="preserve">(na bieżąco oraz cyklicznie przy dokonywaniu oceny okresowej pracownika samorządowego raz na 2 lata). Motywowanie pracowników realizowane jest także poprzez prowadzenie racjonalnej i przejrzystej polityki płacowej uzupełnianej </w:t>
      </w:r>
      <w:r w:rsidR="0006046C" w:rsidRPr="00EC00BC">
        <w:rPr>
          <w:sz w:val="24"/>
          <w:szCs w:val="24"/>
        </w:rPr>
        <w:br/>
      </w:r>
      <w:r w:rsidRPr="00EC00BC">
        <w:rPr>
          <w:sz w:val="24"/>
          <w:szCs w:val="24"/>
        </w:rPr>
        <w:lastRenderedPageBreak/>
        <w:t xml:space="preserve">o różnorodne formy motywacji pozapłacowej, zapewnianej w ramach posiadanych środków finansowych. Motywowanie pracowników to także nagradzanie </w:t>
      </w:r>
      <w:r w:rsidR="00EE6BAC">
        <w:rPr>
          <w:sz w:val="24"/>
          <w:szCs w:val="24"/>
        </w:rPr>
        <w:br/>
      </w:r>
      <w:r w:rsidRPr="00EC00BC">
        <w:rPr>
          <w:sz w:val="24"/>
          <w:szCs w:val="24"/>
        </w:rPr>
        <w:t xml:space="preserve">za znaczące osiągnięcia w pracy zawodowej i promowanie właściwych postaw etycznych oraz zachowań godnych funkcjonariusza publicznego. Pracodawca (Dyrektor WUP) czyni starania dla zapewnienia pracownikom możliwość wykonywania zadań zawodowych przy użyciu nowoczesnego sprzętu </w:t>
      </w:r>
      <w:r w:rsidR="0006046C" w:rsidRPr="00EC00BC">
        <w:rPr>
          <w:sz w:val="24"/>
          <w:szCs w:val="24"/>
        </w:rPr>
        <w:br/>
      </w:r>
      <w:r w:rsidRPr="00EC00BC">
        <w:rPr>
          <w:sz w:val="24"/>
          <w:szCs w:val="24"/>
        </w:rPr>
        <w:t>i wyposażenia biurowego.</w:t>
      </w:r>
    </w:p>
    <w:p w14:paraId="1F51CDA7" w14:textId="1A2A8625" w:rsidR="00EA622E" w:rsidRPr="00EC00BC" w:rsidRDefault="00EA622E" w:rsidP="00E37C47">
      <w:pPr>
        <w:numPr>
          <w:ilvl w:val="0"/>
          <w:numId w:val="223"/>
        </w:numPr>
        <w:tabs>
          <w:tab w:val="clear" w:pos="360"/>
          <w:tab w:val="left" w:pos="648"/>
          <w:tab w:val="num" w:pos="1134"/>
          <w:tab w:val="left" w:pos="2988"/>
          <w:tab w:val="left" w:pos="6228"/>
          <w:tab w:val="left" w:pos="7848"/>
        </w:tabs>
        <w:spacing w:after="0"/>
        <w:ind w:left="1134" w:hanging="425"/>
        <w:jc w:val="both"/>
        <w:rPr>
          <w:sz w:val="24"/>
          <w:szCs w:val="24"/>
        </w:rPr>
      </w:pPr>
      <w:r w:rsidRPr="00EC00BC">
        <w:rPr>
          <w:sz w:val="24"/>
          <w:szCs w:val="24"/>
        </w:rPr>
        <w:t xml:space="preserve">Pracownicy </w:t>
      </w:r>
      <w:r w:rsidR="00B91201">
        <w:rPr>
          <w:sz w:val="24"/>
          <w:szCs w:val="24"/>
        </w:rPr>
        <w:t>Wydziału Kadr i Administracji</w:t>
      </w:r>
      <w:r w:rsidRPr="00EC00BC">
        <w:rPr>
          <w:sz w:val="24"/>
          <w:szCs w:val="24"/>
        </w:rPr>
        <w:t xml:space="preserve"> oraz kadra kierownicza dba o budowanie wizerunku WUP, jako nowoczesnej i sprawnie zarządzanej instytucji publicznej, będącej jednocześnie atrakcyjnym pracodawcą, z którym warto wiązać swoją karierę zawodową na dłużej poprzez: zapewnienie profesjonalnej i efektywnej obsługi spraw pracowniczych, zaangażowanie kompetentnej kadry kierowniczej </w:t>
      </w:r>
      <w:r w:rsidR="00EE6BAC">
        <w:rPr>
          <w:sz w:val="24"/>
          <w:szCs w:val="24"/>
        </w:rPr>
        <w:br/>
      </w:r>
      <w:r w:rsidRPr="00EC00BC">
        <w:rPr>
          <w:sz w:val="24"/>
          <w:szCs w:val="24"/>
        </w:rPr>
        <w:t>w działania wspierające pracowników, stosowanie przejrzystych procedur wewnętrznych,  w tym w zakresie zarządzania zasobami ludzkimi.</w:t>
      </w:r>
    </w:p>
    <w:p w14:paraId="204B44E7" w14:textId="74CE096A" w:rsidR="00EA622E" w:rsidRPr="00EC00BC" w:rsidRDefault="00EA622E" w:rsidP="00E37C47">
      <w:pPr>
        <w:numPr>
          <w:ilvl w:val="0"/>
          <w:numId w:val="223"/>
        </w:numPr>
        <w:tabs>
          <w:tab w:val="clear" w:pos="360"/>
          <w:tab w:val="left" w:pos="648"/>
          <w:tab w:val="num" w:pos="1134"/>
          <w:tab w:val="left" w:pos="2988"/>
          <w:tab w:val="left" w:pos="6228"/>
          <w:tab w:val="left" w:pos="7848"/>
        </w:tabs>
        <w:spacing w:after="0"/>
        <w:ind w:left="1134" w:hanging="425"/>
        <w:jc w:val="both"/>
        <w:rPr>
          <w:sz w:val="24"/>
          <w:szCs w:val="24"/>
        </w:rPr>
      </w:pPr>
      <w:r w:rsidRPr="00EC00BC">
        <w:rPr>
          <w:sz w:val="24"/>
          <w:szCs w:val="24"/>
        </w:rPr>
        <w:t xml:space="preserve">Pracownicy </w:t>
      </w:r>
      <w:r w:rsidR="00B91201">
        <w:rPr>
          <w:sz w:val="24"/>
          <w:szCs w:val="24"/>
        </w:rPr>
        <w:t>Wydziału Kadr i Administracji</w:t>
      </w:r>
      <w:r w:rsidRPr="00EC00BC">
        <w:rPr>
          <w:sz w:val="24"/>
          <w:szCs w:val="24"/>
        </w:rPr>
        <w:t xml:space="preserve"> oraz kadra kierownicza przedstawiają propozycje zmian organizacyjnych, w tym zapisów i procedur określony m.in. </w:t>
      </w:r>
      <w:r w:rsidR="0006046C" w:rsidRPr="00EC00BC">
        <w:rPr>
          <w:sz w:val="24"/>
          <w:szCs w:val="24"/>
        </w:rPr>
        <w:br/>
      </w:r>
      <w:r w:rsidRPr="00EC00BC">
        <w:rPr>
          <w:sz w:val="24"/>
          <w:szCs w:val="24"/>
        </w:rPr>
        <w:t>w Regulaminie organizacyjnym i Regulaminie pracy obowiązujących w WUP.</w:t>
      </w:r>
    </w:p>
    <w:p w14:paraId="029F2578" w14:textId="77777777" w:rsidR="00F870FD" w:rsidRPr="00EC00BC" w:rsidRDefault="00F870FD" w:rsidP="00E37C47">
      <w:pPr>
        <w:tabs>
          <w:tab w:val="left" w:pos="648"/>
          <w:tab w:val="left" w:pos="2988"/>
          <w:tab w:val="left" w:pos="6228"/>
          <w:tab w:val="left" w:pos="7848"/>
        </w:tabs>
        <w:spacing w:after="0"/>
        <w:ind w:left="1134"/>
        <w:jc w:val="both"/>
        <w:rPr>
          <w:sz w:val="24"/>
          <w:szCs w:val="24"/>
        </w:rPr>
      </w:pPr>
    </w:p>
    <w:p w14:paraId="2E6D0E03" w14:textId="77777777" w:rsidR="00EA622E" w:rsidRPr="00EC00BC" w:rsidRDefault="00EA622E" w:rsidP="00E37C47">
      <w:pPr>
        <w:spacing w:after="0"/>
        <w:rPr>
          <w:sz w:val="24"/>
          <w:szCs w:val="24"/>
        </w:rPr>
      </w:pPr>
    </w:p>
    <w:p w14:paraId="2ECDE362" w14:textId="77777777" w:rsidR="00F870FD" w:rsidRPr="00E37C47" w:rsidRDefault="00D26C2A" w:rsidP="000E16FC">
      <w:pPr>
        <w:pStyle w:val="Akapitzlist"/>
        <w:numPr>
          <w:ilvl w:val="0"/>
          <w:numId w:val="295"/>
        </w:numPr>
        <w:spacing w:after="0"/>
        <w:ind w:left="426" w:hanging="426"/>
        <w:jc w:val="both"/>
        <w:outlineLvl w:val="0"/>
        <w:rPr>
          <w:sz w:val="24"/>
          <w:szCs w:val="24"/>
        </w:rPr>
      </w:pPr>
      <w:bookmarkStart w:id="24" w:name="_Toc34729234"/>
      <w:bookmarkStart w:id="25" w:name="_Toc35544787"/>
      <w:bookmarkStart w:id="26" w:name="_Toc39577031"/>
      <w:bookmarkStart w:id="27" w:name="_Toc34729235"/>
      <w:bookmarkStart w:id="28" w:name="_Toc35544788"/>
      <w:bookmarkStart w:id="29" w:name="_Toc39577032"/>
      <w:bookmarkStart w:id="30" w:name="_Toc505087258"/>
      <w:bookmarkStart w:id="31" w:name="_Toc508619866"/>
      <w:bookmarkStart w:id="32" w:name="_Toc508620467"/>
      <w:bookmarkStart w:id="33" w:name="_Toc86149524"/>
      <w:bookmarkStart w:id="34" w:name="_Toc86150668"/>
      <w:bookmarkEnd w:id="24"/>
      <w:bookmarkEnd w:id="25"/>
      <w:bookmarkEnd w:id="26"/>
      <w:bookmarkEnd w:id="27"/>
      <w:bookmarkEnd w:id="28"/>
      <w:bookmarkEnd w:id="29"/>
      <w:bookmarkEnd w:id="30"/>
      <w:bookmarkEnd w:id="31"/>
      <w:bookmarkEnd w:id="32"/>
      <w:r w:rsidRPr="00E37C47">
        <w:rPr>
          <w:b/>
          <w:bCs/>
          <w:sz w:val="24"/>
          <w:szCs w:val="24"/>
        </w:rPr>
        <w:t xml:space="preserve">ZAKRES DZIAŁAŃ OKREŚLONYCH INSTRUKCJĄ WYKONAWCZĄ </w:t>
      </w:r>
      <w:r w:rsidR="00F870FD" w:rsidRPr="00E37C47">
        <w:rPr>
          <w:b/>
          <w:bCs/>
          <w:sz w:val="24"/>
          <w:szCs w:val="24"/>
        </w:rPr>
        <w:br/>
      </w:r>
      <w:r w:rsidRPr="00E37C47">
        <w:rPr>
          <w:b/>
          <w:bCs/>
          <w:sz w:val="24"/>
          <w:szCs w:val="24"/>
        </w:rPr>
        <w:t>IP RPOWŚ</w:t>
      </w:r>
      <w:bookmarkEnd w:id="33"/>
      <w:bookmarkEnd w:id="34"/>
    </w:p>
    <w:p w14:paraId="743D2B0F" w14:textId="77777777" w:rsidR="00F870FD" w:rsidRPr="00EC00BC" w:rsidRDefault="00F870FD" w:rsidP="00E37C47">
      <w:pPr>
        <w:pStyle w:val="Akapitzlist"/>
        <w:spacing w:after="0"/>
        <w:ind w:left="1114"/>
        <w:jc w:val="both"/>
        <w:rPr>
          <w:sz w:val="24"/>
          <w:szCs w:val="24"/>
        </w:rPr>
      </w:pPr>
    </w:p>
    <w:p w14:paraId="69A9CEB1" w14:textId="1F4C0ADD" w:rsidR="00D26C2A" w:rsidRPr="00E37C47" w:rsidRDefault="00D26C2A" w:rsidP="00E37C47">
      <w:pPr>
        <w:pStyle w:val="Akapitzlist"/>
        <w:numPr>
          <w:ilvl w:val="1"/>
          <w:numId w:val="240"/>
        </w:numPr>
        <w:spacing w:after="0"/>
        <w:ind w:left="993" w:hanging="426"/>
        <w:jc w:val="both"/>
        <w:outlineLvl w:val="1"/>
        <w:rPr>
          <w:sz w:val="24"/>
          <w:szCs w:val="24"/>
        </w:rPr>
      </w:pPr>
      <w:bookmarkStart w:id="35" w:name="_Toc86149525"/>
      <w:bookmarkStart w:id="36" w:name="_Toc86150669"/>
      <w:r w:rsidRPr="00E37C47">
        <w:rPr>
          <w:b/>
          <w:bCs/>
          <w:sz w:val="24"/>
          <w:szCs w:val="24"/>
        </w:rPr>
        <w:t>Opracowanie Instrukcji Wykonawcz</w:t>
      </w:r>
      <w:r w:rsidR="004266FB">
        <w:rPr>
          <w:b/>
          <w:bCs/>
          <w:sz w:val="24"/>
          <w:szCs w:val="24"/>
        </w:rPr>
        <w:t>ych</w:t>
      </w:r>
      <w:r w:rsidRPr="00E37C47">
        <w:rPr>
          <w:b/>
          <w:bCs/>
          <w:sz w:val="24"/>
          <w:szCs w:val="24"/>
        </w:rPr>
        <w:t xml:space="preserve"> IP RPOWŚ</w:t>
      </w:r>
      <w:bookmarkEnd w:id="35"/>
      <w:bookmarkEnd w:id="36"/>
    </w:p>
    <w:p w14:paraId="326B3A0A" w14:textId="77777777" w:rsidR="00C038F2" w:rsidRPr="00E37C47" w:rsidRDefault="00C038F2" w:rsidP="00E37C47">
      <w:pPr>
        <w:spacing w:after="0"/>
        <w:rPr>
          <w:sz w:val="24"/>
          <w:szCs w:val="24"/>
        </w:rPr>
      </w:pPr>
    </w:p>
    <w:p w14:paraId="569E4E06" w14:textId="3CC55404" w:rsidR="00BC3857" w:rsidRPr="00EC00BC" w:rsidRDefault="00BC3857" w:rsidP="00E37C47">
      <w:pPr>
        <w:pStyle w:val="Tekstpodstawowy"/>
        <w:spacing w:line="276" w:lineRule="auto"/>
        <w:ind w:left="720"/>
        <w:rPr>
          <w:szCs w:val="24"/>
        </w:rPr>
      </w:pPr>
      <w:r w:rsidRPr="00EC00BC">
        <w:rPr>
          <w:szCs w:val="24"/>
        </w:rPr>
        <w:t xml:space="preserve">Poszczególne procedury Instytucji Pośredniczącej RPO WŚ przygotowywane są </w:t>
      </w:r>
      <w:r w:rsidRPr="00EC00BC">
        <w:rPr>
          <w:szCs w:val="24"/>
        </w:rPr>
        <w:br/>
        <w:t xml:space="preserve">w Wydziale Polityki Rynku Pracy Wojewódzkiego Urzędu Pracy w Kielcach </w:t>
      </w:r>
      <w:r w:rsidR="00F870FD" w:rsidRPr="00EC00BC">
        <w:rPr>
          <w:szCs w:val="24"/>
        </w:rPr>
        <w:br/>
      </w:r>
      <w:r w:rsidRPr="00EC00BC">
        <w:rPr>
          <w:szCs w:val="24"/>
        </w:rPr>
        <w:t xml:space="preserve">i przekazywane do </w:t>
      </w:r>
      <w:r w:rsidR="00902B4B">
        <w:rPr>
          <w:szCs w:val="24"/>
        </w:rPr>
        <w:t>Zespołu ds. Polityki Rynku Pracy i Obsługi Projektów EFS</w:t>
      </w:r>
      <w:r w:rsidRPr="00EC00BC">
        <w:rPr>
          <w:szCs w:val="24"/>
        </w:rPr>
        <w:t xml:space="preserve">, w którym są scalane w jeden dokument pn. </w:t>
      </w:r>
      <w:r w:rsidRPr="00EC00BC">
        <w:rPr>
          <w:i/>
          <w:szCs w:val="24"/>
        </w:rPr>
        <w:t>„</w:t>
      </w:r>
      <w:r w:rsidR="006C1AE8" w:rsidRPr="00EC00BC">
        <w:rPr>
          <w:bCs/>
          <w:i/>
          <w:iCs/>
          <w:szCs w:val="24"/>
        </w:rPr>
        <w:t xml:space="preserve">Instrukcje wykonawcze Wojewódzkiego Urzędu Pracy w Kielcach pełniącego rolę Instytucji Pośredniczącej dla priorytetów inwestycyjnych 8i, 8iii oraz 8v osi priorytetowej 10 Otwarty rynek pracy </w:t>
      </w:r>
      <w:r w:rsidR="00F870FD" w:rsidRPr="00EC00BC">
        <w:rPr>
          <w:bCs/>
          <w:i/>
          <w:iCs/>
          <w:szCs w:val="24"/>
        </w:rPr>
        <w:br/>
      </w:r>
      <w:r w:rsidR="006C1AE8" w:rsidRPr="00EC00BC">
        <w:rPr>
          <w:bCs/>
          <w:i/>
          <w:iCs/>
          <w:szCs w:val="24"/>
        </w:rPr>
        <w:t>w ramach Regionalnego Programu Operacyjnego Województwa Świętokrzyskiego na lata 2014-2020</w:t>
      </w:r>
      <w:r w:rsidRPr="00EC00BC">
        <w:rPr>
          <w:i/>
          <w:szCs w:val="24"/>
        </w:rPr>
        <w:t>”</w:t>
      </w:r>
      <w:r w:rsidRPr="00EC00BC">
        <w:rPr>
          <w:szCs w:val="24"/>
        </w:rPr>
        <w:t>.</w:t>
      </w:r>
    </w:p>
    <w:p w14:paraId="12242575" w14:textId="77777777" w:rsidR="00BC3857" w:rsidRPr="00EC00BC" w:rsidRDefault="00BC3857" w:rsidP="00E37C47">
      <w:pPr>
        <w:pStyle w:val="Tekstpodstawowy"/>
        <w:spacing w:line="276" w:lineRule="auto"/>
        <w:ind w:left="720"/>
        <w:rPr>
          <w:szCs w:val="24"/>
        </w:rPr>
      </w:pPr>
      <w:r w:rsidRPr="00EC00BC">
        <w:rPr>
          <w:szCs w:val="24"/>
        </w:rPr>
        <w:t xml:space="preserve">Instytucja Pośrednicząca przekazuje opracowany dokument celem akceptacji </w:t>
      </w:r>
      <w:r w:rsidR="00F870FD" w:rsidRPr="00EC00BC">
        <w:rPr>
          <w:szCs w:val="24"/>
        </w:rPr>
        <w:br/>
      </w:r>
      <w:r w:rsidRPr="00EC00BC">
        <w:rPr>
          <w:szCs w:val="24"/>
        </w:rPr>
        <w:t xml:space="preserve">i zatwierdzenia </w:t>
      </w:r>
      <w:r w:rsidR="00D87087" w:rsidRPr="00EC00BC">
        <w:rPr>
          <w:szCs w:val="24"/>
        </w:rPr>
        <w:t>przez</w:t>
      </w:r>
      <w:r w:rsidRPr="00EC00BC">
        <w:rPr>
          <w:szCs w:val="24"/>
        </w:rPr>
        <w:t xml:space="preserve"> Instytucję Zarządzającą RPOWŚ.  </w:t>
      </w:r>
    </w:p>
    <w:p w14:paraId="0FBDB4DA" w14:textId="7934EB3A" w:rsidR="00BC3857" w:rsidRPr="00EC00BC" w:rsidRDefault="00BC3857" w:rsidP="00E37C47">
      <w:pPr>
        <w:pStyle w:val="Text2"/>
        <w:spacing w:after="0" w:line="276" w:lineRule="auto"/>
        <w:ind w:left="720"/>
        <w:rPr>
          <w:szCs w:val="24"/>
          <w:lang w:val="pl-PL"/>
        </w:rPr>
      </w:pPr>
      <w:r w:rsidRPr="00EC00BC">
        <w:rPr>
          <w:szCs w:val="24"/>
          <w:lang w:val="pl-PL"/>
        </w:rPr>
        <w:t>Wszelkie zmiany w Instrukcji Wykonawcz</w:t>
      </w:r>
      <w:r w:rsidR="004266FB">
        <w:rPr>
          <w:szCs w:val="24"/>
          <w:lang w:val="pl-PL"/>
        </w:rPr>
        <w:t>ych</w:t>
      </w:r>
      <w:r w:rsidRPr="00EC00BC">
        <w:rPr>
          <w:szCs w:val="24"/>
          <w:lang w:val="pl-PL"/>
        </w:rPr>
        <w:t xml:space="preserve"> mogą być wprowadzone na wniosek poszczególnych </w:t>
      </w:r>
      <w:r w:rsidR="00C96A8F" w:rsidRPr="00EC00BC">
        <w:rPr>
          <w:szCs w:val="24"/>
          <w:lang w:val="pl-PL"/>
        </w:rPr>
        <w:t>Zesp</w:t>
      </w:r>
      <w:r w:rsidR="0027291D">
        <w:rPr>
          <w:szCs w:val="24"/>
          <w:lang w:val="pl-PL"/>
        </w:rPr>
        <w:t>o</w:t>
      </w:r>
      <w:r w:rsidR="00C96A8F" w:rsidRPr="00EC00BC">
        <w:rPr>
          <w:szCs w:val="24"/>
          <w:lang w:val="pl-PL"/>
        </w:rPr>
        <w:t>ł</w:t>
      </w:r>
      <w:r w:rsidRPr="00EC00BC">
        <w:rPr>
          <w:szCs w:val="24"/>
          <w:lang w:val="pl-PL"/>
        </w:rPr>
        <w:t>ów Wydziału Polityki Rynku Pracy bądź innych Wydziałów WUP, uczestniczących w zarządzaniu i wdrażaniu RPO WŚ</w:t>
      </w:r>
      <w:r w:rsidR="000136B2" w:rsidRPr="00EC00BC">
        <w:rPr>
          <w:szCs w:val="24"/>
          <w:lang w:val="pl-PL"/>
        </w:rPr>
        <w:t xml:space="preserve">, a także na polecenie IZ EFS lub IZ </w:t>
      </w:r>
      <w:r w:rsidR="006C1AE8" w:rsidRPr="00EC00BC">
        <w:rPr>
          <w:szCs w:val="24"/>
          <w:lang w:val="pl-PL"/>
        </w:rPr>
        <w:t xml:space="preserve">IR </w:t>
      </w:r>
      <w:r w:rsidRPr="00EC00BC">
        <w:rPr>
          <w:szCs w:val="24"/>
          <w:lang w:val="pl-PL"/>
        </w:rPr>
        <w:t>.</w:t>
      </w:r>
      <w:r w:rsidR="00DF791A" w:rsidRPr="00EC00BC">
        <w:rPr>
          <w:szCs w:val="24"/>
          <w:lang w:val="pl-PL"/>
        </w:rPr>
        <w:t xml:space="preserve"> Zmiany w Instrukcji nanoszone są w PRP-I.</w:t>
      </w:r>
    </w:p>
    <w:p w14:paraId="7BCFBD46" w14:textId="77777777" w:rsidR="00F56DC2" w:rsidRPr="00EC00BC" w:rsidRDefault="003B160A" w:rsidP="00E37C47">
      <w:pPr>
        <w:pStyle w:val="Text2"/>
        <w:spacing w:after="0" w:line="276" w:lineRule="auto"/>
        <w:ind w:left="720"/>
        <w:rPr>
          <w:szCs w:val="24"/>
          <w:lang w:val="pl-PL"/>
        </w:rPr>
      </w:pPr>
      <w:r w:rsidRPr="00EC00BC">
        <w:rPr>
          <w:szCs w:val="24"/>
          <w:lang w:val="pl-PL"/>
        </w:rPr>
        <w:t xml:space="preserve">Opracowane / zmodyfikowane Instrukcje Wykonawcze przekazywane są </w:t>
      </w:r>
      <w:r w:rsidR="00BC3857" w:rsidRPr="00EC00BC">
        <w:rPr>
          <w:szCs w:val="24"/>
          <w:lang w:val="pl-PL"/>
        </w:rPr>
        <w:t xml:space="preserve">do </w:t>
      </w:r>
      <w:r w:rsidR="00D87087" w:rsidRPr="00EC00BC">
        <w:rPr>
          <w:szCs w:val="24"/>
          <w:lang w:val="pl-PL"/>
        </w:rPr>
        <w:t>IZ EFS</w:t>
      </w:r>
      <w:r w:rsidRPr="00EC00BC">
        <w:rPr>
          <w:szCs w:val="24"/>
          <w:lang w:val="pl-PL"/>
        </w:rPr>
        <w:t xml:space="preserve"> celem zatwierdzenia.</w:t>
      </w:r>
    </w:p>
    <w:p w14:paraId="17189235" w14:textId="593E175D" w:rsidR="00EE6BAC" w:rsidRPr="00EC00BC" w:rsidRDefault="00BC3857" w:rsidP="00EE6BAC">
      <w:pPr>
        <w:pStyle w:val="Text2"/>
        <w:spacing w:after="0" w:line="276" w:lineRule="auto"/>
        <w:ind w:left="720"/>
        <w:rPr>
          <w:szCs w:val="24"/>
          <w:lang w:val="pl-PL"/>
        </w:rPr>
      </w:pPr>
      <w:r w:rsidRPr="00EC00BC">
        <w:rPr>
          <w:szCs w:val="24"/>
          <w:lang w:val="pl-PL"/>
        </w:rPr>
        <w:t xml:space="preserve"> </w:t>
      </w:r>
    </w:p>
    <w:p w14:paraId="24ADB746" w14:textId="3E133748" w:rsidR="00D26C2A" w:rsidRPr="00EC00BC" w:rsidRDefault="00D26C2A" w:rsidP="00E37C47">
      <w:pPr>
        <w:pStyle w:val="Nagwek2"/>
        <w:numPr>
          <w:ilvl w:val="1"/>
          <w:numId w:val="240"/>
        </w:numPr>
        <w:spacing w:before="0"/>
        <w:ind w:left="993" w:hanging="426"/>
        <w:rPr>
          <w:sz w:val="24"/>
          <w:szCs w:val="24"/>
        </w:rPr>
      </w:pPr>
      <w:bookmarkStart w:id="37" w:name="_Toc86149526"/>
      <w:bookmarkStart w:id="38" w:name="_Toc86150670"/>
      <w:r w:rsidRPr="00EC00BC">
        <w:rPr>
          <w:sz w:val="24"/>
          <w:szCs w:val="24"/>
        </w:rPr>
        <w:t>Zarządzanie zmianami Instrukcji Wykonawcz</w:t>
      </w:r>
      <w:r w:rsidR="004266FB">
        <w:rPr>
          <w:sz w:val="24"/>
          <w:szCs w:val="24"/>
        </w:rPr>
        <w:t>ych</w:t>
      </w:r>
      <w:r w:rsidRPr="00EC00BC">
        <w:rPr>
          <w:sz w:val="24"/>
          <w:szCs w:val="24"/>
        </w:rPr>
        <w:t xml:space="preserve"> IP RPOWŚ</w:t>
      </w:r>
      <w:bookmarkEnd w:id="37"/>
      <w:bookmarkEnd w:id="38"/>
    </w:p>
    <w:p w14:paraId="375CBEDD" w14:textId="77777777" w:rsidR="00C038F2" w:rsidRPr="00E37C47" w:rsidRDefault="00C038F2" w:rsidP="00E37C47">
      <w:pPr>
        <w:spacing w:after="0"/>
        <w:rPr>
          <w:sz w:val="24"/>
          <w:szCs w:val="24"/>
        </w:rPr>
      </w:pPr>
    </w:p>
    <w:p w14:paraId="7C12F43B" w14:textId="39825575" w:rsidR="00BC3857" w:rsidRPr="00EC00BC" w:rsidRDefault="00BC3857" w:rsidP="00E37C47">
      <w:pPr>
        <w:pStyle w:val="Tekstpodstawowy"/>
        <w:spacing w:line="276" w:lineRule="auto"/>
        <w:ind w:left="709"/>
        <w:rPr>
          <w:szCs w:val="24"/>
        </w:rPr>
      </w:pPr>
      <w:r w:rsidRPr="00EC00BC">
        <w:rPr>
          <w:szCs w:val="24"/>
        </w:rPr>
        <w:lastRenderedPageBreak/>
        <w:t>W trakcie realizacji zada</w:t>
      </w:r>
      <w:r w:rsidRPr="00EC00BC">
        <w:rPr>
          <w:rFonts w:eastAsia="TTE1DD28B8t00"/>
          <w:szCs w:val="24"/>
        </w:rPr>
        <w:t xml:space="preserve">ń związanych z zarządzaniem i wdrażaniem RPO WŚ </w:t>
      </w:r>
      <w:r w:rsidRPr="00EC00BC">
        <w:rPr>
          <w:szCs w:val="24"/>
        </w:rPr>
        <w:t xml:space="preserve">przez IP RPO WŚ </w:t>
      </w:r>
      <w:r w:rsidR="004266FB" w:rsidRPr="00EC00BC">
        <w:rPr>
          <w:szCs w:val="24"/>
        </w:rPr>
        <w:t>Instrukcj</w:t>
      </w:r>
      <w:r w:rsidR="004266FB">
        <w:rPr>
          <w:szCs w:val="24"/>
        </w:rPr>
        <w:t>e</w:t>
      </w:r>
      <w:r w:rsidR="004266FB" w:rsidRPr="00EC00BC">
        <w:rPr>
          <w:szCs w:val="24"/>
        </w:rPr>
        <w:t xml:space="preserve"> </w:t>
      </w:r>
      <w:r w:rsidRPr="00EC00BC">
        <w:rPr>
          <w:szCs w:val="24"/>
        </w:rPr>
        <w:t>Wykonawcz</w:t>
      </w:r>
      <w:r w:rsidR="004266FB">
        <w:rPr>
          <w:szCs w:val="24"/>
        </w:rPr>
        <w:t>e</w:t>
      </w:r>
      <w:r w:rsidRPr="00EC00BC">
        <w:rPr>
          <w:szCs w:val="24"/>
        </w:rPr>
        <w:t xml:space="preserve"> mo</w:t>
      </w:r>
      <w:r w:rsidR="004266FB">
        <w:rPr>
          <w:szCs w:val="24"/>
        </w:rPr>
        <w:t>gą</w:t>
      </w:r>
      <w:r w:rsidRPr="00EC00BC">
        <w:rPr>
          <w:szCs w:val="24"/>
        </w:rPr>
        <w:t xml:space="preserve"> ulegać zmianom i aktualizacjom wynikaj</w:t>
      </w:r>
      <w:r w:rsidRPr="00EC00BC">
        <w:rPr>
          <w:rFonts w:eastAsia="TTE1DD28B8t00"/>
          <w:szCs w:val="24"/>
        </w:rPr>
        <w:t>ą</w:t>
      </w:r>
      <w:r w:rsidRPr="00EC00BC">
        <w:rPr>
          <w:szCs w:val="24"/>
        </w:rPr>
        <w:t>cym m.in. z:</w:t>
      </w:r>
      <w:r w:rsidR="004A7A0C" w:rsidRPr="00EC00BC">
        <w:rPr>
          <w:szCs w:val="24"/>
        </w:rPr>
        <w:t xml:space="preserve"> </w:t>
      </w:r>
      <w:r w:rsidRPr="00EC00BC">
        <w:rPr>
          <w:szCs w:val="24"/>
        </w:rPr>
        <w:t>okoliczności uzasadniających zmianę np. zmiana aktów prawnych, wytycznych, struktury organizacyjnej, rekomendacje/zalecenia jednostek/komór</w:t>
      </w:r>
      <w:r w:rsidR="009A6182" w:rsidRPr="00EC00BC">
        <w:rPr>
          <w:szCs w:val="24"/>
        </w:rPr>
        <w:t>ek kontrolujących/</w:t>
      </w:r>
      <w:r w:rsidR="00BA5E9E" w:rsidRPr="00EC00BC">
        <w:rPr>
          <w:szCs w:val="24"/>
        </w:rPr>
        <w:t xml:space="preserve"> </w:t>
      </w:r>
      <w:r w:rsidR="009A6182" w:rsidRPr="00EC00BC">
        <w:rPr>
          <w:szCs w:val="24"/>
        </w:rPr>
        <w:t xml:space="preserve">audytujących, </w:t>
      </w:r>
      <w:r w:rsidRPr="00EC00BC">
        <w:rPr>
          <w:szCs w:val="24"/>
        </w:rPr>
        <w:t xml:space="preserve">zgłoszenie konieczności wprowadzenia zmiany, w związku np. </w:t>
      </w:r>
      <w:r w:rsidR="004266FB">
        <w:rPr>
          <w:szCs w:val="24"/>
        </w:rPr>
        <w:br/>
      </w:r>
      <w:r w:rsidRPr="00EC00BC">
        <w:rPr>
          <w:szCs w:val="24"/>
        </w:rPr>
        <w:t>z wykryciem, zidentyfikowaniem błędów, luk w systemie przez komórki organizacyjne WUP itp.</w:t>
      </w:r>
    </w:p>
    <w:p w14:paraId="7E30745D" w14:textId="77777777" w:rsidR="00BC3857" w:rsidRPr="00EC00BC" w:rsidRDefault="00BC3857" w:rsidP="00E37C47">
      <w:pPr>
        <w:pStyle w:val="Tekstpodstawowy"/>
        <w:spacing w:line="276" w:lineRule="auto"/>
        <w:ind w:left="709"/>
        <w:rPr>
          <w:szCs w:val="24"/>
        </w:rPr>
      </w:pPr>
      <w:r w:rsidRPr="00EC00BC">
        <w:rPr>
          <w:szCs w:val="24"/>
        </w:rPr>
        <w:t>Procedura postępowania dotycząca zmian w  Instrukcjach Wykonawczych:</w:t>
      </w:r>
    </w:p>
    <w:p w14:paraId="23ED1A95" w14:textId="0CF5649F" w:rsidR="00BC3857" w:rsidRPr="00EC00BC" w:rsidRDefault="000E38DB" w:rsidP="00E37C47">
      <w:pPr>
        <w:pStyle w:val="Lista2"/>
        <w:numPr>
          <w:ilvl w:val="0"/>
          <w:numId w:val="86"/>
        </w:numPr>
        <w:tabs>
          <w:tab w:val="clear" w:pos="502"/>
          <w:tab w:val="num" w:pos="851"/>
        </w:tabs>
        <w:spacing w:after="0" w:line="276" w:lineRule="auto"/>
        <w:ind w:left="1134"/>
        <w:rPr>
          <w:spacing w:val="-2"/>
          <w:lang w:val="pl-PL"/>
        </w:rPr>
      </w:pPr>
      <w:r w:rsidRPr="00EC00BC">
        <w:rPr>
          <w:spacing w:val="-2"/>
          <w:lang w:val="pl-PL"/>
        </w:rPr>
        <w:t xml:space="preserve">Wszczęcie </w:t>
      </w:r>
      <w:r w:rsidR="00BC3857" w:rsidRPr="00EC00BC">
        <w:rPr>
          <w:spacing w:val="-2"/>
          <w:lang w:val="pl-PL"/>
        </w:rPr>
        <w:t>procedury dokonania zmian i wyznaczenie Kierownika odpowiedzialnego za koordynację procedury</w:t>
      </w:r>
      <w:r w:rsidR="00F870FD" w:rsidRPr="00EC00BC">
        <w:rPr>
          <w:spacing w:val="-2"/>
          <w:lang w:val="pl-PL"/>
        </w:rPr>
        <w:t>.</w:t>
      </w:r>
    </w:p>
    <w:p w14:paraId="5A219746" w14:textId="5919821F" w:rsidR="00BC3857" w:rsidRPr="00EC00BC" w:rsidRDefault="000E38DB" w:rsidP="00E37C47">
      <w:pPr>
        <w:pStyle w:val="Lista2"/>
        <w:numPr>
          <w:ilvl w:val="0"/>
          <w:numId w:val="86"/>
        </w:numPr>
        <w:tabs>
          <w:tab w:val="clear" w:pos="502"/>
          <w:tab w:val="num" w:pos="851"/>
        </w:tabs>
        <w:spacing w:after="0" w:line="276" w:lineRule="auto"/>
        <w:ind w:left="1134"/>
        <w:rPr>
          <w:spacing w:val="-2"/>
          <w:lang w:val="pl-PL"/>
        </w:rPr>
      </w:pPr>
      <w:r w:rsidRPr="00EC00BC">
        <w:rPr>
          <w:spacing w:val="-2"/>
          <w:lang w:val="pl-PL"/>
        </w:rPr>
        <w:t xml:space="preserve">Opracowanie </w:t>
      </w:r>
      <w:r w:rsidR="00BC3857" w:rsidRPr="00EC00BC">
        <w:rPr>
          <w:spacing w:val="-2"/>
          <w:lang w:val="pl-PL"/>
        </w:rPr>
        <w:t xml:space="preserve">projektu zmian w instrukcjach i przekazanie  go do pracownika </w:t>
      </w:r>
      <w:r w:rsidR="00147032" w:rsidRPr="00EC00BC">
        <w:rPr>
          <w:spacing w:val="-2"/>
          <w:lang w:val="pl-PL"/>
        </w:rPr>
        <w:t xml:space="preserve">Zespołu </w:t>
      </w:r>
      <w:r w:rsidR="00F870FD" w:rsidRPr="00EC00BC">
        <w:rPr>
          <w:spacing w:val="-2"/>
          <w:lang w:val="pl-PL"/>
        </w:rPr>
        <w:t>PRP-I</w:t>
      </w:r>
      <w:r w:rsidR="00BC3857" w:rsidRPr="00EC00BC">
        <w:rPr>
          <w:spacing w:val="-2"/>
          <w:lang w:val="pl-PL"/>
        </w:rPr>
        <w:t xml:space="preserve"> odpowiedzialnego za wprowadzanie zmian do Instrukcji Wykonawczych</w:t>
      </w:r>
      <w:r w:rsidR="00F870FD" w:rsidRPr="00EC00BC">
        <w:rPr>
          <w:spacing w:val="-2"/>
          <w:lang w:val="pl-PL"/>
        </w:rPr>
        <w:t>.</w:t>
      </w:r>
    </w:p>
    <w:p w14:paraId="55B54DC4" w14:textId="5118EE30" w:rsidR="00BC3857" w:rsidRPr="00EC00BC" w:rsidRDefault="000E38DB" w:rsidP="00E37C47">
      <w:pPr>
        <w:pStyle w:val="Lista2"/>
        <w:numPr>
          <w:ilvl w:val="0"/>
          <w:numId w:val="86"/>
        </w:numPr>
        <w:tabs>
          <w:tab w:val="clear" w:pos="502"/>
          <w:tab w:val="num" w:pos="851"/>
        </w:tabs>
        <w:spacing w:after="0" w:line="276" w:lineRule="auto"/>
        <w:ind w:left="1134"/>
        <w:rPr>
          <w:spacing w:val="-2"/>
          <w:lang w:val="pl-PL"/>
        </w:rPr>
      </w:pPr>
      <w:r w:rsidRPr="00EC00BC">
        <w:rPr>
          <w:spacing w:val="-2"/>
          <w:lang w:val="pl-PL"/>
        </w:rPr>
        <w:t xml:space="preserve">Wprowadzenie </w:t>
      </w:r>
      <w:r w:rsidR="00BC3857" w:rsidRPr="00EC00BC">
        <w:rPr>
          <w:spacing w:val="-2"/>
          <w:lang w:val="pl-PL"/>
        </w:rPr>
        <w:t>zmian do Instrukcji Wykonawczych i przekazanie ich wraz z pismem przewodnim Kierownikowi Wydziału PRP</w:t>
      </w:r>
      <w:r w:rsidR="00F870FD" w:rsidRPr="00EC00BC">
        <w:rPr>
          <w:spacing w:val="-2"/>
          <w:lang w:val="pl-PL"/>
        </w:rPr>
        <w:t>.</w:t>
      </w:r>
    </w:p>
    <w:p w14:paraId="27754347" w14:textId="153E52C6" w:rsidR="00BC3857" w:rsidRPr="00EC00BC" w:rsidRDefault="000E38DB" w:rsidP="00E37C47">
      <w:pPr>
        <w:pStyle w:val="Lista2"/>
        <w:numPr>
          <w:ilvl w:val="0"/>
          <w:numId w:val="86"/>
        </w:numPr>
        <w:tabs>
          <w:tab w:val="clear" w:pos="502"/>
          <w:tab w:val="num" w:pos="851"/>
        </w:tabs>
        <w:spacing w:after="0" w:line="276" w:lineRule="auto"/>
        <w:ind w:left="1134"/>
        <w:rPr>
          <w:spacing w:val="-2"/>
          <w:lang w:val="pl-PL"/>
        </w:rPr>
      </w:pPr>
      <w:r w:rsidRPr="00EC00BC">
        <w:rPr>
          <w:spacing w:val="-2"/>
          <w:lang w:val="pl-PL"/>
        </w:rPr>
        <w:t>Akceptacja</w:t>
      </w:r>
      <w:r w:rsidR="008B4BA1">
        <w:rPr>
          <w:spacing w:val="-2"/>
          <w:lang w:val="pl-PL"/>
        </w:rPr>
        <w:t xml:space="preserve"> przez Kierownika Wydziału</w:t>
      </w:r>
      <w:r w:rsidRPr="00EC00BC">
        <w:rPr>
          <w:spacing w:val="-2"/>
          <w:lang w:val="pl-PL"/>
        </w:rPr>
        <w:t xml:space="preserve"> </w:t>
      </w:r>
      <w:r w:rsidR="00BC3857" w:rsidRPr="00EC00BC">
        <w:rPr>
          <w:spacing w:val="-2"/>
          <w:lang w:val="pl-PL"/>
        </w:rPr>
        <w:t>projektu zmian oraz pisma przewodniego do Instrukcji Wykonawczych lub wniesienie poprawek.</w:t>
      </w:r>
    </w:p>
    <w:p w14:paraId="58A2C3EC" w14:textId="4476760A" w:rsidR="00BC3857" w:rsidRPr="00EC00BC" w:rsidRDefault="00BC3857" w:rsidP="00E37C47">
      <w:pPr>
        <w:pStyle w:val="Tekstpodstawowyzwciciem2"/>
        <w:spacing w:after="0" w:line="276" w:lineRule="auto"/>
        <w:ind w:left="1134" w:firstLine="0"/>
        <w:rPr>
          <w:lang w:val="pl-PL"/>
        </w:rPr>
      </w:pPr>
      <w:r w:rsidRPr="00EC00BC">
        <w:rPr>
          <w:lang w:val="pl-PL"/>
        </w:rPr>
        <w:t>W przypadku braku akceptacji, przekazanie Kierownikowi odpowiedzialnemu za koordynację zmiany procedury celem dokonania poprawek (powrót do pkt 2)</w:t>
      </w:r>
      <w:r w:rsidR="00F870FD" w:rsidRPr="00EC00BC">
        <w:rPr>
          <w:lang w:val="pl-PL"/>
        </w:rPr>
        <w:t>.</w:t>
      </w:r>
    </w:p>
    <w:p w14:paraId="7743195C" w14:textId="0F9B25DE" w:rsidR="00BC3857" w:rsidRPr="00EC00BC" w:rsidRDefault="000E38DB" w:rsidP="00E37C47">
      <w:pPr>
        <w:pStyle w:val="Lista2"/>
        <w:numPr>
          <w:ilvl w:val="0"/>
          <w:numId w:val="86"/>
        </w:numPr>
        <w:tabs>
          <w:tab w:val="clear" w:pos="502"/>
          <w:tab w:val="num" w:pos="851"/>
        </w:tabs>
        <w:spacing w:after="0" w:line="276" w:lineRule="auto"/>
        <w:ind w:left="1134"/>
        <w:rPr>
          <w:lang w:val="pl-PL"/>
        </w:rPr>
      </w:pPr>
      <w:r w:rsidRPr="00EC00BC">
        <w:rPr>
          <w:lang w:val="pl-PL"/>
        </w:rPr>
        <w:t xml:space="preserve">Zatwierdzenie </w:t>
      </w:r>
      <w:r w:rsidR="00BC3857" w:rsidRPr="00EC00BC">
        <w:rPr>
          <w:lang w:val="pl-PL"/>
        </w:rPr>
        <w:t xml:space="preserve">projektu zmian lub wniesienie zastrzeżeń przez Dyrektora WUP. </w:t>
      </w:r>
      <w:r w:rsidR="00BC3857" w:rsidRPr="00EC00BC">
        <w:rPr>
          <w:lang w:val="pl-PL"/>
        </w:rPr>
        <w:br/>
        <w:t>W przypadku wniesienia zastrzeżeń projekt zostaje skierowany do poprawy (powrót do pkt 2)</w:t>
      </w:r>
      <w:r w:rsidR="00F870FD" w:rsidRPr="00EC00BC">
        <w:rPr>
          <w:lang w:val="pl-PL"/>
        </w:rPr>
        <w:t>.</w:t>
      </w:r>
    </w:p>
    <w:p w14:paraId="6430DC73" w14:textId="4E086D05" w:rsidR="00BC3857" w:rsidRPr="00EC00BC" w:rsidRDefault="000E38DB" w:rsidP="00E37C47">
      <w:pPr>
        <w:pStyle w:val="Lista2"/>
        <w:numPr>
          <w:ilvl w:val="0"/>
          <w:numId w:val="86"/>
        </w:numPr>
        <w:tabs>
          <w:tab w:val="clear" w:pos="502"/>
          <w:tab w:val="num" w:pos="709"/>
        </w:tabs>
        <w:spacing w:after="0" w:line="276" w:lineRule="auto"/>
        <w:ind w:left="1134"/>
        <w:rPr>
          <w:lang w:val="pl-PL"/>
        </w:rPr>
      </w:pPr>
      <w:r w:rsidRPr="00EC00BC">
        <w:rPr>
          <w:lang w:val="pl-PL"/>
        </w:rPr>
        <w:t xml:space="preserve">Przekazanie </w:t>
      </w:r>
      <w:r w:rsidR="00BC3857" w:rsidRPr="00EC00BC">
        <w:rPr>
          <w:lang w:val="pl-PL"/>
        </w:rPr>
        <w:t xml:space="preserve">zatwierdzonego przez Dyrektora WUP projektu zmian do </w:t>
      </w:r>
      <w:r w:rsidR="00E726F0" w:rsidRPr="00EC00BC">
        <w:rPr>
          <w:lang w:val="pl-PL"/>
        </w:rPr>
        <w:t xml:space="preserve">IZ </w:t>
      </w:r>
      <w:r w:rsidR="00C21380" w:rsidRPr="00EC00BC">
        <w:rPr>
          <w:lang w:val="pl-PL"/>
        </w:rPr>
        <w:t xml:space="preserve">EFS </w:t>
      </w:r>
      <w:r w:rsidR="00932C27" w:rsidRPr="00EC00BC">
        <w:rPr>
          <w:lang w:val="pl-PL"/>
        </w:rPr>
        <w:t>wraz z uzasadnieniem w zakresie wprowadzanych zmian</w:t>
      </w:r>
      <w:r w:rsidR="00F870FD" w:rsidRPr="00EC00BC">
        <w:rPr>
          <w:lang w:val="pl-PL"/>
        </w:rPr>
        <w:t>.</w:t>
      </w:r>
    </w:p>
    <w:p w14:paraId="418615B3" w14:textId="77777777" w:rsidR="00BC3857" w:rsidRPr="00EC00BC" w:rsidRDefault="000E38DB" w:rsidP="00E37C47">
      <w:pPr>
        <w:pStyle w:val="Lista2"/>
        <w:numPr>
          <w:ilvl w:val="0"/>
          <w:numId w:val="86"/>
        </w:numPr>
        <w:tabs>
          <w:tab w:val="clear" w:pos="502"/>
          <w:tab w:val="num" w:pos="709"/>
        </w:tabs>
        <w:spacing w:after="0" w:line="276" w:lineRule="auto"/>
        <w:ind w:left="1134"/>
        <w:rPr>
          <w:lang w:val="pl-PL"/>
        </w:rPr>
      </w:pPr>
      <w:r w:rsidRPr="00EC00BC">
        <w:rPr>
          <w:lang w:val="pl-PL"/>
        </w:rPr>
        <w:t xml:space="preserve">Rejestracja </w:t>
      </w:r>
      <w:r w:rsidR="00BC3857" w:rsidRPr="00EC00BC">
        <w:rPr>
          <w:lang w:val="pl-PL"/>
        </w:rPr>
        <w:t xml:space="preserve">wpływu pisma od IZ </w:t>
      </w:r>
      <w:r w:rsidR="00C21380" w:rsidRPr="00EC00BC">
        <w:rPr>
          <w:lang w:val="pl-PL"/>
        </w:rPr>
        <w:t xml:space="preserve">EFS </w:t>
      </w:r>
      <w:r w:rsidR="00932C27" w:rsidRPr="00EC00BC">
        <w:rPr>
          <w:lang w:val="pl-PL"/>
        </w:rPr>
        <w:t xml:space="preserve"> informującego o zatwierdzeniu  przez Z</w:t>
      </w:r>
      <w:r w:rsidR="006C1AE8" w:rsidRPr="00EC00BC">
        <w:rPr>
          <w:lang w:val="pl-PL"/>
        </w:rPr>
        <w:t xml:space="preserve">arząd </w:t>
      </w:r>
      <w:r w:rsidR="00932C27" w:rsidRPr="00EC00BC">
        <w:rPr>
          <w:lang w:val="pl-PL"/>
        </w:rPr>
        <w:t>W</w:t>
      </w:r>
      <w:r w:rsidR="006C1AE8" w:rsidRPr="00EC00BC">
        <w:rPr>
          <w:lang w:val="pl-PL"/>
        </w:rPr>
        <w:t xml:space="preserve">ojewództwa </w:t>
      </w:r>
      <w:r w:rsidR="00932C27" w:rsidRPr="00EC00BC">
        <w:rPr>
          <w:lang w:val="pl-PL"/>
        </w:rPr>
        <w:t>Ś</w:t>
      </w:r>
      <w:r w:rsidR="006C1AE8" w:rsidRPr="00EC00BC">
        <w:rPr>
          <w:lang w:val="pl-PL"/>
        </w:rPr>
        <w:t>więtokrzyskiego</w:t>
      </w:r>
      <w:r w:rsidR="00932C27" w:rsidRPr="00EC00BC">
        <w:rPr>
          <w:lang w:val="pl-PL"/>
        </w:rPr>
        <w:t xml:space="preserve"> </w:t>
      </w:r>
      <w:r w:rsidR="00BC3857" w:rsidRPr="00EC00BC">
        <w:rPr>
          <w:lang w:val="pl-PL"/>
        </w:rPr>
        <w:t>zaktualizowan</w:t>
      </w:r>
      <w:r w:rsidR="00932C27" w:rsidRPr="00EC00BC">
        <w:rPr>
          <w:lang w:val="pl-PL"/>
        </w:rPr>
        <w:t>ej</w:t>
      </w:r>
      <w:r w:rsidR="00BC3857" w:rsidRPr="00EC00BC">
        <w:rPr>
          <w:lang w:val="pl-PL"/>
        </w:rPr>
        <w:t xml:space="preserve"> wersj</w:t>
      </w:r>
      <w:r w:rsidR="00932C27" w:rsidRPr="00EC00BC">
        <w:rPr>
          <w:lang w:val="pl-PL"/>
        </w:rPr>
        <w:t>i IW</w:t>
      </w:r>
      <w:r w:rsidRPr="00EC00BC">
        <w:rPr>
          <w:lang w:val="pl-PL"/>
        </w:rPr>
        <w:t>.</w:t>
      </w:r>
    </w:p>
    <w:p w14:paraId="4FFB3969" w14:textId="77777777" w:rsidR="000136B2" w:rsidRPr="00EC00BC" w:rsidRDefault="000E38DB" w:rsidP="00E37C47">
      <w:pPr>
        <w:pStyle w:val="Lista2"/>
        <w:spacing w:after="0" w:line="276" w:lineRule="auto"/>
        <w:ind w:left="1134" w:firstLine="0"/>
        <w:rPr>
          <w:lang w:val="pl-PL"/>
        </w:rPr>
      </w:pPr>
      <w:r w:rsidRPr="00EC00BC">
        <w:rPr>
          <w:lang w:val="pl-PL"/>
        </w:rPr>
        <w:t>W</w:t>
      </w:r>
      <w:r w:rsidR="000136B2" w:rsidRPr="00EC00BC">
        <w:rPr>
          <w:lang w:val="pl-PL"/>
        </w:rPr>
        <w:t xml:space="preserve"> przypadku zastrzeżeń IZ EFS, co do treści </w:t>
      </w:r>
      <w:r w:rsidR="00724025" w:rsidRPr="00EC00BC">
        <w:rPr>
          <w:lang w:val="pl-PL"/>
        </w:rPr>
        <w:t xml:space="preserve">przekazanych dokumentów, </w:t>
      </w:r>
      <w:r w:rsidR="000136B2" w:rsidRPr="00EC00BC">
        <w:rPr>
          <w:lang w:val="pl-PL"/>
        </w:rPr>
        <w:t xml:space="preserve"> przesłanych do IP drogą elektroniczną</w:t>
      </w:r>
      <w:r w:rsidR="00FA2376" w:rsidRPr="00EC00BC">
        <w:rPr>
          <w:lang w:val="pl-PL"/>
        </w:rPr>
        <w:t xml:space="preserve"> (w zakresie drobnych poprawek, korekt czy uwag porządkowych dopuszcza się wymianę korespondencji bezpośrednio pomiędzy pracownikami IZ EFS oraz IP)</w:t>
      </w:r>
      <w:r w:rsidR="00724025" w:rsidRPr="00EC00BC">
        <w:rPr>
          <w:lang w:val="pl-PL"/>
        </w:rPr>
        <w:t>, projekt skierowany do poprawy (powrót do pkt 2).</w:t>
      </w:r>
    </w:p>
    <w:p w14:paraId="73D652A0" w14:textId="3F5893C5" w:rsidR="00BC3857" w:rsidRPr="00EC00BC" w:rsidRDefault="000E38DB" w:rsidP="00E37C47">
      <w:pPr>
        <w:pStyle w:val="Lista2"/>
        <w:numPr>
          <w:ilvl w:val="0"/>
          <w:numId w:val="86"/>
        </w:numPr>
        <w:tabs>
          <w:tab w:val="clear" w:pos="502"/>
          <w:tab w:val="num" w:pos="709"/>
        </w:tabs>
        <w:spacing w:after="0" w:line="276" w:lineRule="auto"/>
        <w:ind w:left="1134"/>
        <w:rPr>
          <w:lang w:val="pl-PL"/>
        </w:rPr>
      </w:pPr>
      <w:r w:rsidRPr="00EC00BC">
        <w:rPr>
          <w:lang w:val="pl-PL"/>
        </w:rPr>
        <w:t xml:space="preserve">Po </w:t>
      </w:r>
      <w:r w:rsidR="00BC3857" w:rsidRPr="00EC00BC">
        <w:rPr>
          <w:lang w:val="pl-PL"/>
        </w:rPr>
        <w:t xml:space="preserve">zatwierdzeniu zmian, wydanie przez Dyrektora polecenia stosowania procedur zgodnie z </w:t>
      </w:r>
      <w:r w:rsidR="00FA2376" w:rsidRPr="00EC00BC">
        <w:rPr>
          <w:lang w:val="pl-PL"/>
        </w:rPr>
        <w:t xml:space="preserve">nowymi </w:t>
      </w:r>
      <w:r w:rsidR="00BC3857" w:rsidRPr="00EC00BC">
        <w:rPr>
          <w:lang w:val="pl-PL"/>
        </w:rPr>
        <w:t>instrukcj</w:t>
      </w:r>
      <w:r w:rsidR="00FA2376" w:rsidRPr="00EC00BC">
        <w:rPr>
          <w:lang w:val="pl-PL"/>
        </w:rPr>
        <w:t>ami</w:t>
      </w:r>
      <w:r w:rsidR="00BC3857" w:rsidRPr="00EC00BC">
        <w:rPr>
          <w:lang w:val="pl-PL"/>
        </w:rPr>
        <w:t xml:space="preserve"> oraz wewnętrznymi aktami normatywnymi wydanymi przez Dyrektora WUP w zakresie obiegu dokumentów,</w:t>
      </w:r>
      <w:r w:rsidR="00FA2376" w:rsidRPr="00EC00BC">
        <w:rPr>
          <w:lang w:val="pl-PL"/>
        </w:rPr>
        <w:t xml:space="preserve"> poprzez</w:t>
      </w:r>
      <w:r w:rsidR="00066E93" w:rsidRPr="00EC00BC">
        <w:rPr>
          <w:lang w:val="pl-PL"/>
        </w:rPr>
        <w:t xml:space="preserve"> </w:t>
      </w:r>
      <w:r w:rsidR="00FA2376" w:rsidRPr="00EC00BC">
        <w:rPr>
          <w:lang w:val="pl-PL"/>
        </w:rPr>
        <w:t>z</w:t>
      </w:r>
      <w:r w:rsidR="00BC3857" w:rsidRPr="00EC00BC">
        <w:rPr>
          <w:lang w:val="pl-PL"/>
        </w:rPr>
        <w:t>adekretowanie dokumentu na Kierownika Wydziału PRP.</w:t>
      </w:r>
    </w:p>
    <w:p w14:paraId="002CAA08" w14:textId="4429C103" w:rsidR="00BC3857" w:rsidRPr="00EC00BC" w:rsidRDefault="00BC3857" w:rsidP="00E37C47">
      <w:pPr>
        <w:pStyle w:val="Lista2"/>
        <w:numPr>
          <w:ilvl w:val="0"/>
          <w:numId w:val="86"/>
        </w:numPr>
        <w:tabs>
          <w:tab w:val="clear" w:pos="502"/>
          <w:tab w:val="num" w:pos="709"/>
        </w:tabs>
        <w:spacing w:after="0" w:line="276" w:lineRule="auto"/>
        <w:ind w:left="1134"/>
        <w:rPr>
          <w:spacing w:val="-20"/>
          <w:lang w:val="pl-PL"/>
        </w:rPr>
      </w:pPr>
      <w:r w:rsidRPr="00EC00BC">
        <w:rPr>
          <w:lang w:val="pl-PL"/>
        </w:rPr>
        <w:t xml:space="preserve">Zadekretowanie dokumentu na Kierownika </w:t>
      </w:r>
      <w:r w:rsidR="002726A7" w:rsidRPr="00EC00BC">
        <w:rPr>
          <w:lang w:val="pl-PL"/>
        </w:rPr>
        <w:t xml:space="preserve">Zespołu </w:t>
      </w:r>
      <w:r w:rsidRPr="00EC00BC">
        <w:rPr>
          <w:lang w:val="pl-PL"/>
        </w:rPr>
        <w:t>PRP.</w:t>
      </w:r>
    </w:p>
    <w:p w14:paraId="4C83A995" w14:textId="473D9401" w:rsidR="00BC3857" w:rsidRPr="00EC00BC" w:rsidRDefault="00BC3857" w:rsidP="00E37C47">
      <w:pPr>
        <w:pStyle w:val="Lista2"/>
        <w:numPr>
          <w:ilvl w:val="0"/>
          <w:numId w:val="86"/>
        </w:numPr>
        <w:tabs>
          <w:tab w:val="clear" w:pos="502"/>
          <w:tab w:val="num" w:pos="709"/>
        </w:tabs>
        <w:spacing w:after="0" w:line="276" w:lineRule="auto"/>
        <w:ind w:left="1134" w:hanging="425"/>
        <w:rPr>
          <w:spacing w:val="-20"/>
          <w:lang w:val="pl-PL"/>
        </w:rPr>
      </w:pPr>
      <w:r w:rsidRPr="00EC00BC">
        <w:rPr>
          <w:lang w:val="pl-PL"/>
        </w:rPr>
        <w:t xml:space="preserve">Zadekretowanie </w:t>
      </w:r>
      <w:r w:rsidR="008B4BA1">
        <w:rPr>
          <w:lang w:val="pl-PL"/>
        </w:rPr>
        <w:t xml:space="preserve">przez Kierownika Zespołu </w:t>
      </w:r>
      <w:r w:rsidRPr="00EC00BC">
        <w:rPr>
          <w:lang w:val="pl-PL"/>
        </w:rPr>
        <w:t xml:space="preserve">dokumentu na pracownika </w:t>
      </w:r>
      <w:r w:rsidR="002726A7" w:rsidRPr="00EC00BC">
        <w:rPr>
          <w:lang w:val="pl-PL"/>
        </w:rPr>
        <w:t>Zespołu</w:t>
      </w:r>
      <w:r w:rsidR="00147032" w:rsidRPr="00EC00BC">
        <w:rPr>
          <w:lang w:val="pl-PL"/>
        </w:rPr>
        <w:t xml:space="preserve"> </w:t>
      </w:r>
      <w:r w:rsidR="00F870FD" w:rsidRPr="00EC00BC">
        <w:rPr>
          <w:lang w:val="pl-PL"/>
        </w:rPr>
        <w:t>PRP-I</w:t>
      </w:r>
      <w:r w:rsidRPr="00EC00BC">
        <w:rPr>
          <w:spacing w:val="-20"/>
          <w:lang w:val="pl-PL"/>
        </w:rPr>
        <w:t xml:space="preserve"> </w:t>
      </w:r>
      <w:r w:rsidRPr="00EC00BC">
        <w:rPr>
          <w:lang w:val="pl-PL"/>
        </w:rPr>
        <w:t>odpowiedzialnego za archiwizowanie</w:t>
      </w:r>
      <w:r w:rsidRPr="00EC00BC">
        <w:rPr>
          <w:spacing w:val="-20"/>
          <w:lang w:val="pl-PL"/>
        </w:rPr>
        <w:t xml:space="preserve"> </w:t>
      </w:r>
      <w:r w:rsidRPr="00EC00BC">
        <w:rPr>
          <w:lang w:val="pl-PL"/>
        </w:rPr>
        <w:t>Instrukcji Wykonawczych</w:t>
      </w:r>
      <w:r w:rsidR="00F56DC2" w:rsidRPr="00EC00BC">
        <w:rPr>
          <w:lang w:val="pl-PL"/>
        </w:rPr>
        <w:t>.</w:t>
      </w:r>
    </w:p>
    <w:p w14:paraId="720D8734" w14:textId="635D7E7E" w:rsidR="00BC3857" w:rsidRPr="00EC00BC" w:rsidRDefault="00BC3857" w:rsidP="00E37C47">
      <w:pPr>
        <w:pStyle w:val="Lista2"/>
        <w:numPr>
          <w:ilvl w:val="0"/>
          <w:numId w:val="86"/>
        </w:numPr>
        <w:tabs>
          <w:tab w:val="clear" w:pos="502"/>
          <w:tab w:val="num" w:pos="709"/>
        </w:tabs>
        <w:spacing w:after="0" w:line="276" w:lineRule="auto"/>
        <w:ind w:left="1134" w:hanging="425"/>
        <w:rPr>
          <w:lang w:val="pl-PL"/>
        </w:rPr>
      </w:pPr>
      <w:r w:rsidRPr="00EC00BC">
        <w:rPr>
          <w:lang w:val="pl-PL"/>
        </w:rPr>
        <w:t>Zarchiwizowanie papierowej wersji nowych Instrukcji Wykonawczych. Przekazanie elektronicznej wersji w/w dokumentu wszystkim pracownikom PRP oraz Kierownikowi OK</w:t>
      </w:r>
      <w:r w:rsidR="00E37F7F">
        <w:rPr>
          <w:lang w:val="pl-PL"/>
        </w:rPr>
        <w:t>A</w:t>
      </w:r>
      <w:r w:rsidRPr="00EC00BC">
        <w:rPr>
          <w:lang w:val="pl-PL"/>
        </w:rPr>
        <w:t>, Głównemu Księgowemu/Zastępcy, Kierownikowi OI</w:t>
      </w:r>
      <w:r w:rsidR="008B4BA1">
        <w:rPr>
          <w:lang w:val="pl-PL"/>
        </w:rPr>
        <w:t>,</w:t>
      </w:r>
      <w:r w:rsidR="00B84D6D">
        <w:rPr>
          <w:lang w:val="pl-PL"/>
        </w:rPr>
        <w:t xml:space="preserve">  </w:t>
      </w:r>
      <w:r w:rsidR="00FA2376" w:rsidRPr="00EC00BC">
        <w:rPr>
          <w:lang w:val="pl-PL"/>
        </w:rPr>
        <w:t>Inspektorowi Ochrony Danych</w:t>
      </w:r>
      <w:r w:rsidR="008B4BA1">
        <w:rPr>
          <w:lang w:val="pl-PL"/>
        </w:rPr>
        <w:t xml:space="preserve"> oraz Zespołowi ds. Promocji i Komunikacji Społecznej</w:t>
      </w:r>
      <w:r w:rsidR="00B84D6D">
        <w:rPr>
          <w:lang w:val="pl-PL"/>
        </w:rPr>
        <w:t>.</w:t>
      </w:r>
    </w:p>
    <w:p w14:paraId="0C08C876" w14:textId="77777777" w:rsidR="00F56DC2" w:rsidRPr="00EC00BC" w:rsidRDefault="00F56DC2" w:rsidP="00E37C47">
      <w:pPr>
        <w:pStyle w:val="Lista2"/>
        <w:spacing w:after="0" w:line="276" w:lineRule="auto"/>
        <w:ind w:left="1134" w:firstLine="0"/>
        <w:rPr>
          <w:lang w:val="pl-PL"/>
        </w:rPr>
      </w:pPr>
    </w:p>
    <w:p w14:paraId="47FF0001" w14:textId="77777777" w:rsidR="00D26C2A" w:rsidRPr="00EC00BC" w:rsidRDefault="00A63D5B" w:rsidP="00E37C47">
      <w:pPr>
        <w:pStyle w:val="Nagwek2"/>
        <w:numPr>
          <w:ilvl w:val="1"/>
          <w:numId w:val="240"/>
        </w:numPr>
        <w:spacing w:before="0"/>
        <w:ind w:left="993" w:hanging="426"/>
        <w:jc w:val="both"/>
        <w:rPr>
          <w:sz w:val="24"/>
          <w:szCs w:val="24"/>
        </w:rPr>
      </w:pPr>
      <w:bookmarkStart w:id="39" w:name="_Toc86149527"/>
      <w:bookmarkStart w:id="40" w:name="_Toc86150671"/>
      <w:r w:rsidRPr="00EC00BC">
        <w:rPr>
          <w:sz w:val="24"/>
          <w:szCs w:val="24"/>
        </w:rPr>
        <w:lastRenderedPageBreak/>
        <w:t>Procedura opracowania i aktualizacji Szczegółowego Opisu Osi Priorytetowych RPO WŚ</w:t>
      </w:r>
      <w:bookmarkEnd w:id="39"/>
      <w:bookmarkEnd w:id="40"/>
    </w:p>
    <w:p w14:paraId="25698F0F" w14:textId="77777777" w:rsidR="001E40B4" w:rsidRPr="00EC00BC" w:rsidRDefault="001E40B4" w:rsidP="00E37C47">
      <w:pPr>
        <w:pStyle w:val="Tekstpodstawowy"/>
        <w:spacing w:line="276" w:lineRule="auto"/>
        <w:ind w:left="709"/>
        <w:rPr>
          <w:szCs w:val="24"/>
        </w:rPr>
      </w:pPr>
    </w:p>
    <w:p w14:paraId="5DA1F356" w14:textId="77777777" w:rsidR="00A63D5B" w:rsidRPr="00EC00BC" w:rsidRDefault="00A63D5B" w:rsidP="00E37C47">
      <w:pPr>
        <w:pStyle w:val="Tekstpodstawowy"/>
        <w:spacing w:line="276" w:lineRule="auto"/>
        <w:ind w:left="709"/>
        <w:rPr>
          <w:szCs w:val="24"/>
        </w:rPr>
      </w:pPr>
      <w:r w:rsidRPr="00EC00BC">
        <w:rPr>
          <w:szCs w:val="24"/>
        </w:rPr>
        <w:t>Za przygotowanie i aktualizację Szczegółowego Opisu Osi Priorytetowych Regionalnego Programu Operacyjnego Województwa Świętokrzyskiego na lata 2014-2020 w zakresie Osi Priorytetowej 10</w:t>
      </w:r>
      <w:r w:rsidR="00066E93" w:rsidRPr="00EC00BC">
        <w:rPr>
          <w:szCs w:val="24"/>
        </w:rPr>
        <w:t>.</w:t>
      </w:r>
      <w:r w:rsidRPr="00EC00BC">
        <w:rPr>
          <w:szCs w:val="24"/>
        </w:rPr>
        <w:t xml:space="preserve"> odpowiada Wojewódzki Urząd Pracy/Wydział Polityki Rynku Pracy.  </w:t>
      </w:r>
    </w:p>
    <w:p w14:paraId="29010F9F" w14:textId="77777777" w:rsidR="00A67933" w:rsidRPr="00EC00BC" w:rsidRDefault="00A67933" w:rsidP="00E37C47">
      <w:pPr>
        <w:pStyle w:val="Tekstpodstawowy"/>
        <w:spacing w:line="276" w:lineRule="auto"/>
        <w:ind w:left="709"/>
        <w:rPr>
          <w:szCs w:val="24"/>
        </w:rPr>
      </w:pPr>
      <w:r w:rsidRPr="00EC00BC">
        <w:rPr>
          <w:szCs w:val="24"/>
        </w:rPr>
        <w:t xml:space="preserve">Aktualizacja Szczegółowego Opisu Osi Priorytetowych dokonywana jest na polecenie IZ EFS, IZ </w:t>
      </w:r>
      <w:r w:rsidR="00FA2376" w:rsidRPr="00EC00BC">
        <w:rPr>
          <w:szCs w:val="24"/>
        </w:rPr>
        <w:t xml:space="preserve">IR </w:t>
      </w:r>
      <w:r w:rsidRPr="00EC00BC">
        <w:rPr>
          <w:szCs w:val="24"/>
        </w:rPr>
        <w:t>lub z inicjatywy IP.</w:t>
      </w:r>
    </w:p>
    <w:p w14:paraId="28C11763" w14:textId="77777777" w:rsidR="00A63D5B" w:rsidRPr="00EC00BC" w:rsidRDefault="00A63D5B" w:rsidP="00E37C47">
      <w:pPr>
        <w:pStyle w:val="Tekstpodstawowy"/>
        <w:numPr>
          <w:ilvl w:val="0"/>
          <w:numId w:val="224"/>
        </w:numPr>
        <w:spacing w:line="276" w:lineRule="auto"/>
        <w:ind w:left="1134" w:hanging="425"/>
        <w:rPr>
          <w:szCs w:val="24"/>
        </w:rPr>
      </w:pPr>
      <w:r w:rsidRPr="00EC00BC">
        <w:rPr>
          <w:szCs w:val="24"/>
        </w:rPr>
        <w:t xml:space="preserve">Projekt </w:t>
      </w:r>
      <w:r w:rsidR="00066E93" w:rsidRPr="00EC00BC">
        <w:rPr>
          <w:iCs/>
          <w:szCs w:val="24"/>
        </w:rPr>
        <w:t>SZOOP</w:t>
      </w:r>
      <w:r w:rsidRPr="00EC00BC">
        <w:rPr>
          <w:i/>
          <w:iCs/>
          <w:szCs w:val="24"/>
        </w:rPr>
        <w:t xml:space="preserve"> </w:t>
      </w:r>
      <w:r w:rsidRPr="00EC00BC">
        <w:rPr>
          <w:iCs/>
          <w:szCs w:val="24"/>
        </w:rPr>
        <w:t>w ramach</w:t>
      </w:r>
      <w:r w:rsidRPr="00EC00BC">
        <w:rPr>
          <w:szCs w:val="24"/>
        </w:rPr>
        <w:t xml:space="preserve"> osi </w:t>
      </w:r>
      <w:r w:rsidR="00066E93" w:rsidRPr="00EC00BC">
        <w:rPr>
          <w:szCs w:val="24"/>
        </w:rPr>
        <w:t xml:space="preserve">priorytetowej </w:t>
      </w:r>
      <w:r w:rsidRPr="00EC00BC">
        <w:rPr>
          <w:szCs w:val="24"/>
        </w:rPr>
        <w:t>10</w:t>
      </w:r>
      <w:r w:rsidR="00066E93" w:rsidRPr="00EC00BC">
        <w:rPr>
          <w:szCs w:val="24"/>
        </w:rPr>
        <w:t>.</w:t>
      </w:r>
      <w:r w:rsidRPr="00EC00BC">
        <w:rPr>
          <w:szCs w:val="24"/>
        </w:rPr>
        <w:t xml:space="preserve"> Otwarty  Rynek Pracy zostaje opracowany przez Wydział Polityki Rynku Pracy.</w:t>
      </w:r>
    </w:p>
    <w:p w14:paraId="12AAF587" w14:textId="77777777" w:rsidR="00A63D5B" w:rsidRPr="00EC00BC" w:rsidRDefault="00A63D5B" w:rsidP="00E37C47">
      <w:pPr>
        <w:pStyle w:val="Tekstpodstawowy"/>
        <w:numPr>
          <w:ilvl w:val="0"/>
          <w:numId w:val="224"/>
        </w:numPr>
        <w:spacing w:line="276" w:lineRule="auto"/>
        <w:ind w:left="1134" w:hanging="425"/>
        <w:rPr>
          <w:szCs w:val="24"/>
        </w:rPr>
      </w:pPr>
      <w:r w:rsidRPr="00EC00BC">
        <w:rPr>
          <w:szCs w:val="24"/>
        </w:rPr>
        <w:t xml:space="preserve">Projekt </w:t>
      </w:r>
      <w:r w:rsidR="00066E93" w:rsidRPr="00EC00BC">
        <w:rPr>
          <w:iCs/>
          <w:szCs w:val="24"/>
        </w:rPr>
        <w:t>SZOOP</w:t>
      </w:r>
      <w:r w:rsidR="00066E93" w:rsidRPr="00EC00BC">
        <w:rPr>
          <w:i/>
          <w:iCs/>
          <w:szCs w:val="24"/>
        </w:rPr>
        <w:t xml:space="preserve"> </w:t>
      </w:r>
      <w:r w:rsidRPr="00EC00BC">
        <w:rPr>
          <w:szCs w:val="24"/>
        </w:rPr>
        <w:t xml:space="preserve">jest przekazywany do weryfikacji </w:t>
      </w:r>
      <w:r w:rsidR="00066E93" w:rsidRPr="00EC00BC">
        <w:rPr>
          <w:szCs w:val="24"/>
        </w:rPr>
        <w:t xml:space="preserve">IZ EFS </w:t>
      </w:r>
      <w:r w:rsidRPr="00EC00BC">
        <w:rPr>
          <w:szCs w:val="24"/>
        </w:rPr>
        <w:t>celem akceptacji lub wniesienia poprawek. W przypadku braku akceptacji przekazanie do IP dokumentu celem dokonania poprawek</w:t>
      </w:r>
      <w:r w:rsidR="00FA2376" w:rsidRPr="00EC00BC">
        <w:rPr>
          <w:szCs w:val="24"/>
        </w:rPr>
        <w:t xml:space="preserve"> (na etapie dokonywania poprawek dopuszcza się korespondencję wyłącznie drogą elektroniczną)</w:t>
      </w:r>
      <w:r w:rsidRPr="00EC00BC">
        <w:rPr>
          <w:szCs w:val="24"/>
        </w:rPr>
        <w:t>.</w:t>
      </w:r>
    </w:p>
    <w:p w14:paraId="4399F73D" w14:textId="77777777" w:rsidR="00A63D5B" w:rsidRPr="00EC00BC" w:rsidRDefault="00EE2FD5" w:rsidP="00E37C47">
      <w:pPr>
        <w:pStyle w:val="Tekstpodstawowy"/>
        <w:numPr>
          <w:ilvl w:val="0"/>
          <w:numId w:val="224"/>
        </w:numPr>
        <w:spacing w:line="276" w:lineRule="auto"/>
        <w:ind w:left="1134" w:hanging="425"/>
        <w:rPr>
          <w:szCs w:val="24"/>
        </w:rPr>
      </w:pPr>
      <w:r w:rsidRPr="00EC00BC">
        <w:rPr>
          <w:szCs w:val="24"/>
        </w:rPr>
        <w:t>Po otrzymaniu ewentualnych zaleceń od IZ EFS,  IP uzupełnienia bądź poprawia zapisy dokumentu.</w:t>
      </w:r>
    </w:p>
    <w:p w14:paraId="04AEA5AC" w14:textId="77777777" w:rsidR="00A63D5B" w:rsidRPr="00EC00BC" w:rsidRDefault="00A63D5B" w:rsidP="00E37C47">
      <w:pPr>
        <w:pStyle w:val="Tekstpodstawowy"/>
        <w:numPr>
          <w:ilvl w:val="0"/>
          <w:numId w:val="224"/>
        </w:numPr>
        <w:spacing w:line="276" w:lineRule="auto"/>
        <w:ind w:left="1134" w:hanging="425"/>
        <w:rPr>
          <w:szCs w:val="24"/>
        </w:rPr>
      </w:pPr>
      <w:r w:rsidRPr="00EC00BC">
        <w:rPr>
          <w:szCs w:val="24"/>
        </w:rPr>
        <w:t xml:space="preserve">Dokument uwzględniający wszystkie uwagi zostanie przesłany do </w:t>
      </w:r>
      <w:r w:rsidR="00BA0B29" w:rsidRPr="00EC00BC">
        <w:rPr>
          <w:szCs w:val="24"/>
        </w:rPr>
        <w:t>IZ EFS, celem zatwierdzenia przez Zarząd Województwa</w:t>
      </w:r>
      <w:r w:rsidRPr="00EC00BC">
        <w:rPr>
          <w:szCs w:val="24"/>
        </w:rPr>
        <w:t>.</w:t>
      </w:r>
    </w:p>
    <w:p w14:paraId="3B16680A" w14:textId="77777777" w:rsidR="00F56DC2" w:rsidRPr="00EC00BC" w:rsidRDefault="00F56DC2" w:rsidP="00E37C47">
      <w:pPr>
        <w:pStyle w:val="Tekstpodstawowy"/>
        <w:spacing w:line="276" w:lineRule="auto"/>
        <w:ind w:left="993"/>
        <w:rPr>
          <w:szCs w:val="24"/>
        </w:rPr>
      </w:pPr>
    </w:p>
    <w:p w14:paraId="65A21615" w14:textId="51455B88" w:rsidR="00B24D32" w:rsidRPr="00EC00BC" w:rsidRDefault="00A63D5B" w:rsidP="00E37C47">
      <w:pPr>
        <w:pStyle w:val="Nagwek2"/>
        <w:numPr>
          <w:ilvl w:val="1"/>
          <w:numId w:val="240"/>
        </w:numPr>
        <w:spacing w:before="0"/>
        <w:ind w:left="993" w:hanging="426"/>
        <w:rPr>
          <w:sz w:val="24"/>
          <w:szCs w:val="24"/>
        </w:rPr>
      </w:pPr>
      <w:bookmarkStart w:id="41" w:name="_Toc319652232"/>
      <w:bookmarkStart w:id="42" w:name="_Toc86149528"/>
      <w:bookmarkStart w:id="43" w:name="_Toc86150672"/>
      <w:r w:rsidRPr="00EC00BC">
        <w:rPr>
          <w:sz w:val="24"/>
          <w:szCs w:val="24"/>
        </w:rPr>
        <w:t>Opracowanie oraz aktualizacja Opisu Funkcji i Procedur</w:t>
      </w:r>
      <w:bookmarkEnd w:id="41"/>
      <w:bookmarkEnd w:id="42"/>
      <w:bookmarkEnd w:id="43"/>
    </w:p>
    <w:p w14:paraId="1636044A" w14:textId="77777777" w:rsidR="00C038F2" w:rsidRPr="00E37C47" w:rsidRDefault="00C038F2" w:rsidP="00E37C47">
      <w:pPr>
        <w:spacing w:after="0"/>
        <w:rPr>
          <w:sz w:val="24"/>
          <w:szCs w:val="24"/>
        </w:rPr>
      </w:pPr>
    </w:p>
    <w:p w14:paraId="314F4A80" w14:textId="77777777" w:rsidR="00A63D5B" w:rsidRPr="00EC00BC" w:rsidRDefault="00A63D5B" w:rsidP="00E37C47">
      <w:pPr>
        <w:spacing w:after="0"/>
        <w:ind w:left="709"/>
        <w:jc w:val="both"/>
        <w:rPr>
          <w:sz w:val="24"/>
          <w:szCs w:val="24"/>
        </w:rPr>
      </w:pPr>
      <w:r w:rsidRPr="00EC00BC">
        <w:rPr>
          <w:sz w:val="24"/>
          <w:szCs w:val="24"/>
        </w:rPr>
        <w:t>Za przygotowanie Opisu Funkcji i Procedur odpowiada</w:t>
      </w:r>
      <w:r w:rsidR="00FA2376" w:rsidRPr="00EC00BC">
        <w:rPr>
          <w:sz w:val="24"/>
          <w:szCs w:val="24"/>
        </w:rPr>
        <w:t>ją wyznaczeni</w:t>
      </w:r>
      <w:r w:rsidRPr="00EC00BC">
        <w:rPr>
          <w:sz w:val="24"/>
          <w:szCs w:val="24"/>
        </w:rPr>
        <w:t xml:space="preserve">  pracowni</w:t>
      </w:r>
      <w:r w:rsidR="00FA2376" w:rsidRPr="00EC00BC">
        <w:rPr>
          <w:sz w:val="24"/>
          <w:szCs w:val="24"/>
        </w:rPr>
        <w:t>cy</w:t>
      </w:r>
      <w:r w:rsidRPr="00EC00BC">
        <w:rPr>
          <w:sz w:val="24"/>
          <w:szCs w:val="24"/>
        </w:rPr>
        <w:t xml:space="preserve"> </w:t>
      </w:r>
      <w:r w:rsidR="00FA2376" w:rsidRPr="00EC00BC">
        <w:rPr>
          <w:sz w:val="24"/>
          <w:szCs w:val="24"/>
        </w:rPr>
        <w:t xml:space="preserve">Wydziału </w:t>
      </w:r>
      <w:r w:rsidRPr="00EC00BC">
        <w:rPr>
          <w:sz w:val="24"/>
          <w:szCs w:val="24"/>
        </w:rPr>
        <w:t>Polityki Rynku Pracy. Opis Funkcji i Procedur tworzony jest we współpracy z pozostałymi komórkami organizacyjnymi Wojewódzkiego Urzędu Pracy zgodnie ze strukturą organizacyjną.</w:t>
      </w:r>
    </w:p>
    <w:p w14:paraId="49E9CC25" w14:textId="3A08DC9E" w:rsidR="00A63D5B" w:rsidRPr="00EC00BC" w:rsidRDefault="00A63D5B" w:rsidP="00E37C47">
      <w:pPr>
        <w:spacing w:after="0"/>
        <w:ind w:left="709"/>
        <w:jc w:val="both"/>
        <w:rPr>
          <w:sz w:val="24"/>
          <w:szCs w:val="24"/>
        </w:rPr>
      </w:pPr>
      <w:r w:rsidRPr="00EC00BC">
        <w:rPr>
          <w:sz w:val="24"/>
          <w:szCs w:val="24"/>
        </w:rPr>
        <w:t xml:space="preserve">Powyższy dokument zatwierdza Dyrektor Wojewódzkiego Urzędu Pracy, który zostaje przekazany </w:t>
      </w:r>
      <w:r w:rsidR="0044781E" w:rsidRPr="00EC00BC">
        <w:rPr>
          <w:sz w:val="24"/>
          <w:szCs w:val="24"/>
        </w:rPr>
        <w:t xml:space="preserve">IZ </w:t>
      </w:r>
      <w:r w:rsidR="00FA2376" w:rsidRPr="00EC00BC">
        <w:rPr>
          <w:sz w:val="24"/>
          <w:szCs w:val="24"/>
        </w:rPr>
        <w:t>EFS</w:t>
      </w:r>
      <w:r w:rsidR="003B31B1">
        <w:rPr>
          <w:sz w:val="24"/>
          <w:szCs w:val="24"/>
        </w:rPr>
        <w:t xml:space="preserve"> </w:t>
      </w:r>
      <w:r w:rsidRPr="00EC00BC">
        <w:rPr>
          <w:sz w:val="24"/>
          <w:szCs w:val="24"/>
        </w:rPr>
        <w:t xml:space="preserve"> celem zatwierdzenia uchwał</w:t>
      </w:r>
      <w:r w:rsidR="00B76929" w:rsidRPr="00EC00BC">
        <w:rPr>
          <w:sz w:val="24"/>
          <w:szCs w:val="24"/>
        </w:rPr>
        <w:t>ą</w:t>
      </w:r>
      <w:r w:rsidRPr="00EC00BC">
        <w:rPr>
          <w:sz w:val="24"/>
          <w:szCs w:val="24"/>
        </w:rPr>
        <w:t xml:space="preserve"> przez Zarząd Województwa.</w:t>
      </w:r>
    </w:p>
    <w:p w14:paraId="29497166" w14:textId="77777777" w:rsidR="009571CC" w:rsidRPr="00EC00BC" w:rsidRDefault="00A63D5B" w:rsidP="00E37C47">
      <w:pPr>
        <w:spacing w:after="0"/>
        <w:ind w:left="709"/>
        <w:jc w:val="both"/>
        <w:rPr>
          <w:sz w:val="24"/>
          <w:szCs w:val="24"/>
        </w:rPr>
      </w:pPr>
      <w:r w:rsidRPr="00EC00BC">
        <w:rPr>
          <w:sz w:val="24"/>
          <w:szCs w:val="24"/>
        </w:rPr>
        <w:t>W przypadku potrzeby aktualizacji OFiP, przygotowywana jest jego aktualizacja. Akceptacji zmian dokonuje Kierownik</w:t>
      </w:r>
      <w:r w:rsidR="00C134D6" w:rsidRPr="00EC00BC">
        <w:rPr>
          <w:sz w:val="24"/>
          <w:szCs w:val="24"/>
        </w:rPr>
        <w:t xml:space="preserve"> Wydziału </w:t>
      </w:r>
      <w:r w:rsidRPr="00EC00BC">
        <w:rPr>
          <w:sz w:val="24"/>
          <w:szCs w:val="24"/>
        </w:rPr>
        <w:t xml:space="preserve"> PRP oraz Dyrektor bądź </w:t>
      </w:r>
      <w:r w:rsidR="00FA1A30" w:rsidRPr="00EC00BC">
        <w:rPr>
          <w:sz w:val="24"/>
          <w:szCs w:val="24"/>
        </w:rPr>
        <w:t>Wicedyrektor</w:t>
      </w:r>
      <w:r w:rsidRPr="00EC00BC">
        <w:rPr>
          <w:sz w:val="24"/>
          <w:szCs w:val="24"/>
        </w:rPr>
        <w:t xml:space="preserve"> Wojewódzkiego Urzędu Pracy. Zaktualizowany dokument przekazywany jest do </w:t>
      </w:r>
      <w:r w:rsidR="00C134D6" w:rsidRPr="00EC00BC">
        <w:rPr>
          <w:sz w:val="24"/>
          <w:szCs w:val="24"/>
        </w:rPr>
        <w:t xml:space="preserve">IZ </w:t>
      </w:r>
      <w:r w:rsidR="00FA2376" w:rsidRPr="00EC00BC">
        <w:rPr>
          <w:sz w:val="24"/>
          <w:szCs w:val="24"/>
        </w:rPr>
        <w:t xml:space="preserve">EFS </w:t>
      </w:r>
      <w:r w:rsidR="00C134D6" w:rsidRPr="00EC00BC" w:rsidDel="00C134D6">
        <w:rPr>
          <w:sz w:val="24"/>
          <w:szCs w:val="24"/>
        </w:rPr>
        <w:t xml:space="preserve"> </w:t>
      </w:r>
      <w:r w:rsidRPr="00EC00BC">
        <w:rPr>
          <w:sz w:val="24"/>
          <w:szCs w:val="24"/>
        </w:rPr>
        <w:t xml:space="preserve">w celu uwzględnienia zmian w ramach kolejnej aktualizacji </w:t>
      </w:r>
      <w:r w:rsidR="00FA2376" w:rsidRPr="00EC00BC">
        <w:rPr>
          <w:sz w:val="24"/>
          <w:szCs w:val="24"/>
        </w:rPr>
        <w:t xml:space="preserve">Opisu Funkcji </w:t>
      </w:r>
      <w:r w:rsidRPr="00EC00BC">
        <w:rPr>
          <w:sz w:val="24"/>
          <w:szCs w:val="24"/>
        </w:rPr>
        <w:t xml:space="preserve">i </w:t>
      </w:r>
      <w:r w:rsidR="00FA2376" w:rsidRPr="00EC00BC">
        <w:rPr>
          <w:sz w:val="24"/>
          <w:szCs w:val="24"/>
        </w:rPr>
        <w:t>Procedur</w:t>
      </w:r>
      <w:r w:rsidRPr="00EC00BC">
        <w:rPr>
          <w:sz w:val="24"/>
          <w:szCs w:val="24"/>
        </w:rPr>
        <w:t>.</w:t>
      </w:r>
      <w:r w:rsidR="009571CC" w:rsidRPr="00EC00BC">
        <w:rPr>
          <w:sz w:val="24"/>
          <w:szCs w:val="24"/>
        </w:rPr>
        <w:t xml:space="preserve"> W przypadku konieczności dokonania dalszych korekt lub poprawek w przekazanym do IZ</w:t>
      </w:r>
      <w:r w:rsidR="00FA2376" w:rsidRPr="00EC00BC">
        <w:rPr>
          <w:sz w:val="24"/>
          <w:szCs w:val="24"/>
        </w:rPr>
        <w:t xml:space="preserve"> EFS</w:t>
      </w:r>
      <w:r w:rsidR="009571CC" w:rsidRPr="00EC00BC">
        <w:rPr>
          <w:sz w:val="24"/>
          <w:szCs w:val="24"/>
        </w:rPr>
        <w:t xml:space="preserve"> dokumencie procedura jest powtarzana.</w:t>
      </w:r>
    </w:p>
    <w:p w14:paraId="01901440" w14:textId="77777777" w:rsidR="00CC6026" w:rsidRPr="00EC00BC" w:rsidRDefault="00CC6026" w:rsidP="00E37C47">
      <w:pPr>
        <w:spacing w:after="0"/>
        <w:ind w:left="709"/>
        <w:jc w:val="both"/>
        <w:rPr>
          <w:sz w:val="24"/>
          <w:szCs w:val="24"/>
        </w:rPr>
      </w:pPr>
    </w:p>
    <w:p w14:paraId="0F658596" w14:textId="77777777" w:rsidR="00CC6026" w:rsidRPr="00EC00BC" w:rsidRDefault="00CC6026" w:rsidP="00E37C47">
      <w:pPr>
        <w:pStyle w:val="Nagwek2"/>
        <w:numPr>
          <w:ilvl w:val="1"/>
          <w:numId w:val="240"/>
        </w:numPr>
        <w:spacing w:before="0"/>
        <w:ind w:left="993" w:hanging="426"/>
        <w:jc w:val="both"/>
        <w:rPr>
          <w:sz w:val="24"/>
          <w:szCs w:val="24"/>
        </w:rPr>
      </w:pPr>
      <w:bookmarkStart w:id="44" w:name="_Toc86149529"/>
      <w:bookmarkStart w:id="45" w:name="_Toc86150673"/>
      <w:r w:rsidRPr="00EC00BC">
        <w:rPr>
          <w:sz w:val="24"/>
          <w:szCs w:val="24"/>
        </w:rPr>
        <w:t>Procedura opracowania i aktualizacji Planów Działania</w:t>
      </w:r>
      <w:bookmarkEnd w:id="44"/>
      <w:bookmarkEnd w:id="45"/>
    </w:p>
    <w:p w14:paraId="44C29705" w14:textId="77777777" w:rsidR="009571CC" w:rsidRPr="00EC00BC" w:rsidRDefault="009571CC" w:rsidP="00E37C47">
      <w:pPr>
        <w:spacing w:after="0"/>
        <w:ind w:left="709"/>
        <w:jc w:val="both"/>
        <w:rPr>
          <w:sz w:val="24"/>
          <w:szCs w:val="24"/>
        </w:rPr>
      </w:pPr>
    </w:p>
    <w:p w14:paraId="782883C0" w14:textId="1C11179E" w:rsidR="00C76CF3" w:rsidRPr="00EC00BC" w:rsidRDefault="00C76CF3" w:rsidP="00E37C47">
      <w:pPr>
        <w:pStyle w:val="Akapitzlist1"/>
        <w:numPr>
          <w:ilvl w:val="0"/>
          <w:numId w:val="2"/>
        </w:numPr>
        <w:spacing w:after="0"/>
        <w:jc w:val="both"/>
        <w:rPr>
          <w:sz w:val="24"/>
          <w:szCs w:val="24"/>
        </w:rPr>
      </w:pPr>
      <w:r w:rsidRPr="00EC00BC">
        <w:rPr>
          <w:sz w:val="24"/>
          <w:szCs w:val="24"/>
        </w:rPr>
        <w:t xml:space="preserve">Pracownik </w:t>
      </w:r>
      <w:r w:rsidR="00847143" w:rsidRPr="00EC00BC">
        <w:rPr>
          <w:sz w:val="24"/>
          <w:szCs w:val="24"/>
        </w:rPr>
        <w:t>Kancelarii WUP</w:t>
      </w:r>
      <w:r w:rsidRPr="00EC00BC">
        <w:rPr>
          <w:sz w:val="24"/>
          <w:szCs w:val="24"/>
        </w:rPr>
        <w:t xml:space="preserve"> rejestruje </w:t>
      </w:r>
      <w:r w:rsidR="00574CA1" w:rsidRPr="00EC00BC">
        <w:rPr>
          <w:sz w:val="24"/>
          <w:szCs w:val="24"/>
        </w:rPr>
        <w:t xml:space="preserve">informację </w:t>
      </w:r>
      <w:r w:rsidRPr="00EC00BC">
        <w:rPr>
          <w:sz w:val="24"/>
          <w:szCs w:val="24"/>
        </w:rPr>
        <w:t>otrzyman</w:t>
      </w:r>
      <w:r w:rsidR="00574CA1" w:rsidRPr="00EC00BC">
        <w:rPr>
          <w:sz w:val="24"/>
          <w:szCs w:val="24"/>
        </w:rPr>
        <w:t>ą</w:t>
      </w:r>
      <w:r w:rsidRPr="00EC00BC">
        <w:rPr>
          <w:sz w:val="24"/>
          <w:szCs w:val="24"/>
        </w:rPr>
        <w:t xml:space="preserve"> od IZ EFS </w:t>
      </w:r>
      <w:r w:rsidR="00574CA1" w:rsidRPr="00EC00BC">
        <w:rPr>
          <w:sz w:val="24"/>
          <w:szCs w:val="24"/>
        </w:rPr>
        <w:t>dotyczącą</w:t>
      </w:r>
      <w:r w:rsidR="00847143" w:rsidRPr="00EC00BC">
        <w:rPr>
          <w:sz w:val="24"/>
          <w:szCs w:val="24"/>
        </w:rPr>
        <w:t xml:space="preserve"> konieczności </w:t>
      </w:r>
      <w:r w:rsidRPr="00EC00BC">
        <w:rPr>
          <w:sz w:val="24"/>
          <w:szCs w:val="24"/>
        </w:rPr>
        <w:t>złożenia/aktualizacji Planu Działania (PD).</w:t>
      </w:r>
      <w:r w:rsidR="0006744E" w:rsidRPr="00EC00BC">
        <w:rPr>
          <w:sz w:val="24"/>
          <w:szCs w:val="24"/>
        </w:rPr>
        <w:t xml:space="preserve"> Aktualizacja może nastąpić również z inicjatywy IP WUP (przejście do pkt. 5).</w:t>
      </w:r>
    </w:p>
    <w:p w14:paraId="455358AE" w14:textId="3E5AC444" w:rsidR="00C76CF3" w:rsidRPr="00EC00BC" w:rsidRDefault="00B46591" w:rsidP="00E37C47">
      <w:pPr>
        <w:pStyle w:val="Akapitzlist1"/>
        <w:numPr>
          <w:ilvl w:val="0"/>
          <w:numId w:val="2"/>
        </w:numPr>
        <w:spacing w:after="0"/>
        <w:jc w:val="both"/>
        <w:rPr>
          <w:sz w:val="24"/>
          <w:szCs w:val="24"/>
        </w:rPr>
      </w:pPr>
      <w:r w:rsidRPr="00EC00BC">
        <w:rPr>
          <w:sz w:val="24"/>
          <w:szCs w:val="24"/>
        </w:rPr>
        <w:t>Dyrektor / Wicedyrektor</w:t>
      </w:r>
      <w:r w:rsidR="00C76CF3" w:rsidRPr="00EC00BC">
        <w:rPr>
          <w:sz w:val="24"/>
          <w:szCs w:val="24"/>
        </w:rPr>
        <w:t xml:space="preserve"> WUP dekretuje </w:t>
      </w:r>
      <w:r w:rsidR="0006744E" w:rsidRPr="00EC00BC">
        <w:rPr>
          <w:sz w:val="24"/>
          <w:szCs w:val="24"/>
        </w:rPr>
        <w:t xml:space="preserve">informację </w:t>
      </w:r>
      <w:r w:rsidR="00C76CF3" w:rsidRPr="00EC00BC">
        <w:rPr>
          <w:sz w:val="24"/>
          <w:szCs w:val="24"/>
        </w:rPr>
        <w:t>na Kierownika</w:t>
      </w:r>
      <w:r w:rsidR="002726A7" w:rsidRPr="00EC00BC">
        <w:rPr>
          <w:sz w:val="24"/>
          <w:szCs w:val="24"/>
        </w:rPr>
        <w:t xml:space="preserve"> </w:t>
      </w:r>
      <w:r w:rsidR="00C76CF3" w:rsidRPr="00EC00BC">
        <w:rPr>
          <w:sz w:val="24"/>
          <w:szCs w:val="24"/>
        </w:rPr>
        <w:t>Wydziału PRP.</w:t>
      </w:r>
    </w:p>
    <w:p w14:paraId="297DF5D6" w14:textId="48BD5822" w:rsidR="00C76CF3" w:rsidRPr="00EC00BC" w:rsidRDefault="00C76CF3" w:rsidP="00E37C47">
      <w:pPr>
        <w:pStyle w:val="Akapitzlist1"/>
        <w:numPr>
          <w:ilvl w:val="0"/>
          <w:numId w:val="2"/>
        </w:numPr>
        <w:spacing w:after="0"/>
        <w:jc w:val="both"/>
        <w:rPr>
          <w:sz w:val="24"/>
          <w:szCs w:val="24"/>
        </w:rPr>
      </w:pPr>
      <w:r w:rsidRPr="00EC00BC">
        <w:rPr>
          <w:sz w:val="24"/>
          <w:szCs w:val="24"/>
        </w:rPr>
        <w:t>Kierownik</w:t>
      </w:r>
      <w:r w:rsidR="002726A7" w:rsidRPr="00EC00BC">
        <w:rPr>
          <w:sz w:val="24"/>
          <w:szCs w:val="24"/>
        </w:rPr>
        <w:t xml:space="preserve"> </w:t>
      </w:r>
      <w:r w:rsidRPr="00EC00BC">
        <w:rPr>
          <w:sz w:val="24"/>
          <w:szCs w:val="24"/>
        </w:rPr>
        <w:t xml:space="preserve">Wydziału PRP dekretuje </w:t>
      </w:r>
      <w:r w:rsidR="0006744E" w:rsidRPr="00EC00BC">
        <w:rPr>
          <w:sz w:val="24"/>
          <w:szCs w:val="24"/>
        </w:rPr>
        <w:t xml:space="preserve">informację </w:t>
      </w:r>
      <w:r w:rsidRPr="00EC00BC">
        <w:rPr>
          <w:sz w:val="24"/>
          <w:szCs w:val="24"/>
        </w:rPr>
        <w:t>na Kierownika</w:t>
      </w:r>
      <w:r w:rsidR="002726A7" w:rsidRPr="00EC00BC">
        <w:rPr>
          <w:sz w:val="24"/>
          <w:szCs w:val="24"/>
        </w:rPr>
        <w:t xml:space="preserve"> </w:t>
      </w:r>
      <w:r w:rsidR="00147032" w:rsidRPr="00EC00BC">
        <w:rPr>
          <w:sz w:val="24"/>
          <w:szCs w:val="24"/>
        </w:rPr>
        <w:t xml:space="preserve">Zespołu </w:t>
      </w:r>
      <w:r w:rsidR="00F870FD" w:rsidRPr="00EC00BC">
        <w:rPr>
          <w:sz w:val="24"/>
          <w:szCs w:val="24"/>
        </w:rPr>
        <w:t>PRP-I</w:t>
      </w:r>
      <w:r w:rsidRPr="00EC00BC">
        <w:rPr>
          <w:sz w:val="24"/>
          <w:szCs w:val="24"/>
        </w:rPr>
        <w:t>.</w:t>
      </w:r>
    </w:p>
    <w:p w14:paraId="604CD86D" w14:textId="73156B95" w:rsidR="00C76CF3" w:rsidRPr="00EC00BC" w:rsidRDefault="00C76CF3" w:rsidP="00E37C47">
      <w:pPr>
        <w:pStyle w:val="Akapitzlist1"/>
        <w:numPr>
          <w:ilvl w:val="0"/>
          <w:numId w:val="2"/>
        </w:numPr>
        <w:spacing w:after="0"/>
        <w:jc w:val="both"/>
        <w:rPr>
          <w:sz w:val="24"/>
          <w:szCs w:val="24"/>
        </w:rPr>
      </w:pPr>
      <w:r w:rsidRPr="00EC00BC">
        <w:rPr>
          <w:sz w:val="24"/>
          <w:szCs w:val="24"/>
        </w:rPr>
        <w:t xml:space="preserve">Kierownik </w:t>
      </w:r>
      <w:r w:rsidR="00147032" w:rsidRPr="00EC00BC">
        <w:rPr>
          <w:sz w:val="24"/>
          <w:szCs w:val="24"/>
        </w:rPr>
        <w:t xml:space="preserve">Zespołu </w:t>
      </w:r>
      <w:r w:rsidR="00F870FD" w:rsidRPr="00EC00BC">
        <w:rPr>
          <w:sz w:val="24"/>
          <w:szCs w:val="24"/>
        </w:rPr>
        <w:t>PRP-I</w:t>
      </w:r>
      <w:r w:rsidRPr="00EC00BC">
        <w:rPr>
          <w:sz w:val="24"/>
          <w:szCs w:val="24"/>
        </w:rPr>
        <w:t xml:space="preserve"> dekretuje </w:t>
      </w:r>
      <w:r w:rsidR="0006744E" w:rsidRPr="00EC00BC">
        <w:rPr>
          <w:sz w:val="24"/>
          <w:szCs w:val="24"/>
        </w:rPr>
        <w:t xml:space="preserve">informację </w:t>
      </w:r>
      <w:r w:rsidRPr="00EC00BC">
        <w:rPr>
          <w:sz w:val="24"/>
          <w:szCs w:val="24"/>
        </w:rPr>
        <w:t xml:space="preserve">na pracownika </w:t>
      </w:r>
      <w:r w:rsidR="00147032" w:rsidRPr="00EC00BC">
        <w:rPr>
          <w:sz w:val="24"/>
          <w:szCs w:val="24"/>
        </w:rPr>
        <w:t xml:space="preserve">Zespołu </w:t>
      </w:r>
      <w:r w:rsidR="00F870FD" w:rsidRPr="00EC00BC">
        <w:rPr>
          <w:sz w:val="24"/>
          <w:szCs w:val="24"/>
        </w:rPr>
        <w:t>PRP-I</w:t>
      </w:r>
      <w:r w:rsidRPr="00EC00BC">
        <w:rPr>
          <w:sz w:val="24"/>
          <w:szCs w:val="24"/>
        </w:rPr>
        <w:t>.</w:t>
      </w:r>
    </w:p>
    <w:p w14:paraId="7F17A496" w14:textId="0AD8EAA9" w:rsidR="00C76CF3" w:rsidRPr="00EC00BC" w:rsidRDefault="00C76CF3" w:rsidP="00E37C47">
      <w:pPr>
        <w:pStyle w:val="Akapitzlist1"/>
        <w:numPr>
          <w:ilvl w:val="0"/>
          <w:numId w:val="2"/>
        </w:numPr>
        <w:spacing w:after="0"/>
        <w:jc w:val="both"/>
        <w:rPr>
          <w:sz w:val="24"/>
          <w:szCs w:val="24"/>
        </w:rPr>
      </w:pPr>
      <w:r w:rsidRPr="00EC00BC">
        <w:rPr>
          <w:sz w:val="24"/>
          <w:szCs w:val="24"/>
        </w:rPr>
        <w:lastRenderedPageBreak/>
        <w:t xml:space="preserve">Pracownik </w:t>
      </w:r>
      <w:r w:rsidR="00147032" w:rsidRPr="00EC00BC">
        <w:rPr>
          <w:sz w:val="24"/>
          <w:szCs w:val="24"/>
        </w:rPr>
        <w:t xml:space="preserve">Zespołu </w:t>
      </w:r>
      <w:r w:rsidR="00F870FD" w:rsidRPr="00EC00BC">
        <w:rPr>
          <w:sz w:val="24"/>
          <w:szCs w:val="24"/>
        </w:rPr>
        <w:t>PRP-I</w:t>
      </w:r>
      <w:r w:rsidRPr="00EC00BC">
        <w:rPr>
          <w:sz w:val="24"/>
          <w:szCs w:val="24"/>
        </w:rPr>
        <w:t xml:space="preserve"> przygotowuje/aktualizuje PD wg wzoru dostarczonego przez  IZ EFS. Następnie parafuje PD i przekazuje go do  akceptacji Kierownikowi</w:t>
      </w:r>
      <w:r w:rsidR="002726A7" w:rsidRPr="00EC00BC">
        <w:rPr>
          <w:sz w:val="24"/>
          <w:szCs w:val="24"/>
        </w:rPr>
        <w:t xml:space="preserve"> </w:t>
      </w:r>
      <w:r w:rsidR="00147032" w:rsidRPr="00EC00BC">
        <w:rPr>
          <w:sz w:val="24"/>
          <w:szCs w:val="24"/>
        </w:rPr>
        <w:t xml:space="preserve">Zespołu </w:t>
      </w:r>
      <w:r w:rsidR="00F870FD" w:rsidRPr="00EC00BC">
        <w:rPr>
          <w:sz w:val="24"/>
          <w:szCs w:val="24"/>
        </w:rPr>
        <w:t>PRP-I</w:t>
      </w:r>
      <w:r w:rsidRPr="00EC00BC">
        <w:rPr>
          <w:sz w:val="24"/>
          <w:szCs w:val="24"/>
        </w:rPr>
        <w:t>.</w:t>
      </w:r>
    </w:p>
    <w:p w14:paraId="49120A46" w14:textId="4300E26D" w:rsidR="00C76CF3" w:rsidRPr="00EC00BC" w:rsidRDefault="00C76CF3" w:rsidP="00E37C47">
      <w:pPr>
        <w:pStyle w:val="Akapitzlist1"/>
        <w:numPr>
          <w:ilvl w:val="0"/>
          <w:numId w:val="2"/>
        </w:numPr>
        <w:spacing w:after="0"/>
        <w:jc w:val="both"/>
        <w:rPr>
          <w:sz w:val="24"/>
          <w:szCs w:val="24"/>
        </w:rPr>
      </w:pPr>
      <w:r w:rsidRPr="00EC00BC">
        <w:rPr>
          <w:sz w:val="24"/>
          <w:szCs w:val="24"/>
        </w:rPr>
        <w:t>Kierownik</w:t>
      </w:r>
      <w:r w:rsidR="002726A7" w:rsidRPr="00EC00BC">
        <w:rPr>
          <w:sz w:val="24"/>
          <w:szCs w:val="24"/>
        </w:rPr>
        <w:t xml:space="preserve"> </w:t>
      </w:r>
      <w:r w:rsidR="00147032" w:rsidRPr="00EC00BC">
        <w:rPr>
          <w:sz w:val="24"/>
          <w:szCs w:val="24"/>
        </w:rPr>
        <w:t xml:space="preserve">Zespołu </w:t>
      </w:r>
      <w:r w:rsidR="00F870FD" w:rsidRPr="00EC00BC">
        <w:rPr>
          <w:sz w:val="24"/>
          <w:szCs w:val="24"/>
        </w:rPr>
        <w:t>PRP-I</w:t>
      </w:r>
      <w:r w:rsidRPr="00EC00BC">
        <w:rPr>
          <w:sz w:val="24"/>
          <w:szCs w:val="24"/>
        </w:rPr>
        <w:t xml:space="preserve"> dokonuje weryfikacji PD. Jeśli jest poprawny parafuje </w:t>
      </w:r>
      <w:r w:rsidR="001E40B4" w:rsidRPr="00EC00BC">
        <w:rPr>
          <w:sz w:val="24"/>
          <w:szCs w:val="24"/>
        </w:rPr>
        <w:br/>
      </w:r>
      <w:r w:rsidRPr="00EC00BC">
        <w:rPr>
          <w:sz w:val="24"/>
          <w:szCs w:val="24"/>
        </w:rPr>
        <w:t>i przekazuje go do akceptacji Kierownikowi</w:t>
      </w:r>
      <w:r w:rsidR="001E40B4" w:rsidRPr="00EC00BC">
        <w:rPr>
          <w:sz w:val="24"/>
          <w:szCs w:val="24"/>
        </w:rPr>
        <w:t xml:space="preserve"> </w:t>
      </w:r>
      <w:r w:rsidRPr="00EC00BC">
        <w:rPr>
          <w:sz w:val="24"/>
          <w:szCs w:val="24"/>
        </w:rPr>
        <w:t>Wydziału PRP, jeśli NIE, powrót do pkt. 5.</w:t>
      </w:r>
    </w:p>
    <w:p w14:paraId="5420FBF7" w14:textId="2A6B1D4B" w:rsidR="00C76CF3" w:rsidRPr="00EC00BC" w:rsidRDefault="00C76CF3" w:rsidP="00E37C47">
      <w:pPr>
        <w:pStyle w:val="Akapitzlist1"/>
        <w:numPr>
          <w:ilvl w:val="0"/>
          <w:numId w:val="2"/>
        </w:numPr>
        <w:spacing w:after="0"/>
        <w:jc w:val="both"/>
        <w:rPr>
          <w:sz w:val="24"/>
          <w:szCs w:val="24"/>
        </w:rPr>
      </w:pPr>
      <w:r w:rsidRPr="00EC00BC">
        <w:rPr>
          <w:sz w:val="24"/>
          <w:szCs w:val="24"/>
        </w:rPr>
        <w:t xml:space="preserve">Kierownik Wydziału PRP dokonuje weryfikacji PD. Jeśli jest poprawny parafuje </w:t>
      </w:r>
      <w:r w:rsidR="001E40B4" w:rsidRPr="00EC00BC">
        <w:rPr>
          <w:sz w:val="24"/>
          <w:szCs w:val="24"/>
        </w:rPr>
        <w:br/>
      </w:r>
      <w:r w:rsidRPr="00EC00BC">
        <w:rPr>
          <w:sz w:val="24"/>
          <w:szCs w:val="24"/>
        </w:rPr>
        <w:t>i przekazuje go do zatwierdzenia Dyrektorowi/Wicedyrektorowi WUP, jeśli NIE, powrót do pkt. 5.</w:t>
      </w:r>
    </w:p>
    <w:p w14:paraId="106F1916" w14:textId="6A4F840F" w:rsidR="00C76CF3" w:rsidRPr="00EC00BC" w:rsidRDefault="00C76CF3" w:rsidP="00E37C47">
      <w:pPr>
        <w:pStyle w:val="Akapitzlist1"/>
        <w:numPr>
          <w:ilvl w:val="0"/>
          <w:numId w:val="2"/>
        </w:numPr>
        <w:spacing w:after="0"/>
        <w:jc w:val="both"/>
        <w:rPr>
          <w:sz w:val="24"/>
          <w:szCs w:val="24"/>
        </w:rPr>
      </w:pPr>
      <w:r w:rsidRPr="00EC00BC">
        <w:rPr>
          <w:sz w:val="24"/>
          <w:szCs w:val="24"/>
        </w:rPr>
        <w:t>Dyrektor/Wicedyrektor WUP dokonuje weryfikacji PD. Jeśli jest poprawny zatwierdza dokument, jeśli NIE, powrót do pkt. 5.</w:t>
      </w:r>
    </w:p>
    <w:p w14:paraId="1122191E" w14:textId="010478F0" w:rsidR="00C76CF3" w:rsidRPr="00EC00BC" w:rsidRDefault="00B43E7C" w:rsidP="00E37C47">
      <w:pPr>
        <w:pStyle w:val="Akapitzlist1"/>
        <w:numPr>
          <w:ilvl w:val="0"/>
          <w:numId w:val="2"/>
        </w:numPr>
        <w:spacing w:after="0"/>
        <w:jc w:val="both"/>
        <w:rPr>
          <w:sz w:val="24"/>
          <w:szCs w:val="24"/>
        </w:rPr>
      </w:pPr>
      <w:r>
        <w:rPr>
          <w:sz w:val="24"/>
          <w:szCs w:val="24"/>
        </w:rPr>
        <w:t>P</w:t>
      </w:r>
      <w:r w:rsidR="00C76CF3" w:rsidRPr="00EC00BC">
        <w:rPr>
          <w:sz w:val="24"/>
          <w:szCs w:val="24"/>
        </w:rPr>
        <w:t>o ostatecz</w:t>
      </w:r>
      <w:r w:rsidR="00C76CF3" w:rsidRPr="00EC00BC">
        <w:rPr>
          <w:spacing w:val="-20"/>
          <w:sz w:val="24"/>
          <w:szCs w:val="24"/>
        </w:rPr>
        <w:t>nym</w:t>
      </w:r>
      <w:r w:rsidR="00C76CF3" w:rsidRPr="00EC00BC">
        <w:rPr>
          <w:sz w:val="24"/>
          <w:szCs w:val="24"/>
        </w:rPr>
        <w:t xml:space="preserve"> zatwierdzeniu PD przez Dyrektora/ Wicedyrektora WUP, Pracownik </w:t>
      </w:r>
      <w:r w:rsidR="008E2666" w:rsidRPr="00EC00BC">
        <w:rPr>
          <w:sz w:val="24"/>
          <w:szCs w:val="24"/>
        </w:rPr>
        <w:t xml:space="preserve">Zespołu </w:t>
      </w:r>
      <w:r w:rsidR="00F870FD" w:rsidRPr="00EC00BC">
        <w:rPr>
          <w:sz w:val="24"/>
          <w:szCs w:val="24"/>
        </w:rPr>
        <w:t>PRP-I</w:t>
      </w:r>
      <w:r w:rsidR="00C76CF3" w:rsidRPr="00EC00BC">
        <w:rPr>
          <w:sz w:val="24"/>
          <w:szCs w:val="24"/>
        </w:rPr>
        <w:t xml:space="preserve"> wysyła PD</w:t>
      </w:r>
      <w:r w:rsidR="00094E76">
        <w:rPr>
          <w:sz w:val="24"/>
          <w:szCs w:val="24"/>
        </w:rPr>
        <w:t xml:space="preserve"> (w wersji papierowej i elektronicznej)</w:t>
      </w:r>
      <w:r w:rsidR="00C76CF3" w:rsidRPr="00EC00BC">
        <w:rPr>
          <w:sz w:val="24"/>
          <w:szCs w:val="24"/>
        </w:rPr>
        <w:t xml:space="preserve"> do IZ EFS.</w:t>
      </w:r>
    </w:p>
    <w:p w14:paraId="642A493F" w14:textId="77777777" w:rsidR="00C76CF3" w:rsidRPr="00EC00BC" w:rsidRDefault="00C76CF3" w:rsidP="00E37C47">
      <w:pPr>
        <w:pStyle w:val="Akapitzlist1"/>
        <w:numPr>
          <w:ilvl w:val="0"/>
          <w:numId w:val="2"/>
        </w:numPr>
        <w:spacing w:after="0"/>
        <w:jc w:val="both"/>
        <w:rPr>
          <w:sz w:val="24"/>
          <w:szCs w:val="24"/>
        </w:rPr>
      </w:pPr>
      <w:r w:rsidRPr="00EC00BC">
        <w:rPr>
          <w:sz w:val="24"/>
          <w:szCs w:val="24"/>
        </w:rPr>
        <w:t>W przypadku stwierdzenia przez IZ</w:t>
      </w:r>
      <w:r w:rsidR="00847143" w:rsidRPr="00EC00BC">
        <w:rPr>
          <w:sz w:val="24"/>
          <w:szCs w:val="24"/>
        </w:rPr>
        <w:t xml:space="preserve"> EFS </w:t>
      </w:r>
      <w:r w:rsidRPr="00EC00BC">
        <w:rPr>
          <w:sz w:val="24"/>
          <w:szCs w:val="24"/>
        </w:rPr>
        <w:t xml:space="preserve">braków lub nieprawidłowości w przekazanym PD procedury z pkt. 5-9 </w:t>
      </w:r>
      <w:r w:rsidR="00847143" w:rsidRPr="00EC00BC">
        <w:rPr>
          <w:sz w:val="24"/>
          <w:szCs w:val="24"/>
        </w:rPr>
        <w:t xml:space="preserve">powtarza się </w:t>
      </w:r>
      <w:r w:rsidRPr="00EC00BC">
        <w:rPr>
          <w:sz w:val="24"/>
          <w:szCs w:val="24"/>
        </w:rPr>
        <w:t>zgodnie z terminem wyznaczonym przez IZ EFS.</w:t>
      </w:r>
    </w:p>
    <w:p w14:paraId="1738CE85" w14:textId="77777777" w:rsidR="00C93A12" w:rsidRPr="00EC00BC" w:rsidRDefault="00C93A12" w:rsidP="00E37C47">
      <w:pPr>
        <w:spacing w:after="0"/>
        <w:ind w:left="709"/>
        <w:jc w:val="both"/>
        <w:rPr>
          <w:sz w:val="24"/>
          <w:szCs w:val="24"/>
        </w:rPr>
      </w:pPr>
    </w:p>
    <w:p w14:paraId="7957758B" w14:textId="47716032" w:rsidR="00D26C2A" w:rsidRPr="00EC00BC" w:rsidRDefault="00911D87" w:rsidP="00E37C47">
      <w:pPr>
        <w:pStyle w:val="Nagwek2"/>
        <w:numPr>
          <w:ilvl w:val="1"/>
          <w:numId w:val="197"/>
        </w:numPr>
        <w:spacing w:before="0"/>
        <w:ind w:left="993" w:hanging="426"/>
        <w:jc w:val="both"/>
        <w:rPr>
          <w:sz w:val="24"/>
          <w:szCs w:val="24"/>
        </w:rPr>
      </w:pPr>
      <w:r w:rsidRPr="00EC00BC">
        <w:rPr>
          <w:sz w:val="24"/>
          <w:szCs w:val="24"/>
        </w:rPr>
        <w:t xml:space="preserve"> </w:t>
      </w:r>
      <w:bookmarkStart w:id="46" w:name="_Toc86149530"/>
      <w:bookmarkStart w:id="47" w:name="_Toc86150674"/>
      <w:r w:rsidR="00666342" w:rsidRPr="00EC00BC">
        <w:rPr>
          <w:sz w:val="24"/>
          <w:szCs w:val="24"/>
        </w:rPr>
        <w:t>Instrukcja wyboru projektów pozakonkursowych w ramach RPO WŚ 2014-2020</w:t>
      </w:r>
      <w:r w:rsidR="00C431FD">
        <w:rPr>
          <w:sz w:val="24"/>
          <w:szCs w:val="24"/>
        </w:rPr>
        <w:t xml:space="preserve"> </w:t>
      </w:r>
      <w:r w:rsidR="00666342" w:rsidRPr="00EC00BC">
        <w:rPr>
          <w:sz w:val="24"/>
          <w:szCs w:val="24"/>
        </w:rPr>
        <w:t>(rejestracji, oceny, informowania o wynikach oceny, zawierania, anek</w:t>
      </w:r>
      <w:r w:rsidR="0047691A" w:rsidRPr="00EC00BC">
        <w:rPr>
          <w:sz w:val="24"/>
          <w:szCs w:val="24"/>
        </w:rPr>
        <w:t>s</w:t>
      </w:r>
      <w:r w:rsidR="00666342" w:rsidRPr="00EC00BC">
        <w:rPr>
          <w:sz w:val="24"/>
          <w:szCs w:val="24"/>
        </w:rPr>
        <w:t>owania i rozwiązywania umów o dofinansowanie)</w:t>
      </w:r>
      <w:bookmarkEnd w:id="46"/>
      <w:bookmarkEnd w:id="47"/>
    </w:p>
    <w:p w14:paraId="2B453C4D" w14:textId="77777777" w:rsidR="00764798" w:rsidRPr="00E37C47" w:rsidRDefault="00764798" w:rsidP="00E37C47">
      <w:pPr>
        <w:spacing w:after="0"/>
        <w:ind w:left="709"/>
        <w:rPr>
          <w:sz w:val="24"/>
          <w:szCs w:val="24"/>
        </w:rPr>
      </w:pPr>
    </w:p>
    <w:p w14:paraId="1A27118B" w14:textId="5261D59D" w:rsidR="006627DC" w:rsidRPr="00EC00BC" w:rsidRDefault="006627DC" w:rsidP="00E37C47">
      <w:pPr>
        <w:pStyle w:val="Nagwek3"/>
        <w:numPr>
          <w:ilvl w:val="2"/>
          <w:numId w:val="197"/>
        </w:numPr>
        <w:spacing w:before="0" w:line="276" w:lineRule="auto"/>
        <w:ind w:hanging="141"/>
        <w:jc w:val="both"/>
        <w:rPr>
          <w:sz w:val="24"/>
          <w:szCs w:val="24"/>
        </w:rPr>
      </w:pPr>
      <w:bookmarkStart w:id="48" w:name="_Toc86149531"/>
      <w:bookmarkStart w:id="49" w:name="_Toc86150675"/>
      <w:r w:rsidRPr="00E37C47">
        <w:rPr>
          <w:sz w:val="24"/>
          <w:szCs w:val="24"/>
        </w:rPr>
        <w:t>Procedura opracowania harmonogramu naboru projektów</w:t>
      </w:r>
      <w:bookmarkEnd w:id="48"/>
      <w:bookmarkEnd w:id="49"/>
    </w:p>
    <w:p w14:paraId="67D8C47B" w14:textId="77777777" w:rsidR="00764798" w:rsidRPr="00EC00BC" w:rsidRDefault="00764798" w:rsidP="00E37C47">
      <w:pPr>
        <w:pStyle w:val="Nagwek3"/>
        <w:spacing w:before="0" w:line="276" w:lineRule="auto"/>
        <w:jc w:val="both"/>
        <w:rPr>
          <w:sz w:val="24"/>
          <w:szCs w:val="24"/>
        </w:rPr>
      </w:pPr>
    </w:p>
    <w:p w14:paraId="01F68B5D" w14:textId="6502F422" w:rsidR="00764798" w:rsidRPr="00A72E73" w:rsidRDefault="00764798" w:rsidP="00E37C47">
      <w:pPr>
        <w:numPr>
          <w:ilvl w:val="2"/>
          <w:numId w:val="179"/>
        </w:numPr>
        <w:spacing w:after="0"/>
        <w:ind w:left="1072" w:hanging="363"/>
        <w:jc w:val="both"/>
        <w:rPr>
          <w:sz w:val="24"/>
          <w:szCs w:val="24"/>
        </w:rPr>
      </w:pPr>
      <w:r w:rsidRPr="00EC5AE5">
        <w:rPr>
          <w:sz w:val="24"/>
          <w:szCs w:val="24"/>
        </w:rPr>
        <w:t xml:space="preserve">Pracownik kancelarii WUP rejestruje </w:t>
      </w:r>
      <w:r w:rsidR="0006744E" w:rsidRPr="00EC5AE5">
        <w:rPr>
          <w:sz w:val="24"/>
          <w:szCs w:val="24"/>
        </w:rPr>
        <w:t xml:space="preserve">informację </w:t>
      </w:r>
      <w:r w:rsidRPr="00EC5AE5">
        <w:rPr>
          <w:sz w:val="24"/>
          <w:szCs w:val="24"/>
        </w:rPr>
        <w:t xml:space="preserve">od IZ EFS, </w:t>
      </w:r>
      <w:r w:rsidR="0006744E" w:rsidRPr="00A72E73">
        <w:rPr>
          <w:sz w:val="24"/>
          <w:szCs w:val="24"/>
        </w:rPr>
        <w:t xml:space="preserve">zobowiązującą </w:t>
      </w:r>
      <w:r w:rsidRPr="00A72E73">
        <w:rPr>
          <w:sz w:val="24"/>
          <w:szCs w:val="24"/>
        </w:rPr>
        <w:t xml:space="preserve">WUP do opracowania we wskazanym terminie harmonogramu naboru projektów w trybie konkursowym w ramach poszczególnych Działań / </w:t>
      </w:r>
      <w:r w:rsidR="00C431FD">
        <w:rPr>
          <w:sz w:val="24"/>
          <w:szCs w:val="24"/>
        </w:rPr>
        <w:t>Poddziałań</w:t>
      </w:r>
      <w:r w:rsidRPr="00EC5AE5">
        <w:rPr>
          <w:sz w:val="24"/>
          <w:szCs w:val="24"/>
        </w:rPr>
        <w:t xml:space="preserve"> Osi priorytetowej 10 RPOWŚ, planowanych do ogłoszenia w danym roku (nie później niż do 30 listopada roku</w:t>
      </w:r>
      <w:r w:rsidR="00847143" w:rsidRPr="00EC5AE5">
        <w:rPr>
          <w:sz w:val="24"/>
          <w:szCs w:val="24"/>
        </w:rPr>
        <w:t xml:space="preserve"> poprzedniego</w:t>
      </w:r>
      <w:r w:rsidRPr="00EC5AE5">
        <w:rPr>
          <w:sz w:val="24"/>
          <w:szCs w:val="24"/>
        </w:rPr>
        <w:t>)</w:t>
      </w:r>
      <w:r w:rsidR="00F56DC2" w:rsidRPr="005B4214">
        <w:rPr>
          <w:sz w:val="24"/>
          <w:szCs w:val="24"/>
        </w:rPr>
        <w:t>.</w:t>
      </w:r>
    </w:p>
    <w:p w14:paraId="6A4D18BE" w14:textId="0F61BAC4" w:rsidR="00764798" w:rsidRPr="00EC00BC" w:rsidRDefault="00764798" w:rsidP="00E37C47">
      <w:pPr>
        <w:pStyle w:val="Akapitzlist1"/>
        <w:numPr>
          <w:ilvl w:val="2"/>
          <w:numId w:val="179"/>
        </w:numPr>
        <w:spacing w:after="0"/>
        <w:ind w:left="1072" w:hanging="363"/>
        <w:jc w:val="both"/>
        <w:rPr>
          <w:sz w:val="24"/>
          <w:szCs w:val="24"/>
        </w:rPr>
      </w:pPr>
      <w:r w:rsidRPr="00EC00BC">
        <w:rPr>
          <w:sz w:val="24"/>
          <w:szCs w:val="24"/>
        </w:rPr>
        <w:t>Dyrektor / Wicedyrektor WUP dekretuje otrzyman</w:t>
      </w:r>
      <w:r w:rsidR="0006744E" w:rsidRPr="00EC00BC">
        <w:rPr>
          <w:sz w:val="24"/>
          <w:szCs w:val="24"/>
        </w:rPr>
        <w:t>ą</w:t>
      </w:r>
      <w:r w:rsidRPr="00EC00BC">
        <w:rPr>
          <w:sz w:val="24"/>
          <w:szCs w:val="24"/>
        </w:rPr>
        <w:t xml:space="preserve"> </w:t>
      </w:r>
      <w:r w:rsidR="0006744E" w:rsidRPr="00EC00BC">
        <w:rPr>
          <w:sz w:val="24"/>
          <w:szCs w:val="24"/>
        </w:rPr>
        <w:t xml:space="preserve">informację </w:t>
      </w:r>
      <w:r w:rsidRPr="00EC00BC">
        <w:rPr>
          <w:sz w:val="24"/>
          <w:szCs w:val="24"/>
        </w:rPr>
        <w:t>na Kierownika Wydziału Polityki Rynku Pracy.</w:t>
      </w:r>
    </w:p>
    <w:p w14:paraId="2ABB2671" w14:textId="01245BA7" w:rsidR="00764798" w:rsidRPr="00EC00BC" w:rsidRDefault="00764798" w:rsidP="00E37C47">
      <w:pPr>
        <w:pStyle w:val="Akapitzlist1"/>
        <w:numPr>
          <w:ilvl w:val="2"/>
          <w:numId w:val="179"/>
        </w:numPr>
        <w:spacing w:after="0"/>
        <w:ind w:left="1072" w:hanging="363"/>
        <w:jc w:val="both"/>
        <w:rPr>
          <w:sz w:val="24"/>
          <w:szCs w:val="24"/>
        </w:rPr>
      </w:pPr>
      <w:r w:rsidRPr="00EC00BC">
        <w:rPr>
          <w:sz w:val="24"/>
          <w:szCs w:val="24"/>
        </w:rPr>
        <w:t>Kierownik Wydziału Polityki Rynku Pracy dekretuje otrzyman</w:t>
      </w:r>
      <w:r w:rsidR="0006744E" w:rsidRPr="00EC00BC">
        <w:rPr>
          <w:sz w:val="24"/>
          <w:szCs w:val="24"/>
        </w:rPr>
        <w:t>ą</w:t>
      </w:r>
      <w:r w:rsidRPr="00EC00BC">
        <w:rPr>
          <w:sz w:val="24"/>
          <w:szCs w:val="24"/>
        </w:rPr>
        <w:t xml:space="preserve"> </w:t>
      </w:r>
      <w:r w:rsidR="0006744E" w:rsidRPr="00EC00BC">
        <w:rPr>
          <w:sz w:val="24"/>
          <w:szCs w:val="24"/>
        </w:rPr>
        <w:t xml:space="preserve">informację </w:t>
      </w:r>
      <w:r w:rsidRPr="00EC00BC">
        <w:rPr>
          <w:sz w:val="24"/>
          <w:szCs w:val="24"/>
        </w:rPr>
        <w:t xml:space="preserve">na Kierownika </w:t>
      </w:r>
      <w:r w:rsidR="00902B4B">
        <w:rPr>
          <w:sz w:val="24"/>
          <w:szCs w:val="24"/>
        </w:rPr>
        <w:t>Zespołu ds. Polityki Rynku Pracy i Obsługi Projektów EFS</w:t>
      </w:r>
      <w:r w:rsidRPr="00EC00BC">
        <w:rPr>
          <w:sz w:val="24"/>
          <w:szCs w:val="24"/>
        </w:rPr>
        <w:t xml:space="preserve"> oraz ustala termin opracowania harmonogramu. </w:t>
      </w:r>
    </w:p>
    <w:p w14:paraId="68BE795E" w14:textId="0CA83C7A" w:rsidR="00764798" w:rsidRPr="00EC00BC" w:rsidRDefault="00764798" w:rsidP="00E37C47">
      <w:pPr>
        <w:pStyle w:val="Akapitzlist1"/>
        <w:numPr>
          <w:ilvl w:val="2"/>
          <w:numId w:val="179"/>
        </w:numPr>
        <w:spacing w:after="0"/>
        <w:ind w:left="1072" w:hanging="363"/>
        <w:jc w:val="both"/>
        <w:rPr>
          <w:sz w:val="24"/>
          <w:szCs w:val="24"/>
        </w:rPr>
      </w:pPr>
      <w:r w:rsidRPr="00EC00BC">
        <w:rPr>
          <w:sz w:val="24"/>
          <w:szCs w:val="24"/>
        </w:rPr>
        <w:t>Kierownik</w:t>
      </w:r>
      <w:r w:rsidR="002726A7" w:rsidRPr="00EC00BC">
        <w:rPr>
          <w:sz w:val="24"/>
          <w:szCs w:val="24"/>
        </w:rPr>
        <w:t xml:space="preserve"> </w:t>
      </w:r>
      <w:r w:rsidR="00902B4B">
        <w:rPr>
          <w:sz w:val="24"/>
          <w:szCs w:val="24"/>
        </w:rPr>
        <w:t>Zespołu ds. Polityki Rynku Pracy i Obsługi Projektów EFS</w:t>
      </w:r>
      <w:r w:rsidRPr="00EC00BC">
        <w:rPr>
          <w:sz w:val="24"/>
          <w:szCs w:val="24"/>
        </w:rPr>
        <w:t xml:space="preserve"> wyznacza pracownika / pracowników odpowiedzialnych za opracowanie harmonogramu oraz ustala termin wykonania zadania.</w:t>
      </w:r>
    </w:p>
    <w:p w14:paraId="6E42ED74" w14:textId="19FAABEA" w:rsidR="00764798" w:rsidRPr="00EC00BC" w:rsidRDefault="00764798" w:rsidP="00E37C47">
      <w:pPr>
        <w:pStyle w:val="Akapitzlist1"/>
        <w:numPr>
          <w:ilvl w:val="2"/>
          <w:numId w:val="179"/>
        </w:numPr>
        <w:spacing w:after="0"/>
        <w:ind w:left="1072" w:hanging="363"/>
        <w:jc w:val="both"/>
        <w:rPr>
          <w:sz w:val="24"/>
          <w:szCs w:val="24"/>
        </w:rPr>
      </w:pPr>
      <w:r w:rsidRPr="00EC00BC">
        <w:rPr>
          <w:sz w:val="24"/>
          <w:szCs w:val="24"/>
        </w:rPr>
        <w:t xml:space="preserve">Pracownik / pracownicy </w:t>
      </w:r>
      <w:r w:rsidR="00902B4B">
        <w:rPr>
          <w:sz w:val="24"/>
          <w:szCs w:val="24"/>
        </w:rPr>
        <w:t>Zespołu ds. Polityki Rynku Pracy i Obsługi Projektów EFS</w:t>
      </w:r>
      <w:r w:rsidRPr="00EC00BC">
        <w:rPr>
          <w:sz w:val="24"/>
          <w:szCs w:val="24"/>
        </w:rPr>
        <w:t xml:space="preserve"> </w:t>
      </w:r>
      <w:r w:rsidR="00847143" w:rsidRPr="00EC00BC">
        <w:rPr>
          <w:sz w:val="24"/>
          <w:szCs w:val="24"/>
        </w:rPr>
        <w:t xml:space="preserve">opracowuje </w:t>
      </w:r>
      <w:r w:rsidRPr="00EC00BC">
        <w:rPr>
          <w:sz w:val="24"/>
          <w:szCs w:val="24"/>
        </w:rPr>
        <w:t xml:space="preserve">harmonogram naborów projektów i przekazuje wraz z pismem przewodnim Kierownikowi </w:t>
      </w:r>
      <w:r w:rsidR="00902B4B">
        <w:rPr>
          <w:sz w:val="24"/>
          <w:szCs w:val="24"/>
        </w:rPr>
        <w:t>Zespołu ds. Polityki Rynku Pracy i Obsługi Projektów EFS</w:t>
      </w:r>
      <w:r w:rsidRPr="00EC00BC">
        <w:rPr>
          <w:sz w:val="24"/>
          <w:szCs w:val="24"/>
        </w:rPr>
        <w:t>.</w:t>
      </w:r>
    </w:p>
    <w:p w14:paraId="189C60F9" w14:textId="4A35D6FD" w:rsidR="00764798" w:rsidRPr="00EC00BC" w:rsidRDefault="00764798" w:rsidP="00E37C47">
      <w:pPr>
        <w:pStyle w:val="Akapitzlist1"/>
        <w:numPr>
          <w:ilvl w:val="2"/>
          <w:numId w:val="179"/>
        </w:numPr>
        <w:spacing w:after="0"/>
        <w:ind w:left="1072" w:hanging="363"/>
        <w:jc w:val="both"/>
        <w:rPr>
          <w:sz w:val="24"/>
          <w:szCs w:val="24"/>
        </w:rPr>
      </w:pPr>
      <w:r w:rsidRPr="00EC00BC">
        <w:rPr>
          <w:sz w:val="24"/>
          <w:szCs w:val="24"/>
        </w:rPr>
        <w:t xml:space="preserve">Kierownik </w:t>
      </w:r>
      <w:r w:rsidR="00902B4B">
        <w:rPr>
          <w:sz w:val="24"/>
          <w:szCs w:val="24"/>
        </w:rPr>
        <w:t>Zespołu ds. Polityki Rynku Pracy i Obsługi Projektów EFS</w:t>
      </w:r>
      <w:r w:rsidRPr="00EC00BC">
        <w:rPr>
          <w:sz w:val="24"/>
          <w:szCs w:val="24"/>
        </w:rPr>
        <w:t xml:space="preserve"> dokonuje analizy sporządzonych dokumentów, zgłasza ewentualne uwagi i po ich uwzględnieniu parafuje dokumenty i przekazuje Kierownikowi </w:t>
      </w:r>
      <w:r w:rsidR="002726A7" w:rsidRPr="00EC00BC">
        <w:rPr>
          <w:sz w:val="24"/>
          <w:szCs w:val="24"/>
        </w:rPr>
        <w:t>W</w:t>
      </w:r>
      <w:r w:rsidRPr="00EC00BC">
        <w:rPr>
          <w:sz w:val="24"/>
          <w:szCs w:val="24"/>
        </w:rPr>
        <w:t>ydziału Polityki Rynku Pracy.</w:t>
      </w:r>
    </w:p>
    <w:p w14:paraId="4240DE3D" w14:textId="02C6AFDD" w:rsidR="00764798" w:rsidRPr="00EC00BC" w:rsidRDefault="00764798" w:rsidP="00E37C47">
      <w:pPr>
        <w:pStyle w:val="Akapitzlist1"/>
        <w:numPr>
          <w:ilvl w:val="2"/>
          <w:numId w:val="179"/>
        </w:numPr>
        <w:spacing w:after="0"/>
        <w:ind w:left="1072" w:hanging="363"/>
        <w:jc w:val="both"/>
        <w:rPr>
          <w:sz w:val="24"/>
          <w:szCs w:val="24"/>
        </w:rPr>
      </w:pPr>
      <w:r w:rsidRPr="00EC00BC">
        <w:rPr>
          <w:sz w:val="24"/>
          <w:szCs w:val="24"/>
        </w:rPr>
        <w:lastRenderedPageBreak/>
        <w:t>Kierownik</w:t>
      </w:r>
      <w:r w:rsidR="002726A7" w:rsidRPr="00EC00BC">
        <w:rPr>
          <w:sz w:val="24"/>
          <w:szCs w:val="24"/>
        </w:rPr>
        <w:t xml:space="preserve"> </w:t>
      </w:r>
      <w:r w:rsidRPr="00EC00BC">
        <w:rPr>
          <w:sz w:val="24"/>
          <w:szCs w:val="24"/>
        </w:rPr>
        <w:t xml:space="preserve">Wydziału Polityki Rynku Pracy dokonuje analizy przekazanego harmonogramu oraz pisma przewodniego, zgłasza ewentualne uwagi i po ich uwzględnieniu parafuje dokumenty i przekazuje Dyrektorowi / Wicedyrektorowi WUP celem zatwierdzenia. </w:t>
      </w:r>
    </w:p>
    <w:p w14:paraId="4D9AA353" w14:textId="77777777" w:rsidR="00764798" w:rsidRPr="00EC00BC" w:rsidRDefault="00764798" w:rsidP="00E37C47">
      <w:pPr>
        <w:pStyle w:val="Akapitzlist1"/>
        <w:numPr>
          <w:ilvl w:val="2"/>
          <w:numId w:val="179"/>
        </w:numPr>
        <w:spacing w:after="0"/>
        <w:ind w:left="1072" w:hanging="363"/>
        <w:jc w:val="both"/>
        <w:rPr>
          <w:sz w:val="24"/>
          <w:szCs w:val="24"/>
        </w:rPr>
      </w:pPr>
      <w:r w:rsidRPr="00EC00BC">
        <w:rPr>
          <w:sz w:val="24"/>
          <w:szCs w:val="24"/>
        </w:rPr>
        <w:t>Dyrektor / Wicedyrektor WUP dokonuje analizy przekazanych dokumentów, zgłasza ewentualne uwagi i po ich uwzględnieniu zatwierdza harmonogram naboru projektów.</w:t>
      </w:r>
    </w:p>
    <w:p w14:paraId="407886D6" w14:textId="2A20E963" w:rsidR="00764798" w:rsidRPr="00EC5AE5" w:rsidRDefault="00764798" w:rsidP="00E37C47">
      <w:pPr>
        <w:pStyle w:val="Akapitzlist1"/>
        <w:numPr>
          <w:ilvl w:val="2"/>
          <w:numId w:val="179"/>
        </w:numPr>
        <w:spacing w:after="0"/>
        <w:ind w:left="1072" w:hanging="363"/>
        <w:jc w:val="both"/>
        <w:rPr>
          <w:sz w:val="24"/>
          <w:szCs w:val="24"/>
        </w:rPr>
      </w:pPr>
      <w:r w:rsidRPr="00EC00BC">
        <w:rPr>
          <w:sz w:val="24"/>
          <w:szCs w:val="24"/>
        </w:rPr>
        <w:t xml:space="preserve">Po zatwierdzeniu Pracownik </w:t>
      </w:r>
      <w:r w:rsidR="00902B4B">
        <w:rPr>
          <w:sz w:val="24"/>
          <w:szCs w:val="24"/>
        </w:rPr>
        <w:t>Zespołu ds. Polityki Rynku Pracy i Obsługi Projektów EFS</w:t>
      </w:r>
      <w:r w:rsidRPr="00EC00BC">
        <w:rPr>
          <w:sz w:val="24"/>
          <w:szCs w:val="24"/>
        </w:rPr>
        <w:t xml:space="preserve"> przesyła harmonogram w formie papierowej i elektronicznej wraz pismem przewodnim do IZ EFS.</w:t>
      </w:r>
    </w:p>
    <w:p w14:paraId="6AD997DB" w14:textId="77777777" w:rsidR="00764798" w:rsidRPr="00EC5AE5" w:rsidRDefault="00764798" w:rsidP="00E37C47">
      <w:pPr>
        <w:pStyle w:val="Akapitzlist1"/>
        <w:numPr>
          <w:ilvl w:val="2"/>
          <w:numId w:val="179"/>
        </w:numPr>
        <w:spacing w:after="0"/>
        <w:ind w:left="1072"/>
        <w:jc w:val="both"/>
        <w:rPr>
          <w:b/>
          <w:sz w:val="24"/>
          <w:szCs w:val="24"/>
        </w:rPr>
      </w:pPr>
      <w:r w:rsidRPr="00EC5AE5">
        <w:rPr>
          <w:sz w:val="24"/>
          <w:szCs w:val="24"/>
        </w:rPr>
        <w:t>W przypadku uwag do harmonogramu zgłoszonych drogą elektroniczną przez IZ EFS – poprawienie przez WUP i zatwierdzenie wersji ostatecznej, a następnie ponowne przekazanie do IZ EFS.</w:t>
      </w:r>
    </w:p>
    <w:p w14:paraId="38A39DC7" w14:textId="77777777" w:rsidR="00764798" w:rsidRPr="00EC5AE5" w:rsidRDefault="00764798" w:rsidP="00E37C47">
      <w:pPr>
        <w:pStyle w:val="Akapitzlist1"/>
        <w:spacing w:after="0"/>
        <w:ind w:left="0"/>
        <w:jc w:val="both"/>
        <w:rPr>
          <w:b/>
          <w:sz w:val="24"/>
          <w:szCs w:val="24"/>
        </w:rPr>
      </w:pPr>
    </w:p>
    <w:p w14:paraId="77E8A073" w14:textId="77777777" w:rsidR="006627DC" w:rsidRPr="00EC00BC" w:rsidRDefault="006627DC" w:rsidP="00E37C47">
      <w:pPr>
        <w:pStyle w:val="Nagwek3"/>
        <w:numPr>
          <w:ilvl w:val="2"/>
          <w:numId w:val="197"/>
        </w:numPr>
        <w:spacing w:before="0" w:line="276" w:lineRule="auto"/>
        <w:ind w:left="2127" w:hanging="567"/>
        <w:jc w:val="both"/>
        <w:rPr>
          <w:sz w:val="24"/>
          <w:szCs w:val="24"/>
        </w:rPr>
      </w:pPr>
      <w:bookmarkStart w:id="50" w:name="_Toc86149532"/>
      <w:bookmarkStart w:id="51" w:name="_Toc86150676"/>
      <w:r w:rsidRPr="005B4214">
        <w:rPr>
          <w:sz w:val="24"/>
          <w:szCs w:val="24"/>
        </w:rPr>
        <w:t>Pro</w:t>
      </w:r>
      <w:r w:rsidRPr="00A72E73">
        <w:rPr>
          <w:sz w:val="24"/>
          <w:szCs w:val="24"/>
        </w:rPr>
        <w:t>cedura aktualizacji harmonogramu naboru projektów</w:t>
      </w:r>
      <w:bookmarkEnd w:id="50"/>
      <w:bookmarkEnd w:id="51"/>
    </w:p>
    <w:p w14:paraId="32604EB8" w14:textId="77777777" w:rsidR="00764798" w:rsidRPr="00EC5AE5" w:rsidRDefault="00764798" w:rsidP="00E37C47">
      <w:pPr>
        <w:pStyle w:val="Akapitzlist1"/>
        <w:spacing w:after="0"/>
        <w:ind w:left="0"/>
        <w:jc w:val="both"/>
        <w:rPr>
          <w:b/>
          <w:sz w:val="24"/>
          <w:szCs w:val="24"/>
        </w:rPr>
      </w:pPr>
    </w:p>
    <w:p w14:paraId="33B8B4E6" w14:textId="77777777" w:rsidR="00764798" w:rsidRPr="00A72E73" w:rsidRDefault="00764798" w:rsidP="00E37C47">
      <w:pPr>
        <w:spacing w:after="0"/>
        <w:ind w:left="720"/>
        <w:jc w:val="both"/>
        <w:rPr>
          <w:sz w:val="24"/>
          <w:szCs w:val="24"/>
        </w:rPr>
      </w:pPr>
      <w:r w:rsidRPr="00EC5AE5">
        <w:rPr>
          <w:sz w:val="24"/>
          <w:szCs w:val="24"/>
        </w:rPr>
        <w:t xml:space="preserve">W przypadku aktualizacji Harmonogramu polegającej na zmianie terminu naboru, zmiana ta nie może dotyczyć naboru, którego przeprowadzenie zaplanowano pierwotnie w terminie krótszym niż 3 miesiące, licząc od dnia aktualizacji. </w:t>
      </w:r>
      <w:r w:rsidR="00D5782A" w:rsidRPr="00EC5AE5">
        <w:rPr>
          <w:sz w:val="24"/>
          <w:szCs w:val="24"/>
        </w:rPr>
        <w:t>W</w:t>
      </w:r>
      <w:r w:rsidRPr="005B4214">
        <w:rPr>
          <w:sz w:val="24"/>
          <w:szCs w:val="24"/>
        </w:rPr>
        <w:t xml:space="preserve"> przypadku aktualizacji polegającej na dodaniu nowego naboru wniosków o dofinansowanie, jego pr</w:t>
      </w:r>
      <w:r w:rsidRPr="00A72E73">
        <w:rPr>
          <w:sz w:val="24"/>
          <w:szCs w:val="24"/>
        </w:rPr>
        <w:t xml:space="preserve">zeprowadzenie </w:t>
      </w:r>
      <w:r w:rsidR="00D5782A" w:rsidRPr="00A72E73">
        <w:rPr>
          <w:sz w:val="24"/>
          <w:szCs w:val="24"/>
        </w:rPr>
        <w:t xml:space="preserve">powinno </w:t>
      </w:r>
      <w:r w:rsidRPr="00A72E73">
        <w:rPr>
          <w:sz w:val="24"/>
          <w:szCs w:val="24"/>
        </w:rPr>
        <w:t>zostać zaplanowane najwcześniej na 3 miesiące od dnia aktualizacji Harmonogramu.</w:t>
      </w:r>
    </w:p>
    <w:p w14:paraId="50009D0B" w14:textId="3A55D9B7" w:rsidR="00764798" w:rsidRPr="00EC00BC" w:rsidRDefault="00764798" w:rsidP="00E37C47">
      <w:pPr>
        <w:pStyle w:val="Akapitzlist1"/>
        <w:numPr>
          <w:ilvl w:val="2"/>
          <w:numId w:val="180"/>
        </w:numPr>
        <w:spacing w:after="0"/>
        <w:ind w:hanging="373"/>
        <w:jc w:val="both"/>
        <w:rPr>
          <w:sz w:val="24"/>
          <w:szCs w:val="24"/>
        </w:rPr>
      </w:pPr>
      <w:r w:rsidRPr="00FF6706">
        <w:rPr>
          <w:sz w:val="24"/>
          <w:szCs w:val="24"/>
        </w:rPr>
        <w:t xml:space="preserve">W celu aktualizacji harmonogramu naboru wyznaczony pracownik </w:t>
      </w:r>
      <w:r w:rsidR="00902B4B">
        <w:rPr>
          <w:sz w:val="24"/>
          <w:szCs w:val="24"/>
        </w:rPr>
        <w:t>Zespołu ds. Polityki Rynku Pracy i Obsługi Projektów EFS</w:t>
      </w:r>
      <w:r w:rsidRPr="00EC5AE5">
        <w:rPr>
          <w:sz w:val="24"/>
          <w:szCs w:val="24"/>
        </w:rPr>
        <w:t xml:space="preserve"> przygotowuje projekt zmian harmonogramu i przekazuje</w:t>
      </w:r>
      <w:r w:rsidRPr="00EC00BC">
        <w:rPr>
          <w:sz w:val="24"/>
          <w:szCs w:val="24"/>
        </w:rPr>
        <w:t xml:space="preserve"> Kierownikowi</w:t>
      </w:r>
      <w:r w:rsidR="002726A7" w:rsidRPr="00EC00BC">
        <w:rPr>
          <w:sz w:val="24"/>
          <w:szCs w:val="24"/>
        </w:rPr>
        <w:t xml:space="preserve"> </w:t>
      </w:r>
      <w:r w:rsidR="00902B4B">
        <w:rPr>
          <w:sz w:val="24"/>
          <w:szCs w:val="24"/>
        </w:rPr>
        <w:t xml:space="preserve">Zespołu ds. Polityki Rynku Pracy </w:t>
      </w:r>
      <w:r w:rsidR="00902B4B">
        <w:rPr>
          <w:sz w:val="24"/>
          <w:szCs w:val="24"/>
        </w:rPr>
        <w:br/>
        <w:t>i Obsługi Projektów EFS</w:t>
      </w:r>
      <w:r w:rsidRPr="00EC00BC">
        <w:rPr>
          <w:sz w:val="24"/>
          <w:szCs w:val="24"/>
        </w:rPr>
        <w:t>.</w:t>
      </w:r>
    </w:p>
    <w:p w14:paraId="42957F65" w14:textId="2B16C8D0" w:rsidR="00764798" w:rsidRPr="00EC00BC" w:rsidRDefault="00764798" w:rsidP="00E37C47">
      <w:pPr>
        <w:pStyle w:val="Akapitzlist1"/>
        <w:numPr>
          <w:ilvl w:val="2"/>
          <w:numId w:val="180"/>
        </w:numPr>
        <w:spacing w:after="0"/>
        <w:ind w:hanging="373"/>
        <w:jc w:val="both"/>
        <w:rPr>
          <w:sz w:val="24"/>
          <w:szCs w:val="24"/>
        </w:rPr>
      </w:pPr>
      <w:r w:rsidRPr="00EC00BC">
        <w:rPr>
          <w:sz w:val="24"/>
          <w:szCs w:val="24"/>
        </w:rPr>
        <w:t xml:space="preserve">Kierownik </w:t>
      </w:r>
      <w:r w:rsidR="00902B4B">
        <w:rPr>
          <w:sz w:val="24"/>
          <w:szCs w:val="24"/>
        </w:rPr>
        <w:t>Zespołu ds. Polityki Rynku Pracy i Obsługi Projektów EFS</w:t>
      </w:r>
      <w:r w:rsidRPr="00EC00BC">
        <w:rPr>
          <w:sz w:val="24"/>
          <w:szCs w:val="24"/>
        </w:rPr>
        <w:t xml:space="preserve"> dokonuje analizy sporządzonych dokumentów, zgłasza ewentualne uwagi </w:t>
      </w:r>
      <w:r w:rsidR="00B46591" w:rsidRPr="00EC00BC">
        <w:rPr>
          <w:sz w:val="24"/>
          <w:szCs w:val="24"/>
        </w:rPr>
        <w:br/>
      </w:r>
      <w:r w:rsidRPr="00EC00BC">
        <w:rPr>
          <w:sz w:val="24"/>
          <w:szCs w:val="24"/>
        </w:rPr>
        <w:t>i po ich uwzględnieniu parafuje dokumenty i przekazuje Kierownikowi Wydziału Polityki Rynku Pracy.</w:t>
      </w:r>
    </w:p>
    <w:p w14:paraId="7C451BB5" w14:textId="75F49702" w:rsidR="00764798" w:rsidRPr="00EC00BC" w:rsidRDefault="00764798" w:rsidP="00E37C47">
      <w:pPr>
        <w:pStyle w:val="Akapitzlist1"/>
        <w:numPr>
          <w:ilvl w:val="2"/>
          <w:numId w:val="180"/>
        </w:numPr>
        <w:spacing w:after="0"/>
        <w:ind w:hanging="373"/>
        <w:jc w:val="both"/>
        <w:rPr>
          <w:sz w:val="24"/>
          <w:szCs w:val="24"/>
        </w:rPr>
      </w:pPr>
      <w:r w:rsidRPr="00EC00BC">
        <w:rPr>
          <w:sz w:val="24"/>
          <w:szCs w:val="24"/>
        </w:rPr>
        <w:t>Kierownik Wydziału Polityki Rynku Pracy dokonuje analizy przekazanego harmonogramu, zgłasza ewentualne uwagi i po ich uwzględnieniu parafuje dokumenty i przekazuje Dyrektorowi / Wicedyrektorowi WUP celem zatwierdzenia</w:t>
      </w:r>
    </w:p>
    <w:p w14:paraId="0244DCAE" w14:textId="77777777" w:rsidR="00764798" w:rsidRPr="00EC00BC" w:rsidRDefault="00764798" w:rsidP="00E37C47">
      <w:pPr>
        <w:pStyle w:val="Akapitzlist1"/>
        <w:numPr>
          <w:ilvl w:val="2"/>
          <w:numId w:val="180"/>
        </w:numPr>
        <w:spacing w:after="0"/>
        <w:ind w:hanging="373"/>
        <w:jc w:val="both"/>
        <w:rPr>
          <w:sz w:val="24"/>
          <w:szCs w:val="24"/>
        </w:rPr>
      </w:pPr>
      <w:r w:rsidRPr="00EC00BC">
        <w:rPr>
          <w:sz w:val="24"/>
          <w:szCs w:val="24"/>
        </w:rPr>
        <w:t>Dyrektor / Wicedyrektor WUP dokonuje analizy przekazanych dokumentów, zgłasza ewentualne uwagi i po ich uwzględnieniu zatwierdza aktualizację harmonogramu naboru projektów.</w:t>
      </w:r>
    </w:p>
    <w:p w14:paraId="26D29E4F" w14:textId="1DEC2B97" w:rsidR="00764798" w:rsidRPr="00EC5AE5" w:rsidRDefault="00764798" w:rsidP="00E37C47">
      <w:pPr>
        <w:pStyle w:val="Akapitzlist1"/>
        <w:numPr>
          <w:ilvl w:val="2"/>
          <w:numId w:val="180"/>
        </w:numPr>
        <w:spacing w:after="0"/>
        <w:ind w:hanging="373"/>
        <w:jc w:val="both"/>
        <w:rPr>
          <w:sz w:val="24"/>
          <w:szCs w:val="24"/>
        </w:rPr>
      </w:pPr>
      <w:r w:rsidRPr="00EC5AE5">
        <w:rPr>
          <w:sz w:val="24"/>
          <w:szCs w:val="24"/>
        </w:rPr>
        <w:t xml:space="preserve">Po zatwierdzeniu aktualizacji harmonogramu </w:t>
      </w:r>
      <w:r w:rsidRPr="00EC00BC">
        <w:rPr>
          <w:sz w:val="24"/>
          <w:szCs w:val="24"/>
        </w:rPr>
        <w:t xml:space="preserve">Pracownik </w:t>
      </w:r>
      <w:r w:rsidR="00902B4B">
        <w:rPr>
          <w:sz w:val="24"/>
          <w:szCs w:val="24"/>
        </w:rPr>
        <w:t>Zespołu ds. Polityki Rynku Pracy i Obsługi Projektów EFS</w:t>
      </w:r>
      <w:r w:rsidRPr="00EC5AE5">
        <w:rPr>
          <w:sz w:val="24"/>
          <w:szCs w:val="24"/>
        </w:rPr>
        <w:t xml:space="preserve"> przekazuje go w wersji elektronicznej oraz papierowej wraz z pismem przewodnim, w którym uzasadniono aktualizację harmonogramu do IZ EFS.</w:t>
      </w:r>
    </w:p>
    <w:p w14:paraId="790FFEC9" w14:textId="0CCF8081" w:rsidR="00764798" w:rsidRDefault="00764798" w:rsidP="00E37C47">
      <w:pPr>
        <w:spacing w:after="0"/>
        <w:ind w:left="709"/>
        <w:jc w:val="both"/>
        <w:rPr>
          <w:sz w:val="24"/>
          <w:szCs w:val="24"/>
        </w:rPr>
      </w:pPr>
      <w:r w:rsidRPr="00EC5AE5">
        <w:rPr>
          <w:sz w:val="24"/>
          <w:szCs w:val="24"/>
        </w:rPr>
        <w:t>W przypadku uwag do aktualizacji harmonogramu zgłoszonych drogą elektroniczną przez IZ EFS – poprawienie przez WUP i zatwierdzenie wersji ostatecznej aktualizacji, a następnie przekazanie go ponownie do IZ EFS.</w:t>
      </w:r>
    </w:p>
    <w:p w14:paraId="0F81820C" w14:textId="77777777" w:rsidR="00B91201" w:rsidRPr="00E37C47" w:rsidRDefault="00B91201" w:rsidP="00E37C47">
      <w:pPr>
        <w:spacing w:after="0"/>
        <w:ind w:left="709"/>
        <w:jc w:val="both"/>
        <w:rPr>
          <w:sz w:val="24"/>
          <w:szCs w:val="24"/>
        </w:rPr>
      </w:pPr>
    </w:p>
    <w:p w14:paraId="3D517A2F" w14:textId="45254CBD" w:rsidR="004353C3" w:rsidRPr="00EC00BC" w:rsidRDefault="004353C3" w:rsidP="00E37C47">
      <w:pPr>
        <w:pStyle w:val="Nagwek3"/>
        <w:numPr>
          <w:ilvl w:val="2"/>
          <w:numId w:val="197"/>
        </w:numPr>
        <w:spacing w:before="0" w:line="276" w:lineRule="auto"/>
        <w:ind w:left="2127" w:hanging="567"/>
        <w:jc w:val="both"/>
        <w:rPr>
          <w:sz w:val="24"/>
          <w:szCs w:val="24"/>
        </w:rPr>
      </w:pPr>
      <w:bookmarkStart w:id="52" w:name="_Toc34729100"/>
      <w:bookmarkStart w:id="53" w:name="_Toc34729245"/>
      <w:bookmarkStart w:id="54" w:name="_Toc35544798"/>
      <w:bookmarkStart w:id="55" w:name="_Toc39577042"/>
      <w:bookmarkStart w:id="56" w:name="_Toc422214529"/>
      <w:bookmarkStart w:id="57" w:name="_Toc86149533"/>
      <w:bookmarkStart w:id="58" w:name="_Toc86150677"/>
      <w:bookmarkEnd w:id="52"/>
      <w:bookmarkEnd w:id="53"/>
      <w:bookmarkEnd w:id="54"/>
      <w:bookmarkEnd w:id="55"/>
      <w:r w:rsidRPr="00EC00BC">
        <w:rPr>
          <w:sz w:val="24"/>
          <w:szCs w:val="24"/>
        </w:rPr>
        <w:t xml:space="preserve">Instrukcja </w:t>
      </w:r>
      <w:bookmarkEnd w:id="56"/>
      <w:r w:rsidRPr="00EC00BC">
        <w:rPr>
          <w:sz w:val="24"/>
          <w:szCs w:val="24"/>
        </w:rPr>
        <w:t>opracowania i zmiany kryteriów wyboru projektów realizowanych w ramach Osi Priorytetowej 10 „Otwarty rynek pracy” RPOWŚ 2014-2020</w:t>
      </w:r>
      <w:bookmarkEnd w:id="57"/>
      <w:bookmarkEnd w:id="58"/>
    </w:p>
    <w:p w14:paraId="79C92886" w14:textId="77777777" w:rsidR="004353C3" w:rsidRPr="00E37C47" w:rsidRDefault="004353C3" w:rsidP="00E37C47">
      <w:pPr>
        <w:spacing w:after="0"/>
        <w:rPr>
          <w:sz w:val="24"/>
          <w:szCs w:val="24"/>
        </w:rPr>
      </w:pPr>
    </w:p>
    <w:p w14:paraId="35249983" w14:textId="4D99A6B5" w:rsidR="004353C3" w:rsidRPr="00EC00BC" w:rsidRDefault="004353C3" w:rsidP="00E37C47">
      <w:pPr>
        <w:pStyle w:val="Akapitzlist1"/>
        <w:numPr>
          <w:ilvl w:val="2"/>
          <w:numId w:val="189"/>
        </w:numPr>
        <w:spacing w:after="0"/>
        <w:ind w:hanging="373"/>
        <w:jc w:val="both"/>
        <w:rPr>
          <w:sz w:val="24"/>
          <w:szCs w:val="24"/>
        </w:rPr>
      </w:pPr>
      <w:r w:rsidRPr="00EC00BC">
        <w:rPr>
          <w:sz w:val="24"/>
          <w:szCs w:val="24"/>
        </w:rPr>
        <w:t xml:space="preserve">Pracownik kancelarii WUP rejestruje </w:t>
      </w:r>
      <w:r w:rsidR="009B197B" w:rsidRPr="00EC00BC">
        <w:rPr>
          <w:sz w:val="24"/>
          <w:szCs w:val="24"/>
        </w:rPr>
        <w:t xml:space="preserve">informację przekazaną </w:t>
      </w:r>
      <w:r w:rsidR="00E53D8F" w:rsidRPr="00EC00BC">
        <w:rPr>
          <w:sz w:val="24"/>
          <w:szCs w:val="24"/>
        </w:rPr>
        <w:t>przez</w:t>
      </w:r>
      <w:r w:rsidRPr="00EC00BC">
        <w:rPr>
          <w:sz w:val="24"/>
          <w:szCs w:val="24"/>
        </w:rPr>
        <w:t xml:space="preserve"> </w:t>
      </w:r>
      <w:r w:rsidR="009B197B" w:rsidRPr="00EC00BC">
        <w:rPr>
          <w:sz w:val="24"/>
          <w:szCs w:val="24"/>
        </w:rPr>
        <w:t>IZ EFS,</w:t>
      </w:r>
      <w:r w:rsidRPr="00EC00BC">
        <w:rPr>
          <w:sz w:val="24"/>
          <w:szCs w:val="24"/>
        </w:rPr>
        <w:t xml:space="preserve"> zobowiązując</w:t>
      </w:r>
      <w:r w:rsidR="00E53D8F" w:rsidRPr="00EC00BC">
        <w:rPr>
          <w:sz w:val="24"/>
          <w:szCs w:val="24"/>
        </w:rPr>
        <w:t>ą</w:t>
      </w:r>
      <w:r w:rsidRPr="00EC00BC">
        <w:rPr>
          <w:sz w:val="24"/>
          <w:szCs w:val="24"/>
        </w:rPr>
        <w:t xml:space="preserve"> WUP do opracowania lub zmiany kryteriów wyboru projektów </w:t>
      </w:r>
      <w:r w:rsidR="00256615" w:rsidRPr="00EC00BC">
        <w:rPr>
          <w:sz w:val="24"/>
          <w:szCs w:val="24"/>
        </w:rPr>
        <w:br/>
      </w:r>
      <w:r w:rsidRPr="00EC00BC">
        <w:rPr>
          <w:sz w:val="24"/>
          <w:szCs w:val="24"/>
        </w:rPr>
        <w:t xml:space="preserve">w ramach poszczególnych Działań / </w:t>
      </w:r>
      <w:r w:rsidR="004137CC" w:rsidRPr="00EC00BC">
        <w:rPr>
          <w:sz w:val="24"/>
          <w:szCs w:val="24"/>
        </w:rPr>
        <w:t>Poddziałań</w:t>
      </w:r>
      <w:r w:rsidRPr="00EC00BC">
        <w:rPr>
          <w:sz w:val="24"/>
          <w:szCs w:val="24"/>
        </w:rPr>
        <w:t xml:space="preserve"> Osi priorytetowej 10 RPOWŚ.</w:t>
      </w:r>
    </w:p>
    <w:p w14:paraId="582201BE" w14:textId="1A9D5C6D" w:rsidR="004353C3" w:rsidRPr="00EC00BC" w:rsidRDefault="004353C3" w:rsidP="00E37C47">
      <w:pPr>
        <w:pStyle w:val="Akapitzlist1"/>
        <w:numPr>
          <w:ilvl w:val="2"/>
          <w:numId w:val="189"/>
        </w:numPr>
        <w:spacing w:after="0"/>
        <w:ind w:hanging="373"/>
        <w:jc w:val="both"/>
        <w:rPr>
          <w:sz w:val="24"/>
          <w:szCs w:val="24"/>
        </w:rPr>
      </w:pPr>
      <w:r w:rsidRPr="00EC00BC">
        <w:rPr>
          <w:sz w:val="24"/>
          <w:szCs w:val="24"/>
        </w:rPr>
        <w:t xml:space="preserve">Dyrektor / Wicedyrektor WUP dekretuje </w:t>
      </w:r>
      <w:r w:rsidR="00927F95" w:rsidRPr="00EC00BC">
        <w:rPr>
          <w:sz w:val="24"/>
          <w:szCs w:val="24"/>
        </w:rPr>
        <w:t xml:space="preserve">otrzymaną informację </w:t>
      </w:r>
      <w:r w:rsidRPr="00EC00BC">
        <w:rPr>
          <w:sz w:val="24"/>
          <w:szCs w:val="24"/>
        </w:rPr>
        <w:t>na Kierownika Wydziału Polityki Rynku Pracy.</w:t>
      </w:r>
    </w:p>
    <w:p w14:paraId="2BA9B6FB" w14:textId="0601A012" w:rsidR="004353C3" w:rsidRPr="00EC00BC" w:rsidRDefault="004353C3" w:rsidP="00E37C47">
      <w:pPr>
        <w:pStyle w:val="Akapitzlist1"/>
        <w:numPr>
          <w:ilvl w:val="2"/>
          <w:numId w:val="189"/>
        </w:numPr>
        <w:spacing w:after="0"/>
        <w:ind w:hanging="373"/>
        <w:jc w:val="both"/>
        <w:rPr>
          <w:sz w:val="24"/>
          <w:szCs w:val="24"/>
        </w:rPr>
      </w:pPr>
      <w:r w:rsidRPr="00EC00BC">
        <w:rPr>
          <w:sz w:val="24"/>
          <w:szCs w:val="24"/>
        </w:rPr>
        <w:t xml:space="preserve">Kierownik Wydziału Polityki Rynku Pracy dekretuje </w:t>
      </w:r>
      <w:r w:rsidR="00927F95" w:rsidRPr="00EC00BC">
        <w:rPr>
          <w:sz w:val="24"/>
          <w:szCs w:val="24"/>
        </w:rPr>
        <w:t>otrzymaną informację</w:t>
      </w:r>
      <w:r w:rsidRPr="00EC00BC">
        <w:rPr>
          <w:sz w:val="24"/>
          <w:szCs w:val="24"/>
        </w:rPr>
        <w:t xml:space="preserve"> na Kierownika </w:t>
      </w:r>
      <w:r w:rsidR="00902B4B">
        <w:rPr>
          <w:sz w:val="24"/>
          <w:szCs w:val="24"/>
        </w:rPr>
        <w:t>Zespołu ds. Polityki Rynku Pracy i Obsługi Projektów EFS</w:t>
      </w:r>
      <w:r w:rsidRPr="00EC00BC">
        <w:rPr>
          <w:sz w:val="24"/>
          <w:szCs w:val="24"/>
        </w:rPr>
        <w:t xml:space="preserve"> oraz ustala termin opracowania / zmiany kryteriów wyboru projektów. </w:t>
      </w:r>
      <w:r w:rsidR="00256615" w:rsidRPr="00EC00BC">
        <w:rPr>
          <w:sz w:val="24"/>
          <w:szCs w:val="24"/>
        </w:rPr>
        <w:t xml:space="preserve">W </w:t>
      </w:r>
      <w:r w:rsidRPr="00EC00BC">
        <w:rPr>
          <w:sz w:val="24"/>
          <w:szCs w:val="24"/>
        </w:rPr>
        <w:t xml:space="preserve">przypadku zaistnienia takiej konieczności Kierownik Wydziału Polityki Rynku Pracy zwołuje spotkanie mające na celu wypracowanie wspólnego stanowiska dotyczącego proponowanego brzmienia kryteriów wyboru projektów. </w:t>
      </w:r>
    </w:p>
    <w:p w14:paraId="28DD96AC" w14:textId="0C4106A9" w:rsidR="004353C3" w:rsidRPr="00EC00BC" w:rsidRDefault="004353C3" w:rsidP="00E37C47">
      <w:pPr>
        <w:pStyle w:val="Akapitzlist1"/>
        <w:numPr>
          <w:ilvl w:val="2"/>
          <w:numId w:val="189"/>
        </w:numPr>
        <w:spacing w:after="0"/>
        <w:ind w:hanging="373"/>
        <w:jc w:val="both"/>
        <w:rPr>
          <w:sz w:val="24"/>
          <w:szCs w:val="24"/>
        </w:rPr>
      </w:pPr>
      <w:r w:rsidRPr="00EC00BC">
        <w:rPr>
          <w:sz w:val="24"/>
          <w:szCs w:val="24"/>
        </w:rPr>
        <w:t xml:space="preserve">Kierownik </w:t>
      </w:r>
      <w:r w:rsidR="00902B4B">
        <w:rPr>
          <w:sz w:val="24"/>
          <w:szCs w:val="24"/>
        </w:rPr>
        <w:t>Zespołu ds. Polityki Rynku Pracy i Obsługi Projektów EFS</w:t>
      </w:r>
      <w:r w:rsidRPr="00EC00BC">
        <w:rPr>
          <w:sz w:val="24"/>
          <w:szCs w:val="24"/>
        </w:rPr>
        <w:t xml:space="preserve"> wyznacza pracownika / pracowników odpowiedzialnych za opracowanie / zmianę kryteriów wyboru projektów oraz ustala termin wykonania zadania.</w:t>
      </w:r>
    </w:p>
    <w:p w14:paraId="57EA1601" w14:textId="467D0A88" w:rsidR="004353C3" w:rsidRPr="00EC00BC" w:rsidRDefault="004353C3" w:rsidP="00E37C47">
      <w:pPr>
        <w:pStyle w:val="Akapitzlist1"/>
        <w:numPr>
          <w:ilvl w:val="2"/>
          <w:numId w:val="189"/>
        </w:numPr>
        <w:spacing w:after="0"/>
        <w:ind w:hanging="373"/>
        <w:jc w:val="both"/>
        <w:rPr>
          <w:sz w:val="24"/>
          <w:szCs w:val="24"/>
        </w:rPr>
      </w:pPr>
      <w:r w:rsidRPr="00EC00BC">
        <w:rPr>
          <w:sz w:val="24"/>
          <w:szCs w:val="24"/>
        </w:rPr>
        <w:t xml:space="preserve">Pracownik / pracownicy </w:t>
      </w:r>
      <w:r w:rsidR="00902B4B">
        <w:rPr>
          <w:sz w:val="24"/>
          <w:szCs w:val="24"/>
        </w:rPr>
        <w:t>Zespołu ds. Polityki Rynku Pracy i Obsługi Projektów EFS</w:t>
      </w:r>
      <w:r w:rsidRPr="00EC00BC">
        <w:rPr>
          <w:sz w:val="24"/>
          <w:szCs w:val="24"/>
        </w:rPr>
        <w:t xml:space="preserve"> opracowują kryteria wyboru projektów realizowanych w ramach Osi priorytetowej 10 RPOWŚ lub dokonują ich zmiany zgodnie z zaleceniami </w:t>
      </w:r>
      <w:r w:rsidR="00D03080" w:rsidRPr="00EC00BC">
        <w:rPr>
          <w:sz w:val="24"/>
          <w:szCs w:val="24"/>
        </w:rPr>
        <w:t>IZ EFS</w:t>
      </w:r>
      <w:r w:rsidRPr="00EC00BC">
        <w:rPr>
          <w:sz w:val="24"/>
          <w:szCs w:val="24"/>
        </w:rPr>
        <w:t xml:space="preserve"> wskazanymi w </w:t>
      </w:r>
      <w:r w:rsidR="004C5E0E" w:rsidRPr="00EC00BC">
        <w:rPr>
          <w:sz w:val="24"/>
          <w:szCs w:val="24"/>
        </w:rPr>
        <w:t xml:space="preserve">przesłanej informacji </w:t>
      </w:r>
      <w:r w:rsidRPr="00EC00BC">
        <w:rPr>
          <w:sz w:val="24"/>
          <w:szCs w:val="24"/>
        </w:rPr>
        <w:t xml:space="preserve">i przekazują wraz z pismem przewodnim Kierownikowi </w:t>
      </w:r>
      <w:r w:rsidR="00902B4B">
        <w:rPr>
          <w:sz w:val="24"/>
          <w:szCs w:val="24"/>
        </w:rPr>
        <w:t>Zespołu ds. Polityki Rynku Pracy i Obsługi Projektów EFS</w:t>
      </w:r>
      <w:r w:rsidRPr="00EC00BC">
        <w:rPr>
          <w:sz w:val="24"/>
          <w:szCs w:val="24"/>
        </w:rPr>
        <w:t>.</w:t>
      </w:r>
    </w:p>
    <w:p w14:paraId="4A5B162E" w14:textId="6CA4B85F" w:rsidR="004353C3" w:rsidRPr="00EC00BC" w:rsidRDefault="004353C3" w:rsidP="00E37C47">
      <w:pPr>
        <w:pStyle w:val="Akapitzlist1"/>
        <w:numPr>
          <w:ilvl w:val="2"/>
          <w:numId w:val="189"/>
        </w:numPr>
        <w:spacing w:after="0"/>
        <w:ind w:hanging="373"/>
        <w:jc w:val="both"/>
        <w:rPr>
          <w:sz w:val="24"/>
          <w:szCs w:val="24"/>
        </w:rPr>
      </w:pPr>
      <w:r w:rsidRPr="00EC00BC">
        <w:rPr>
          <w:sz w:val="24"/>
          <w:szCs w:val="24"/>
        </w:rPr>
        <w:t xml:space="preserve">Kierownik </w:t>
      </w:r>
      <w:r w:rsidR="00902B4B">
        <w:rPr>
          <w:sz w:val="24"/>
          <w:szCs w:val="24"/>
        </w:rPr>
        <w:t>Zespołu ds. Polityki Rynku Pracy i Obsługi Projektów EFS</w:t>
      </w:r>
      <w:r w:rsidRPr="00EC00BC">
        <w:rPr>
          <w:sz w:val="24"/>
          <w:szCs w:val="24"/>
        </w:rPr>
        <w:t xml:space="preserve"> dokonuje analizy </w:t>
      </w:r>
      <w:r w:rsidR="00ED3DF0" w:rsidRPr="00EC00BC">
        <w:rPr>
          <w:sz w:val="24"/>
          <w:szCs w:val="24"/>
        </w:rPr>
        <w:t>sporządzonych dokumentów</w:t>
      </w:r>
      <w:r w:rsidRPr="00EC00BC">
        <w:rPr>
          <w:sz w:val="24"/>
          <w:szCs w:val="24"/>
        </w:rPr>
        <w:t>, zgłasza ewentualne uwagi po ich uwzględnieniu parafuje dokumenty i przekazuje Kierownikowi Wydziału Polityki Rynku Pracy.</w:t>
      </w:r>
    </w:p>
    <w:p w14:paraId="236EB92E" w14:textId="2C47EF68" w:rsidR="004353C3" w:rsidRPr="00EC00BC" w:rsidRDefault="004353C3" w:rsidP="00E37C47">
      <w:pPr>
        <w:pStyle w:val="Akapitzlist1"/>
        <w:numPr>
          <w:ilvl w:val="2"/>
          <w:numId w:val="189"/>
        </w:numPr>
        <w:spacing w:after="0"/>
        <w:ind w:hanging="373"/>
        <w:jc w:val="both"/>
        <w:rPr>
          <w:sz w:val="24"/>
          <w:szCs w:val="24"/>
        </w:rPr>
      </w:pPr>
      <w:r w:rsidRPr="00EC00BC">
        <w:rPr>
          <w:sz w:val="24"/>
          <w:szCs w:val="24"/>
        </w:rPr>
        <w:t xml:space="preserve">Kierownik Wydziału Polityki Rynku Pracy dokonuje analizy przekazanych kryteriów oraz pisma przewodniego, zgłasza ewentualne uwagi i po ich uwzględnieniu parafuje dokumenty i przekazuje Dyrektorowi / Wicedyrektorowi WUP celem zatwierdzenia. </w:t>
      </w:r>
    </w:p>
    <w:p w14:paraId="69C2E4B6" w14:textId="77777777" w:rsidR="004353C3" w:rsidRPr="00EC00BC" w:rsidRDefault="004353C3" w:rsidP="00E37C47">
      <w:pPr>
        <w:pStyle w:val="Akapitzlist1"/>
        <w:numPr>
          <w:ilvl w:val="2"/>
          <w:numId w:val="189"/>
        </w:numPr>
        <w:spacing w:after="0"/>
        <w:ind w:hanging="373"/>
        <w:jc w:val="both"/>
        <w:rPr>
          <w:sz w:val="24"/>
          <w:szCs w:val="24"/>
        </w:rPr>
      </w:pPr>
      <w:r w:rsidRPr="00EC00BC">
        <w:rPr>
          <w:sz w:val="24"/>
          <w:szCs w:val="24"/>
        </w:rPr>
        <w:t>Dyrektor / Wicedyrektor WUP dokonuje analizy przekazanych dokumentów, zgłasza ewentualne uwagi i po ich uwzględnieniu zatwierdza proponowane kryteria wyboru projektów lub wprowadzające do nich zmiany.</w:t>
      </w:r>
    </w:p>
    <w:p w14:paraId="74CD1380" w14:textId="3695DA9C" w:rsidR="004353C3" w:rsidRPr="00EC00BC" w:rsidRDefault="004353C3" w:rsidP="00E37C47">
      <w:pPr>
        <w:pStyle w:val="Akapitzlist1"/>
        <w:numPr>
          <w:ilvl w:val="2"/>
          <w:numId w:val="189"/>
        </w:numPr>
        <w:spacing w:after="0"/>
        <w:ind w:hanging="373"/>
        <w:jc w:val="both"/>
        <w:rPr>
          <w:sz w:val="24"/>
          <w:szCs w:val="24"/>
        </w:rPr>
      </w:pPr>
      <w:r w:rsidRPr="00EC00BC">
        <w:rPr>
          <w:sz w:val="24"/>
          <w:szCs w:val="24"/>
        </w:rPr>
        <w:t xml:space="preserve">Pracownik </w:t>
      </w:r>
      <w:r w:rsidR="00AD3A9D" w:rsidRPr="00EC00BC">
        <w:rPr>
          <w:sz w:val="24"/>
          <w:szCs w:val="24"/>
        </w:rPr>
        <w:t xml:space="preserve">Zespołu </w:t>
      </w:r>
      <w:r w:rsidRPr="00EC00BC">
        <w:rPr>
          <w:sz w:val="24"/>
          <w:szCs w:val="24"/>
        </w:rPr>
        <w:t>ds. Polityki Rynku</w:t>
      </w:r>
      <w:r w:rsidR="00094E76">
        <w:rPr>
          <w:sz w:val="24"/>
          <w:szCs w:val="24"/>
        </w:rPr>
        <w:t xml:space="preserve"> i Obsługi </w:t>
      </w:r>
      <w:r w:rsidR="00AD3A9D" w:rsidRPr="00EC00BC">
        <w:rPr>
          <w:sz w:val="24"/>
          <w:szCs w:val="24"/>
        </w:rPr>
        <w:t xml:space="preserve">Projektów </w:t>
      </w:r>
      <w:r w:rsidRPr="00EC00BC">
        <w:rPr>
          <w:sz w:val="24"/>
          <w:szCs w:val="24"/>
        </w:rPr>
        <w:t xml:space="preserve">EFS </w:t>
      </w:r>
      <w:r w:rsidR="00554BB7" w:rsidRPr="00EC00BC">
        <w:rPr>
          <w:sz w:val="24"/>
          <w:szCs w:val="24"/>
        </w:rPr>
        <w:t xml:space="preserve"> przesyła opracowane lub zmienione kryteria wyboru projektów</w:t>
      </w:r>
      <w:r w:rsidRPr="00EC00BC">
        <w:rPr>
          <w:sz w:val="24"/>
          <w:szCs w:val="24"/>
        </w:rPr>
        <w:t xml:space="preserve"> do </w:t>
      </w:r>
      <w:r w:rsidR="004C5E0E" w:rsidRPr="00EC00BC">
        <w:rPr>
          <w:sz w:val="24"/>
          <w:szCs w:val="24"/>
        </w:rPr>
        <w:t>IZ EFS</w:t>
      </w:r>
      <w:r w:rsidR="00554BB7" w:rsidRPr="00EC00BC">
        <w:rPr>
          <w:sz w:val="24"/>
          <w:szCs w:val="24"/>
        </w:rPr>
        <w:t xml:space="preserve"> w celu przekazania </w:t>
      </w:r>
      <w:r w:rsidR="00D86943" w:rsidRPr="00EC00BC">
        <w:rPr>
          <w:sz w:val="24"/>
          <w:szCs w:val="24"/>
        </w:rPr>
        <w:t>do weryfikacji</w:t>
      </w:r>
      <w:r w:rsidR="00554BB7" w:rsidRPr="00EC00BC">
        <w:rPr>
          <w:sz w:val="24"/>
          <w:szCs w:val="24"/>
        </w:rPr>
        <w:t xml:space="preserve"> </w:t>
      </w:r>
      <w:r w:rsidR="00D86943" w:rsidRPr="00EC00BC">
        <w:rPr>
          <w:sz w:val="24"/>
          <w:szCs w:val="24"/>
        </w:rPr>
        <w:t>IZ</w:t>
      </w:r>
      <w:r w:rsidR="00554BB7" w:rsidRPr="00EC00BC">
        <w:rPr>
          <w:sz w:val="24"/>
          <w:szCs w:val="24"/>
        </w:rPr>
        <w:t xml:space="preserve"> </w:t>
      </w:r>
      <w:r w:rsidR="00D5782A" w:rsidRPr="00EC00BC">
        <w:rPr>
          <w:sz w:val="24"/>
          <w:szCs w:val="24"/>
        </w:rPr>
        <w:t>IR</w:t>
      </w:r>
      <w:r w:rsidR="00C459CE">
        <w:rPr>
          <w:sz w:val="24"/>
          <w:szCs w:val="24"/>
        </w:rPr>
        <w:t>. Kryteria wyboru projektów mogą podlegać konsultacjom społecznym.</w:t>
      </w:r>
      <w:r w:rsidR="00D86943" w:rsidRPr="00EC00BC">
        <w:rPr>
          <w:sz w:val="24"/>
          <w:szCs w:val="24"/>
        </w:rPr>
        <w:t xml:space="preserve">. </w:t>
      </w:r>
    </w:p>
    <w:p w14:paraId="7A71F93A" w14:textId="77777777" w:rsidR="00554BB7" w:rsidRPr="00EC00BC" w:rsidRDefault="00D86943" w:rsidP="00E37C47">
      <w:pPr>
        <w:pStyle w:val="Akapitzlist1"/>
        <w:numPr>
          <w:ilvl w:val="2"/>
          <w:numId w:val="189"/>
        </w:numPr>
        <w:spacing w:after="0"/>
        <w:ind w:hanging="515"/>
        <w:jc w:val="both"/>
        <w:rPr>
          <w:sz w:val="24"/>
          <w:szCs w:val="24"/>
        </w:rPr>
      </w:pPr>
      <w:r w:rsidRPr="00EC00BC">
        <w:rPr>
          <w:sz w:val="24"/>
          <w:szCs w:val="24"/>
        </w:rPr>
        <w:t>Uwzględnienie ewentualnych uwag i sugestii w kryteriach wyboru projektów oraz opracowan</w:t>
      </w:r>
      <w:r w:rsidR="00ED3DF0" w:rsidRPr="00EC00BC">
        <w:rPr>
          <w:sz w:val="24"/>
          <w:szCs w:val="24"/>
        </w:rPr>
        <w:t>ie ostatecznej wersji dokumentu. Powrót do pkt 7 i 8.</w:t>
      </w:r>
    </w:p>
    <w:p w14:paraId="01731D49" w14:textId="5F5C1DE6" w:rsidR="0076478B" w:rsidRPr="00EC00BC" w:rsidRDefault="00ED3DF0" w:rsidP="00E37C47">
      <w:pPr>
        <w:pStyle w:val="Akapitzlist1"/>
        <w:numPr>
          <w:ilvl w:val="2"/>
          <w:numId w:val="189"/>
        </w:numPr>
        <w:spacing w:after="0"/>
        <w:ind w:hanging="515"/>
        <w:jc w:val="both"/>
        <w:rPr>
          <w:sz w:val="24"/>
          <w:szCs w:val="24"/>
        </w:rPr>
      </w:pPr>
      <w:r w:rsidRPr="00EC00BC">
        <w:rPr>
          <w:sz w:val="24"/>
          <w:szCs w:val="24"/>
        </w:rPr>
        <w:t xml:space="preserve">Po zatwierdzeniu ostatecznej wersji kryteriów wyboru projektów Pracownik </w:t>
      </w:r>
      <w:r w:rsidR="00902B4B">
        <w:rPr>
          <w:sz w:val="24"/>
          <w:szCs w:val="24"/>
        </w:rPr>
        <w:t>Zespołu ds. Polityki Rynku Pracy i Obsługi Projektów EFS</w:t>
      </w:r>
      <w:r w:rsidRPr="00EC00BC">
        <w:rPr>
          <w:sz w:val="24"/>
          <w:szCs w:val="24"/>
        </w:rPr>
        <w:t xml:space="preserve"> przesyła je w formie </w:t>
      </w:r>
      <w:r w:rsidRPr="00EC00BC">
        <w:rPr>
          <w:sz w:val="24"/>
          <w:szCs w:val="24"/>
        </w:rPr>
        <w:lastRenderedPageBreak/>
        <w:t>papierowej i elektronicznej wraz pismem przewodnim do IZ EFS, celem zatwierdzenia przez KM RPOWŚ na lata 2014-2020.</w:t>
      </w:r>
    </w:p>
    <w:p w14:paraId="38372CB2" w14:textId="77777777" w:rsidR="00985A9B" w:rsidRPr="00E37C47" w:rsidRDefault="00985A9B" w:rsidP="00E37C47">
      <w:pPr>
        <w:spacing w:after="0"/>
        <w:rPr>
          <w:sz w:val="24"/>
          <w:szCs w:val="24"/>
        </w:rPr>
      </w:pPr>
    </w:p>
    <w:p w14:paraId="37BA84D4" w14:textId="2C984AC7" w:rsidR="00666342" w:rsidRPr="00EC00BC" w:rsidRDefault="00666342" w:rsidP="00E37C47">
      <w:pPr>
        <w:pStyle w:val="Nagwek3"/>
        <w:numPr>
          <w:ilvl w:val="2"/>
          <w:numId w:val="197"/>
        </w:numPr>
        <w:spacing w:before="0" w:line="276" w:lineRule="auto"/>
        <w:ind w:left="2127" w:hanging="567"/>
        <w:rPr>
          <w:sz w:val="24"/>
          <w:szCs w:val="24"/>
        </w:rPr>
      </w:pPr>
      <w:bookmarkStart w:id="59" w:name="_Toc411407212"/>
      <w:bookmarkStart w:id="60" w:name="_Toc86149534"/>
      <w:bookmarkStart w:id="61" w:name="_Toc86150678"/>
      <w:r w:rsidRPr="00EC00BC">
        <w:rPr>
          <w:sz w:val="24"/>
          <w:szCs w:val="24"/>
        </w:rPr>
        <w:t>Instrukcja ogłaszania naboru wniosków o dofinansowanie</w:t>
      </w:r>
      <w:bookmarkEnd w:id="59"/>
      <w:bookmarkEnd w:id="60"/>
      <w:bookmarkEnd w:id="61"/>
      <w:r w:rsidR="00094E76">
        <w:rPr>
          <w:sz w:val="24"/>
          <w:szCs w:val="24"/>
        </w:rPr>
        <w:t xml:space="preserve"> w trybie pozakonkursowym</w:t>
      </w:r>
    </w:p>
    <w:p w14:paraId="098687FE" w14:textId="77777777" w:rsidR="00212EF7" w:rsidRPr="00E37C47" w:rsidRDefault="00212EF7" w:rsidP="00E37C47">
      <w:pPr>
        <w:pStyle w:val="Akapitzlist"/>
        <w:spacing w:after="0"/>
        <w:ind w:left="1080"/>
        <w:rPr>
          <w:sz w:val="24"/>
          <w:szCs w:val="24"/>
        </w:rPr>
      </w:pPr>
    </w:p>
    <w:p w14:paraId="091BDFFD" w14:textId="08472140" w:rsidR="00F47775" w:rsidRPr="00E37C47" w:rsidRDefault="00B43E7C" w:rsidP="00E37C47">
      <w:pPr>
        <w:pStyle w:val="Akapitzlist1"/>
        <w:numPr>
          <w:ilvl w:val="2"/>
          <w:numId w:val="106"/>
        </w:numPr>
        <w:spacing w:after="0"/>
        <w:ind w:left="1276" w:hanging="425"/>
        <w:jc w:val="both"/>
        <w:rPr>
          <w:color w:val="FF0000"/>
          <w:sz w:val="24"/>
          <w:szCs w:val="24"/>
        </w:rPr>
      </w:pPr>
      <w:r>
        <w:rPr>
          <w:sz w:val="24"/>
          <w:szCs w:val="24"/>
        </w:rPr>
        <w:t>P</w:t>
      </w:r>
      <w:r w:rsidR="00F47775" w:rsidRPr="00EC00BC">
        <w:rPr>
          <w:sz w:val="24"/>
          <w:szCs w:val="24"/>
        </w:rPr>
        <w:t>o otrzymaniu przez WUP informacji o możliwości uruchomienia naboru wniosków Kierownik</w:t>
      </w:r>
      <w:r w:rsidR="001F682E" w:rsidRPr="00EC00BC">
        <w:rPr>
          <w:sz w:val="24"/>
          <w:szCs w:val="24"/>
        </w:rPr>
        <w:t xml:space="preserve"> </w:t>
      </w:r>
      <w:r w:rsidR="00AD3A9D" w:rsidRPr="00EC00BC">
        <w:rPr>
          <w:sz w:val="24"/>
          <w:szCs w:val="24"/>
        </w:rPr>
        <w:t xml:space="preserve">Zespołu </w:t>
      </w:r>
      <w:r w:rsidR="00F870FD" w:rsidRPr="00EC00BC">
        <w:rPr>
          <w:sz w:val="24"/>
          <w:szCs w:val="24"/>
        </w:rPr>
        <w:t>PRP-I</w:t>
      </w:r>
      <w:r w:rsidR="00F47775" w:rsidRPr="00EC00BC">
        <w:rPr>
          <w:sz w:val="24"/>
          <w:szCs w:val="24"/>
        </w:rPr>
        <w:t xml:space="preserve"> wyznacza pracownika odpowiedzialnego za </w:t>
      </w:r>
      <w:r w:rsidR="00A740E1" w:rsidRPr="00EC00BC">
        <w:rPr>
          <w:sz w:val="24"/>
          <w:szCs w:val="24"/>
        </w:rPr>
        <w:t xml:space="preserve">zarejestrowania naboru w LSI i </w:t>
      </w:r>
      <w:r w:rsidR="00F47775" w:rsidRPr="00EC00BC">
        <w:rPr>
          <w:sz w:val="24"/>
          <w:szCs w:val="24"/>
        </w:rPr>
        <w:t xml:space="preserve">sporządzenie do MUP/PUP wezwania informującego o naborze wniosków. </w:t>
      </w:r>
    </w:p>
    <w:p w14:paraId="0D6C8FAE" w14:textId="54ADFBB8" w:rsidR="00F47775" w:rsidRPr="00EC00BC" w:rsidRDefault="00F47775" w:rsidP="00E37C47">
      <w:pPr>
        <w:pStyle w:val="Akapitzlist1"/>
        <w:numPr>
          <w:ilvl w:val="2"/>
          <w:numId w:val="106"/>
        </w:numPr>
        <w:spacing w:after="0"/>
        <w:ind w:left="1276" w:hanging="425"/>
        <w:jc w:val="both"/>
        <w:rPr>
          <w:sz w:val="24"/>
          <w:szCs w:val="24"/>
        </w:rPr>
      </w:pPr>
      <w:r w:rsidRPr="00EC00BC">
        <w:rPr>
          <w:sz w:val="24"/>
          <w:szCs w:val="24"/>
        </w:rPr>
        <w:t xml:space="preserve">Pracownik </w:t>
      </w:r>
      <w:r w:rsidR="00AD3A9D" w:rsidRPr="00EC00BC">
        <w:rPr>
          <w:sz w:val="24"/>
          <w:szCs w:val="24"/>
        </w:rPr>
        <w:t xml:space="preserve">Zespołu </w:t>
      </w:r>
      <w:r w:rsidR="00F870FD" w:rsidRPr="00EC00BC">
        <w:rPr>
          <w:sz w:val="24"/>
          <w:szCs w:val="24"/>
        </w:rPr>
        <w:t>PRP-I</w:t>
      </w:r>
      <w:r w:rsidRPr="00EC00BC">
        <w:rPr>
          <w:sz w:val="24"/>
          <w:szCs w:val="24"/>
        </w:rPr>
        <w:t xml:space="preserve"> przygotowuje informację o naborze projektów pozakonkursowych miejskiego i powiatowych urzędów pracy w </w:t>
      </w:r>
      <w:r w:rsidR="00A740E1" w:rsidRPr="00EC00BC">
        <w:rPr>
          <w:sz w:val="24"/>
          <w:szCs w:val="24"/>
        </w:rPr>
        <w:t xml:space="preserve">LSI </w:t>
      </w:r>
      <w:r w:rsidRPr="00EC00BC">
        <w:rPr>
          <w:sz w:val="24"/>
          <w:szCs w:val="24"/>
        </w:rPr>
        <w:t xml:space="preserve">oraz sporządza wezwanie (zgodne ze wzorem stanowiącym załącznik </w:t>
      </w:r>
      <w:r w:rsidR="00A740E1" w:rsidRPr="00EC00BC">
        <w:rPr>
          <w:sz w:val="24"/>
          <w:szCs w:val="24"/>
        </w:rPr>
        <w:t>do IW IP WUP</w:t>
      </w:r>
      <w:r w:rsidRPr="00EC00BC">
        <w:rPr>
          <w:sz w:val="24"/>
          <w:szCs w:val="24"/>
        </w:rPr>
        <w:t>) informujące o możliwości realizacji projektów pozakonkursowych. Następnie przygotowuje ogłoszeni</w:t>
      </w:r>
      <w:r w:rsidR="00A740E1" w:rsidRPr="00EC00BC">
        <w:rPr>
          <w:sz w:val="24"/>
          <w:szCs w:val="24"/>
        </w:rPr>
        <w:t>e</w:t>
      </w:r>
      <w:r w:rsidRPr="00EC00BC">
        <w:rPr>
          <w:sz w:val="24"/>
          <w:szCs w:val="24"/>
        </w:rPr>
        <w:t xml:space="preserve"> o naborze do zamieszczeni</w:t>
      </w:r>
      <w:r w:rsidR="00A740E1" w:rsidRPr="00EC00BC">
        <w:rPr>
          <w:sz w:val="24"/>
          <w:szCs w:val="24"/>
        </w:rPr>
        <w:t>a</w:t>
      </w:r>
      <w:r w:rsidRPr="00EC00BC">
        <w:rPr>
          <w:sz w:val="24"/>
          <w:szCs w:val="24"/>
        </w:rPr>
        <w:t xml:space="preserve"> na stronie internetowej WUP oraz portalu.</w:t>
      </w:r>
    </w:p>
    <w:p w14:paraId="18D0C47B" w14:textId="5CAEA427" w:rsidR="00F47775" w:rsidRPr="00EC00BC" w:rsidRDefault="00F47775" w:rsidP="00E37C47">
      <w:pPr>
        <w:pStyle w:val="Akapitzlist1"/>
        <w:numPr>
          <w:ilvl w:val="2"/>
          <w:numId w:val="106"/>
        </w:numPr>
        <w:spacing w:after="0"/>
        <w:ind w:left="1276" w:hanging="425"/>
        <w:jc w:val="both"/>
        <w:rPr>
          <w:sz w:val="24"/>
          <w:szCs w:val="24"/>
        </w:rPr>
      </w:pPr>
      <w:r w:rsidRPr="00EC00BC">
        <w:rPr>
          <w:sz w:val="24"/>
          <w:szCs w:val="24"/>
        </w:rPr>
        <w:t xml:space="preserve">Kierownik </w:t>
      </w:r>
      <w:r w:rsidR="00AD3A9D" w:rsidRPr="00EC00BC">
        <w:rPr>
          <w:sz w:val="24"/>
          <w:szCs w:val="24"/>
        </w:rPr>
        <w:t xml:space="preserve">Zespołu </w:t>
      </w:r>
      <w:r w:rsidR="00F870FD" w:rsidRPr="00EC00BC">
        <w:rPr>
          <w:sz w:val="24"/>
          <w:szCs w:val="24"/>
        </w:rPr>
        <w:t>PRP-I</w:t>
      </w:r>
      <w:r w:rsidRPr="00EC00BC">
        <w:rPr>
          <w:sz w:val="24"/>
          <w:szCs w:val="24"/>
        </w:rPr>
        <w:t xml:space="preserve"> weryfikuje przygotowane wezwanie i ogłoszenie. </w:t>
      </w:r>
      <w:r w:rsidR="00256615" w:rsidRPr="00EC00BC">
        <w:rPr>
          <w:sz w:val="24"/>
          <w:szCs w:val="24"/>
        </w:rPr>
        <w:br/>
      </w:r>
      <w:r w:rsidRPr="00EC00BC">
        <w:rPr>
          <w:sz w:val="24"/>
          <w:szCs w:val="24"/>
        </w:rPr>
        <w:t>W przypadku braku uwag parafuje dokumenty i przekazuje Kierownikowi Wydziału</w:t>
      </w:r>
      <w:r w:rsidR="00094E76">
        <w:rPr>
          <w:sz w:val="24"/>
          <w:szCs w:val="24"/>
        </w:rPr>
        <w:t xml:space="preserve"> Polityki Rynku Pracy</w:t>
      </w:r>
      <w:r w:rsidRPr="00EC00BC">
        <w:rPr>
          <w:sz w:val="24"/>
          <w:szCs w:val="24"/>
        </w:rPr>
        <w:t xml:space="preserve"> celem weryfikacji, który w przypadku braku uwag parafuje dokumenty, a następnie przekazuje je Dyrektorowi / Wicedyrektorowi WUP celem weryfikacji i zatwierdzenia (w przypadku braku uwag).</w:t>
      </w:r>
    </w:p>
    <w:p w14:paraId="1C0E53FD" w14:textId="4D72AFCE" w:rsidR="00561EA7" w:rsidRPr="00EC00BC" w:rsidRDefault="00F47775" w:rsidP="00E37C47">
      <w:pPr>
        <w:pStyle w:val="Akapitzlist1"/>
        <w:numPr>
          <w:ilvl w:val="2"/>
          <w:numId w:val="106"/>
        </w:numPr>
        <w:spacing w:after="0"/>
        <w:ind w:left="1276" w:hanging="425"/>
        <w:jc w:val="both"/>
        <w:rPr>
          <w:sz w:val="24"/>
          <w:szCs w:val="24"/>
        </w:rPr>
      </w:pPr>
      <w:r w:rsidRPr="00EC00BC">
        <w:rPr>
          <w:sz w:val="24"/>
          <w:szCs w:val="24"/>
        </w:rPr>
        <w:t xml:space="preserve">Po zatwierdzeniu pisma przez Dyrektora/ Wicedyrektora, pracownik </w:t>
      </w:r>
      <w:r w:rsidR="00AD3A9D" w:rsidRPr="00EC00BC">
        <w:rPr>
          <w:sz w:val="24"/>
          <w:szCs w:val="24"/>
        </w:rPr>
        <w:t xml:space="preserve">Zespołu </w:t>
      </w:r>
      <w:r w:rsidR="00F870FD" w:rsidRPr="00EC00BC">
        <w:rPr>
          <w:sz w:val="24"/>
          <w:szCs w:val="24"/>
        </w:rPr>
        <w:t>PRP-I</w:t>
      </w:r>
      <w:r w:rsidRPr="00EC00BC">
        <w:rPr>
          <w:sz w:val="24"/>
          <w:szCs w:val="24"/>
        </w:rPr>
        <w:t xml:space="preserve"> za pośrednictwem Pracownika Kancelarii WUP przesyła wezwania do MUP/PUP oraz przekazuje do zamieszczenia ogłoszenie o naborze na stronie internetowej IP pracownikowi </w:t>
      </w:r>
      <w:r w:rsidR="00256615" w:rsidRPr="00EC00BC">
        <w:rPr>
          <w:sz w:val="24"/>
          <w:szCs w:val="24"/>
        </w:rPr>
        <w:t xml:space="preserve">Zespołu </w:t>
      </w:r>
      <w:r w:rsidRPr="00EC00BC">
        <w:rPr>
          <w:sz w:val="24"/>
          <w:szCs w:val="24"/>
        </w:rPr>
        <w:t xml:space="preserve">OI. </w:t>
      </w:r>
      <w:r w:rsidR="00D24FAE" w:rsidRPr="00EC00BC">
        <w:rPr>
          <w:sz w:val="24"/>
          <w:szCs w:val="24"/>
        </w:rPr>
        <w:t xml:space="preserve">Pracownik </w:t>
      </w:r>
      <w:r w:rsidR="00AD3A9D" w:rsidRPr="00EC00BC">
        <w:rPr>
          <w:sz w:val="24"/>
          <w:szCs w:val="24"/>
        </w:rPr>
        <w:t xml:space="preserve">Zespołu </w:t>
      </w:r>
      <w:r w:rsidR="00F870FD" w:rsidRPr="00EC00BC">
        <w:rPr>
          <w:sz w:val="24"/>
          <w:szCs w:val="24"/>
        </w:rPr>
        <w:t>PRP-I</w:t>
      </w:r>
      <w:r w:rsidRPr="00EC00BC">
        <w:rPr>
          <w:sz w:val="24"/>
          <w:szCs w:val="24"/>
        </w:rPr>
        <w:t xml:space="preserve"> dokonuje zamieszczenia zatwierdzonego przez Dyrektora/ Wicedyrektora WUP ogłoszenia o naborze </w:t>
      </w:r>
      <w:r w:rsidR="00FB0E0E" w:rsidRPr="00EC00BC">
        <w:rPr>
          <w:sz w:val="24"/>
          <w:szCs w:val="24"/>
        </w:rPr>
        <w:t xml:space="preserve">w LSI </w:t>
      </w:r>
      <w:r w:rsidR="005D6745" w:rsidRPr="00EC00BC">
        <w:rPr>
          <w:sz w:val="24"/>
          <w:szCs w:val="24"/>
        </w:rPr>
        <w:t xml:space="preserve">i </w:t>
      </w:r>
      <w:r w:rsidRPr="00EC00BC">
        <w:rPr>
          <w:sz w:val="24"/>
          <w:szCs w:val="24"/>
        </w:rPr>
        <w:t xml:space="preserve">na </w:t>
      </w:r>
      <w:r w:rsidR="00FB0E0E" w:rsidRPr="00EC00BC">
        <w:rPr>
          <w:sz w:val="24"/>
          <w:szCs w:val="24"/>
        </w:rPr>
        <w:t>P</w:t>
      </w:r>
      <w:r w:rsidRPr="00EC00BC">
        <w:rPr>
          <w:sz w:val="24"/>
          <w:szCs w:val="24"/>
        </w:rPr>
        <w:t>ortalu</w:t>
      </w:r>
      <w:r w:rsidR="005D6745" w:rsidRPr="00EC00BC">
        <w:rPr>
          <w:sz w:val="24"/>
          <w:szCs w:val="24"/>
        </w:rPr>
        <w:t xml:space="preserve"> oraz przekazuje informację do wyznaczonych pracowników </w:t>
      </w:r>
      <w:r w:rsidR="009D046A" w:rsidRPr="00EC00BC">
        <w:rPr>
          <w:sz w:val="24"/>
          <w:szCs w:val="24"/>
        </w:rPr>
        <w:t xml:space="preserve">IZ IR </w:t>
      </w:r>
      <w:r w:rsidR="005D6745" w:rsidRPr="00EC00BC">
        <w:rPr>
          <w:sz w:val="24"/>
          <w:szCs w:val="24"/>
        </w:rPr>
        <w:t xml:space="preserve">celem publikacji na </w:t>
      </w:r>
      <w:hyperlink r:id="rId13" w:history="1">
        <w:r w:rsidR="00C736F4" w:rsidRPr="00C736F4">
          <w:rPr>
            <w:rStyle w:val="Hipercze"/>
            <w:sz w:val="24"/>
            <w:szCs w:val="24"/>
          </w:rPr>
          <w:t>www.rpo-swietokrzyskie.pl</w:t>
        </w:r>
      </w:hyperlink>
      <w:r w:rsidR="00C736F4">
        <w:rPr>
          <w:sz w:val="24"/>
          <w:szCs w:val="24"/>
        </w:rPr>
        <w:t xml:space="preserve"> oraz do wiadomości do IZ EFS. </w:t>
      </w:r>
      <w:r w:rsidR="00EF4A2C" w:rsidRPr="00EC00BC">
        <w:rPr>
          <w:sz w:val="24"/>
          <w:szCs w:val="24"/>
        </w:rPr>
        <w:t xml:space="preserve"> </w:t>
      </w:r>
    </w:p>
    <w:p w14:paraId="6CB8D850" w14:textId="77777777" w:rsidR="00F47775" w:rsidRPr="00EC00BC" w:rsidRDefault="00F47775" w:rsidP="00E37C47">
      <w:pPr>
        <w:pStyle w:val="Akapitzlist1"/>
        <w:spacing w:after="0"/>
        <w:ind w:left="1418"/>
        <w:jc w:val="both"/>
        <w:rPr>
          <w:sz w:val="24"/>
          <w:szCs w:val="24"/>
        </w:rPr>
      </w:pPr>
    </w:p>
    <w:p w14:paraId="0A4F793D" w14:textId="77777777" w:rsidR="00F47775" w:rsidRPr="00EC00BC" w:rsidRDefault="00F47775" w:rsidP="00E37C47">
      <w:pPr>
        <w:pStyle w:val="Akapitzlist1"/>
        <w:spacing w:after="0"/>
        <w:jc w:val="both"/>
        <w:rPr>
          <w:b/>
          <w:sz w:val="24"/>
          <w:szCs w:val="24"/>
        </w:rPr>
      </w:pPr>
      <w:r w:rsidRPr="00EC00BC">
        <w:rPr>
          <w:b/>
          <w:sz w:val="24"/>
          <w:szCs w:val="24"/>
        </w:rPr>
        <w:t>Przyjęcie wniosku dofinansowanie projektu pozakonkursowego</w:t>
      </w:r>
      <w:r w:rsidR="00F6388E" w:rsidRPr="00EC00BC">
        <w:rPr>
          <w:b/>
          <w:sz w:val="24"/>
          <w:szCs w:val="24"/>
        </w:rPr>
        <w:t xml:space="preserve"> i jego weryfikacja pod kątem</w:t>
      </w:r>
      <w:r w:rsidR="0066094A" w:rsidRPr="00EC00BC">
        <w:rPr>
          <w:b/>
          <w:sz w:val="24"/>
          <w:szCs w:val="24"/>
        </w:rPr>
        <w:t xml:space="preserve"> spełnienia warunków formalnych</w:t>
      </w:r>
    </w:p>
    <w:p w14:paraId="580884B4" w14:textId="43CF6287" w:rsidR="00576CE3" w:rsidRDefault="00F47775">
      <w:pPr>
        <w:pStyle w:val="Akapitzlist1"/>
        <w:numPr>
          <w:ilvl w:val="3"/>
          <w:numId w:val="86"/>
        </w:numPr>
        <w:tabs>
          <w:tab w:val="clear" w:pos="2880"/>
        </w:tabs>
        <w:suppressAutoHyphens/>
        <w:spacing w:after="0"/>
        <w:ind w:left="1276" w:hanging="425"/>
        <w:jc w:val="both"/>
        <w:rPr>
          <w:sz w:val="24"/>
          <w:szCs w:val="24"/>
        </w:rPr>
      </w:pPr>
      <w:r w:rsidRPr="00EC00BC">
        <w:rPr>
          <w:sz w:val="24"/>
          <w:szCs w:val="24"/>
        </w:rPr>
        <w:t xml:space="preserve">Pracownik Kancelarii WUP rejestruje papierową wersję wniosku </w:t>
      </w:r>
      <w:r w:rsidRPr="00EC00BC">
        <w:rPr>
          <w:sz w:val="24"/>
          <w:szCs w:val="24"/>
        </w:rPr>
        <w:br/>
        <w:t xml:space="preserve">o dofinansowanie projektu złożonego przez MUP/PUP w określonym przez IP terminie. Wniosek jest składany za pomocą </w:t>
      </w:r>
      <w:r w:rsidR="00486E1E" w:rsidRPr="00E37C47">
        <w:rPr>
          <w:color w:val="000000" w:themeColor="text1"/>
          <w:sz w:val="24"/>
          <w:szCs w:val="24"/>
        </w:rPr>
        <w:t>LSI</w:t>
      </w:r>
      <w:r w:rsidRPr="00E37C47">
        <w:rPr>
          <w:color w:val="000000" w:themeColor="text1"/>
          <w:sz w:val="24"/>
          <w:szCs w:val="24"/>
        </w:rPr>
        <w:t xml:space="preserve"> oraz w formie dokumentu papierowego do kancelarii </w:t>
      </w:r>
      <w:r w:rsidR="00486E1E" w:rsidRPr="00E37C47">
        <w:rPr>
          <w:color w:val="000000" w:themeColor="text1"/>
          <w:sz w:val="24"/>
          <w:szCs w:val="24"/>
        </w:rPr>
        <w:t>IP</w:t>
      </w:r>
      <w:r w:rsidRPr="00E37C47">
        <w:rPr>
          <w:color w:val="000000" w:themeColor="text1"/>
          <w:sz w:val="24"/>
          <w:szCs w:val="24"/>
        </w:rPr>
        <w:t xml:space="preserve">. </w:t>
      </w:r>
    </w:p>
    <w:p w14:paraId="25EADC86" w14:textId="05DB6BD4" w:rsidR="00486E1E" w:rsidRPr="00EC00BC" w:rsidRDefault="00486E1E" w:rsidP="00E37C47">
      <w:pPr>
        <w:pStyle w:val="Akapitzlist1"/>
        <w:suppressAutoHyphens/>
        <w:spacing w:after="0"/>
        <w:ind w:left="1276"/>
        <w:jc w:val="both"/>
        <w:rPr>
          <w:sz w:val="24"/>
          <w:szCs w:val="24"/>
        </w:rPr>
      </w:pPr>
      <w:r w:rsidRPr="00EC00BC">
        <w:rPr>
          <w:sz w:val="24"/>
          <w:szCs w:val="24"/>
        </w:rPr>
        <w:t xml:space="preserve">W przypadku niezłożenia wniosku o dofinansowanie w wyznaczonym terminie IP WUP ponownie wzywa w formie pisemnej potencjalnego wnioskodawcę do złożenia wniosku o dofinansowanie, wyznaczając ostateczny termin. </w:t>
      </w:r>
      <w:r w:rsidR="00256615" w:rsidRPr="00EC00BC">
        <w:rPr>
          <w:sz w:val="24"/>
          <w:szCs w:val="24"/>
        </w:rPr>
        <w:br/>
      </w:r>
      <w:r w:rsidRPr="00EC00BC">
        <w:rPr>
          <w:sz w:val="24"/>
          <w:szCs w:val="24"/>
        </w:rPr>
        <w:t xml:space="preserve">W przypadku bezskutecznego upływu ostatecznego terminu IP WUP informuje </w:t>
      </w:r>
      <w:r w:rsidR="00B43E7C">
        <w:rPr>
          <w:sz w:val="24"/>
          <w:szCs w:val="24"/>
        </w:rPr>
        <w:br/>
      </w:r>
      <w:r w:rsidRPr="00EC00BC">
        <w:rPr>
          <w:sz w:val="24"/>
          <w:szCs w:val="24"/>
        </w:rPr>
        <w:t xml:space="preserve">o tym IZ </w:t>
      </w:r>
      <w:r w:rsidR="00E33A25" w:rsidRPr="00EC00BC">
        <w:rPr>
          <w:sz w:val="24"/>
          <w:szCs w:val="24"/>
        </w:rPr>
        <w:t>EFS w celu</w:t>
      </w:r>
      <w:r w:rsidR="00B84D6D">
        <w:rPr>
          <w:sz w:val="24"/>
          <w:szCs w:val="24"/>
        </w:rPr>
        <w:t xml:space="preserve"> </w:t>
      </w:r>
      <w:r w:rsidRPr="00EC00BC">
        <w:rPr>
          <w:sz w:val="24"/>
          <w:szCs w:val="24"/>
        </w:rPr>
        <w:t>wykreśl</w:t>
      </w:r>
      <w:r w:rsidR="00FC59DE" w:rsidRPr="00EC00BC">
        <w:rPr>
          <w:sz w:val="24"/>
          <w:szCs w:val="24"/>
        </w:rPr>
        <w:t>enia</w:t>
      </w:r>
      <w:r w:rsidRPr="00EC00BC">
        <w:rPr>
          <w:sz w:val="24"/>
          <w:szCs w:val="24"/>
        </w:rPr>
        <w:t xml:space="preserve"> projekt</w:t>
      </w:r>
      <w:r w:rsidR="00FC59DE" w:rsidRPr="00EC00BC">
        <w:rPr>
          <w:sz w:val="24"/>
          <w:szCs w:val="24"/>
        </w:rPr>
        <w:t>u</w:t>
      </w:r>
      <w:r w:rsidRPr="00EC00BC">
        <w:rPr>
          <w:sz w:val="24"/>
          <w:szCs w:val="24"/>
        </w:rPr>
        <w:t xml:space="preserve"> z wykazu projektów zidentyfikowanych stanowiącego załącznik do SZOOP RPOWŚ.</w:t>
      </w:r>
    </w:p>
    <w:p w14:paraId="3E1ABF78" w14:textId="22750DA0" w:rsidR="00F47775" w:rsidRPr="00EC00BC" w:rsidRDefault="00F47775" w:rsidP="00E37C47">
      <w:pPr>
        <w:pStyle w:val="Akapitzlist1"/>
        <w:spacing w:after="0"/>
        <w:ind w:left="1276"/>
        <w:jc w:val="both"/>
        <w:rPr>
          <w:sz w:val="24"/>
          <w:szCs w:val="24"/>
        </w:rPr>
      </w:pPr>
      <w:r w:rsidRPr="00EC00BC">
        <w:rPr>
          <w:sz w:val="24"/>
          <w:szCs w:val="24"/>
        </w:rPr>
        <w:lastRenderedPageBreak/>
        <w:t>Procedura sporządzenia pisma zarówno do potencjalnego projektodawcy, jak i do IZ</w:t>
      </w:r>
      <w:r w:rsidR="00FC59DE" w:rsidRPr="00EC00BC">
        <w:rPr>
          <w:sz w:val="24"/>
          <w:szCs w:val="24"/>
        </w:rPr>
        <w:t xml:space="preserve"> EFS</w:t>
      </w:r>
      <w:r w:rsidRPr="00EC00BC">
        <w:rPr>
          <w:sz w:val="24"/>
          <w:szCs w:val="24"/>
        </w:rPr>
        <w:t xml:space="preserve"> odbywa się z zachowaniem pełnej ścieżki obiegu korespondencji (pracownik </w:t>
      </w:r>
      <w:r w:rsidR="00F870FD" w:rsidRPr="00EC00BC">
        <w:rPr>
          <w:sz w:val="24"/>
          <w:szCs w:val="24"/>
        </w:rPr>
        <w:t>PRP-I</w:t>
      </w:r>
      <w:r w:rsidRPr="00EC00BC">
        <w:rPr>
          <w:sz w:val="24"/>
          <w:szCs w:val="24"/>
        </w:rPr>
        <w:t xml:space="preserve">, Kierownik </w:t>
      </w:r>
      <w:r w:rsidR="00AD3A9D" w:rsidRPr="00EC00BC">
        <w:rPr>
          <w:sz w:val="24"/>
          <w:szCs w:val="24"/>
        </w:rPr>
        <w:t xml:space="preserve">Zespołu </w:t>
      </w:r>
      <w:r w:rsidR="00F870FD" w:rsidRPr="00EC00BC">
        <w:rPr>
          <w:sz w:val="24"/>
          <w:szCs w:val="24"/>
        </w:rPr>
        <w:t>PRP-I</w:t>
      </w:r>
      <w:r w:rsidRPr="00EC00BC">
        <w:rPr>
          <w:sz w:val="24"/>
          <w:szCs w:val="24"/>
        </w:rPr>
        <w:t>, Kierownik</w:t>
      </w:r>
      <w:r w:rsidR="007A6E08" w:rsidRPr="00EC00BC">
        <w:rPr>
          <w:sz w:val="24"/>
          <w:szCs w:val="24"/>
        </w:rPr>
        <w:t xml:space="preserve"> </w:t>
      </w:r>
      <w:r w:rsidRPr="00EC00BC">
        <w:rPr>
          <w:sz w:val="24"/>
          <w:szCs w:val="24"/>
        </w:rPr>
        <w:t>Wydziału PRP, Dyrektor</w:t>
      </w:r>
      <w:r w:rsidR="007A6E08" w:rsidRPr="00EC00BC">
        <w:rPr>
          <w:sz w:val="24"/>
          <w:szCs w:val="24"/>
        </w:rPr>
        <w:t xml:space="preserve"> </w:t>
      </w:r>
      <w:r w:rsidRPr="00EC00BC">
        <w:rPr>
          <w:sz w:val="24"/>
          <w:szCs w:val="24"/>
        </w:rPr>
        <w:t>/</w:t>
      </w:r>
      <w:r w:rsidR="007A6E08" w:rsidRPr="00EC00BC">
        <w:rPr>
          <w:sz w:val="24"/>
          <w:szCs w:val="24"/>
        </w:rPr>
        <w:t xml:space="preserve"> </w:t>
      </w:r>
      <w:r w:rsidRPr="00EC00BC">
        <w:rPr>
          <w:sz w:val="24"/>
          <w:szCs w:val="24"/>
        </w:rPr>
        <w:t>Wicedyrektor WUP).</w:t>
      </w:r>
    </w:p>
    <w:p w14:paraId="0D2DFDC6" w14:textId="441BDC4E" w:rsidR="00256615" w:rsidRPr="00EC00BC" w:rsidRDefault="00F47775" w:rsidP="00E37C47">
      <w:pPr>
        <w:pStyle w:val="Akapitzlist1"/>
        <w:numPr>
          <w:ilvl w:val="3"/>
          <w:numId w:val="86"/>
        </w:numPr>
        <w:tabs>
          <w:tab w:val="clear" w:pos="2880"/>
        </w:tabs>
        <w:spacing w:after="0"/>
        <w:ind w:left="1276" w:hanging="283"/>
        <w:jc w:val="both"/>
        <w:rPr>
          <w:sz w:val="24"/>
          <w:szCs w:val="24"/>
        </w:rPr>
      </w:pPr>
      <w:r w:rsidRPr="00EC00BC">
        <w:rPr>
          <w:sz w:val="24"/>
          <w:szCs w:val="24"/>
        </w:rPr>
        <w:t>Dyrektor / Wicedyrektor WUP dekretuje wniosek na Kierownika Wydziału PRP. Kierownik</w:t>
      </w:r>
      <w:r w:rsidR="007A6E08" w:rsidRPr="00EC00BC">
        <w:rPr>
          <w:sz w:val="24"/>
          <w:szCs w:val="24"/>
        </w:rPr>
        <w:t xml:space="preserve"> </w:t>
      </w:r>
      <w:r w:rsidRPr="00EC00BC">
        <w:rPr>
          <w:sz w:val="24"/>
          <w:szCs w:val="24"/>
        </w:rPr>
        <w:t xml:space="preserve">Wydziału PRP dekretuje wniosek na Kierownika </w:t>
      </w:r>
      <w:r w:rsidR="00AD3A9D" w:rsidRPr="00EC00BC">
        <w:rPr>
          <w:sz w:val="24"/>
          <w:szCs w:val="24"/>
        </w:rPr>
        <w:t xml:space="preserve">Zespołu </w:t>
      </w:r>
      <w:r w:rsidR="00F870FD" w:rsidRPr="00EC00BC">
        <w:rPr>
          <w:sz w:val="24"/>
          <w:szCs w:val="24"/>
        </w:rPr>
        <w:t>PRP-I</w:t>
      </w:r>
      <w:r w:rsidRPr="00EC00BC">
        <w:rPr>
          <w:sz w:val="24"/>
          <w:szCs w:val="24"/>
        </w:rPr>
        <w:t>. Kierownik</w:t>
      </w:r>
      <w:r w:rsidR="00256615" w:rsidRPr="00EC00BC">
        <w:rPr>
          <w:sz w:val="24"/>
          <w:szCs w:val="24"/>
        </w:rPr>
        <w:t xml:space="preserve"> </w:t>
      </w:r>
      <w:r w:rsidR="00AD3A9D" w:rsidRPr="00EC00BC">
        <w:rPr>
          <w:sz w:val="24"/>
          <w:szCs w:val="24"/>
        </w:rPr>
        <w:t xml:space="preserve">Zespołu </w:t>
      </w:r>
      <w:r w:rsidR="00F870FD" w:rsidRPr="00EC00BC">
        <w:rPr>
          <w:sz w:val="24"/>
          <w:szCs w:val="24"/>
        </w:rPr>
        <w:t>PRP-I</w:t>
      </w:r>
      <w:r w:rsidRPr="00EC00BC">
        <w:rPr>
          <w:sz w:val="24"/>
          <w:szCs w:val="24"/>
        </w:rPr>
        <w:t xml:space="preserve"> dekretuje wniosek na pracownika </w:t>
      </w:r>
      <w:r w:rsidR="00AD3A9D" w:rsidRPr="00EC00BC">
        <w:rPr>
          <w:sz w:val="24"/>
          <w:szCs w:val="24"/>
        </w:rPr>
        <w:t xml:space="preserve">Zespołu </w:t>
      </w:r>
      <w:r w:rsidR="00F870FD" w:rsidRPr="00EC00BC">
        <w:rPr>
          <w:sz w:val="24"/>
          <w:szCs w:val="24"/>
        </w:rPr>
        <w:t>PRP-I</w:t>
      </w:r>
      <w:r w:rsidRPr="00EC00BC">
        <w:rPr>
          <w:sz w:val="24"/>
          <w:szCs w:val="24"/>
        </w:rPr>
        <w:t xml:space="preserve"> celem dokonania przez niego</w:t>
      </w:r>
      <w:r w:rsidR="004E13F5" w:rsidRPr="00EC00BC">
        <w:rPr>
          <w:sz w:val="24"/>
          <w:szCs w:val="24"/>
        </w:rPr>
        <w:t xml:space="preserve"> weryfikacji pod kątem</w:t>
      </w:r>
      <w:r w:rsidR="0069024F" w:rsidRPr="00EC00BC">
        <w:rPr>
          <w:sz w:val="24"/>
          <w:szCs w:val="24"/>
        </w:rPr>
        <w:t xml:space="preserve"> spełnienia warunków formalnych</w:t>
      </w:r>
      <w:r w:rsidRPr="00EC00BC">
        <w:rPr>
          <w:sz w:val="24"/>
          <w:szCs w:val="24"/>
        </w:rPr>
        <w:t>.</w:t>
      </w:r>
      <w:r w:rsidR="00226BA0" w:rsidRPr="00EC00BC">
        <w:rPr>
          <w:sz w:val="24"/>
          <w:szCs w:val="24"/>
        </w:rPr>
        <w:t xml:space="preserve"> W przypadku wystąpienia okoliczności uniemożliwiających podpisanie deklaracji poufności i oświadczenia o bezstronności Kierownik </w:t>
      </w:r>
      <w:r w:rsidR="00AD3A9D" w:rsidRPr="00EC00BC">
        <w:rPr>
          <w:sz w:val="24"/>
          <w:szCs w:val="24"/>
        </w:rPr>
        <w:t xml:space="preserve">Zespołu </w:t>
      </w:r>
      <w:r w:rsidR="00F870FD" w:rsidRPr="00EC00BC">
        <w:rPr>
          <w:sz w:val="24"/>
          <w:szCs w:val="24"/>
        </w:rPr>
        <w:t>PRP-I</w:t>
      </w:r>
      <w:r w:rsidR="00226BA0" w:rsidRPr="00EC00BC">
        <w:rPr>
          <w:sz w:val="24"/>
          <w:szCs w:val="24"/>
        </w:rPr>
        <w:t xml:space="preserve"> wyznacza innego pracownika do oceny danego wniosku.</w:t>
      </w:r>
    </w:p>
    <w:p w14:paraId="386D4F00" w14:textId="7216C448" w:rsidR="00D171B3" w:rsidRPr="00EC00BC" w:rsidRDefault="00F47775" w:rsidP="00E37C47">
      <w:pPr>
        <w:pStyle w:val="Akapitzlist1"/>
        <w:numPr>
          <w:ilvl w:val="3"/>
          <w:numId w:val="86"/>
        </w:numPr>
        <w:tabs>
          <w:tab w:val="clear" w:pos="2880"/>
        </w:tabs>
        <w:spacing w:after="0"/>
        <w:ind w:left="1276" w:hanging="283"/>
        <w:jc w:val="both"/>
        <w:rPr>
          <w:sz w:val="24"/>
          <w:szCs w:val="24"/>
        </w:rPr>
      </w:pPr>
      <w:r w:rsidRPr="00EC00BC">
        <w:rPr>
          <w:sz w:val="24"/>
          <w:szCs w:val="24"/>
        </w:rPr>
        <w:t xml:space="preserve">Pracownik </w:t>
      </w:r>
      <w:r w:rsidR="00AD3A9D" w:rsidRPr="00EC00BC">
        <w:rPr>
          <w:sz w:val="24"/>
          <w:szCs w:val="24"/>
        </w:rPr>
        <w:t xml:space="preserve">Zespołu </w:t>
      </w:r>
      <w:r w:rsidR="00F870FD" w:rsidRPr="00EC00BC">
        <w:rPr>
          <w:sz w:val="24"/>
          <w:szCs w:val="24"/>
        </w:rPr>
        <w:t>PRP-</w:t>
      </w:r>
      <w:r w:rsidR="00541FA5">
        <w:rPr>
          <w:sz w:val="24"/>
          <w:szCs w:val="24"/>
        </w:rPr>
        <w:t>I</w:t>
      </w:r>
      <w:r w:rsidRPr="00EC00BC">
        <w:rPr>
          <w:sz w:val="24"/>
          <w:szCs w:val="24"/>
        </w:rPr>
        <w:t xml:space="preserve"> nie później niż w terminie 14 dni od daty wpływu wniosku dokonuje</w:t>
      </w:r>
      <w:r w:rsidR="004E39FB" w:rsidRPr="00EC00BC">
        <w:rPr>
          <w:sz w:val="24"/>
          <w:szCs w:val="24"/>
        </w:rPr>
        <w:t xml:space="preserve"> jego</w:t>
      </w:r>
      <w:r w:rsidR="00F6388E" w:rsidRPr="00EC00BC">
        <w:rPr>
          <w:color w:val="FF0000"/>
          <w:sz w:val="24"/>
          <w:szCs w:val="24"/>
        </w:rPr>
        <w:t xml:space="preserve"> </w:t>
      </w:r>
      <w:r w:rsidR="00F6388E" w:rsidRPr="00EC00BC">
        <w:rPr>
          <w:sz w:val="24"/>
          <w:szCs w:val="24"/>
        </w:rPr>
        <w:t>weryfikacji pod kątem</w:t>
      </w:r>
      <w:r w:rsidR="0066094A" w:rsidRPr="00EC00BC">
        <w:rPr>
          <w:sz w:val="24"/>
          <w:szCs w:val="24"/>
        </w:rPr>
        <w:t xml:space="preserve"> spełnienia </w:t>
      </w:r>
      <w:r w:rsidR="00F6388E" w:rsidRPr="00EC00BC">
        <w:rPr>
          <w:sz w:val="24"/>
          <w:szCs w:val="24"/>
        </w:rPr>
        <w:t xml:space="preserve"> </w:t>
      </w:r>
      <w:r w:rsidR="0066094A" w:rsidRPr="00EC00BC">
        <w:rPr>
          <w:sz w:val="24"/>
          <w:szCs w:val="24"/>
        </w:rPr>
        <w:t>warunków</w:t>
      </w:r>
      <w:r w:rsidR="00F6388E" w:rsidRPr="00EC00BC">
        <w:rPr>
          <w:sz w:val="24"/>
          <w:szCs w:val="24"/>
        </w:rPr>
        <w:t xml:space="preserve"> formalnych</w:t>
      </w:r>
      <w:r w:rsidR="00267DE2" w:rsidRPr="00EC00BC">
        <w:rPr>
          <w:sz w:val="24"/>
          <w:szCs w:val="24"/>
        </w:rPr>
        <w:t>.</w:t>
      </w:r>
      <w:r w:rsidR="00267DE2" w:rsidRPr="00EC00BC">
        <w:rPr>
          <w:color w:val="FF0000"/>
          <w:sz w:val="24"/>
          <w:szCs w:val="24"/>
        </w:rPr>
        <w:t xml:space="preserve"> </w:t>
      </w:r>
      <w:r w:rsidR="00226BA0" w:rsidRPr="00EC00BC">
        <w:rPr>
          <w:sz w:val="24"/>
          <w:szCs w:val="24"/>
        </w:rPr>
        <w:t xml:space="preserve">Wypełnioną </w:t>
      </w:r>
      <w:r w:rsidR="00226BA0" w:rsidRPr="00EC00BC">
        <w:rPr>
          <w:i/>
          <w:sz w:val="24"/>
          <w:szCs w:val="24"/>
        </w:rPr>
        <w:t>Kartę weryfikacji warunków formalnych…</w:t>
      </w:r>
      <w:r w:rsidR="00226BA0" w:rsidRPr="00EC00BC">
        <w:rPr>
          <w:sz w:val="24"/>
          <w:szCs w:val="24"/>
        </w:rPr>
        <w:t xml:space="preserve"> pracownik PRP-I przekazuje Kierownikowi</w:t>
      </w:r>
      <w:r w:rsidR="007A6E08" w:rsidRPr="00EC00BC">
        <w:rPr>
          <w:sz w:val="24"/>
          <w:szCs w:val="24"/>
        </w:rPr>
        <w:t xml:space="preserve"> </w:t>
      </w:r>
      <w:r w:rsidR="00226BA0" w:rsidRPr="00EC00BC">
        <w:rPr>
          <w:sz w:val="24"/>
          <w:szCs w:val="24"/>
        </w:rPr>
        <w:t>Wydziału PRP, który po uprzednim podpisaniu deklaracji poufności i oświadczenia o bezstronności</w:t>
      </w:r>
      <w:r w:rsidR="00541FA5">
        <w:rPr>
          <w:sz w:val="24"/>
          <w:szCs w:val="24"/>
        </w:rPr>
        <w:t xml:space="preserve"> </w:t>
      </w:r>
      <w:r w:rsidR="00226BA0" w:rsidRPr="00EC00BC">
        <w:rPr>
          <w:sz w:val="24"/>
          <w:szCs w:val="24"/>
        </w:rPr>
        <w:t xml:space="preserve">ją zatwierdza. </w:t>
      </w:r>
    </w:p>
    <w:p w14:paraId="547C8412" w14:textId="77777777" w:rsidR="00F56DC2" w:rsidRPr="00EC00BC" w:rsidRDefault="00F56DC2" w:rsidP="00E37C47">
      <w:pPr>
        <w:pStyle w:val="Akapitzlist1"/>
        <w:spacing w:after="0"/>
        <w:ind w:left="1418"/>
        <w:jc w:val="both"/>
        <w:rPr>
          <w:strike/>
          <w:sz w:val="24"/>
          <w:szCs w:val="24"/>
        </w:rPr>
      </w:pPr>
    </w:p>
    <w:p w14:paraId="47E394E9" w14:textId="77777777" w:rsidR="00F47775" w:rsidRPr="00EC00BC" w:rsidRDefault="00F47775" w:rsidP="00E37C47">
      <w:pPr>
        <w:pStyle w:val="Akapitzlist1"/>
        <w:spacing w:after="0"/>
        <w:ind w:left="993"/>
        <w:jc w:val="both"/>
        <w:rPr>
          <w:b/>
          <w:sz w:val="24"/>
          <w:szCs w:val="24"/>
        </w:rPr>
      </w:pPr>
      <w:r w:rsidRPr="00EC00BC">
        <w:rPr>
          <w:b/>
          <w:sz w:val="24"/>
          <w:szCs w:val="24"/>
        </w:rPr>
        <w:t xml:space="preserve">Postępowanie w przypadku konieczności dokonania przez </w:t>
      </w:r>
      <w:r w:rsidR="0020760D" w:rsidRPr="00EC00BC">
        <w:rPr>
          <w:b/>
          <w:sz w:val="24"/>
          <w:szCs w:val="24"/>
        </w:rPr>
        <w:t>MUP/</w:t>
      </w:r>
      <w:r w:rsidRPr="00EC00BC">
        <w:rPr>
          <w:b/>
          <w:sz w:val="24"/>
          <w:szCs w:val="24"/>
        </w:rPr>
        <w:t>PUP uzupełnienia lub poprawy wniosku</w:t>
      </w:r>
    </w:p>
    <w:p w14:paraId="71F84C13" w14:textId="2554C50B" w:rsidR="00256615" w:rsidRPr="00EC00BC" w:rsidRDefault="00326E21" w:rsidP="00E37C47">
      <w:pPr>
        <w:pStyle w:val="Akapitzlist1"/>
        <w:numPr>
          <w:ilvl w:val="0"/>
          <w:numId w:val="241"/>
        </w:numPr>
        <w:spacing w:after="0"/>
        <w:ind w:left="1276" w:hanging="283"/>
        <w:jc w:val="both"/>
        <w:rPr>
          <w:sz w:val="24"/>
          <w:szCs w:val="24"/>
        </w:rPr>
      </w:pPr>
      <w:r w:rsidRPr="00EC00BC">
        <w:rPr>
          <w:sz w:val="24"/>
          <w:szCs w:val="24"/>
        </w:rPr>
        <w:t xml:space="preserve">W przypadku stwierdzenia we wniosku o dofinansowanie projektu braków </w:t>
      </w:r>
      <w:r w:rsidR="0066094A" w:rsidRPr="00EC00BC">
        <w:rPr>
          <w:sz w:val="24"/>
          <w:szCs w:val="24"/>
        </w:rPr>
        <w:br/>
        <w:t>w zakresie warunków formalnych</w:t>
      </w:r>
      <w:r w:rsidRPr="00EC00BC">
        <w:rPr>
          <w:sz w:val="24"/>
          <w:szCs w:val="24"/>
        </w:rPr>
        <w:t xml:space="preserve">, w terminie 14 dni od wpływu wniosku  instytucja wzywa wnioskodawcę do jego uzupełnienia lub poprawienia w nim oczywistych omyłek w wyznaczonym terminie, jednak nie krótszym niż 7 dni </w:t>
      </w:r>
      <w:r w:rsidR="00256615" w:rsidRPr="00EC00BC">
        <w:rPr>
          <w:sz w:val="24"/>
          <w:szCs w:val="24"/>
        </w:rPr>
        <w:br/>
      </w:r>
      <w:r w:rsidRPr="00EC00BC">
        <w:rPr>
          <w:sz w:val="24"/>
          <w:szCs w:val="24"/>
        </w:rPr>
        <w:t xml:space="preserve">i nie dłuższym niż 21 dni, pod rygorem pozostawienia wniosku bez rozpatrzenia. Pismo sporządza  pracownik </w:t>
      </w:r>
      <w:r w:rsidR="0098485E" w:rsidRPr="00EC00BC">
        <w:rPr>
          <w:sz w:val="24"/>
          <w:szCs w:val="24"/>
        </w:rPr>
        <w:t xml:space="preserve">Zespołu </w:t>
      </w:r>
      <w:r w:rsidRPr="00EC00BC">
        <w:rPr>
          <w:sz w:val="24"/>
          <w:szCs w:val="24"/>
        </w:rPr>
        <w:t>ds. Polityki Rynku Pracy</w:t>
      </w:r>
      <w:r w:rsidR="00B91201">
        <w:rPr>
          <w:sz w:val="24"/>
          <w:szCs w:val="24"/>
        </w:rPr>
        <w:t xml:space="preserve"> i Obsługi EFS</w:t>
      </w:r>
      <w:r w:rsidRPr="00EC00BC">
        <w:rPr>
          <w:sz w:val="24"/>
          <w:szCs w:val="24"/>
        </w:rPr>
        <w:t xml:space="preserve"> weryfikujący dany wniosek i przekazuje je wraz z </w:t>
      </w:r>
      <w:r w:rsidR="0069024F" w:rsidRPr="00EC00BC">
        <w:rPr>
          <w:i/>
          <w:sz w:val="24"/>
          <w:szCs w:val="24"/>
        </w:rPr>
        <w:t>K</w:t>
      </w:r>
      <w:r w:rsidR="0069024F" w:rsidRPr="00EC00BC">
        <w:rPr>
          <w:rFonts w:eastAsia="Calibri"/>
          <w:i/>
          <w:sz w:val="24"/>
          <w:szCs w:val="24"/>
        </w:rPr>
        <w:t>artą weryfikacji warunków formalnych wniosku o dofinansowanie projektu pozakonkursowego w ramach RPO WŚ na lata 2014-2020</w:t>
      </w:r>
      <w:r w:rsidR="0069024F" w:rsidRPr="00EC00BC">
        <w:rPr>
          <w:sz w:val="24"/>
          <w:szCs w:val="24"/>
        </w:rPr>
        <w:t xml:space="preserve"> </w:t>
      </w:r>
      <w:r w:rsidRPr="00EC00BC">
        <w:rPr>
          <w:sz w:val="24"/>
          <w:szCs w:val="24"/>
        </w:rPr>
        <w:t>Kierownikowi</w:t>
      </w:r>
      <w:r w:rsidR="007A6E08" w:rsidRPr="00EC00BC">
        <w:rPr>
          <w:sz w:val="24"/>
          <w:szCs w:val="24"/>
        </w:rPr>
        <w:t xml:space="preserve"> </w:t>
      </w:r>
      <w:r w:rsidR="00902B4B">
        <w:rPr>
          <w:sz w:val="24"/>
          <w:szCs w:val="24"/>
        </w:rPr>
        <w:t>Zespołu ds. Polityki Rynku Pracy i Obsługi Projektów EFS</w:t>
      </w:r>
      <w:r w:rsidRPr="00EC00BC">
        <w:rPr>
          <w:sz w:val="24"/>
          <w:szCs w:val="24"/>
        </w:rPr>
        <w:t>.</w:t>
      </w:r>
    </w:p>
    <w:p w14:paraId="467DB388" w14:textId="6D62ED57" w:rsidR="00256615" w:rsidRPr="00EC00BC" w:rsidRDefault="00326E21" w:rsidP="00E37C47">
      <w:pPr>
        <w:pStyle w:val="Akapitzlist1"/>
        <w:numPr>
          <w:ilvl w:val="0"/>
          <w:numId w:val="241"/>
        </w:numPr>
        <w:spacing w:after="0"/>
        <w:ind w:left="1276" w:hanging="283"/>
        <w:jc w:val="both"/>
        <w:rPr>
          <w:sz w:val="24"/>
          <w:szCs w:val="24"/>
        </w:rPr>
      </w:pPr>
      <w:r w:rsidRPr="00EC00BC">
        <w:rPr>
          <w:sz w:val="24"/>
          <w:szCs w:val="24"/>
        </w:rPr>
        <w:t xml:space="preserve">Kierownik </w:t>
      </w:r>
      <w:r w:rsidR="004B53E5" w:rsidRPr="00EC00BC">
        <w:rPr>
          <w:sz w:val="24"/>
          <w:szCs w:val="24"/>
        </w:rPr>
        <w:t>Zespołu ds. Polityki Rynku Pracy</w:t>
      </w:r>
      <w:r w:rsidR="004B53E5">
        <w:rPr>
          <w:sz w:val="24"/>
          <w:szCs w:val="24"/>
        </w:rPr>
        <w:t xml:space="preserve"> i Obsługi EFS</w:t>
      </w:r>
      <w:r w:rsidR="004B53E5" w:rsidRPr="00EC00BC">
        <w:rPr>
          <w:sz w:val="24"/>
          <w:szCs w:val="24"/>
        </w:rPr>
        <w:t xml:space="preserve"> </w:t>
      </w:r>
      <w:r w:rsidRPr="00EC00BC">
        <w:rPr>
          <w:sz w:val="24"/>
          <w:szCs w:val="24"/>
        </w:rPr>
        <w:t xml:space="preserve">weryfikuje pismo, zgłasza ewentualne uwagi i po ich uwzględnieniu parafuje pismo i przekazuje go wraz z </w:t>
      </w:r>
      <w:r w:rsidR="0069024F" w:rsidRPr="00EC00BC">
        <w:rPr>
          <w:i/>
          <w:sz w:val="24"/>
          <w:szCs w:val="24"/>
        </w:rPr>
        <w:t>K</w:t>
      </w:r>
      <w:r w:rsidR="0069024F" w:rsidRPr="00EC00BC">
        <w:rPr>
          <w:rFonts w:eastAsia="Calibri"/>
          <w:i/>
          <w:sz w:val="24"/>
          <w:szCs w:val="24"/>
        </w:rPr>
        <w:t>artą weryfikacji warunków formalnych…</w:t>
      </w:r>
      <w:r w:rsidRPr="00EC00BC">
        <w:rPr>
          <w:sz w:val="24"/>
          <w:szCs w:val="24"/>
        </w:rPr>
        <w:t xml:space="preserve"> do </w:t>
      </w:r>
      <w:r w:rsidR="00EA348E" w:rsidRPr="00EC00BC">
        <w:rPr>
          <w:sz w:val="24"/>
          <w:szCs w:val="24"/>
        </w:rPr>
        <w:t xml:space="preserve">zatwierdzenia </w:t>
      </w:r>
      <w:r w:rsidRPr="00EC00BC">
        <w:rPr>
          <w:sz w:val="24"/>
          <w:szCs w:val="24"/>
        </w:rPr>
        <w:t xml:space="preserve">przez Kierownika Wydziału </w:t>
      </w:r>
      <w:r w:rsidRPr="00EC00BC">
        <w:rPr>
          <w:spacing w:val="-20"/>
          <w:sz w:val="24"/>
          <w:szCs w:val="24"/>
        </w:rPr>
        <w:t>PRP.</w:t>
      </w:r>
    </w:p>
    <w:p w14:paraId="1A4FBF34" w14:textId="07381F5D" w:rsidR="00256615" w:rsidRPr="00EC00BC" w:rsidRDefault="00326E21" w:rsidP="00E37C47">
      <w:pPr>
        <w:pStyle w:val="Akapitzlist1"/>
        <w:numPr>
          <w:ilvl w:val="0"/>
          <w:numId w:val="241"/>
        </w:numPr>
        <w:spacing w:after="0"/>
        <w:ind w:left="1276" w:hanging="283"/>
        <w:jc w:val="both"/>
        <w:rPr>
          <w:sz w:val="24"/>
          <w:szCs w:val="24"/>
        </w:rPr>
      </w:pPr>
      <w:r w:rsidRPr="00EC00BC">
        <w:rPr>
          <w:sz w:val="24"/>
          <w:szCs w:val="24"/>
        </w:rPr>
        <w:t>Kierownik</w:t>
      </w:r>
      <w:r w:rsidR="007A6E08" w:rsidRPr="00EC00BC">
        <w:rPr>
          <w:sz w:val="24"/>
          <w:szCs w:val="24"/>
        </w:rPr>
        <w:t xml:space="preserve"> </w:t>
      </w:r>
      <w:r w:rsidRPr="00EC00BC">
        <w:rPr>
          <w:sz w:val="24"/>
          <w:szCs w:val="24"/>
        </w:rPr>
        <w:t>Wydziału PRP</w:t>
      </w:r>
      <w:r w:rsidR="00EA348E" w:rsidRPr="00EC00BC">
        <w:rPr>
          <w:sz w:val="24"/>
          <w:szCs w:val="24"/>
        </w:rPr>
        <w:t xml:space="preserve">, po podpisaniu deklaracji poufności i oświadczenia </w:t>
      </w:r>
      <w:r w:rsidR="00256615" w:rsidRPr="00EC00BC">
        <w:rPr>
          <w:sz w:val="24"/>
          <w:szCs w:val="24"/>
        </w:rPr>
        <w:br/>
      </w:r>
      <w:r w:rsidR="00EA348E" w:rsidRPr="00EC00BC">
        <w:rPr>
          <w:sz w:val="24"/>
          <w:szCs w:val="24"/>
        </w:rPr>
        <w:t xml:space="preserve">o bezstronności, zatwierdza </w:t>
      </w:r>
      <w:r w:rsidR="00EA348E" w:rsidRPr="00EC00BC">
        <w:rPr>
          <w:i/>
          <w:sz w:val="24"/>
          <w:szCs w:val="24"/>
        </w:rPr>
        <w:t>Kartę weryfikacji warunków formalnych…,</w:t>
      </w:r>
      <w:r w:rsidR="00256615" w:rsidRPr="00EC00BC">
        <w:rPr>
          <w:sz w:val="24"/>
          <w:szCs w:val="24"/>
        </w:rPr>
        <w:t xml:space="preserve"> </w:t>
      </w:r>
      <w:r w:rsidRPr="00EC00BC">
        <w:rPr>
          <w:sz w:val="24"/>
          <w:szCs w:val="24"/>
        </w:rPr>
        <w:t>weryfikuje pismo, zgłasza ewentualne uwagi i po ich uwzględnieniu parafuje pismo i przekazuje do zatwierdzenia przez Dyrektora</w:t>
      </w:r>
      <w:r w:rsidR="00256615" w:rsidRPr="00EC00BC">
        <w:rPr>
          <w:sz w:val="24"/>
          <w:szCs w:val="24"/>
        </w:rPr>
        <w:t xml:space="preserve"> </w:t>
      </w:r>
      <w:r w:rsidRPr="00EC00BC">
        <w:rPr>
          <w:sz w:val="24"/>
          <w:szCs w:val="24"/>
        </w:rPr>
        <w:t>/ Wicedyrektora WUP.</w:t>
      </w:r>
    </w:p>
    <w:p w14:paraId="0958DCDD" w14:textId="0F17F6E6" w:rsidR="00256615" w:rsidRPr="00EC00BC" w:rsidRDefault="00B46591" w:rsidP="00E37C47">
      <w:pPr>
        <w:pStyle w:val="Akapitzlist1"/>
        <w:numPr>
          <w:ilvl w:val="0"/>
          <w:numId w:val="241"/>
        </w:numPr>
        <w:spacing w:after="0"/>
        <w:ind w:left="1276" w:hanging="283"/>
        <w:jc w:val="both"/>
        <w:rPr>
          <w:sz w:val="24"/>
          <w:szCs w:val="24"/>
        </w:rPr>
      </w:pPr>
      <w:r w:rsidRPr="00EC00BC">
        <w:rPr>
          <w:sz w:val="24"/>
          <w:szCs w:val="24"/>
        </w:rPr>
        <w:t>Dyrektor / Wicedyrektor</w:t>
      </w:r>
      <w:r w:rsidR="00326E21" w:rsidRPr="00EC00BC">
        <w:rPr>
          <w:sz w:val="24"/>
          <w:szCs w:val="24"/>
        </w:rPr>
        <w:t xml:space="preserve">  WUP  weryfikuje pismo, zgłasza ewentualne uwagi i po ich uwzględnieniu zatwierdza pismo.</w:t>
      </w:r>
    </w:p>
    <w:p w14:paraId="5BD7EF77" w14:textId="25678D4E" w:rsidR="00256615" w:rsidRPr="00EC00BC" w:rsidRDefault="00F47775" w:rsidP="00E37C47">
      <w:pPr>
        <w:pStyle w:val="Akapitzlist1"/>
        <w:numPr>
          <w:ilvl w:val="0"/>
          <w:numId w:val="241"/>
        </w:numPr>
        <w:spacing w:after="0"/>
        <w:ind w:left="1276" w:hanging="283"/>
        <w:jc w:val="both"/>
        <w:rPr>
          <w:sz w:val="24"/>
          <w:szCs w:val="24"/>
        </w:rPr>
      </w:pPr>
      <w:r w:rsidRPr="00EC00BC">
        <w:rPr>
          <w:sz w:val="24"/>
          <w:szCs w:val="24"/>
        </w:rPr>
        <w:t>Pracownik Kancelarii WUP po otrzymaniu rejestruje poprawiony lub uzupełniony wniosek o dofinansowanie projektu złożony przez MUP/PUP.</w:t>
      </w:r>
    </w:p>
    <w:p w14:paraId="60755CE9" w14:textId="10A4A236" w:rsidR="00256615" w:rsidRPr="00EC00BC" w:rsidRDefault="00F47775" w:rsidP="00E37C47">
      <w:pPr>
        <w:pStyle w:val="Akapitzlist1"/>
        <w:numPr>
          <w:ilvl w:val="0"/>
          <w:numId w:val="241"/>
        </w:numPr>
        <w:spacing w:after="0"/>
        <w:ind w:left="1276" w:hanging="283"/>
        <w:jc w:val="both"/>
        <w:rPr>
          <w:sz w:val="24"/>
          <w:szCs w:val="24"/>
        </w:rPr>
      </w:pPr>
      <w:r w:rsidRPr="00EC00BC">
        <w:rPr>
          <w:sz w:val="24"/>
          <w:szCs w:val="24"/>
        </w:rPr>
        <w:t>Dyrektor / Wicedyrektor WUP po otrzymaniu dekretuje poprawiony / uzupełniony wniosek na Kierownika Wydziału PRP.</w:t>
      </w:r>
    </w:p>
    <w:p w14:paraId="18329041" w14:textId="16EF9FED" w:rsidR="00256615" w:rsidRPr="00EC00BC" w:rsidRDefault="00F47775" w:rsidP="00E37C47">
      <w:pPr>
        <w:pStyle w:val="Akapitzlist1"/>
        <w:numPr>
          <w:ilvl w:val="0"/>
          <w:numId w:val="241"/>
        </w:numPr>
        <w:spacing w:after="0"/>
        <w:ind w:left="1276" w:hanging="283"/>
        <w:jc w:val="both"/>
        <w:rPr>
          <w:sz w:val="24"/>
          <w:szCs w:val="24"/>
        </w:rPr>
      </w:pPr>
      <w:r w:rsidRPr="00EC00BC">
        <w:rPr>
          <w:sz w:val="24"/>
          <w:szCs w:val="24"/>
        </w:rPr>
        <w:lastRenderedPageBreak/>
        <w:t xml:space="preserve">Kierownik Wydziału PRP po otrzymaniu dekretuje poprawiony / uzupełniony wniosek na Kierownika </w:t>
      </w:r>
      <w:r w:rsidR="0098485E" w:rsidRPr="00EC00BC">
        <w:rPr>
          <w:sz w:val="24"/>
          <w:szCs w:val="24"/>
        </w:rPr>
        <w:t xml:space="preserve">Zespołu </w:t>
      </w:r>
      <w:r w:rsidR="00F870FD" w:rsidRPr="00EC00BC">
        <w:rPr>
          <w:sz w:val="24"/>
          <w:szCs w:val="24"/>
        </w:rPr>
        <w:t>PRP-I</w:t>
      </w:r>
      <w:r w:rsidRPr="00EC00BC">
        <w:rPr>
          <w:sz w:val="24"/>
          <w:szCs w:val="24"/>
        </w:rPr>
        <w:t>.</w:t>
      </w:r>
    </w:p>
    <w:p w14:paraId="0E8CB82A" w14:textId="01D70451" w:rsidR="00256615" w:rsidRPr="00EC00BC" w:rsidRDefault="00F47775" w:rsidP="00E37C47">
      <w:pPr>
        <w:pStyle w:val="Akapitzlist1"/>
        <w:numPr>
          <w:ilvl w:val="0"/>
          <w:numId w:val="241"/>
        </w:numPr>
        <w:spacing w:after="0"/>
        <w:ind w:left="1276" w:hanging="283"/>
        <w:jc w:val="both"/>
        <w:rPr>
          <w:sz w:val="24"/>
          <w:szCs w:val="24"/>
        </w:rPr>
      </w:pPr>
      <w:r w:rsidRPr="00EC00BC">
        <w:rPr>
          <w:sz w:val="24"/>
          <w:szCs w:val="24"/>
        </w:rPr>
        <w:t xml:space="preserve">Kierownik </w:t>
      </w:r>
      <w:r w:rsidR="0098485E" w:rsidRPr="00EC00BC">
        <w:rPr>
          <w:sz w:val="24"/>
          <w:szCs w:val="24"/>
        </w:rPr>
        <w:t xml:space="preserve">Zespołu </w:t>
      </w:r>
      <w:r w:rsidR="00F870FD" w:rsidRPr="00EC00BC">
        <w:rPr>
          <w:sz w:val="24"/>
          <w:szCs w:val="24"/>
        </w:rPr>
        <w:t>PRP-I</w:t>
      </w:r>
      <w:r w:rsidRPr="00EC00BC">
        <w:rPr>
          <w:sz w:val="24"/>
          <w:szCs w:val="24"/>
        </w:rPr>
        <w:t xml:space="preserve"> po otrzymaniu dekretuje wniosek na pracownika </w:t>
      </w:r>
      <w:r w:rsidR="0098485E" w:rsidRPr="00EC00BC">
        <w:rPr>
          <w:sz w:val="24"/>
          <w:szCs w:val="24"/>
        </w:rPr>
        <w:t xml:space="preserve">Zespołu </w:t>
      </w:r>
      <w:r w:rsidR="00F870FD" w:rsidRPr="00EC00BC">
        <w:rPr>
          <w:sz w:val="24"/>
          <w:szCs w:val="24"/>
        </w:rPr>
        <w:t>PRP-I</w:t>
      </w:r>
      <w:r w:rsidRPr="00EC00BC">
        <w:rPr>
          <w:sz w:val="24"/>
          <w:szCs w:val="24"/>
        </w:rPr>
        <w:t>, który dokonywał oceny projektu celem ponownej jego weryfikacji.</w:t>
      </w:r>
    </w:p>
    <w:p w14:paraId="5B56F91F" w14:textId="1E4D5129" w:rsidR="00256615" w:rsidRPr="00EC00BC" w:rsidRDefault="00F47775" w:rsidP="00E37C47">
      <w:pPr>
        <w:pStyle w:val="Akapitzlist1"/>
        <w:numPr>
          <w:ilvl w:val="0"/>
          <w:numId w:val="241"/>
        </w:numPr>
        <w:spacing w:after="0"/>
        <w:ind w:left="1276" w:hanging="283"/>
        <w:jc w:val="both"/>
        <w:rPr>
          <w:b/>
          <w:sz w:val="24"/>
          <w:szCs w:val="24"/>
        </w:rPr>
      </w:pPr>
      <w:r w:rsidRPr="00EC00BC">
        <w:rPr>
          <w:sz w:val="24"/>
          <w:szCs w:val="24"/>
        </w:rPr>
        <w:t xml:space="preserve">Pracownik </w:t>
      </w:r>
      <w:r w:rsidR="0098485E" w:rsidRPr="00EC00BC">
        <w:rPr>
          <w:sz w:val="24"/>
          <w:szCs w:val="24"/>
        </w:rPr>
        <w:t xml:space="preserve">Zespołu </w:t>
      </w:r>
      <w:r w:rsidR="00F870FD" w:rsidRPr="00EC00BC">
        <w:rPr>
          <w:sz w:val="24"/>
          <w:szCs w:val="24"/>
        </w:rPr>
        <w:t>PRP-I</w:t>
      </w:r>
      <w:r w:rsidRPr="00EC00BC">
        <w:rPr>
          <w:sz w:val="24"/>
          <w:szCs w:val="24"/>
        </w:rPr>
        <w:t xml:space="preserve"> </w:t>
      </w:r>
      <w:r w:rsidR="0020760D" w:rsidRPr="00EC00BC">
        <w:rPr>
          <w:sz w:val="24"/>
          <w:szCs w:val="24"/>
        </w:rPr>
        <w:t>w terminie 14 dni od wpływu poprawionego wniosku d</w:t>
      </w:r>
      <w:r w:rsidRPr="00EC00BC">
        <w:rPr>
          <w:sz w:val="24"/>
          <w:szCs w:val="24"/>
        </w:rPr>
        <w:t>okonuje ponownej weryfikacji</w:t>
      </w:r>
      <w:r w:rsidR="00EA348E" w:rsidRPr="00EC00BC">
        <w:rPr>
          <w:sz w:val="24"/>
          <w:szCs w:val="24"/>
        </w:rPr>
        <w:t xml:space="preserve"> i przekazuje Kierownikowi Wydziału PRP do zatwierdzenia</w:t>
      </w:r>
      <w:r w:rsidR="00186D13" w:rsidRPr="00EC00BC">
        <w:rPr>
          <w:sz w:val="24"/>
          <w:szCs w:val="24"/>
        </w:rPr>
        <w:t>.</w:t>
      </w:r>
    </w:p>
    <w:p w14:paraId="32A00C14" w14:textId="172F6059" w:rsidR="00F47775" w:rsidRPr="00E37C47" w:rsidRDefault="00256615" w:rsidP="00E37C47">
      <w:pPr>
        <w:pStyle w:val="Akapitzlist1"/>
        <w:numPr>
          <w:ilvl w:val="0"/>
          <w:numId w:val="241"/>
        </w:numPr>
        <w:spacing w:after="0"/>
        <w:ind w:left="1276" w:hanging="425"/>
        <w:jc w:val="both"/>
        <w:rPr>
          <w:b/>
          <w:sz w:val="24"/>
          <w:szCs w:val="24"/>
        </w:rPr>
      </w:pPr>
      <w:r w:rsidRPr="00E37C47">
        <w:rPr>
          <w:bCs/>
          <w:sz w:val="24"/>
          <w:szCs w:val="24"/>
        </w:rPr>
        <w:t>W</w:t>
      </w:r>
      <w:r w:rsidRPr="00EC00BC">
        <w:rPr>
          <w:b/>
          <w:sz w:val="24"/>
          <w:szCs w:val="24"/>
        </w:rPr>
        <w:t xml:space="preserve"> </w:t>
      </w:r>
      <w:r w:rsidR="00F47775" w:rsidRPr="00EC00BC">
        <w:rPr>
          <w:sz w:val="24"/>
          <w:szCs w:val="24"/>
        </w:rPr>
        <w:t>przypadku konieczności dalszego dokonywania poprawy / uzupełnienia wniosków przez MUP/PUP procedura jest powtarzana.</w:t>
      </w:r>
    </w:p>
    <w:p w14:paraId="40FC31BC" w14:textId="77777777" w:rsidR="00F56DC2" w:rsidRPr="00EC00BC" w:rsidRDefault="00F56DC2" w:rsidP="00E37C47">
      <w:pPr>
        <w:pStyle w:val="Akapitzlist1"/>
        <w:spacing w:after="0"/>
        <w:ind w:left="1418"/>
        <w:jc w:val="both"/>
        <w:rPr>
          <w:sz w:val="24"/>
          <w:szCs w:val="24"/>
        </w:rPr>
      </w:pPr>
    </w:p>
    <w:p w14:paraId="52D390FE" w14:textId="0F8FF0A1" w:rsidR="00F0531F" w:rsidRPr="00EC00BC" w:rsidRDefault="00F47775" w:rsidP="00E37C47">
      <w:pPr>
        <w:pStyle w:val="Akapitzlist1"/>
        <w:spacing w:after="0"/>
        <w:ind w:left="851"/>
        <w:jc w:val="both"/>
        <w:rPr>
          <w:sz w:val="24"/>
          <w:szCs w:val="24"/>
        </w:rPr>
      </w:pPr>
      <w:r w:rsidRPr="00EC00BC">
        <w:rPr>
          <w:b/>
          <w:sz w:val="24"/>
          <w:szCs w:val="24"/>
        </w:rPr>
        <w:t>Ocena merytoryczna wniosku o dofinansowanie projektu pozakonkursowego</w:t>
      </w:r>
    </w:p>
    <w:p w14:paraId="196E4401" w14:textId="3A0AC568" w:rsidR="00F47775" w:rsidRPr="00EC00BC" w:rsidRDefault="00F47775" w:rsidP="00E37C47">
      <w:pPr>
        <w:pStyle w:val="Akapitzlist1"/>
        <w:numPr>
          <w:ilvl w:val="2"/>
          <w:numId w:val="241"/>
        </w:numPr>
        <w:spacing w:after="0"/>
        <w:ind w:left="1276" w:hanging="142"/>
        <w:jc w:val="both"/>
        <w:rPr>
          <w:sz w:val="24"/>
          <w:szCs w:val="24"/>
        </w:rPr>
      </w:pPr>
      <w:r w:rsidRPr="00EC00BC">
        <w:rPr>
          <w:sz w:val="24"/>
          <w:szCs w:val="24"/>
        </w:rPr>
        <w:t xml:space="preserve">Pracownik </w:t>
      </w:r>
      <w:r w:rsidR="0098485E" w:rsidRPr="00EC00BC">
        <w:rPr>
          <w:sz w:val="24"/>
          <w:szCs w:val="24"/>
        </w:rPr>
        <w:t xml:space="preserve">Zespołu </w:t>
      </w:r>
      <w:r w:rsidR="00F870FD" w:rsidRPr="00EC00BC">
        <w:rPr>
          <w:sz w:val="24"/>
          <w:szCs w:val="24"/>
        </w:rPr>
        <w:t>PRP-I</w:t>
      </w:r>
      <w:r w:rsidRPr="00EC00BC">
        <w:rPr>
          <w:sz w:val="24"/>
          <w:szCs w:val="24"/>
        </w:rPr>
        <w:t xml:space="preserve"> przygotowuje wnioski oraz niezbędną dokumentację pomocniczą do dokonania oceny merytorycznej i przekazuje ją Kierownikowi</w:t>
      </w:r>
      <w:r w:rsidR="007A6E08" w:rsidRPr="00EC00BC">
        <w:rPr>
          <w:sz w:val="24"/>
          <w:szCs w:val="24"/>
        </w:rPr>
        <w:t xml:space="preserve"> </w:t>
      </w:r>
      <w:r w:rsidRPr="00EC00BC">
        <w:rPr>
          <w:sz w:val="24"/>
          <w:szCs w:val="24"/>
        </w:rPr>
        <w:t xml:space="preserve"> </w:t>
      </w:r>
      <w:r w:rsidR="0098485E" w:rsidRPr="00EC00BC">
        <w:rPr>
          <w:sz w:val="24"/>
          <w:szCs w:val="24"/>
        </w:rPr>
        <w:t xml:space="preserve">Zespołu </w:t>
      </w:r>
      <w:r w:rsidR="00F870FD" w:rsidRPr="00EC00BC">
        <w:rPr>
          <w:sz w:val="24"/>
          <w:szCs w:val="24"/>
        </w:rPr>
        <w:t>PRP-I</w:t>
      </w:r>
      <w:r w:rsidRPr="00EC00BC">
        <w:rPr>
          <w:sz w:val="24"/>
          <w:szCs w:val="24"/>
        </w:rPr>
        <w:t xml:space="preserve"> wraz z zestawieniem zbiorczym wniosków podlegających ocenie merytorycznej.</w:t>
      </w:r>
    </w:p>
    <w:p w14:paraId="77393035" w14:textId="75A1A937" w:rsidR="00F0531F" w:rsidRPr="00EC00BC" w:rsidRDefault="00F47775" w:rsidP="00E37C47">
      <w:pPr>
        <w:pStyle w:val="Akapitzlist1"/>
        <w:numPr>
          <w:ilvl w:val="2"/>
          <w:numId w:val="241"/>
        </w:numPr>
        <w:spacing w:after="0"/>
        <w:ind w:left="1276" w:hanging="142"/>
        <w:jc w:val="both"/>
        <w:rPr>
          <w:sz w:val="24"/>
          <w:szCs w:val="24"/>
        </w:rPr>
      </w:pPr>
      <w:r w:rsidRPr="00EC00BC">
        <w:rPr>
          <w:sz w:val="24"/>
          <w:szCs w:val="24"/>
        </w:rPr>
        <w:t xml:space="preserve">Kierownik </w:t>
      </w:r>
      <w:r w:rsidR="0098485E" w:rsidRPr="00EC00BC">
        <w:rPr>
          <w:sz w:val="24"/>
          <w:szCs w:val="24"/>
        </w:rPr>
        <w:t xml:space="preserve">Zespołu </w:t>
      </w:r>
      <w:r w:rsidR="00F870FD" w:rsidRPr="00EC00BC">
        <w:rPr>
          <w:sz w:val="24"/>
          <w:szCs w:val="24"/>
        </w:rPr>
        <w:t>PRP-I</w:t>
      </w:r>
      <w:r w:rsidRPr="00EC00BC">
        <w:rPr>
          <w:sz w:val="24"/>
          <w:szCs w:val="24"/>
        </w:rPr>
        <w:t xml:space="preserve"> przyjmuje wnioski i dokumentację do oceny merytorycznej oraz wyznacza pracowników dokonujących oceny merytorycznej wniosków</w:t>
      </w:r>
      <w:r w:rsidR="000D2B3D" w:rsidRPr="00EC00BC">
        <w:rPr>
          <w:sz w:val="24"/>
          <w:szCs w:val="24"/>
        </w:rPr>
        <w:t>.</w:t>
      </w:r>
      <w:r w:rsidRPr="00EC00BC">
        <w:rPr>
          <w:rStyle w:val="Odwoanieprzypisudolnego"/>
          <w:sz w:val="24"/>
          <w:szCs w:val="24"/>
        </w:rPr>
        <w:footnoteReference w:id="1"/>
      </w:r>
    </w:p>
    <w:p w14:paraId="31C27815" w14:textId="0025944C" w:rsidR="00F0531F" w:rsidRPr="00EC00BC" w:rsidRDefault="00F47775" w:rsidP="00E37C47">
      <w:pPr>
        <w:pStyle w:val="Akapitzlist1"/>
        <w:numPr>
          <w:ilvl w:val="2"/>
          <w:numId w:val="241"/>
        </w:numPr>
        <w:spacing w:after="0"/>
        <w:ind w:left="1276" w:hanging="142"/>
        <w:jc w:val="both"/>
        <w:rPr>
          <w:sz w:val="24"/>
          <w:szCs w:val="24"/>
        </w:rPr>
      </w:pPr>
      <w:r w:rsidRPr="00EC00BC">
        <w:rPr>
          <w:sz w:val="24"/>
          <w:szCs w:val="24"/>
        </w:rPr>
        <w:t xml:space="preserve">Pracownik </w:t>
      </w:r>
      <w:r w:rsidR="0098485E" w:rsidRPr="00EC00BC">
        <w:rPr>
          <w:sz w:val="24"/>
          <w:szCs w:val="24"/>
        </w:rPr>
        <w:t xml:space="preserve">Zespołu </w:t>
      </w:r>
      <w:r w:rsidR="00F870FD" w:rsidRPr="00EC00BC">
        <w:rPr>
          <w:sz w:val="24"/>
          <w:szCs w:val="24"/>
        </w:rPr>
        <w:t>PRP-I</w:t>
      </w:r>
      <w:r w:rsidRPr="00EC00BC">
        <w:rPr>
          <w:rStyle w:val="Odwoanieprzypisudolnego"/>
          <w:sz w:val="24"/>
          <w:szCs w:val="24"/>
        </w:rPr>
        <w:footnoteReference w:id="2"/>
      </w:r>
      <w:r w:rsidRPr="00EC00BC">
        <w:rPr>
          <w:sz w:val="24"/>
          <w:szCs w:val="24"/>
        </w:rPr>
        <w:t xml:space="preserve"> podpisuje deklarację poufności i oświadczenie </w:t>
      </w:r>
      <w:r w:rsidRPr="00EC00BC">
        <w:rPr>
          <w:sz w:val="24"/>
          <w:szCs w:val="24"/>
        </w:rPr>
        <w:br/>
        <w:t>o bezstronności</w:t>
      </w:r>
      <w:r w:rsidR="00E47E47" w:rsidRPr="00EC00BC">
        <w:rPr>
          <w:sz w:val="24"/>
          <w:szCs w:val="24"/>
        </w:rPr>
        <w:t>.</w:t>
      </w:r>
      <w:r w:rsidRPr="00EC00BC">
        <w:rPr>
          <w:sz w:val="24"/>
          <w:szCs w:val="24"/>
        </w:rPr>
        <w:t xml:space="preserve"> W przypadku wystąpienia okoliczności uniemożliwiających podpisanie deklaracji poufności i oświadczenia o bezstronności Kierownik</w:t>
      </w:r>
      <w:r w:rsidR="00E47E47" w:rsidRPr="00EC00BC">
        <w:rPr>
          <w:sz w:val="24"/>
          <w:szCs w:val="24"/>
        </w:rPr>
        <w:t xml:space="preserve"> </w:t>
      </w:r>
      <w:r w:rsidR="0098485E" w:rsidRPr="00EC00BC">
        <w:rPr>
          <w:sz w:val="24"/>
          <w:szCs w:val="24"/>
        </w:rPr>
        <w:t xml:space="preserve">Zespołu </w:t>
      </w:r>
      <w:r w:rsidR="00F870FD" w:rsidRPr="00EC00BC">
        <w:rPr>
          <w:sz w:val="24"/>
          <w:szCs w:val="24"/>
        </w:rPr>
        <w:t>PRP-I</w:t>
      </w:r>
      <w:r w:rsidRPr="00EC00BC">
        <w:rPr>
          <w:sz w:val="24"/>
          <w:szCs w:val="24"/>
        </w:rPr>
        <w:t xml:space="preserve"> wyznacza innego pracownika do oceny merytorycznej danego wniosku.</w:t>
      </w:r>
    </w:p>
    <w:p w14:paraId="7A925976" w14:textId="52980D36" w:rsidR="00F0531F" w:rsidRPr="00EC00BC" w:rsidRDefault="00F47775" w:rsidP="00E37C47">
      <w:pPr>
        <w:pStyle w:val="Akapitzlist1"/>
        <w:numPr>
          <w:ilvl w:val="2"/>
          <w:numId w:val="241"/>
        </w:numPr>
        <w:spacing w:after="0"/>
        <w:ind w:left="1276" w:hanging="142"/>
        <w:jc w:val="both"/>
        <w:rPr>
          <w:sz w:val="24"/>
          <w:szCs w:val="24"/>
        </w:rPr>
      </w:pPr>
      <w:r w:rsidRPr="00EC00BC">
        <w:rPr>
          <w:sz w:val="24"/>
          <w:szCs w:val="24"/>
        </w:rPr>
        <w:t xml:space="preserve">Pracownik </w:t>
      </w:r>
      <w:r w:rsidR="0098485E" w:rsidRPr="00EC00BC">
        <w:rPr>
          <w:sz w:val="24"/>
          <w:szCs w:val="24"/>
        </w:rPr>
        <w:t xml:space="preserve">Zespołu </w:t>
      </w:r>
      <w:r w:rsidR="00F870FD" w:rsidRPr="00EC00BC">
        <w:rPr>
          <w:sz w:val="24"/>
          <w:szCs w:val="24"/>
        </w:rPr>
        <w:t>PRP-I</w:t>
      </w:r>
      <w:r w:rsidRPr="00EC00BC">
        <w:rPr>
          <w:sz w:val="24"/>
          <w:szCs w:val="24"/>
        </w:rPr>
        <w:t xml:space="preserve"> w terminie nie późniejszym niż miesiąc od dnia zarejestrowania wniosku w SL2014 dokonuje oceny projektu pod względem merytorycznym w oparciu o Kartę oceny merytorycznej wniosku </w:t>
      </w:r>
      <w:r w:rsidRPr="00EC00BC">
        <w:rPr>
          <w:sz w:val="24"/>
          <w:szCs w:val="24"/>
        </w:rPr>
        <w:br/>
        <w:t xml:space="preserve">o dofinansowanie projektu pozakonkursowego MUP/PUP (załącznik </w:t>
      </w:r>
      <w:r w:rsidR="000D2B3D" w:rsidRPr="00EC00BC">
        <w:rPr>
          <w:sz w:val="24"/>
          <w:szCs w:val="24"/>
        </w:rPr>
        <w:t>do IW IP WUP).</w:t>
      </w:r>
    </w:p>
    <w:p w14:paraId="346145FA" w14:textId="01A4D283" w:rsidR="00F0531F" w:rsidRPr="00EC00BC" w:rsidRDefault="00F47775" w:rsidP="00E37C47">
      <w:pPr>
        <w:pStyle w:val="Akapitzlist1"/>
        <w:numPr>
          <w:ilvl w:val="2"/>
          <w:numId w:val="241"/>
        </w:numPr>
        <w:spacing w:after="0"/>
        <w:ind w:left="1276" w:hanging="142"/>
        <w:jc w:val="both"/>
        <w:rPr>
          <w:sz w:val="24"/>
          <w:szCs w:val="24"/>
        </w:rPr>
      </w:pPr>
      <w:r w:rsidRPr="00EC00BC">
        <w:rPr>
          <w:sz w:val="24"/>
          <w:szCs w:val="24"/>
        </w:rPr>
        <w:t xml:space="preserve">Po zakończeniu oceny wniosku pracownik </w:t>
      </w:r>
      <w:r w:rsidR="0098485E" w:rsidRPr="00EC00BC">
        <w:rPr>
          <w:sz w:val="24"/>
          <w:szCs w:val="24"/>
        </w:rPr>
        <w:t xml:space="preserve">Zespołu </w:t>
      </w:r>
      <w:r w:rsidR="00F870FD" w:rsidRPr="00EC00BC">
        <w:rPr>
          <w:sz w:val="24"/>
          <w:szCs w:val="24"/>
        </w:rPr>
        <w:t>PRP-I</w:t>
      </w:r>
      <w:r w:rsidRPr="00EC00BC">
        <w:rPr>
          <w:sz w:val="24"/>
          <w:szCs w:val="24"/>
        </w:rPr>
        <w:t xml:space="preserve"> podpisuje </w:t>
      </w:r>
      <w:r w:rsidR="00F0531F" w:rsidRPr="00EC00BC">
        <w:rPr>
          <w:sz w:val="24"/>
          <w:szCs w:val="24"/>
        </w:rPr>
        <w:br/>
      </w:r>
      <w:r w:rsidRPr="00EC00BC">
        <w:rPr>
          <w:sz w:val="24"/>
          <w:szCs w:val="24"/>
        </w:rPr>
        <w:t>i przekazuje Kartę oceny merytorycznej Kierownikowi Wydziału PRP celem zatwierdzenia.</w:t>
      </w:r>
    </w:p>
    <w:p w14:paraId="5EB48C8A" w14:textId="7501E8C3" w:rsidR="00F0531F" w:rsidRPr="00EC00BC" w:rsidRDefault="00F47775" w:rsidP="00E37C47">
      <w:pPr>
        <w:pStyle w:val="Akapitzlist1"/>
        <w:numPr>
          <w:ilvl w:val="2"/>
          <w:numId w:val="241"/>
        </w:numPr>
        <w:spacing w:after="0"/>
        <w:ind w:left="1276" w:hanging="142"/>
        <w:jc w:val="both"/>
        <w:rPr>
          <w:sz w:val="24"/>
          <w:szCs w:val="24"/>
        </w:rPr>
      </w:pPr>
      <w:r w:rsidRPr="00EC00BC">
        <w:rPr>
          <w:sz w:val="24"/>
          <w:szCs w:val="24"/>
        </w:rPr>
        <w:t xml:space="preserve">W przypadku oceny pozytywnej Pracownik </w:t>
      </w:r>
      <w:r w:rsidR="0098485E" w:rsidRPr="00EC00BC">
        <w:rPr>
          <w:sz w:val="24"/>
          <w:szCs w:val="24"/>
        </w:rPr>
        <w:t xml:space="preserve">Zespołu </w:t>
      </w:r>
      <w:r w:rsidR="00F870FD" w:rsidRPr="00EC00BC">
        <w:rPr>
          <w:sz w:val="24"/>
          <w:szCs w:val="24"/>
        </w:rPr>
        <w:t>PRP-I</w:t>
      </w:r>
      <w:r w:rsidRPr="00EC00BC">
        <w:rPr>
          <w:sz w:val="24"/>
          <w:szCs w:val="24"/>
        </w:rPr>
        <w:t xml:space="preserve"> przygotowuje pismo informujące o pozytywnej ocenie wniosku. Następnie przekazuje pismo Kierownikowi</w:t>
      </w:r>
      <w:r w:rsidR="00E47E47" w:rsidRPr="00EC00BC">
        <w:rPr>
          <w:sz w:val="24"/>
          <w:szCs w:val="24"/>
        </w:rPr>
        <w:t xml:space="preserve"> </w:t>
      </w:r>
      <w:r w:rsidRPr="00EC00BC">
        <w:rPr>
          <w:sz w:val="24"/>
          <w:szCs w:val="24"/>
        </w:rPr>
        <w:t xml:space="preserve"> </w:t>
      </w:r>
      <w:r w:rsidR="0098485E" w:rsidRPr="00EC00BC">
        <w:rPr>
          <w:sz w:val="24"/>
          <w:szCs w:val="24"/>
        </w:rPr>
        <w:t xml:space="preserve">Zespołu </w:t>
      </w:r>
      <w:r w:rsidR="00F870FD" w:rsidRPr="00EC00BC">
        <w:rPr>
          <w:sz w:val="24"/>
          <w:szCs w:val="24"/>
        </w:rPr>
        <w:t>PRP-I</w:t>
      </w:r>
      <w:r w:rsidRPr="00EC00BC">
        <w:rPr>
          <w:sz w:val="24"/>
          <w:szCs w:val="24"/>
        </w:rPr>
        <w:t xml:space="preserve"> celem zaparafowania pisma. Pracownik </w:t>
      </w:r>
      <w:r w:rsidR="0098485E" w:rsidRPr="00EC00BC">
        <w:rPr>
          <w:sz w:val="24"/>
          <w:szCs w:val="24"/>
        </w:rPr>
        <w:t xml:space="preserve">Zespołu </w:t>
      </w:r>
      <w:r w:rsidR="00F870FD" w:rsidRPr="00EC00BC">
        <w:rPr>
          <w:sz w:val="24"/>
          <w:szCs w:val="24"/>
        </w:rPr>
        <w:t>PRP-I</w:t>
      </w:r>
      <w:r w:rsidRPr="00EC00BC">
        <w:rPr>
          <w:sz w:val="24"/>
          <w:szCs w:val="24"/>
        </w:rPr>
        <w:t xml:space="preserve"> dokonuje zmiany statusu wniosku w SL2014.</w:t>
      </w:r>
    </w:p>
    <w:p w14:paraId="0F7ECB7B" w14:textId="6C37CDF3" w:rsidR="00F0531F" w:rsidRPr="00EC00BC" w:rsidRDefault="00F47775" w:rsidP="00E37C47">
      <w:pPr>
        <w:pStyle w:val="Akapitzlist1"/>
        <w:numPr>
          <w:ilvl w:val="2"/>
          <w:numId w:val="241"/>
        </w:numPr>
        <w:spacing w:after="0"/>
        <w:ind w:left="1276" w:hanging="142"/>
        <w:jc w:val="both"/>
        <w:rPr>
          <w:sz w:val="24"/>
          <w:szCs w:val="24"/>
        </w:rPr>
      </w:pPr>
      <w:r w:rsidRPr="00EC00BC">
        <w:rPr>
          <w:sz w:val="24"/>
          <w:szCs w:val="24"/>
        </w:rPr>
        <w:t xml:space="preserve">W przypadku oceny negatywnej Pracownik </w:t>
      </w:r>
      <w:r w:rsidR="0098485E" w:rsidRPr="00EC00BC">
        <w:rPr>
          <w:sz w:val="24"/>
          <w:szCs w:val="24"/>
        </w:rPr>
        <w:t xml:space="preserve">Zespołu </w:t>
      </w:r>
      <w:r w:rsidR="00F870FD" w:rsidRPr="00EC00BC">
        <w:rPr>
          <w:sz w:val="24"/>
          <w:szCs w:val="24"/>
        </w:rPr>
        <w:t>PRP-I</w:t>
      </w:r>
      <w:r w:rsidRPr="00EC00BC">
        <w:rPr>
          <w:sz w:val="24"/>
          <w:szCs w:val="24"/>
        </w:rPr>
        <w:t xml:space="preserve"> przygotowuje pismo informujące o negatywnej ocenie wraz z uzasadnieniem</w:t>
      </w:r>
      <w:r w:rsidR="00FF13BE" w:rsidRPr="00EC00BC">
        <w:rPr>
          <w:sz w:val="24"/>
          <w:szCs w:val="24"/>
        </w:rPr>
        <w:t xml:space="preserve"> </w:t>
      </w:r>
      <w:r w:rsidRPr="00EC00BC">
        <w:rPr>
          <w:sz w:val="24"/>
          <w:szCs w:val="24"/>
        </w:rPr>
        <w:t>i skierowaniu wniosku do poprawy. W piśmie wskazywany jest termin poprawy wniosku. Kierownik</w:t>
      </w:r>
      <w:r w:rsidR="00E47E47" w:rsidRPr="00EC00BC">
        <w:rPr>
          <w:sz w:val="24"/>
          <w:szCs w:val="24"/>
        </w:rPr>
        <w:t xml:space="preserve"> </w:t>
      </w:r>
      <w:r w:rsidRPr="00EC00BC">
        <w:rPr>
          <w:sz w:val="24"/>
          <w:szCs w:val="24"/>
        </w:rPr>
        <w:t>Wydziału PRP</w:t>
      </w:r>
      <w:r w:rsidR="004B4E83" w:rsidRPr="00EC00BC">
        <w:rPr>
          <w:sz w:val="24"/>
          <w:szCs w:val="24"/>
        </w:rPr>
        <w:t>, po uprzednim podpisaniu deklaracji poufności oraz oświadczenia o bezstronności,</w:t>
      </w:r>
      <w:r w:rsidRPr="00EC00BC">
        <w:rPr>
          <w:sz w:val="24"/>
          <w:szCs w:val="24"/>
        </w:rPr>
        <w:t xml:space="preserve"> zatwierdza Kartę oceny merytorycznej. </w:t>
      </w:r>
    </w:p>
    <w:p w14:paraId="503F4F0A" w14:textId="33E4D9E4" w:rsidR="00F0531F" w:rsidRPr="00EC00BC" w:rsidRDefault="00F47775" w:rsidP="00E37C47">
      <w:pPr>
        <w:pStyle w:val="Akapitzlist1"/>
        <w:numPr>
          <w:ilvl w:val="2"/>
          <w:numId w:val="241"/>
        </w:numPr>
        <w:spacing w:after="0"/>
        <w:ind w:left="1276" w:hanging="142"/>
        <w:jc w:val="both"/>
        <w:rPr>
          <w:sz w:val="24"/>
          <w:szCs w:val="24"/>
        </w:rPr>
      </w:pPr>
      <w:r w:rsidRPr="00EC00BC">
        <w:rPr>
          <w:sz w:val="24"/>
          <w:szCs w:val="24"/>
        </w:rPr>
        <w:lastRenderedPageBreak/>
        <w:t>Kierownik</w:t>
      </w:r>
      <w:r w:rsidR="00E47E47" w:rsidRPr="00EC00BC">
        <w:rPr>
          <w:sz w:val="24"/>
          <w:szCs w:val="24"/>
        </w:rPr>
        <w:t xml:space="preserve"> </w:t>
      </w:r>
      <w:r w:rsidR="0098485E" w:rsidRPr="00EC00BC">
        <w:rPr>
          <w:sz w:val="24"/>
          <w:szCs w:val="24"/>
        </w:rPr>
        <w:t xml:space="preserve">Zespołu </w:t>
      </w:r>
      <w:r w:rsidR="00F870FD" w:rsidRPr="00EC00BC">
        <w:rPr>
          <w:sz w:val="24"/>
          <w:szCs w:val="24"/>
        </w:rPr>
        <w:t>PRP-I</w:t>
      </w:r>
      <w:r w:rsidRPr="00EC00BC">
        <w:rPr>
          <w:sz w:val="24"/>
          <w:szCs w:val="24"/>
        </w:rPr>
        <w:t xml:space="preserve"> weryfikuje przekazane pismo, zgłasza ewentualne uwagi i po ich uwzględnieniu, parafuje i przekazuje Kierownikowi Wydziału PRP celem akceptacji.</w:t>
      </w:r>
    </w:p>
    <w:p w14:paraId="41E3A07F" w14:textId="6D87C7FB" w:rsidR="00F0531F" w:rsidRPr="00EC00BC" w:rsidRDefault="00F47775" w:rsidP="00E37C47">
      <w:pPr>
        <w:pStyle w:val="Akapitzlist1"/>
        <w:numPr>
          <w:ilvl w:val="2"/>
          <w:numId w:val="241"/>
        </w:numPr>
        <w:spacing w:after="0"/>
        <w:ind w:left="1276" w:hanging="142"/>
        <w:jc w:val="both"/>
        <w:rPr>
          <w:sz w:val="24"/>
          <w:szCs w:val="24"/>
        </w:rPr>
      </w:pPr>
      <w:r w:rsidRPr="00EC00BC">
        <w:rPr>
          <w:sz w:val="24"/>
          <w:szCs w:val="24"/>
        </w:rPr>
        <w:t>Kierownik</w:t>
      </w:r>
      <w:r w:rsidR="00E47E47" w:rsidRPr="00EC00BC">
        <w:rPr>
          <w:sz w:val="24"/>
          <w:szCs w:val="24"/>
        </w:rPr>
        <w:t xml:space="preserve"> W</w:t>
      </w:r>
      <w:r w:rsidRPr="00EC00BC">
        <w:rPr>
          <w:sz w:val="24"/>
          <w:szCs w:val="24"/>
        </w:rPr>
        <w:t xml:space="preserve">ydziału PRP weryfikuje przekazane pismo, zgłasza ewentualne uwagi i po ich uwzględnieniu podpisuje, a następnie przekazuje Dyrektorowi / </w:t>
      </w:r>
      <w:r w:rsidR="00F0531F" w:rsidRPr="00EC00BC">
        <w:rPr>
          <w:sz w:val="24"/>
          <w:szCs w:val="24"/>
        </w:rPr>
        <w:t>Wicedyrektorowi</w:t>
      </w:r>
      <w:r w:rsidR="00F0531F" w:rsidRPr="00EC00BC" w:rsidDel="00F0531F">
        <w:rPr>
          <w:sz w:val="24"/>
          <w:szCs w:val="24"/>
        </w:rPr>
        <w:t xml:space="preserve"> </w:t>
      </w:r>
      <w:r w:rsidRPr="00EC00BC">
        <w:rPr>
          <w:sz w:val="24"/>
          <w:szCs w:val="24"/>
        </w:rPr>
        <w:t xml:space="preserve">WUP celem zatwierdzenia. </w:t>
      </w:r>
    </w:p>
    <w:p w14:paraId="5C6FA9B0" w14:textId="0D0FE551" w:rsidR="00F0531F" w:rsidRPr="00EC00BC" w:rsidRDefault="00F47775" w:rsidP="00E37C47">
      <w:pPr>
        <w:pStyle w:val="Akapitzlist1"/>
        <w:numPr>
          <w:ilvl w:val="2"/>
          <w:numId w:val="241"/>
        </w:numPr>
        <w:spacing w:after="0"/>
        <w:ind w:left="1276" w:hanging="142"/>
        <w:jc w:val="both"/>
        <w:rPr>
          <w:sz w:val="24"/>
          <w:szCs w:val="24"/>
        </w:rPr>
      </w:pPr>
      <w:r w:rsidRPr="00EC00BC">
        <w:rPr>
          <w:sz w:val="24"/>
          <w:szCs w:val="24"/>
        </w:rPr>
        <w:t>Dyrektor / Wicedyrektor WUP po otrzymaniu weryfikuje przekazane pismo, zgłasza ewentualne uwagi i po ich uwzględnieniu zatwierdza pismo.</w:t>
      </w:r>
    </w:p>
    <w:p w14:paraId="42CD9AA8" w14:textId="37CAB3E5" w:rsidR="00F47775" w:rsidRPr="00EC00BC" w:rsidRDefault="00F47775" w:rsidP="00E37C47">
      <w:pPr>
        <w:pStyle w:val="Akapitzlist1"/>
        <w:numPr>
          <w:ilvl w:val="2"/>
          <w:numId w:val="241"/>
        </w:numPr>
        <w:spacing w:after="0"/>
        <w:ind w:left="1276" w:hanging="142"/>
        <w:jc w:val="both"/>
        <w:rPr>
          <w:strike/>
          <w:sz w:val="24"/>
          <w:szCs w:val="24"/>
        </w:rPr>
      </w:pPr>
      <w:r w:rsidRPr="00EC00BC">
        <w:rPr>
          <w:sz w:val="24"/>
          <w:szCs w:val="24"/>
        </w:rPr>
        <w:t xml:space="preserve">W terminie nie późniejszym niż 7 dni od zakończenia oceny merytorycznej Pracownik </w:t>
      </w:r>
      <w:r w:rsidR="0098485E" w:rsidRPr="00EC00BC">
        <w:rPr>
          <w:sz w:val="24"/>
          <w:szCs w:val="24"/>
        </w:rPr>
        <w:t xml:space="preserve">Zespołu </w:t>
      </w:r>
      <w:r w:rsidR="00F870FD" w:rsidRPr="00EC00BC">
        <w:rPr>
          <w:sz w:val="24"/>
          <w:szCs w:val="24"/>
        </w:rPr>
        <w:t>PRP-I</w:t>
      </w:r>
      <w:r w:rsidRPr="00EC00BC">
        <w:rPr>
          <w:sz w:val="24"/>
          <w:szCs w:val="24"/>
        </w:rPr>
        <w:t xml:space="preserve"> za pośrednictwem Pracownika Kancelarii WUP (WL) wysyła pismo do beneficjenta.</w:t>
      </w:r>
    </w:p>
    <w:p w14:paraId="64B2F113" w14:textId="77777777" w:rsidR="00F56DC2" w:rsidRPr="00EC00BC" w:rsidRDefault="00F56DC2" w:rsidP="00E37C47">
      <w:pPr>
        <w:pStyle w:val="Akapitzlist1"/>
        <w:spacing w:after="0"/>
        <w:ind w:left="1418"/>
        <w:jc w:val="both"/>
        <w:rPr>
          <w:strike/>
          <w:sz w:val="24"/>
          <w:szCs w:val="24"/>
        </w:rPr>
      </w:pPr>
    </w:p>
    <w:p w14:paraId="3FD76222" w14:textId="77777777" w:rsidR="00F47775" w:rsidRPr="00EC00BC" w:rsidRDefault="00F47775" w:rsidP="00E37C47">
      <w:pPr>
        <w:pStyle w:val="Akapitzlist1"/>
        <w:spacing w:after="0"/>
        <w:ind w:left="993"/>
        <w:jc w:val="both"/>
        <w:rPr>
          <w:sz w:val="24"/>
          <w:szCs w:val="24"/>
        </w:rPr>
      </w:pPr>
      <w:r w:rsidRPr="00EC00BC">
        <w:rPr>
          <w:b/>
          <w:sz w:val="24"/>
          <w:szCs w:val="24"/>
        </w:rPr>
        <w:t xml:space="preserve">Postępowanie w przypadku negatywnej oceny </w:t>
      </w:r>
      <w:r w:rsidR="000D2B3D" w:rsidRPr="00EC00BC">
        <w:rPr>
          <w:b/>
          <w:sz w:val="24"/>
          <w:szCs w:val="24"/>
        </w:rPr>
        <w:t xml:space="preserve">merytorycznej </w:t>
      </w:r>
      <w:r w:rsidRPr="00EC00BC">
        <w:rPr>
          <w:b/>
          <w:sz w:val="24"/>
          <w:szCs w:val="24"/>
        </w:rPr>
        <w:t xml:space="preserve">wniosku </w:t>
      </w:r>
      <w:r w:rsidR="003B37D5" w:rsidRPr="00EC00BC">
        <w:rPr>
          <w:b/>
          <w:sz w:val="24"/>
          <w:szCs w:val="24"/>
        </w:rPr>
        <w:t xml:space="preserve">                                     </w:t>
      </w:r>
      <w:r w:rsidRPr="00EC00BC">
        <w:rPr>
          <w:b/>
          <w:sz w:val="24"/>
          <w:szCs w:val="24"/>
        </w:rPr>
        <w:t xml:space="preserve">i konieczności dokonania przez </w:t>
      </w:r>
      <w:r w:rsidR="000D2B3D" w:rsidRPr="00EC00BC">
        <w:rPr>
          <w:b/>
          <w:sz w:val="24"/>
          <w:szCs w:val="24"/>
        </w:rPr>
        <w:t>MUP/</w:t>
      </w:r>
      <w:r w:rsidRPr="00EC00BC">
        <w:rPr>
          <w:b/>
          <w:sz w:val="24"/>
          <w:szCs w:val="24"/>
        </w:rPr>
        <w:t>PUP uzupełnienia lub poprawy wniosku</w:t>
      </w:r>
    </w:p>
    <w:p w14:paraId="5CE6BADE" w14:textId="35DD1517" w:rsidR="00F0531F" w:rsidRPr="00EC00BC" w:rsidRDefault="00F47775" w:rsidP="00E37C47">
      <w:pPr>
        <w:pStyle w:val="Akapitzlist1"/>
        <w:numPr>
          <w:ilvl w:val="0"/>
          <w:numId w:val="242"/>
        </w:numPr>
        <w:spacing w:after="0"/>
        <w:ind w:left="1276" w:hanging="142"/>
        <w:jc w:val="both"/>
        <w:rPr>
          <w:sz w:val="24"/>
          <w:szCs w:val="24"/>
        </w:rPr>
      </w:pPr>
      <w:r w:rsidRPr="00EC00BC">
        <w:rPr>
          <w:sz w:val="24"/>
          <w:szCs w:val="24"/>
        </w:rPr>
        <w:t>Pracownik Kancelarii WUP po otrzymaniu rejestruje poprawiony lub uzupełniony wniosek o dofinansowanie projektu złożony przez MUP/PUP.</w:t>
      </w:r>
    </w:p>
    <w:p w14:paraId="62D6F12F" w14:textId="7D7EE3D3" w:rsidR="00F0531F" w:rsidRPr="00EC00BC" w:rsidRDefault="00F47775" w:rsidP="00E37C47">
      <w:pPr>
        <w:pStyle w:val="Akapitzlist1"/>
        <w:numPr>
          <w:ilvl w:val="0"/>
          <w:numId w:val="242"/>
        </w:numPr>
        <w:spacing w:after="0"/>
        <w:ind w:left="1276" w:hanging="142"/>
        <w:jc w:val="both"/>
        <w:rPr>
          <w:sz w:val="24"/>
          <w:szCs w:val="24"/>
        </w:rPr>
      </w:pPr>
      <w:r w:rsidRPr="00EC00BC">
        <w:rPr>
          <w:sz w:val="24"/>
          <w:szCs w:val="24"/>
        </w:rPr>
        <w:t>Dyrektor / Wicedyrektor WUP po otrzymaniu dekretuje poprawiony / uzupełniony wniosek na Kierownika Wydziału PRP.</w:t>
      </w:r>
    </w:p>
    <w:p w14:paraId="7F8D28B1" w14:textId="07F71901" w:rsidR="00F0531F" w:rsidRPr="00EC00BC" w:rsidRDefault="00F47775" w:rsidP="00E37C47">
      <w:pPr>
        <w:pStyle w:val="Akapitzlist1"/>
        <w:numPr>
          <w:ilvl w:val="0"/>
          <w:numId w:val="242"/>
        </w:numPr>
        <w:spacing w:after="0"/>
        <w:ind w:left="1276" w:hanging="142"/>
        <w:jc w:val="both"/>
        <w:rPr>
          <w:sz w:val="24"/>
          <w:szCs w:val="24"/>
        </w:rPr>
      </w:pPr>
      <w:r w:rsidRPr="00EC00BC">
        <w:rPr>
          <w:sz w:val="24"/>
          <w:szCs w:val="24"/>
        </w:rPr>
        <w:t>Kierownik</w:t>
      </w:r>
      <w:r w:rsidR="00E47E47" w:rsidRPr="00EC00BC">
        <w:rPr>
          <w:sz w:val="24"/>
          <w:szCs w:val="24"/>
        </w:rPr>
        <w:t xml:space="preserve"> </w:t>
      </w:r>
      <w:r w:rsidRPr="00EC00BC">
        <w:rPr>
          <w:sz w:val="24"/>
          <w:szCs w:val="24"/>
        </w:rPr>
        <w:t xml:space="preserve">Wydziału PRP po otrzymaniu dekretuje poprawiony / uzupełniony wniosek na Kierownika </w:t>
      </w:r>
      <w:r w:rsidR="0098485E" w:rsidRPr="00EC00BC">
        <w:rPr>
          <w:sz w:val="24"/>
          <w:szCs w:val="24"/>
        </w:rPr>
        <w:t xml:space="preserve">Zespołu </w:t>
      </w:r>
      <w:r w:rsidR="00F870FD" w:rsidRPr="00EC00BC">
        <w:rPr>
          <w:sz w:val="24"/>
          <w:szCs w:val="24"/>
        </w:rPr>
        <w:t>PRP-I</w:t>
      </w:r>
      <w:r w:rsidRPr="00EC00BC">
        <w:rPr>
          <w:sz w:val="24"/>
          <w:szCs w:val="24"/>
        </w:rPr>
        <w:t>.</w:t>
      </w:r>
    </w:p>
    <w:p w14:paraId="0BD03033" w14:textId="2D86FEE0" w:rsidR="00F0531F" w:rsidRPr="00EC00BC" w:rsidRDefault="00F47775" w:rsidP="00E37C47">
      <w:pPr>
        <w:pStyle w:val="Akapitzlist1"/>
        <w:numPr>
          <w:ilvl w:val="0"/>
          <w:numId w:val="242"/>
        </w:numPr>
        <w:spacing w:after="0"/>
        <w:ind w:left="1276" w:hanging="142"/>
        <w:jc w:val="both"/>
        <w:rPr>
          <w:sz w:val="24"/>
          <w:szCs w:val="24"/>
        </w:rPr>
      </w:pPr>
      <w:r w:rsidRPr="00EC00BC">
        <w:rPr>
          <w:sz w:val="24"/>
          <w:szCs w:val="24"/>
        </w:rPr>
        <w:t xml:space="preserve">Kierownik </w:t>
      </w:r>
      <w:r w:rsidR="0098485E" w:rsidRPr="00EC00BC">
        <w:rPr>
          <w:sz w:val="24"/>
          <w:szCs w:val="24"/>
        </w:rPr>
        <w:t xml:space="preserve">Zespołu </w:t>
      </w:r>
      <w:r w:rsidR="00F870FD" w:rsidRPr="00EC00BC">
        <w:rPr>
          <w:sz w:val="24"/>
          <w:szCs w:val="24"/>
        </w:rPr>
        <w:t>PRP-I</w:t>
      </w:r>
      <w:r w:rsidRPr="00EC00BC">
        <w:rPr>
          <w:sz w:val="24"/>
          <w:szCs w:val="24"/>
        </w:rPr>
        <w:t xml:space="preserve"> po otrzymaniu dekretuje wniosek na pracownika </w:t>
      </w:r>
      <w:r w:rsidR="0098485E" w:rsidRPr="00EC00BC">
        <w:rPr>
          <w:sz w:val="24"/>
          <w:szCs w:val="24"/>
        </w:rPr>
        <w:t xml:space="preserve">Zespołu </w:t>
      </w:r>
      <w:r w:rsidR="00F870FD" w:rsidRPr="00EC00BC">
        <w:rPr>
          <w:sz w:val="24"/>
          <w:szCs w:val="24"/>
        </w:rPr>
        <w:t>PRP-I</w:t>
      </w:r>
      <w:r w:rsidRPr="00EC00BC">
        <w:rPr>
          <w:sz w:val="24"/>
          <w:szCs w:val="24"/>
        </w:rPr>
        <w:t>, który dokonywał oceny merytorycznej projektu celem ponownej jego weryfikacji</w:t>
      </w:r>
      <w:r w:rsidR="00FF13BE" w:rsidRPr="00EC00BC">
        <w:rPr>
          <w:sz w:val="24"/>
          <w:szCs w:val="24"/>
        </w:rPr>
        <w:t xml:space="preserve"> (może to być także pracownik, który nie dokonywał pierwotnej oceny merytorycznej wniosku)</w:t>
      </w:r>
      <w:r w:rsidRPr="00EC00BC">
        <w:rPr>
          <w:sz w:val="24"/>
          <w:szCs w:val="24"/>
        </w:rPr>
        <w:t>.</w:t>
      </w:r>
    </w:p>
    <w:p w14:paraId="3F94C97A" w14:textId="686BEB29" w:rsidR="00F0531F" w:rsidRPr="00EC00BC" w:rsidRDefault="00F47775" w:rsidP="00E37C47">
      <w:pPr>
        <w:pStyle w:val="Akapitzlist1"/>
        <w:numPr>
          <w:ilvl w:val="0"/>
          <w:numId w:val="242"/>
        </w:numPr>
        <w:spacing w:after="0"/>
        <w:ind w:left="1276" w:hanging="142"/>
        <w:jc w:val="both"/>
        <w:rPr>
          <w:sz w:val="24"/>
          <w:szCs w:val="24"/>
        </w:rPr>
      </w:pPr>
      <w:r w:rsidRPr="00EC00BC">
        <w:rPr>
          <w:sz w:val="24"/>
          <w:szCs w:val="24"/>
        </w:rPr>
        <w:t xml:space="preserve">Pracownik </w:t>
      </w:r>
      <w:r w:rsidR="0098485E" w:rsidRPr="00EC00BC">
        <w:rPr>
          <w:sz w:val="24"/>
          <w:szCs w:val="24"/>
        </w:rPr>
        <w:t xml:space="preserve">Zespołu </w:t>
      </w:r>
      <w:r w:rsidR="00F870FD" w:rsidRPr="00EC00BC">
        <w:rPr>
          <w:sz w:val="24"/>
          <w:szCs w:val="24"/>
        </w:rPr>
        <w:t>PRP-I</w:t>
      </w:r>
      <w:r w:rsidRPr="00EC00BC">
        <w:rPr>
          <w:sz w:val="24"/>
          <w:szCs w:val="24"/>
        </w:rPr>
        <w:t xml:space="preserve"> </w:t>
      </w:r>
      <w:r w:rsidR="000D2B3D" w:rsidRPr="00EC00BC">
        <w:rPr>
          <w:sz w:val="24"/>
          <w:szCs w:val="24"/>
        </w:rPr>
        <w:t xml:space="preserve">w terminie nie późniejszym niż </w:t>
      </w:r>
      <w:r w:rsidR="009161F4" w:rsidRPr="00EC00BC">
        <w:rPr>
          <w:sz w:val="24"/>
          <w:szCs w:val="24"/>
        </w:rPr>
        <w:t xml:space="preserve">jeden </w:t>
      </w:r>
      <w:r w:rsidR="000D2B3D" w:rsidRPr="00EC00BC">
        <w:rPr>
          <w:sz w:val="24"/>
          <w:szCs w:val="24"/>
        </w:rPr>
        <w:t xml:space="preserve">miesiąc </w:t>
      </w:r>
      <w:r w:rsidR="009161F4" w:rsidRPr="00EC00BC">
        <w:rPr>
          <w:sz w:val="24"/>
          <w:szCs w:val="24"/>
        </w:rPr>
        <w:t>od wpływ</w:t>
      </w:r>
      <w:r w:rsidR="00505315" w:rsidRPr="00EC00BC">
        <w:rPr>
          <w:sz w:val="24"/>
          <w:szCs w:val="24"/>
        </w:rPr>
        <w:t>u</w:t>
      </w:r>
      <w:r w:rsidR="009161F4" w:rsidRPr="00EC00BC">
        <w:rPr>
          <w:sz w:val="24"/>
          <w:szCs w:val="24"/>
        </w:rPr>
        <w:t xml:space="preserve"> poprawionego </w:t>
      </w:r>
      <w:r w:rsidRPr="00EC00BC">
        <w:rPr>
          <w:sz w:val="24"/>
          <w:szCs w:val="24"/>
        </w:rPr>
        <w:t xml:space="preserve">lub uzupełnionego wniosku </w:t>
      </w:r>
      <w:r w:rsidR="009161F4" w:rsidRPr="00EC00BC">
        <w:rPr>
          <w:sz w:val="24"/>
          <w:szCs w:val="24"/>
        </w:rPr>
        <w:t xml:space="preserve">dokonuje ponownej oceny merytorycznej </w:t>
      </w:r>
      <w:r w:rsidRPr="00EC00BC">
        <w:rPr>
          <w:sz w:val="24"/>
          <w:szCs w:val="24"/>
        </w:rPr>
        <w:t>w oparciu o Kartę oceny merytorycznej wniosku o dofinansowanie projektu pozakonkursowego MUP/PUP.</w:t>
      </w:r>
    </w:p>
    <w:p w14:paraId="4A0220A4" w14:textId="77777777" w:rsidR="00F47775" w:rsidRPr="00EC00BC" w:rsidRDefault="00F47775" w:rsidP="00E37C47">
      <w:pPr>
        <w:pStyle w:val="Akapitzlist1"/>
        <w:numPr>
          <w:ilvl w:val="0"/>
          <w:numId w:val="242"/>
        </w:numPr>
        <w:spacing w:after="0"/>
        <w:ind w:left="1276" w:hanging="142"/>
        <w:jc w:val="both"/>
        <w:rPr>
          <w:sz w:val="24"/>
          <w:szCs w:val="24"/>
        </w:rPr>
      </w:pPr>
      <w:r w:rsidRPr="00EC00BC">
        <w:rPr>
          <w:sz w:val="24"/>
          <w:szCs w:val="24"/>
        </w:rPr>
        <w:t>W przypadku konieczności dalszego dokonywania poprawy / uzupełnienia wniosków przez MUP/PUP procedura jest powtarzana.</w:t>
      </w:r>
    </w:p>
    <w:p w14:paraId="13179495" w14:textId="77777777" w:rsidR="00E772B3" w:rsidRPr="00EC00BC" w:rsidRDefault="00E772B3" w:rsidP="00E37C47">
      <w:pPr>
        <w:pStyle w:val="Akapitzlist1"/>
        <w:spacing w:after="0"/>
        <w:ind w:left="0"/>
        <w:jc w:val="both"/>
        <w:rPr>
          <w:strike/>
          <w:sz w:val="24"/>
          <w:szCs w:val="24"/>
        </w:rPr>
      </w:pPr>
    </w:p>
    <w:p w14:paraId="0AABC5C4" w14:textId="77777777" w:rsidR="00F47775" w:rsidRPr="00EC00BC" w:rsidRDefault="00F47775" w:rsidP="00E37C47">
      <w:pPr>
        <w:pStyle w:val="Akapitzlist1"/>
        <w:spacing w:after="0"/>
        <w:ind w:left="993"/>
        <w:rPr>
          <w:sz w:val="24"/>
          <w:szCs w:val="24"/>
        </w:rPr>
      </w:pPr>
      <w:r w:rsidRPr="00EC00BC">
        <w:rPr>
          <w:b/>
          <w:sz w:val="24"/>
          <w:szCs w:val="24"/>
        </w:rPr>
        <w:t xml:space="preserve">Zasady postępowania po dokonaniu pozytywnej oceny </w:t>
      </w:r>
      <w:r w:rsidR="009161F4" w:rsidRPr="00EC00BC">
        <w:rPr>
          <w:b/>
          <w:sz w:val="24"/>
          <w:szCs w:val="24"/>
        </w:rPr>
        <w:t xml:space="preserve">merytorycznej </w:t>
      </w:r>
      <w:r w:rsidRPr="00EC00BC">
        <w:rPr>
          <w:b/>
          <w:sz w:val="24"/>
          <w:szCs w:val="24"/>
        </w:rPr>
        <w:t>wniosku</w:t>
      </w:r>
    </w:p>
    <w:p w14:paraId="62399519" w14:textId="0F297590" w:rsidR="00F47775" w:rsidRPr="00EC00BC" w:rsidRDefault="00F47775" w:rsidP="00E37C47">
      <w:pPr>
        <w:pStyle w:val="Akapitzlist1"/>
        <w:numPr>
          <w:ilvl w:val="6"/>
          <w:numId w:val="86"/>
        </w:numPr>
        <w:tabs>
          <w:tab w:val="clear" w:pos="5040"/>
        </w:tabs>
        <w:spacing w:after="0"/>
        <w:ind w:left="1418" w:hanging="425"/>
        <w:jc w:val="both"/>
        <w:rPr>
          <w:strike/>
          <w:sz w:val="24"/>
          <w:szCs w:val="24"/>
        </w:rPr>
      </w:pPr>
      <w:r w:rsidRPr="00EC00BC">
        <w:rPr>
          <w:sz w:val="24"/>
          <w:szCs w:val="24"/>
        </w:rPr>
        <w:t xml:space="preserve">W terminie nie późniejszym niż 7 dni od zakończenia oceny merytorycznej </w:t>
      </w:r>
      <w:r w:rsidR="00505315" w:rsidRPr="00EC00BC">
        <w:rPr>
          <w:sz w:val="24"/>
          <w:szCs w:val="24"/>
        </w:rPr>
        <w:t xml:space="preserve">WUP zamieszcza na stronie internetowej i portalu </w:t>
      </w:r>
      <w:r w:rsidRPr="00EC00BC">
        <w:rPr>
          <w:sz w:val="24"/>
          <w:szCs w:val="24"/>
        </w:rPr>
        <w:t>informację o projek</w:t>
      </w:r>
      <w:r w:rsidR="00505315" w:rsidRPr="00EC00BC">
        <w:rPr>
          <w:sz w:val="24"/>
          <w:szCs w:val="24"/>
        </w:rPr>
        <w:t>tach</w:t>
      </w:r>
      <w:r w:rsidRPr="00EC00BC">
        <w:rPr>
          <w:sz w:val="24"/>
          <w:szCs w:val="24"/>
        </w:rPr>
        <w:t xml:space="preserve"> wybrany</w:t>
      </w:r>
      <w:r w:rsidR="00505315" w:rsidRPr="00EC00BC">
        <w:rPr>
          <w:sz w:val="24"/>
          <w:szCs w:val="24"/>
        </w:rPr>
        <w:t>ch</w:t>
      </w:r>
      <w:r w:rsidRPr="00EC00BC">
        <w:rPr>
          <w:sz w:val="24"/>
          <w:szCs w:val="24"/>
        </w:rPr>
        <w:t xml:space="preserve"> do dofinansowania (załącznik </w:t>
      </w:r>
      <w:r w:rsidR="009161F4" w:rsidRPr="00EC00BC">
        <w:rPr>
          <w:sz w:val="24"/>
          <w:szCs w:val="24"/>
        </w:rPr>
        <w:t>do IW IP WUP</w:t>
      </w:r>
      <w:r w:rsidRPr="00EC00BC">
        <w:rPr>
          <w:sz w:val="24"/>
          <w:szCs w:val="24"/>
        </w:rPr>
        <w:t xml:space="preserve">). </w:t>
      </w:r>
    </w:p>
    <w:p w14:paraId="5619DDE3" w14:textId="77777777" w:rsidR="00E772B3" w:rsidRDefault="00E772B3" w:rsidP="00EE6BAC">
      <w:pPr>
        <w:pStyle w:val="Akapitzlist1"/>
        <w:spacing w:after="0"/>
        <w:ind w:left="1418"/>
        <w:jc w:val="both"/>
        <w:rPr>
          <w:strike/>
          <w:sz w:val="24"/>
          <w:szCs w:val="24"/>
        </w:rPr>
      </w:pPr>
    </w:p>
    <w:p w14:paraId="1A889E8A" w14:textId="02D16F53" w:rsidR="00CF66EC" w:rsidRPr="00EC00BC" w:rsidRDefault="00666342" w:rsidP="00E37C47">
      <w:pPr>
        <w:pStyle w:val="Nagwek3"/>
        <w:numPr>
          <w:ilvl w:val="2"/>
          <w:numId w:val="195"/>
        </w:numPr>
        <w:spacing w:before="0" w:line="276" w:lineRule="auto"/>
        <w:ind w:left="2127" w:hanging="567"/>
        <w:rPr>
          <w:b w:val="0"/>
          <w:sz w:val="24"/>
          <w:szCs w:val="24"/>
          <w:lang w:eastAsia="x-none"/>
        </w:rPr>
      </w:pPr>
      <w:bookmarkStart w:id="62" w:name="_Toc86149535"/>
      <w:bookmarkStart w:id="63" w:name="_Toc86150679"/>
      <w:bookmarkStart w:id="64" w:name="_Toc86149536"/>
      <w:bookmarkStart w:id="65" w:name="_Toc86150680"/>
      <w:bookmarkStart w:id="66" w:name="_Toc86149537"/>
      <w:bookmarkStart w:id="67" w:name="_Toc86150681"/>
      <w:bookmarkEnd w:id="62"/>
      <w:bookmarkEnd w:id="63"/>
      <w:bookmarkEnd w:id="64"/>
      <w:bookmarkEnd w:id="65"/>
      <w:r w:rsidRPr="00EC00BC">
        <w:rPr>
          <w:sz w:val="24"/>
          <w:szCs w:val="24"/>
        </w:rPr>
        <w:t>Instrukcja zawierania umów o dofinansowanie projektów pozakonkursowyc</w:t>
      </w:r>
      <w:r w:rsidR="00CF66EC" w:rsidRPr="00EC00BC">
        <w:rPr>
          <w:bCs w:val="0"/>
          <w:sz w:val="24"/>
          <w:szCs w:val="24"/>
          <w:lang w:eastAsia="x-none"/>
        </w:rPr>
        <w:t>h</w:t>
      </w:r>
      <w:bookmarkEnd w:id="66"/>
      <w:bookmarkEnd w:id="67"/>
    </w:p>
    <w:p w14:paraId="0636DD7E" w14:textId="77777777" w:rsidR="00CF66EC" w:rsidRPr="00EC00BC" w:rsidRDefault="00CF66EC" w:rsidP="00E37C47">
      <w:pPr>
        <w:pStyle w:val="Nagwek3"/>
        <w:spacing w:before="0" w:line="276" w:lineRule="auto"/>
        <w:ind w:left="360"/>
        <w:rPr>
          <w:b w:val="0"/>
          <w:sz w:val="24"/>
          <w:szCs w:val="24"/>
          <w:lang w:eastAsia="x-none"/>
        </w:rPr>
      </w:pPr>
    </w:p>
    <w:p w14:paraId="69EA3A6E" w14:textId="77777777" w:rsidR="00CF66EC" w:rsidRPr="00EC5AE5" w:rsidRDefault="00CF66EC" w:rsidP="00E37C47">
      <w:pPr>
        <w:spacing w:after="0"/>
        <w:ind w:left="708"/>
        <w:jc w:val="both"/>
        <w:rPr>
          <w:sz w:val="24"/>
          <w:szCs w:val="24"/>
        </w:rPr>
      </w:pPr>
      <w:r w:rsidRPr="00EC5AE5">
        <w:rPr>
          <w:sz w:val="24"/>
          <w:szCs w:val="24"/>
        </w:rPr>
        <w:t>Umowa może zostać zawarta wyłącznie z Wnioskodawcą, którego projekt spełnia wszystkie kryteria, na podstawie których został wybrany do dofinansowania oraz zostały dokonane czynności i złożone zostały dokumenty wskazane w wezwaniu do złożenia wniosku.</w:t>
      </w:r>
    </w:p>
    <w:p w14:paraId="59D07CDB" w14:textId="7CF38A2F" w:rsidR="00F47775" w:rsidRPr="00EC00BC" w:rsidRDefault="00541FA5" w:rsidP="00E37C47">
      <w:pPr>
        <w:pStyle w:val="Akapitzlist1"/>
        <w:numPr>
          <w:ilvl w:val="2"/>
          <w:numId w:val="109"/>
        </w:numPr>
        <w:spacing w:after="0"/>
        <w:ind w:left="1418" w:hanging="425"/>
        <w:jc w:val="both"/>
        <w:rPr>
          <w:sz w:val="24"/>
          <w:szCs w:val="24"/>
        </w:rPr>
      </w:pPr>
      <w:r>
        <w:rPr>
          <w:sz w:val="24"/>
          <w:szCs w:val="24"/>
        </w:rPr>
        <w:lastRenderedPageBreak/>
        <w:t>P</w:t>
      </w:r>
      <w:r w:rsidR="00F47775" w:rsidRPr="00EC00BC">
        <w:rPr>
          <w:sz w:val="24"/>
          <w:szCs w:val="24"/>
        </w:rPr>
        <w:t xml:space="preserve">o zakończeniu procedury wyboru projektów pracownik </w:t>
      </w:r>
      <w:r w:rsidR="0098485E" w:rsidRPr="00EC00BC">
        <w:rPr>
          <w:sz w:val="24"/>
          <w:szCs w:val="24"/>
        </w:rPr>
        <w:t xml:space="preserve">Zespołu </w:t>
      </w:r>
      <w:r w:rsidR="00F870FD" w:rsidRPr="00EC00BC">
        <w:rPr>
          <w:sz w:val="24"/>
          <w:szCs w:val="24"/>
        </w:rPr>
        <w:t>PRP-I</w:t>
      </w:r>
      <w:r w:rsidR="00F47775" w:rsidRPr="00EC00BC">
        <w:rPr>
          <w:sz w:val="24"/>
          <w:szCs w:val="24"/>
        </w:rPr>
        <w:t xml:space="preserve"> sporządza 2 egzemplarze </w:t>
      </w:r>
      <w:r w:rsidR="00F47775" w:rsidRPr="00EC00BC">
        <w:rPr>
          <w:i/>
          <w:sz w:val="24"/>
          <w:szCs w:val="24"/>
        </w:rPr>
        <w:t>umowy o dofinansowanie projektu w ramach Działania 10.1 Regionalnego Programu Operacyjnego Województwa Świętokrzyskiego na lata 2014-2020</w:t>
      </w:r>
      <w:r w:rsidR="00F47775" w:rsidRPr="00EC00BC">
        <w:rPr>
          <w:sz w:val="24"/>
          <w:szCs w:val="24"/>
        </w:rPr>
        <w:t>, parafuje każdą stronę i sporządza pismo przewodnie do beneficjenta zawierającego termin odesłania podpisanych egzemplarzy umów (nie dłuższy niż 7 dni).</w:t>
      </w:r>
    </w:p>
    <w:p w14:paraId="2E52C7CF" w14:textId="26093393"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 xml:space="preserve">Kierownik </w:t>
      </w:r>
      <w:r w:rsidR="0098485E" w:rsidRPr="00EC00BC">
        <w:rPr>
          <w:sz w:val="24"/>
          <w:szCs w:val="24"/>
        </w:rPr>
        <w:t xml:space="preserve">Zespołu </w:t>
      </w:r>
      <w:r w:rsidR="00F870FD" w:rsidRPr="00EC00BC">
        <w:rPr>
          <w:sz w:val="24"/>
          <w:szCs w:val="24"/>
        </w:rPr>
        <w:t>PRP-I</w:t>
      </w:r>
      <w:r w:rsidRPr="00EC00BC">
        <w:rPr>
          <w:sz w:val="24"/>
          <w:szCs w:val="24"/>
        </w:rPr>
        <w:t xml:space="preserve"> po otrzymaniu dokonuje weryfikacji </w:t>
      </w:r>
      <w:r w:rsidRPr="00EC00BC">
        <w:rPr>
          <w:i/>
          <w:sz w:val="24"/>
          <w:szCs w:val="24"/>
        </w:rPr>
        <w:t>Umów</w:t>
      </w:r>
      <w:r w:rsidRPr="00EC00BC">
        <w:rPr>
          <w:sz w:val="24"/>
          <w:szCs w:val="24"/>
        </w:rPr>
        <w:t xml:space="preserve"> oraz pisma, zgłasza ewentualne uwagi i po ich uwzględnieniu parafuje pismo oraz ostatnią stronę jednego egzemplarza </w:t>
      </w:r>
      <w:r w:rsidRPr="00EC00BC">
        <w:rPr>
          <w:i/>
          <w:sz w:val="24"/>
          <w:szCs w:val="24"/>
        </w:rPr>
        <w:t>Umowy</w:t>
      </w:r>
      <w:r w:rsidR="00F82238" w:rsidRPr="00EC00BC">
        <w:rPr>
          <w:i/>
          <w:sz w:val="24"/>
          <w:szCs w:val="24"/>
        </w:rPr>
        <w:t xml:space="preserve"> i</w:t>
      </w:r>
      <w:r w:rsidRPr="00EC00BC">
        <w:rPr>
          <w:i/>
          <w:sz w:val="24"/>
          <w:szCs w:val="24"/>
        </w:rPr>
        <w:t xml:space="preserve"> </w:t>
      </w:r>
      <w:r w:rsidR="00F82238" w:rsidRPr="00EC00BC">
        <w:rPr>
          <w:sz w:val="24"/>
          <w:szCs w:val="24"/>
        </w:rPr>
        <w:t xml:space="preserve">przekazuje umowy </w:t>
      </w:r>
      <w:r w:rsidR="00F0531F" w:rsidRPr="00EC00BC">
        <w:rPr>
          <w:sz w:val="24"/>
          <w:szCs w:val="24"/>
        </w:rPr>
        <w:br/>
      </w:r>
      <w:r w:rsidR="00F82238" w:rsidRPr="00EC00BC">
        <w:rPr>
          <w:sz w:val="24"/>
          <w:szCs w:val="24"/>
        </w:rPr>
        <w:t>i pismo przewodnie Kierownikowi Wydziału PRP celem zaparafowania.</w:t>
      </w:r>
    </w:p>
    <w:p w14:paraId="38C81968" w14:textId="4A0C43AD"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Kierownik Wydziału PRP po otrzymaniu dokonuje weryfikacji umów oraz pisma, zgłasza ewentualne uwagi i po ich uwzględnieniu parafuje pismo oraz ostatnią stronę jednego egzemplarza umowy i przekazuje pisma Dyrektorowi / Wicedyrektorowi WUP celem podpisania.</w:t>
      </w:r>
    </w:p>
    <w:p w14:paraId="6F837003" w14:textId="538D234E"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Dyrektor / Wicedyrektor WUP po otrzymaniu weryfikuje pismo, zgłasza ewentualne uwagi i po ich uwzględnieniu podpisuje pismo przewodnie.</w:t>
      </w:r>
    </w:p>
    <w:p w14:paraId="206D1D00" w14:textId="037CD1DD"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 xml:space="preserve">Pracownik </w:t>
      </w:r>
      <w:r w:rsidR="0098485E" w:rsidRPr="00EC00BC">
        <w:rPr>
          <w:sz w:val="24"/>
          <w:szCs w:val="24"/>
        </w:rPr>
        <w:t xml:space="preserve">Zespołu </w:t>
      </w:r>
      <w:r w:rsidR="00F870FD" w:rsidRPr="00EC00BC">
        <w:rPr>
          <w:sz w:val="24"/>
          <w:szCs w:val="24"/>
        </w:rPr>
        <w:t>PRP-I</w:t>
      </w:r>
      <w:r w:rsidRPr="00EC00BC">
        <w:rPr>
          <w:sz w:val="24"/>
          <w:szCs w:val="24"/>
        </w:rPr>
        <w:t xml:space="preserve"> po otrzymaniu za pośrednictwem pracownika Kancelarii WUP wysyła dwa niepodpisane egzemplarze umów do beneficjenta wraz z pismem o konieczności ich podpisania i zwrotu do WUP w wyznaczonym terminie.</w:t>
      </w:r>
    </w:p>
    <w:p w14:paraId="14FE50DC" w14:textId="668BCF3E"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Pracownik Kancelarii WUP po otrzymaniu dokonuje rejestracji pisma od MUP/PUP przekazującego dwa egzemplarze podpisanej umowy.</w:t>
      </w:r>
    </w:p>
    <w:p w14:paraId="7B70C2D0" w14:textId="1C9A7410"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Dyrektor / Wicedyrektor WUP po otrzymaniu dekretuje pismo na Kierownika Wydziału PRP.</w:t>
      </w:r>
    </w:p>
    <w:p w14:paraId="2FEE9CED" w14:textId="6C634AEC"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Kierownik</w:t>
      </w:r>
      <w:r w:rsidR="00E47E47" w:rsidRPr="00EC00BC">
        <w:rPr>
          <w:sz w:val="24"/>
          <w:szCs w:val="24"/>
        </w:rPr>
        <w:t xml:space="preserve"> </w:t>
      </w:r>
      <w:r w:rsidRPr="00EC00BC">
        <w:rPr>
          <w:sz w:val="24"/>
          <w:szCs w:val="24"/>
        </w:rPr>
        <w:t xml:space="preserve">Wydziału PRP po otrzymaniu dekretuje pismo na Kierownika </w:t>
      </w:r>
      <w:r w:rsidR="0098485E" w:rsidRPr="00EC00BC">
        <w:rPr>
          <w:sz w:val="24"/>
          <w:szCs w:val="24"/>
        </w:rPr>
        <w:t xml:space="preserve">Zespołu </w:t>
      </w:r>
      <w:r w:rsidR="00F870FD" w:rsidRPr="00EC00BC">
        <w:rPr>
          <w:sz w:val="24"/>
          <w:szCs w:val="24"/>
        </w:rPr>
        <w:t>PRP-I</w:t>
      </w:r>
      <w:r w:rsidRPr="00EC00BC">
        <w:rPr>
          <w:sz w:val="24"/>
          <w:szCs w:val="24"/>
        </w:rPr>
        <w:t>.</w:t>
      </w:r>
    </w:p>
    <w:p w14:paraId="7006F135" w14:textId="383E3A05"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 xml:space="preserve">Kierownik </w:t>
      </w:r>
      <w:r w:rsidR="0098485E" w:rsidRPr="00EC00BC">
        <w:rPr>
          <w:sz w:val="24"/>
          <w:szCs w:val="24"/>
        </w:rPr>
        <w:t xml:space="preserve">Zespołu </w:t>
      </w:r>
      <w:r w:rsidR="00F870FD" w:rsidRPr="00EC00BC">
        <w:rPr>
          <w:sz w:val="24"/>
          <w:szCs w:val="24"/>
        </w:rPr>
        <w:t>PRP-I</w:t>
      </w:r>
      <w:r w:rsidRPr="00EC00BC">
        <w:rPr>
          <w:sz w:val="24"/>
          <w:szCs w:val="24"/>
        </w:rPr>
        <w:t xml:space="preserve"> po otrzymaniu dekretuje pismo na Pracownika </w:t>
      </w:r>
      <w:r w:rsidR="0098485E" w:rsidRPr="00EC00BC">
        <w:rPr>
          <w:sz w:val="24"/>
          <w:szCs w:val="24"/>
        </w:rPr>
        <w:t xml:space="preserve">Zespołu </w:t>
      </w:r>
      <w:r w:rsidR="00F870FD" w:rsidRPr="00EC00BC">
        <w:rPr>
          <w:sz w:val="24"/>
          <w:szCs w:val="24"/>
        </w:rPr>
        <w:t>PRP-I</w:t>
      </w:r>
      <w:r w:rsidRPr="00EC00BC">
        <w:rPr>
          <w:sz w:val="24"/>
          <w:szCs w:val="24"/>
        </w:rPr>
        <w:t xml:space="preserve"> w celu sprawdzenia umowy. W przypadku podpisania umowy przez osobę nieupoważnioną lub stwierdzenia dokonania przez beneficjenta jakichkolwiek zmian w umowie proces zawarcia umowy powtarza się.</w:t>
      </w:r>
    </w:p>
    <w:p w14:paraId="55607889" w14:textId="714F59C0"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 xml:space="preserve">Pracownik </w:t>
      </w:r>
      <w:r w:rsidR="0098485E" w:rsidRPr="00EC00BC">
        <w:rPr>
          <w:sz w:val="24"/>
          <w:szCs w:val="24"/>
        </w:rPr>
        <w:t xml:space="preserve">Zespołu </w:t>
      </w:r>
      <w:r w:rsidR="00F870FD" w:rsidRPr="00EC00BC">
        <w:rPr>
          <w:sz w:val="24"/>
          <w:szCs w:val="24"/>
        </w:rPr>
        <w:t>PRP-I</w:t>
      </w:r>
      <w:r w:rsidRPr="00EC00BC">
        <w:rPr>
          <w:sz w:val="24"/>
          <w:szCs w:val="24"/>
        </w:rPr>
        <w:t xml:space="preserve"> sporządza do beneficjenta pismo przewodnie przekazujące jeden egzemplarz umowy podpisanej przez Dyrektora WUP oraz przekazuje pismo i umowy Kierownikowi </w:t>
      </w:r>
      <w:r w:rsidR="0098485E" w:rsidRPr="00EC00BC">
        <w:rPr>
          <w:sz w:val="24"/>
          <w:szCs w:val="24"/>
        </w:rPr>
        <w:t xml:space="preserve">Zespołu </w:t>
      </w:r>
      <w:r w:rsidR="00F870FD" w:rsidRPr="00EC00BC">
        <w:rPr>
          <w:sz w:val="24"/>
          <w:szCs w:val="24"/>
        </w:rPr>
        <w:t>PRP-I</w:t>
      </w:r>
      <w:r w:rsidRPr="00EC00BC">
        <w:rPr>
          <w:sz w:val="24"/>
          <w:szCs w:val="24"/>
        </w:rPr>
        <w:t>.</w:t>
      </w:r>
    </w:p>
    <w:p w14:paraId="70FD0A64" w14:textId="503E42F3"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 xml:space="preserve">Kierownik </w:t>
      </w:r>
      <w:r w:rsidR="0098485E" w:rsidRPr="00EC00BC">
        <w:rPr>
          <w:sz w:val="24"/>
          <w:szCs w:val="24"/>
        </w:rPr>
        <w:t xml:space="preserve">Zespołu </w:t>
      </w:r>
      <w:r w:rsidR="00F870FD" w:rsidRPr="00EC00BC">
        <w:rPr>
          <w:sz w:val="24"/>
          <w:szCs w:val="24"/>
        </w:rPr>
        <w:t>PRP-I</w:t>
      </w:r>
      <w:r w:rsidRPr="00EC00BC">
        <w:rPr>
          <w:sz w:val="24"/>
          <w:szCs w:val="24"/>
        </w:rPr>
        <w:t xml:space="preserve"> po otrzymaniu dokonuje weryfikacji pisma, zgłasza ewentualne uwagi i po ich uwzględnieniu parafuje pismo i przekazuje wraz z umowami Kierownikowi Wydziału PRP.</w:t>
      </w:r>
    </w:p>
    <w:p w14:paraId="36848A60" w14:textId="7F9B3B44"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Kierownik</w:t>
      </w:r>
      <w:r w:rsidR="00E47E47" w:rsidRPr="00EC00BC" w:rsidDel="00E47E47">
        <w:rPr>
          <w:sz w:val="24"/>
          <w:szCs w:val="24"/>
        </w:rPr>
        <w:t xml:space="preserve"> </w:t>
      </w:r>
      <w:r w:rsidR="00E47E47" w:rsidRPr="00EC00BC">
        <w:rPr>
          <w:sz w:val="24"/>
          <w:szCs w:val="24"/>
        </w:rPr>
        <w:t>Wy</w:t>
      </w:r>
      <w:r w:rsidRPr="00EC00BC">
        <w:rPr>
          <w:sz w:val="24"/>
          <w:szCs w:val="24"/>
        </w:rPr>
        <w:t>działu PRP po otrzymaniu weryfikuje pismo, zgłasza ewentualne uwagi i po ich uwzględnieniu parafuje pismo i przekazuje wraz z umowami Dyrektorowi / Wicedyrektorowi WUP do podpisania.</w:t>
      </w:r>
    </w:p>
    <w:p w14:paraId="15BD5C05" w14:textId="013D9B7D"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Dyrektor / Wicedyrektor WUP po otrzymaniu weryfikuje pismo oraz umowy, zgłasza ewentualne uwagi i po ich uwzględnieniu podpisuje umowy i pismo do beneficjenta (datą zawarcia umowy jest data jej podpisania przez Dyrektora/ Wicedyrektora WUP).</w:t>
      </w:r>
    </w:p>
    <w:p w14:paraId="1C7FE8CF" w14:textId="3382C096"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lastRenderedPageBreak/>
        <w:t xml:space="preserve">Pracownik </w:t>
      </w:r>
      <w:r w:rsidR="0098485E" w:rsidRPr="00EC00BC">
        <w:rPr>
          <w:sz w:val="24"/>
          <w:szCs w:val="24"/>
        </w:rPr>
        <w:t xml:space="preserve">Zespołu </w:t>
      </w:r>
      <w:r w:rsidR="00F870FD" w:rsidRPr="00EC00BC">
        <w:rPr>
          <w:sz w:val="24"/>
          <w:szCs w:val="24"/>
        </w:rPr>
        <w:t>PRP-I</w:t>
      </w:r>
      <w:r w:rsidRPr="00EC00BC">
        <w:rPr>
          <w:sz w:val="24"/>
          <w:szCs w:val="24"/>
        </w:rPr>
        <w:t xml:space="preserve"> po otrzymaniu za pośrednictwem pracownika Kancelarii wysyła do beneficjenta pismo wraz z jednym egzemplarzem podpisanej przez Dyrektora WUP umowy.</w:t>
      </w:r>
    </w:p>
    <w:p w14:paraId="7213217E" w14:textId="6AF02AAB" w:rsidR="00F47775" w:rsidRPr="00EC00BC" w:rsidRDefault="00F47775" w:rsidP="00E37C47">
      <w:pPr>
        <w:pStyle w:val="Akapitzlist1"/>
        <w:numPr>
          <w:ilvl w:val="2"/>
          <w:numId w:val="109"/>
        </w:numPr>
        <w:spacing w:after="0"/>
        <w:ind w:left="1418" w:hanging="425"/>
        <w:jc w:val="both"/>
        <w:rPr>
          <w:sz w:val="24"/>
          <w:szCs w:val="24"/>
        </w:rPr>
      </w:pPr>
      <w:r w:rsidRPr="00EC00BC">
        <w:rPr>
          <w:sz w:val="24"/>
          <w:szCs w:val="24"/>
        </w:rPr>
        <w:t xml:space="preserve">Pracownik </w:t>
      </w:r>
      <w:r w:rsidR="00E47E47" w:rsidRPr="00EC00BC">
        <w:rPr>
          <w:sz w:val="24"/>
          <w:szCs w:val="24"/>
        </w:rPr>
        <w:t xml:space="preserve">Zespołu </w:t>
      </w:r>
      <w:r w:rsidR="00F870FD" w:rsidRPr="00EC00BC">
        <w:rPr>
          <w:sz w:val="24"/>
          <w:szCs w:val="24"/>
        </w:rPr>
        <w:t>PRP-I</w:t>
      </w:r>
      <w:r w:rsidRPr="00EC00BC">
        <w:rPr>
          <w:sz w:val="24"/>
          <w:szCs w:val="24"/>
        </w:rPr>
        <w:t xml:space="preserve"> wprowadza do </w:t>
      </w:r>
      <w:r w:rsidR="00A249F6" w:rsidRPr="00EC00BC">
        <w:rPr>
          <w:sz w:val="24"/>
          <w:szCs w:val="24"/>
        </w:rPr>
        <w:t>SL2014</w:t>
      </w:r>
      <w:r w:rsidRPr="00EC00BC">
        <w:rPr>
          <w:sz w:val="24"/>
          <w:szCs w:val="24"/>
        </w:rPr>
        <w:t xml:space="preserve"> dane z podpisanej umowy o dofinansowanie oraz zamieszcza wersję elektroniczną umowy (wraz z wnioskiem o dofinansowanie projektu) na wyodrębnionym miejscu na serwerze WUP celem możliwości wglądu przez pozostałe </w:t>
      </w:r>
      <w:r w:rsidR="0098485E" w:rsidRPr="00EC00BC">
        <w:rPr>
          <w:sz w:val="24"/>
          <w:szCs w:val="24"/>
        </w:rPr>
        <w:t xml:space="preserve">Zespoły </w:t>
      </w:r>
      <w:r w:rsidRPr="00EC00BC">
        <w:rPr>
          <w:sz w:val="24"/>
          <w:szCs w:val="24"/>
        </w:rPr>
        <w:t>Wydziału Polityki Rynku Pracy. Ponadto zamieszcza na stronie internetowej informację</w:t>
      </w:r>
      <w:r w:rsidR="0098485E" w:rsidRPr="00EC00BC">
        <w:rPr>
          <w:sz w:val="24"/>
          <w:szCs w:val="24"/>
        </w:rPr>
        <w:t xml:space="preserve"> </w:t>
      </w:r>
      <w:r w:rsidRPr="00EC00BC">
        <w:rPr>
          <w:sz w:val="24"/>
          <w:szCs w:val="24"/>
        </w:rPr>
        <w:t>o zawartych umowach o dofinansowanie.</w:t>
      </w:r>
    </w:p>
    <w:p w14:paraId="62F8C5DF" w14:textId="77777777" w:rsidR="00666342" w:rsidRPr="00EC00BC" w:rsidRDefault="00F47775" w:rsidP="00E37C47">
      <w:pPr>
        <w:pStyle w:val="Akapitzlist1"/>
        <w:numPr>
          <w:ilvl w:val="2"/>
          <w:numId w:val="109"/>
        </w:numPr>
        <w:spacing w:after="0"/>
        <w:ind w:left="1418" w:hanging="425"/>
        <w:jc w:val="both"/>
        <w:rPr>
          <w:sz w:val="24"/>
          <w:szCs w:val="24"/>
        </w:rPr>
      </w:pPr>
      <w:r w:rsidRPr="00EC00BC">
        <w:rPr>
          <w:sz w:val="24"/>
          <w:szCs w:val="24"/>
        </w:rPr>
        <w:t xml:space="preserve">Możliwe jest również zorganizowanie spotkania, w trakcie którego IP oraz miejski i powiatowe urzędy pracy podpiszą jednocześnie umowy </w:t>
      </w:r>
      <w:r w:rsidR="00F0531F" w:rsidRPr="00EC00BC">
        <w:rPr>
          <w:sz w:val="24"/>
          <w:szCs w:val="24"/>
        </w:rPr>
        <w:br/>
      </w:r>
      <w:r w:rsidRPr="00EC00BC">
        <w:rPr>
          <w:sz w:val="24"/>
          <w:szCs w:val="24"/>
        </w:rPr>
        <w:t>o dofinansowanie projektu. W tym przypadku procedura uzgodnień jest taka sama, jak przedstawiona powyżej.</w:t>
      </w:r>
    </w:p>
    <w:p w14:paraId="7CCBF9D0" w14:textId="77777777" w:rsidR="00E772B3" w:rsidRPr="00EC00BC" w:rsidRDefault="00E772B3" w:rsidP="00E37C47">
      <w:pPr>
        <w:pStyle w:val="Akapitzlist1"/>
        <w:spacing w:after="0"/>
        <w:ind w:left="1418"/>
        <w:jc w:val="both"/>
        <w:rPr>
          <w:sz w:val="24"/>
          <w:szCs w:val="24"/>
        </w:rPr>
      </w:pPr>
    </w:p>
    <w:p w14:paraId="383B9FCB" w14:textId="77777777" w:rsidR="00666342" w:rsidRPr="00EC00BC" w:rsidRDefault="00666342" w:rsidP="00E37C47">
      <w:pPr>
        <w:pStyle w:val="Nagwek3"/>
        <w:numPr>
          <w:ilvl w:val="2"/>
          <w:numId w:val="195"/>
        </w:numPr>
        <w:spacing w:before="0" w:line="276" w:lineRule="auto"/>
        <w:ind w:left="2127" w:hanging="567"/>
        <w:jc w:val="both"/>
        <w:rPr>
          <w:sz w:val="24"/>
          <w:szCs w:val="24"/>
        </w:rPr>
      </w:pPr>
      <w:bookmarkStart w:id="68" w:name="_Toc13826260"/>
      <w:bookmarkStart w:id="69" w:name="_Toc13826398"/>
      <w:bookmarkStart w:id="70" w:name="_Toc13826688"/>
      <w:bookmarkStart w:id="71" w:name="_Toc13826261"/>
      <w:bookmarkStart w:id="72" w:name="_Toc13826399"/>
      <w:bookmarkStart w:id="73" w:name="_Toc13826689"/>
      <w:bookmarkStart w:id="74" w:name="_Toc13826262"/>
      <w:bookmarkStart w:id="75" w:name="_Toc13826400"/>
      <w:bookmarkStart w:id="76" w:name="_Toc13826690"/>
      <w:bookmarkStart w:id="77" w:name="_Toc411407214"/>
      <w:bookmarkStart w:id="78" w:name="_Toc86149538"/>
      <w:bookmarkStart w:id="79" w:name="_Toc86150682"/>
      <w:bookmarkEnd w:id="68"/>
      <w:bookmarkEnd w:id="69"/>
      <w:bookmarkEnd w:id="70"/>
      <w:bookmarkEnd w:id="71"/>
      <w:bookmarkEnd w:id="72"/>
      <w:bookmarkEnd w:id="73"/>
      <w:bookmarkEnd w:id="74"/>
      <w:bookmarkEnd w:id="75"/>
      <w:bookmarkEnd w:id="76"/>
      <w:r w:rsidRPr="00EC00BC">
        <w:rPr>
          <w:sz w:val="24"/>
          <w:szCs w:val="24"/>
        </w:rPr>
        <w:t>Instrukcja aneksowania umów o dofinansowanie projektów pozakonkursowych</w:t>
      </w:r>
      <w:bookmarkEnd w:id="77"/>
      <w:bookmarkEnd w:id="78"/>
      <w:bookmarkEnd w:id="79"/>
    </w:p>
    <w:p w14:paraId="2F04D9EE" w14:textId="77777777" w:rsidR="00F0531F" w:rsidRPr="00E37C47" w:rsidRDefault="00F0531F" w:rsidP="00E37C47">
      <w:pPr>
        <w:spacing w:after="0"/>
        <w:rPr>
          <w:sz w:val="24"/>
          <w:szCs w:val="24"/>
        </w:rPr>
      </w:pPr>
    </w:p>
    <w:p w14:paraId="1FE8036A" w14:textId="77777777" w:rsidR="00CF66EC" w:rsidRPr="00E37C47" w:rsidRDefault="00CF66EC" w:rsidP="00E37C47">
      <w:pPr>
        <w:pStyle w:val="Akapitzlist1"/>
        <w:spacing w:after="0"/>
        <w:ind w:left="705"/>
        <w:jc w:val="both"/>
        <w:rPr>
          <w:bCs/>
          <w:sz w:val="24"/>
          <w:szCs w:val="24"/>
        </w:rPr>
      </w:pPr>
      <w:r w:rsidRPr="00E37C47">
        <w:rPr>
          <w:bCs/>
          <w:sz w:val="24"/>
          <w:szCs w:val="24"/>
        </w:rPr>
        <w:t>Umowa o dofinansowanie projektu może zostać zmieniona w przypadku, gdy zmiany nie wpływają na spełnienie kryteriów wyboru projektów w sposób, których skutkowałby negatywną oceną tego projektu.</w:t>
      </w:r>
    </w:p>
    <w:p w14:paraId="22D7BF31" w14:textId="77777777" w:rsidR="00CF66EC" w:rsidRPr="00EC00BC" w:rsidRDefault="00CF66EC" w:rsidP="00E37C47">
      <w:pPr>
        <w:pStyle w:val="Akapitzlist1"/>
        <w:spacing w:after="0"/>
        <w:ind w:left="1134"/>
        <w:jc w:val="both"/>
        <w:rPr>
          <w:sz w:val="24"/>
          <w:szCs w:val="24"/>
        </w:rPr>
      </w:pPr>
    </w:p>
    <w:p w14:paraId="49CE91CB" w14:textId="5BBAC1B5"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 xml:space="preserve">Pracownik </w:t>
      </w:r>
      <w:r w:rsidR="009D178A" w:rsidRPr="00EC00BC">
        <w:rPr>
          <w:sz w:val="24"/>
          <w:szCs w:val="24"/>
        </w:rPr>
        <w:t xml:space="preserve">Zespołu </w:t>
      </w:r>
      <w:r w:rsidR="00F870FD" w:rsidRPr="00EC00BC">
        <w:rPr>
          <w:sz w:val="24"/>
          <w:szCs w:val="24"/>
        </w:rPr>
        <w:t>PRP-I</w:t>
      </w:r>
      <w:r w:rsidRPr="00EC00BC">
        <w:rPr>
          <w:sz w:val="24"/>
          <w:szCs w:val="24"/>
        </w:rPr>
        <w:t xml:space="preserve"> sporządza i parafuje każdą stronę dwóch egzemplarzy aneksu, sporządza pismo przewodnie i przekazuje Kierownikowi</w:t>
      </w:r>
      <w:r w:rsidR="009D178A" w:rsidRPr="00EC00BC">
        <w:rPr>
          <w:sz w:val="24"/>
          <w:szCs w:val="24"/>
        </w:rPr>
        <w:t xml:space="preserve"> Zespołu </w:t>
      </w:r>
      <w:r w:rsidR="00F0531F" w:rsidRPr="00EC00BC">
        <w:rPr>
          <w:sz w:val="24"/>
          <w:szCs w:val="24"/>
        </w:rPr>
        <w:br/>
      </w:r>
      <w:r w:rsidR="00F870FD" w:rsidRPr="00EC00BC">
        <w:rPr>
          <w:sz w:val="24"/>
          <w:szCs w:val="24"/>
        </w:rPr>
        <w:t>PRP-I</w:t>
      </w:r>
      <w:r w:rsidRPr="00EC00BC">
        <w:rPr>
          <w:sz w:val="24"/>
          <w:szCs w:val="24"/>
        </w:rPr>
        <w:t>.</w:t>
      </w:r>
    </w:p>
    <w:p w14:paraId="14BBEE2B" w14:textId="1AA1CC86"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 xml:space="preserve">Kierownik </w:t>
      </w:r>
      <w:r w:rsidR="009D178A" w:rsidRPr="00EC00BC">
        <w:rPr>
          <w:sz w:val="24"/>
          <w:szCs w:val="24"/>
        </w:rPr>
        <w:t xml:space="preserve">Zespołu </w:t>
      </w:r>
      <w:r w:rsidR="00F870FD" w:rsidRPr="00EC00BC">
        <w:rPr>
          <w:sz w:val="24"/>
          <w:szCs w:val="24"/>
        </w:rPr>
        <w:t>PRP-I</w:t>
      </w:r>
      <w:r w:rsidRPr="00EC00BC">
        <w:rPr>
          <w:sz w:val="24"/>
          <w:szCs w:val="24"/>
        </w:rPr>
        <w:t xml:space="preserve"> po otrzymaniu weryfikuje aneks oraz pismo, zgłasza ewentualne uwagi i po ich uwzględnieniu parafuje ostatnią stronę jednego egzemplarza aneksu i przekazuje pismo oraz dwa egzemplarze aneksu Kierownikowi Wydziału </w:t>
      </w:r>
      <w:r w:rsidRPr="00EC00BC">
        <w:rPr>
          <w:spacing w:val="-20"/>
          <w:sz w:val="24"/>
          <w:szCs w:val="24"/>
        </w:rPr>
        <w:t>PRP</w:t>
      </w:r>
      <w:r w:rsidRPr="00EC00BC">
        <w:rPr>
          <w:sz w:val="24"/>
          <w:szCs w:val="24"/>
        </w:rPr>
        <w:t>.</w:t>
      </w:r>
    </w:p>
    <w:p w14:paraId="08AC9DCC" w14:textId="4C2FE175"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Kierownik</w:t>
      </w:r>
      <w:r w:rsidR="009D178A" w:rsidRPr="00EC00BC">
        <w:rPr>
          <w:sz w:val="24"/>
          <w:szCs w:val="24"/>
        </w:rPr>
        <w:t xml:space="preserve"> </w:t>
      </w:r>
      <w:r w:rsidRPr="00EC00BC">
        <w:rPr>
          <w:sz w:val="24"/>
          <w:szCs w:val="24"/>
        </w:rPr>
        <w:t>Wydziału PRP po otrzymaniu weryfikuje oba egzemplarze aneksów oraz pismo, zgłasza ewentualne uwagi i po ich uwzględnieniu parafuje pismo oraz ostatnią stronę jednego egzemplarza aneksu i przekazuje pismo Dyrektorowi / Wicedyrektorowi WUP celem podpisania.</w:t>
      </w:r>
    </w:p>
    <w:p w14:paraId="612E5B19" w14:textId="63E928DB"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Dyrektor / Wicedyrektor WUP po otrzymaniu weryfikuje pismo, zgłasza ewentualne uwagi i po ich uwzględnieniu podpisuje pismo przewodnie.</w:t>
      </w:r>
    </w:p>
    <w:p w14:paraId="4A69AC91" w14:textId="02D15438"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 xml:space="preserve">Pracownik </w:t>
      </w:r>
      <w:r w:rsidR="009D178A" w:rsidRPr="00EC00BC">
        <w:rPr>
          <w:sz w:val="24"/>
          <w:szCs w:val="24"/>
        </w:rPr>
        <w:t xml:space="preserve">Zespołu </w:t>
      </w:r>
      <w:r w:rsidR="00F870FD" w:rsidRPr="00EC00BC">
        <w:rPr>
          <w:sz w:val="24"/>
          <w:szCs w:val="24"/>
        </w:rPr>
        <w:t>PRP-I</w:t>
      </w:r>
      <w:r w:rsidRPr="00EC00BC">
        <w:rPr>
          <w:sz w:val="24"/>
          <w:szCs w:val="24"/>
        </w:rPr>
        <w:t xml:space="preserve"> po otrzymaniu wysyła za pośrednictwem pracownika Kancelarii dwa niepodpisane egzemplarze aneksu do beneficjenta wraz z pismem o konieczności podpisania i odesłania do WUP w wyznaczonym terminie.</w:t>
      </w:r>
    </w:p>
    <w:p w14:paraId="530E1263" w14:textId="3398A915"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Pracownik Kancelarii WUP po otrzymaniu rejestruje pismo od beneficjenta przekazujące dwa egzemplarze podpisanego aneksu.</w:t>
      </w:r>
    </w:p>
    <w:p w14:paraId="5DE44664" w14:textId="029B6214"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 xml:space="preserve">Dyrektor / Wicedyrektor WUP po otrzymaniu dekretuje pismo </w:t>
      </w:r>
      <w:r w:rsidRPr="00EC00BC">
        <w:rPr>
          <w:sz w:val="24"/>
          <w:szCs w:val="24"/>
        </w:rPr>
        <w:br/>
        <w:t>na Kierownika</w:t>
      </w:r>
      <w:r w:rsidR="00505452" w:rsidRPr="00EC00BC">
        <w:rPr>
          <w:sz w:val="24"/>
          <w:szCs w:val="24"/>
        </w:rPr>
        <w:t xml:space="preserve"> </w:t>
      </w:r>
      <w:r w:rsidRPr="00EC00BC">
        <w:rPr>
          <w:sz w:val="24"/>
          <w:szCs w:val="24"/>
        </w:rPr>
        <w:t>Wydziału PRP.</w:t>
      </w:r>
    </w:p>
    <w:p w14:paraId="196D4FC9" w14:textId="1E0E3C69"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Kierownik</w:t>
      </w:r>
      <w:r w:rsidR="009D178A" w:rsidRPr="00EC00BC">
        <w:rPr>
          <w:sz w:val="24"/>
          <w:szCs w:val="24"/>
        </w:rPr>
        <w:t xml:space="preserve"> </w:t>
      </w:r>
      <w:r w:rsidRPr="00EC00BC">
        <w:rPr>
          <w:sz w:val="24"/>
          <w:szCs w:val="24"/>
        </w:rPr>
        <w:t xml:space="preserve">Wydziału PRP po otrzymaniu dekretuje pismo na Kierownika </w:t>
      </w:r>
      <w:r w:rsidR="009D178A" w:rsidRPr="00EC00BC">
        <w:rPr>
          <w:sz w:val="24"/>
          <w:szCs w:val="24"/>
        </w:rPr>
        <w:t xml:space="preserve">Zespołu </w:t>
      </w:r>
      <w:r w:rsidR="00F870FD" w:rsidRPr="00EC00BC">
        <w:rPr>
          <w:sz w:val="24"/>
          <w:szCs w:val="24"/>
        </w:rPr>
        <w:t>PRP-I</w:t>
      </w:r>
      <w:r w:rsidRPr="00EC00BC">
        <w:rPr>
          <w:sz w:val="24"/>
          <w:szCs w:val="24"/>
        </w:rPr>
        <w:t>.</w:t>
      </w:r>
    </w:p>
    <w:p w14:paraId="119A8340" w14:textId="233042E5"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lastRenderedPageBreak/>
        <w:t>Kierownik</w:t>
      </w:r>
      <w:r w:rsidR="009D178A" w:rsidRPr="00EC00BC">
        <w:rPr>
          <w:sz w:val="24"/>
          <w:szCs w:val="24"/>
        </w:rPr>
        <w:t xml:space="preserve"> Zespołu </w:t>
      </w:r>
      <w:r w:rsidR="00F870FD" w:rsidRPr="00EC00BC">
        <w:rPr>
          <w:sz w:val="24"/>
          <w:szCs w:val="24"/>
        </w:rPr>
        <w:t>PRP-I</w:t>
      </w:r>
      <w:r w:rsidRPr="00EC00BC">
        <w:rPr>
          <w:sz w:val="24"/>
          <w:szCs w:val="24"/>
        </w:rPr>
        <w:t xml:space="preserve"> po otrzymaniu dekretuje pismo na Pracownika </w:t>
      </w:r>
      <w:r w:rsidR="009D178A" w:rsidRPr="00EC00BC">
        <w:rPr>
          <w:sz w:val="24"/>
          <w:szCs w:val="24"/>
        </w:rPr>
        <w:t xml:space="preserve">Zespołu </w:t>
      </w:r>
      <w:r w:rsidR="00F870FD" w:rsidRPr="00EC00BC">
        <w:rPr>
          <w:sz w:val="24"/>
          <w:szCs w:val="24"/>
        </w:rPr>
        <w:t>PRP-I</w:t>
      </w:r>
      <w:r w:rsidRPr="00EC00BC">
        <w:rPr>
          <w:sz w:val="24"/>
          <w:szCs w:val="24"/>
        </w:rPr>
        <w:t xml:space="preserve"> w celu sprawdzenia aneksu. W przypadku podpisania aneksu przez osobę nieupoważnioną lub stwierdzenie dokonania przez beneficjenta jakichkolwiek zmian w aneksie proces podpisania aneksu powtarza się.</w:t>
      </w:r>
    </w:p>
    <w:p w14:paraId="6FA9EEB0" w14:textId="0D82FEE5"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 xml:space="preserve">Pracownik </w:t>
      </w:r>
      <w:r w:rsidR="009D178A" w:rsidRPr="00EC00BC">
        <w:rPr>
          <w:sz w:val="24"/>
          <w:szCs w:val="24"/>
        </w:rPr>
        <w:t xml:space="preserve">Zespołu </w:t>
      </w:r>
      <w:r w:rsidR="00F870FD" w:rsidRPr="00EC00BC">
        <w:rPr>
          <w:sz w:val="24"/>
          <w:szCs w:val="24"/>
        </w:rPr>
        <w:t>PRP-I</w:t>
      </w:r>
      <w:r w:rsidRPr="00EC00BC">
        <w:rPr>
          <w:sz w:val="24"/>
          <w:szCs w:val="24"/>
        </w:rPr>
        <w:t xml:space="preserve"> po otrzymaniu sporządza pismo przewodnie do beneficjenta przekazujące jeden egzemplarz aneksu podpisanego przez Dyrektora WUP oraz przekazuje pismo i aneksy Kierownikowi </w:t>
      </w:r>
      <w:r w:rsidR="009D178A" w:rsidRPr="00EC00BC">
        <w:rPr>
          <w:sz w:val="24"/>
          <w:szCs w:val="24"/>
        </w:rPr>
        <w:t xml:space="preserve">Zespołu </w:t>
      </w:r>
      <w:r w:rsidR="00F870FD" w:rsidRPr="00EC00BC">
        <w:rPr>
          <w:sz w:val="24"/>
          <w:szCs w:val="24"/>
        </w:rPr>
        <w:t>PRP-I</w:t>
      </w:r>
      <w:r w:rsidRPr="00EC00BC">
        <w:rPr>
          <w:sz w:val="24"/>
          <w:szCs w:val="24"/>
        </w:rPr>
        <w:t>.</w:t>
      </w:r>
    </w:p>
    <w:p w14:paraId="6536B7DE" w14:textId="4B1AFDCF"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Kierownik</w:t>
      </w:r>
      <w:r w:rsidR="009D178A" w:rsidRPr="00EC00BC">
        <w:rPr>
          <w:sz w:val="24"/>
          <w:szCs w:val="24"/>
        </w:rPr>
        <w:t xml:space="preserve"> Zespołu </w:t>
      </w:r>
      <w:r w:rsidR="00F870FD" w:rsidRPr="00EC00BC">
        <w:rPr>
          <w:sz w:val="24"/>
          <w:szCs w:val="24"/>
        </w:rPr>
        <w:t>PRP-I</w:t>
      </w:r>
      <w:r w:rsidRPr="00EC00BC">
        <w:rPr>
          <w:sz w:val="24"/>
          <w:szCs w:val="24"/>
        </w:rPr>
        <w:t xml:space="preserve"> po otrzymaniu weryfikuje pismo, zgłasza ewentualne uwagi i po ich uwzględnieniu parafuje pismo i przekazuje wraz z aneksami Kierownikowi</w:t>
      </w:r>
      <w:r w:rsidR="009D178A" w:rsidRPr="00EC00BC">
        <w:rPr>
          <w:sz w:val="24"/>
          <w:szCs w:val="24"/>
        </w:rPr>
        <w:t xml:space="preserve"> </w:t>
      </w:r>
      <w:r w:rsidRPr="00EC00BC">
        <w:rPr>
          <w:sz w:val="24"/>
          <w:szCs w:val="24"/>
        </w:rPr>
        <w:t>Wydziału PRP.</w:t>
      </w:r>
    </w:p>
    <w:p w14:paraId="7F38A912" w14:textId="6587BD8C"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Kierownik</w:t>
      </w:r>
      <w:r w:rsidR="009D178A" w:rsidRPr="00EC00BC">
        <w:rPr>
          <w:sz w:val="24"/>
          <w:szCs w:val="24"/>
        </w:rPr>
        <w:t xml:space="preserve"> </w:t>
      </w:r>
      <w:r w:rsidRPr="00EC00BC">
        <w:rPr>
          <w:sz w:val="24"/>
          <w:szCs w:val="24"/>
        </w:rPr>
        <w:t xml:space="preserve">Wydziału PRP po otrzymaniu weryfikuje pismo, zgłasza ewentualne uwagi i po ich uwzględnieniu parafuje pismo i przekazanie wraz z aneksami </w:t>
      </w:r>
      <w:r w:rsidR="00B46591" w:rsidRPr="00EC00BC">
        <w:rPr>
          <w:sz w:val="24"/>
          <w:szCs w:val="24"/>
        </w:rPr>
        <w:t xml:space="preserve">Dyrektorowi / Wicedyrektorowi </w:t>
      </w:r>
      <w:r w:rsidRPr="00EC00BC">
        <w:rPr>
          <w:sz w:val="24"/>
          <w:szCs w:val="24"/>
        </w:rPr>
        <w:t>WUP do podpisania.</w:t>
      </w:r>
    </w:p>
    <w:p w14:paraId="3BBB072F" w14:textId="237F8B6A"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Dyrektor / Wicedyrektor WUP po otrzymaniu weryfikuje pismo oraz aneksy, zgłasza ewentualne uwagi i po ich uwzględnieniu podpis</w:t>
      </w:r>
      <w:r w:rsidR="009E209D">
        <w:rPr>
          <w:sz w:val="24"/>
          <w:szCs w:val="24"/>
        </w:rPr>
        <w:t>uje</w:t>
      </w:r>
      <w:r w:rsidRPr="00EC00BC">
        <w:rPr>
          <w:sz w:val="24"/>
          <w:szCs w:val="24"/>
        </w:rPr>
        <w:t xml:space="preserve"> aneksy i pismo do beneficjenta (datą zawarcia aneksu jest data jego podpisania przez Dyrektora/ Wicedyrektora WUP).</w:t>
      </w:r>
    </w:p>
    <w:p w14:paraId="110F626E" w14:textId="6F141608"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 xml:space="preserve">Pracownik </w:t>
      </w:r>
      <w:r w:rsidR="009D178A" w:rsidRPr="00EC00BC">
        <w:rPr>
          <w:sz w:val="24"/>
          <w:szCs w:val="24"/>
        </w:rPr>
        <w:t xml:space="preserve">Zespołu </w:t>
      </w:r>
      <w:r w:rsidR="00F870FD" w:rsidRPr="00EC00BC">
        <w:rPr>
          <w:sz w:val="24"/>
          <w:szCs w:val="24"/>
        </w:rPr>
        <w:t>PRP-I</w:t>
      </w:r>
      <w:r w:rsidRPr="00EC00BC">
        <w:rPr>
          <w:sz w:val="24"/>
          <w:szCs w:val="24"/>
        </w:rPr>
        <w:t xml:space="preserve"> po otrzymaniu wysyła do beneficjenta za pośrednictwem Pracownika Kancelarii  pismo przewodnie wraz z jednym egzemplarzem podpisanego przez Dyrektora WUP aneksu.</w:t>
      </w:r>
    </w:p>
    <w:p w14:paraId="163FCCF6" w14:textId="7BF4DD33" w:rsidR="00031F83" w:rsidRPr="00EC00BC" w:rsidRDefault="00031F83" w:rsidP="00E37C47">
      <w:pPr>
        <w:pStyle w:val="Akapitzlist1"/>
        <w:numPr>
          <w:ilvl w:val="2"/>
          <w:numId w:val="108"/>
        </w:numPr>
        <w:spacing w:after="0"/>
        <w:ind w:left="1418" w:hanging="425"/>
        <w:jc w:val="both"/>
        <w:rPr>
          <w:sz w:val="24"/>
          <w:szCs w:val="24"/>
        </w:rPr>
      </w:pPr>
      <w:r w:rsidRPr="00EC00BC">
        <w:rPr>
          <w:sz w:val="24"/>
          <w:szCs w:val="24"/>
        </w:rPr>
        <w:t xml:space="preserve">Pracownik </w:t>
      </w:r>
      <w:r w:rsidR="009D178A" w:rsidRPr="00EC00BC">
        <w:rPr>
          <w:sz w:val="24"/>
          <w:szCs w:val="24"/>
        </w:rPr>
        <w:t xml:space="preserve">Zespołu </w:t>
      </w:r>
      <w:r w:rsidR="00F870FD" w:rsidRPr="00EC00BC">
        <w:rPr>
          <w:sz w:val="24"/>
          <w:szCs w:val="24"/>
        </w:rPr>
        <w:t>PRP-I</w:t>
      </w:r>
      <w:r w:rsidRPr="00EC00BC">
        <w:rPr>
          <w:sz w:val="24"/>
          <w:szCs w:val="24"/>
        </w:rPr>
        <w:t xml:space="preserve"> wprowadza do </w:t>
      </w:r>
      <w:r w:rsidR="00A249F6" w:rsidRPr="00EC00BC">
        <w:rPr>
          <w:sz w:val="24"/>
          <w:szCs w:val="24"/>
        </w:rPr>
        <w:t>SL2014</w:t>
      </w:r>
      <w:r w:rsidRPr="00EC00BC">
        <w:rPr>
          <w:sz w:val="24"/>
          <w:szCs w:val="24"/>
        </w:rPr>
        <w:t xml:space="preserve"> </w:t>
      </w:r>
      <w:r w:rsidR="00A249F6" w:rsidRPr="00EC00BC">
        <w:rPr>
          <w:sz w:val="24"/>
          <w:szCs w:val="24"/>
        </w:rPr>
        <w:t xml:space="preserve">dane </w:t>
      </w:r>
      <w:r w:rsidRPr="00EC00BC">
        <w:rPr>
          <w:sz w:val="24"/>
          <w:szCs w:val="24"/>
        </w:rPr>
        <w:t xml:space="preserve">z podpisanego aneksu oraz zamieszcza elektroniczną wersję aneksu na wyodrębnionym miejscu na serwerze WUP celem możliwości wglądu przez pozostałe </w:t>
      </w:r>
      <w:r w:rsidR="009D178A" w:rsidRPr="00EC00BC">
        <w:rPr>
          <w:sz w:val="24"/>
          <w:szCs w:val="24"/>
        </w:rPr>
        <w:t xml:space="preserve">Zespoły </w:t>
      </w:r>
      <w:r w:rsidRPr="00EC00BC">
        <w:rPr>
          <w:sz w:val="24"/>
          <w:szCs w:val="24"/>
        </w:rPr>
        <w:t>Polityki Rynku Pracy.</w:t>
      </w:r>
    </w:p>
    <w:p w14:paraId="28A6B948" w14:textId="77777777" w:rsidR="00764798" w:rsidRPr="00EC00BC" w:rsidRDefault="00764798" w:rsidP="00E37C47">
      <w:pPr>
        <w:pStyle w:val="Nagwek3"/>
        <w:spacing w:before="0" w:line="276" w:lineRule="auto"/>
        <w:rPr>
          <w:sz w:val="24"/>
          <w:szCs w:val="24"/>
        </w:rPr>
      </w:pPr>
    </w:p>
    <w:p w14:paraId="1F1ED6AD" w14:textId="77777777" w:rsidR="00666342" w:rsidRPr="00EC00BC" w:rsidRDefault="00666342" w:rsidP="00E37C47">
      <w:pPr>
        <w:pStyle w:val="Nagwek3"/>
        <w:numPr>
          <w:ilvl w:val="2"/>
          <w:numId w:val="195"/>
        </w:numPr>
        <w:spacing w:before="0" w:line="276" w:lineRule="auto"/>
        <w:ind w:left="2127" w:hanging="567"/>
        <w:rPr>
          <w:sz w:val="24"/>
          <w:szCs w:val="24"/>
        </w:rPr>
      </w:pPr>
      <w:bookmarkStart w:id="80" w:name="_Toc86149539"/>
      <w:bookmarkStart w:id="81" w:name="_Toc86150683"/>
      <w:r w:rsidRPr="00EC00BC">
        <w:rPr>
          <w:sz w:val="24"/>
          <w:szCs w:val="24"/>
        </w:rPr>
        <w:t>Instrukcja rozwiązywania umów w ramach projektów pozakonkursowych</w:t>
      </w:r>
      <w:bookmarkEnd w:id="80"/>
      <w:bookmarkEnd w:id="81"/>
    </w:p>
    <w:p w14:paraId="7D1E6450" w14:textId="77777777" w:rsidR="00E772B3" w:rsidRPr="00E37C47" w:rsidRDefault="00E772B3" w:rsidP="00E37C47">
      <w:pPr>
        <w:spacing w:after="0"/>
        <w:contextualSpacing/>
        <w:rPr>
          <w:sz w:val="24"/>
          <w:szCs w:val="24"/>
        </w:rPr>
      </w:pPr>
    </w:p>
    <w:p w14:paraId="11FB5D7B" w14:textId="3979F10F" w:rsidR="00666342" w:rsidRPr="00EC00BC" w:rsidRDefault="00666342" w:rsidP="00E37C47">
      <w:pPr>
        <w:pStyle w:val="Akapitzlist1"/>
        <w:numPr>
          <w:ilvl w:val="0"/>
          <w:numId w:val="107"/>
        </w:numPr>
        <w:spacing w:after="0"/>
        <w:ind w:left="1418" w:hanging="425"/>
        <w:jc w:val="both"/>
        <w:rPr>
          <w:sz w:val="24"/>
          <w:szCs w:val="24"/>
        </w:rPr>
      </w:pPr>
      <w:r w:rsidRPr="00EC00BC">
        <w:rPr>
          <w:sz w:val="24"/>
          <w:szCs w:val="24"/>
        </w:rPr>
        <w:t xml:space="preserve">W przypadku stwierdzenia konieczności rozwiązania z beneficjentem umowy </w:t>
      </w:r>
      <w:r w:rsidRPr="00EC00BC">
        <w:rPr>
          <w:sz w:val="24"/>
          <w:szCs w:val="24"/>
        </w:rPr>
        <w:br/>
        <w:t>(</w:t>
      </w:r>
      <w:r w:rsidR="00F82238" w:rsidRPr="00EC00BC">
        <w:rPr>
          <w:sz w:val="24"/>
          <w:szCs w:val="24"/>
        </w:rPr>
        <w:t xml:space="preserve">np. </w:t>
      </w:r>
      <w:r w:rsidRPr="00EC00BC">
        <w:rPr>
          <w:sz w:val="24"/>
          <w:szCs w:val="24"/>
        </w:rPr>
        <w:t xml:space="preserve">na podstawie informacji przekazanych przez </w:t>
      </w:r>
      <w:r w:rsidR="0008519D" w:rsidRPr="00EC00BC">
        <w:rPr>
          <w:sz w:val="24"/>
          <w:szCs w:val="24"/>
        </w:rPr>
        <w:t xml:space="preserve">Zespół </w:t>
      </w:r>
      <w:r w:rsidRPr="00EC00BC">
        <w:rPr>
          <w:sz w:val="24"/>
          <w:szCs w:val="24"/>
        </w:rPr>
        <w:t xml:space="preserve">ds. Kontroli Projektów EFS, </w:t>
      </w:r>
      <w:r w:rsidR="004B53E5">
        <w:rPr>
          <w:sz w:val="24"/>
          <w:szCs w:val="24"/>
        </w:rPr>
        <w:t>Zespół ds. Polityki Rynku Pracy i Obsługi Projektów EFS</w:t>
      </w:r>
      <w:r w:rsidRPr="00EC00BC">
        <w:rPr>
          <w:sz w:val="24"/>
          <w:szCs w:val="24"/>
        </w:rPr>
        <w:t xml:space="preserve">) po zaistnieniu przesłanek do rozwiązania umowy </w:t>
      </w:r>
      <w:r w:rsidR="00B46591" w:rsidRPr="00EC00BC">
        <w:rPr>
          <w:sz w:val="24"/>
          <w:szCs w:val="24"/>
        </w:rPr>
        <w:t>Dyrektor / Wicedyrektor</w:t>
      </w:r>
      <w:r w:rsidRPr="00EC00BC">
        <w:rPr>
          <w:sz w:val="24"/>
          <w:szCs w:val="24"/>
        </w:rPr>
        <w:t xml:space="preserve"> WUP wydaje Kierownikowi Wydziału PRP polecenie przygotowania dokumentu informującego o rozwiązaniu przez IP umowy z beneficjentem.</w:t>
      </w:r>
    </w:p>
    <w:p w14:paraId="733DFA71" w14:textId="14519B6D" w:rsidR="00666342" w:rsidRPr="00EC00BC" w:rsidRDefault="00666342" w:rsidP="00E37C47">
      <w:pPr>
        <w:pStyle w:val="Akapitzlist1"/>
        <w:numPr>
          <w:ilvl w:val="0"/>
          <w:numId w:val="107"/>
        </w:numPr>
        <w:spacing w:after="0"/>
        <w:ind w:left="1418" w:hanging="425"/>
        <w:jc w:val="both"/>
        <w:rPr>
          <w:sz w:val="24"/>
          <w:szCs w:val="24"/>
        </w:rPr>
      </w:pPr>
      <w:r w:rsidRPr="00EC00BC">
        <w:rPr>
          <w:sz w:val="24"/>
          <w:szCs w:val="24"/>
        </w:rPr>
        <w:t>Kierownik</w:t>
      </w:r>
      <w:r w:rsidR="0008519D" w:rsidRPr="00EC00BC">
        <w:rPr>
          <w:sz w:val="24"/>
          <w:szCs w:val="24"/>
        </w:rPr>
        <w:t xml:space="preserve"> </w:t>
      </w:r>
      <w:r w:rsidRPr="00EC00BC">
        <w:rPr>
          <w:sz w:val="24"/>
          <w:szCs w:val="24"/>
        </w:rPr>
        <w:t>Wydziału PRP zleca Kierownikowi</w:t>
      </w:r>
      <w:r w:rsidR="0008519D" w:rsidRPr="00EC00BC">
        <w:rPr>
          <w:sz w:val="24"/>
          <w:szCs w:val="24"/>
        </w:rPr>
        <w:t xml:space="preserve"> Zespołu </w:t>
      </w:r>
      <w:r w:rsidR="00F870FD" w:rsidRPr="00EC00BC">
        <w:rPr>
          <w:sz w:val="24"/>
          <w:szCs w:val="24"/>
        </w:rPr>
        <w:t>PRP-I</w:t>
      </w:r>
      <w:r w:rsidRPr="00EC00BC">
        <w:rPr>
          <w:sz w:val="24"/>
          <w:szCs w:val="24"/>
        </w:rPr>
        <w:t xml:space="preserve"> przygotowania pisma informującego o rozwiązaniu umowy.</w:t>
      </w:r>
    </w:p>
    <w:p w14:paraId="2BBDBB2F" w14:textId="16219056" w:rsidR="00666342" w:rsidRPr="00EC00BC" w:rsidRDefault="00666342" w:rsidP="00E37C47">
      <w:pPr>
        <w:pStyle w:val="Akapitzlist1"/>
        <w:numPr>
          <w:ilvl w:val="0"/>
          <w:numId w:val="107"/>
        </w:numPr>
        <w:spacing w:after="0"/>
        <w:ind w:left="1418" w:hanging="425"/>
        <w:jc w:val="both"/>
        <w:rPr>
          <w:sz w:val="24"/>
          <w:szCs w:val="24"/>
        </w:rPr>
      </w:pPr>
      <w:r w:rsidRPr="00EC00BC">
        <w:rPr>
          <w:sz w:val="24"/>
          <w:szCs w:val="24"/>
        </w:rPr>
        <w:t>Kierownik</w:t>
      </w:r>
      <w:r w:rsidR="0008519D" w:rsidRPr="00EC00BC">
        <w:rPr>
          <w:sz w:val="24"/>
          <w:szCs w:val="24"/>
        </w:rPr>
        <w:t xml:space="preserve"> Zespołu </w:t>
      </w:r>
      <w:r w:rsidR="00F870FD" w:rsidRPr="00EC00BC">
        <w:rPr>
          <w:sz w:val="24"/>
          <w:szCs w:val="24"/>
        </w:rPr>
        <w:t>PRP-I</w:t>
      </w:r>
      <w:r w:rsidRPr="00EC00BC">
        <w:rPr>
          <w:sz w:val="24"/>
          <w:szCs w:val="24"/>
        </w:rPr>
        <w:t xml:space="preserve"> wyznacza Pracownika </w:t>
      </w:r>
      <w:r w:rsidR="0008519D" w:rsidRPr="00EC00BC">
        <w:rPr>
          <w:sz w:val="24"/>
          <w:szCs w:val="24"/>
        </w:rPr>
        <w:t xml:space="preserve">Zespołu </w:t>
      </w:r>
      <w:r w:rsidR="00F870FD" w:rsidRPr="00EC00BC">
        <w:rPr>
          <w:sz w:val="24"/>
          <w:szCs w:val="24"/>
        </w:rPr>
        <w:t>PRP-I</w:t>
      </w:r>
      <w:r w:rsidRPr="00EC00BC">
        <w:rPr>
          <w:sz w:val="24"/>
          <w:szCs w:val="24"/>
        </w:rPr>
        <w:t xml:space="preserve"> odpowiedzialnego za sporządzenie pisma.</w:t>
      </w:r>
    </w:p>
    <w:p w14:paraId="28C2D6EA" w14:textId="5AA38D03" w:rsidR="00666342" w:rsidRPr="00EC00BC" w:rsidRDefault="00666342" w:rsidP="00E37C47">
      <w:pPr>
        <w:pStyle w:val="Akapitzlist1"/>
        <w:numPr>
          <w:ilvl w:val="0"/>
          <w:numId w:val="107"/>
        </w:numPr>
        <w:spacing w:after="0"/>
        <w:ind w:left="1418" w:hanging="425"/>
        <w:jc w:val="both"/>
        <w:rPr>
          <w:sz w:val="24"/>
          <w:szCs w:val="24"/>
        </w:rPr>
      </w:pPr>
      <w:r w:rsidRPr="00EC00BC">
        <w:rPr>
          <w:sz w:val="24"/>
          <w:szCs w:val="24"/>
        </w:rPr>
        <w:t xml:space="preserve">Pracownik </w:t>
      </w:r>
      <w:r w:rsidR="0008519D" w:rsidRPr="00EC00BC">
        <w:rPr>
          <w:sz w:val="24"/>
          <w:szCs w:val="24"/>
        </w:rPr>
        <w:t xml:space="preserve">Zespołu </w:t>
      </w:r>
      <w:r w:rsidR="00F870FD" w:rsidRPr="00EC00BC">
        <w:rPr>
          <w:sz w:val="24"/>
          <w:szCs w:val="24"/>
        </w:rPr>
        <w:t>PRP-I</w:t>
      </w:r>
      <w:r w:rsidRPr="00EC00BC">
        <w:rPr>
          <w:sz w:val="24"/>
          <w:szCs w:val="24"/>
        </w:rPr>
        <w:t xml:space="preserve"> przygotowuje – na podstawie pełnej dokumentacji projektu pozakonkursowego – pisma rozwiązującego Umowę i przekazuje je  Kierownikowi </w:t>
      </w:r>
      <w:r w:rsidR="0008519D" w:rsidRPr="00EC00BC">
        <w:rPr>
          <w:sz w:val="24"/>
          <w:szCs w:val="24"/>
        </w:rPr>
        <w:t xml:space="preserve"> Zespołu</w:t>
      </w:r>
      <w:r w:rsidRPr="00EC00BC">
        <w:rPr>
          <w:sz w:val="24"/>
          <w:szCs w:val="24"/>
        </w:rPr>
        <w:t xml:space="preserve"> </w:t>
      </w:r>
      <w:r w:rsidR="00F870FD" w:rsidRPr="00EC00BC">
        <w:rPr>
          <w:sz w:val="24"/>
          <w:szCs w:val="24"/>
        </w:rPr>
        <w:t>PRP-I</w:t>
      </w:r>
      <w:r w:rsidRPr="00EC00BC">
        <w:rPr>
          <w:sz w:val="24"/>
          <w:szCs w:val="24"/>
        </w:rPr>
        <w:t>.</w:t>
      </w:r>
    </w:p>
    <w:p w14:paraId="55BB8481" w14:textId="4F657FA2" w:rsidR="00666342" w:rsidRPr="000765D9" w:rsidRDefault="00666342" w:rsidP="00E37C47">
      <w:pPr>
        <w:pStyle w:val="Akapitzlist1"/>
        <w:numPr>
          <w:ilvl w:val="0"/>
          <w:numId w:val="107"/>
        </w:numPr>
        <w:spacing w:after="0"/>
        <w:ind w:left="1418" w:hanging="425"/>
        <w:jc w:val="both"/>
        <w:rPr>
          <w:sz w:val="24"/>
          <w:szCs w:val="24"/>
        </w:rPr>
      </w:pPr>
      <w:r w:rsidRPr="00EC00BC">
        <w:rPr>
          <w:sz w:val="24"/>
          <w:szCs w:val="24"/>
        </w:rPr>
        <w:t>Kierownik</w:t>
      </w:r>
      <w:r w:rsidR="0008519D" w:rsidRPr="00EC00BC">
        <w:rPr>
          <w:sz w:val="24"/>
          <w:szCs w:val="24"/>
        </w:rPr>
        <w:t xml:space="preserve"> Zespołu </w:t>
      </w:r>
      <w:r w:rsidR="00F870FD" w:rsidRPr="00EC00BC">
        <w:rPr>
          <w:sz w:val="24"/>
          <w:szCs w:val="24"/>
        </w:rPr>
        <w:t>PRP-I</w:t>
      </w:r>
      <w:r w:rsidRPr="00EC00BC">
        <w:rPr>
          <w:sz w:val="24"/>
          <w:szCs w:val="24"/>
        </w:rPr>
        <w:t xml:space="preserve"> po otrzymaniu weryfikuje pismo, zgłasza ewentualne uwagi i po ich uwzględnieniu parafuje i przekazanie </w:t>
      </w:r>
      <w:r w:rsidRPr="000765D9">
        <w:rPr>
          <w:sz w:val="24"/>
          <w:szCs w:val="24"/>
        </w:rPr>
        <w:t>Radcy Prawnemu celem analizy zawartych argumentów.</w:t>
      </w:r>
    </w:p>
    <w:p w14:paraId="15D73D3B" w14:textId="29EA7838" w:rsidR="00666342" w:rsidRPr="00EC00BC" w:rsidRDefault="00E37F7F" w:rsidP="00E37C47">
      <w:pPr>
        <w:pStyle w:val="Akapitzlist1"/>
        <w:numPr>
          <w:ilvl w:val="0"/>
          <w:numId w:val="107"/>
        </w:numPr>
        <w:spacing w:after="0"/>
        <w:ind w:left="1418" w:hanging="425"/>
        <w:jc w:val="both"/>
        <w:rPr>
          <w:sz w:val="24"/>
          <w:szCs w:val="24"/>
        </w:rPr>
      </w:pPr>
      <w:r>
        <w:rPr>
          <w:sz w:val="24"/>
          <w:szCs w:val="24"/>
        </w:rPr>
        <w:lastRenderedPageBreak/>
        <w:t>Obsługa Prawna</w:t>
      </w:r>
      <w:r w:rsidR="00666342" w:rsidRPr="000765D9">
        <w:rPr>
          <w:sz w:val="24"/>
          <w:szCs w:val="24"/>
        </w:rPr>
        <w:t xml:space="preserve"> </w:t>
      </w:r>
      <w:r w:rsidR="00666342" w:rsidRPr="00EC00BC">
        <w:rPr>
          <w:sz w:val="24"/>
          <w:szCs w:val="24"/>
        </w:rPr>
        <w:t>po otrzymaniu dokonuje weryfikacji pisma, zgłasza ewentualne uwagi i po ich uwzględnieniu parafuje pismo i przekazuje Kierownikowi</w:t>
      </w:r>
      <w:r w:rsidR="0008519D" w:rsidRPr="00EC00BC">
        <w:rPr>
          <w:sz w:val="24"/>
          <w:szCs w:val="24"/>
        </w:rPr>
        <w:t xml:space="preserve"> Zespołu</w:t>
      </w:r>
      <w:r w:rsidR="00666342" w:rsidRPr="00EC00BC">
        <w:rPr>
          <w:sz w:val="24"/>
          <w:szCs w:val="24"/>
        </w:rPr>
        <w:t xml:space="preserve"> </w:t>
      </w:r>
      <w:r w:rsidR="00F870FD" w:rsidRPr="00EC00BC">
        <w:rPr>
          <w:sz w:val="24"/>
          <w:szCs w:val="24"/>
        </w:rPr>
        <w:t>PRP-I</w:t>
      </w:r>
      <w:r w:rsidR="00666342" w:rsidRPr="00EC00BC">
        <w:rPr>
          <w:sz w:val="24"/>
          <w:szCs w:val="24"/>
        </w:rPr>
        <w:t>.</w:t>
      </w:r>
    </w:p>
    <w:p w14:paraId="7D54B747" w14:textId="2312BD02" w:rsidR="00666342" w:rsidRPr="00EC00BC" w:rsidRDefault="00666342" w:rsidP="00E37C47">
      <w:pPr>
        <w:pStyle w:val="Akapitzlist1"/>
        <w:numPr>
          <w:ilvl w:val="0"/>
          <w:numId w:val="107"/>
        </w:numPr>
        <w:spacing w:after="0"/>
        <w:ind w:left="1418" w:hanging="425"/>
        <w:jc w:val="both"/>
        <w:rPr>
          <w:sz w:val="24"/>
          <w:szCs w:val="24"/>
        </w:rPr>
      </w:pPr>
      <w:r w:rsidRPr="00EC00BC">
        <w:rPr>
          <w:sz w:val="24"/>
          <w:szCs w:val="24"/>
        </w:rPr>
        <w:t>Kierownik</w:t>
      </w:r>
      <w:r w:rsidR="0008519D" w:rsidRPr="00EC00BC">
        <w:rPr>
          <w:sz w:val="24"/>
          <w:szCs w:val="24"/>
        </w:rPr>
        <w:t xml:space="preserve"> Zespołu </w:t>
      </w:r>
      <w:r w:rsidR="00F870FD" w:rsidRPr="00EC00BC">
        <w:rPr>
          <w:sz w:val="24"/>
          <w:szCs w:val="24"/>
        </w:rPr>
        <w:t>PRP-I</w:t>
      </w:r>
      <w:r w:rsidRPr="00EC00BC">
        <w:rPr>
          <w:sz w:val="24"/>
          <w:szCs w:val="24"/>
        </w:rPr>
        <w:t xml:space="preserve"> po otrzymaniu przekazuje pismo Kierownikowi</w:t>
      </w:r>
      <w:r w:rsidR="0008519D" w:rsidRPr="00EC00BC">
        <w:rPr>
          <w:sz w:val="24"/>
          <w:szCs w:val="24"/>
        </w:rPr>
        <w:t xml:space="preserve"> </w:t>
      </w:r>
      <w:r w:rsidRPr="00EC00BC">
        <w:rPr>
          <w:sz w:val="24"/>
          <w:szCs w:val="24"/>
        </w:rPr>
        <w:t>Wydziału PRP.</w:t>
      </w:r>
    </w:p>
    <w:p w14:paraId="3EDAC026" w14:textId="2573DE64" w:rsidR="00764798" w:rsidRPr="00EC00BC" w:rsidRDefault="00A249F6" w:rsidP="000E16FC">
      <w:pPr>
        <w:pStyle w:val="Akapitzlist1"/>
        <w:numPr>
          <w:ilvl w:val="0"/>
          <w:numId w:val="107"/>
        </w:numPr>
        <w:spacing w:after="0"/>
        <w:ind w:left="1418" w:hanging="425"/>
        <w:jc w:val="both"/>
        <w:rPr>
          <w:sz w:val="24"/>
          <w:szCs w:val="24"/>
        </w:rPr>
      </w:pPr>
      <w:r w:rsidRPr="00EC00BC">
        <w:rPr>
          <w:sz w:val="24"/>
          <w:szCs w:val="24"/>
        </w:rPr>
        <w:t xml:space="preserve">Pracownik </w:t>
      </w:r>
      <w:r w:rsidR="0008519D" w:rsidRPr="00EC00BC">
        <w:rPr>
          <w:sz w:val="24"/>
          <w:szCs w:val="24"/>
        </w:rPr>
        <w:t xml:space="preserve">Zespołu </w:t>
      </w:r>
      <w:r w:rsidR="00F870FD" w:rsidRPr="00EC00BC">
        <w:rPr>
          <w:sz w:val="24"/>
          <w:szCs w:val="24"/>
        </w:rPr>
        <w:t>PRP-I</w:t>
      </w:r>
      <w:r w:rsidRPr="00EC00BC">
        <w:rPr>
          <w:sz w:val="24"/>
          <w:szCs w:val="24"/>
        </w:rPr>
        <w:t xml:space="preserve"> </w:t>
      </w:r>
      <w:r w:rsidR="0025410D" w:rsidRPr="00EC00BC">
        <w:rPr>
          <w:sz w:val="24"/>
          <w:szCs w:val="24"/>
        </w:rPr>
        <w:t xml:space="preserve">wysyła pismo i </w:t>
      </w:r>
      <w:r w:rsidRPr="00EC00BC">
        <w:rPr>
          <w:sz w:val="24"/>
          <w:szCs w:val="24"/>
        </w:rPr>
        <w:t>wprowadza do SL2014 informację o rozwiązaniu umowy.</w:t>
      </w:r>
    </w:p>
    <w:p w14:paraId="690A3490" w14:textId="77777777" w:rsidR="00D26C2A" w:rsidRPr="00EC00BC" w:rsidRDefault="00267DE2" w:rsidP="00E37C47">
      <w:pPr>
        <w:pStyle w:val="Nagwek2"/>
        <w:numPr>
          <w:ilvl w:val="1"/>
          <w:numId w:val="195"/>
        </w:numPr>
        <w:spacing w:before="0"/>
        <w:ind w:left="993" w:hanging="426"/>
        <w:rPr>
          <w:sz w:val="24"/>
          <w:szCs w:val="24"/>
        </w:rPr>
      </w:pPr>
      <w:bookmarkStart w:id="82" w:name="_Toc86149540"/>
      <w:bookmarkStart w:id="83" w:name="_Toc86150684"/>
      <w:r w:rsidRPr="00EC00BC">
        <w:rPr>
          <w:sz w:val="24"/>
          <w:szCs w:val="24"/>
        </w:rPr>
        <w:t>Procesy</w:t>
      </w:r>
      <w:r w:rsidR="00D65805" w:rsidRPr="00EC00BC">
        <w:rPr>
          <w:sz w:val="24"/>
          <w:szCs w:val="24"/>
        </w:rPr>
        <w:t xml:space="preserve"> wyboru projektów konkursowych</w:t>
      </w:r>
      <w:bookmarkEnd w:id="82"/>
      <w:bookmarkEnd w:id="83"/>
    </w:p>
    <w:p w14:paraId="478F7272" w14:textId="77777777" w:rsidR="00E772B3" w:rsidRPr="00E37C47" w:rsidRDefault="00E772B3" w:rsidP="00E37C47">
      <w:pPr>
        <w:spacing w:after="0"/>
        <w:rPr>
          <w:sz w:val="24"/>
          <w:szCs w:val="24"/>
        </w:rPr>
      </w:pPr>
    </w:p>
    <w:p w14:paraId="65265C19" w14:textId="59B57715" w:rsidR="00267DE2" w:rsidRPr="00E37C47" w:rsidRDefault="00267DE2" w:rsidP="00E37C47">
      <w:pPr>
        <w:pStyle w:val="Akapitzlist1"/>
        <w:tabs>
          <w:tab w:val="left" w:pos="567"/>
        </w:tabs>
        <w:spacing w:after="0"/>
        <w:jc w:val="both"/>
        <w:rPr>
          <w:b/>
          <w:sz w:val="24"/>
          <w:szCs w:val="24"/>
        </w:rPr>
      </w:pPr>
      <w:r w:rsidRPr="00E37C47">
        <w:rPr>
          <w:sz w:val="24"/>
          <w:szCs w:val="24"/>
        </w:rPr>
        <w:t>Podczas wyboru projektów do dofinansowania WUP stosować będzie procedur</w:t>
      </w:r>
      <w:r w:rsidR="00892C88" w:rsidRPr="00E37C47">
        <w:rPr>
          <w:sz w:val="24"/>
          <w:szCs w:val="24"/>
        </w:rPr>
        <w:t>y</w:t>
      </w:r>
      <w:r w:rsidRPr="00E37C47">
        <w:rPr>
          <w:sz w:val="24"/>
          <w:szCs w:val="24"/>
        </w:rPr>
        <w:t xml:space="preserve"> oceny </w:t>
      </w:r>
      <w:r w:rsidR="00892C88" w:rsidRPr="00E37C47">
        <w:rPr>
          <w:sz w:val="24"/>
          <w:szCs w:val="24"/>
        </w:rPr>
        <w:t xml:space="preserve">opisane </w:t>
      </w:r>
      <w:r w:rsidRPr="00E37C47">
        <w:rPr>
          <w:sz w:val="24"/>
          <w:szCs w:val="24"/>
        </w:rPr>
        <w:t>w Wytycznych w zakresie wyboru projektów realizowanych z udziałem środków Europejskiego Funduszu Społecznego na lata 2014 – 2020.</w:t>
      </w:r>
    </w:p>
    <w:p w14:paraId="0BA81F60" w14:textId="77777777" w:rsidR="00267DE2" w:rsidRPr="00EC00BC" w:rsidRDefault="00267DE2" w:rsidP="00E37C47">
      <w:pPr>
        <w:pStyle w:val="Text2"/>
        <w:tabs>
          <w:tab w:val="left" w:pos="709"/>
        </w:tabs>
        <w:spacing w:after="0" w:line="276" w:lineRule="auto"/>
        <w:ind w:left="720"/>
        <w:rPr>
          <w:szCs w:val="24"/>
          <w:lang w:val="pl-PL"/>
        </w:rPr>
      </w:pPr>
      <w:r w:rsidRPr="00EC00BC">
        <w:rPr>
          <w:szCs w:val="24"/>
          <w:lang w:val="pl-PL"/>
        </w:rPr>
        <w:t>Wszystkie dokumenty będą przekazywane do archiwizacji zgodnie wewnętrznymi aktami normatywnymi wydanymi przez Dyrektora Wojewódzkiego Urzędu Pracy w przedmiocie sprawy.</w:t>
      </w:r>
    </w:p>
    <w:p w14:paraId="7F0C4BC8" w14:textId="77777777" w:rsidR="000660D4" w:rsidRPr="00EC00BC" w:rsidRDefault="000660D4" w:rsidP="00E37C47">
      <w:pPr>
        <w:pStyle w:val="Text2"/>
        <w:tabs>
          <w:tab w:val="left" w:pos="709"/>
        </w:tabs>
        <w:spacing w:after="0" w:line="276" w:lineRule="auto"/>
        <w:ind w:left="720"/>
        <w:rPr>
          <w:szCs w:val="24"/>
          <w:lang w:val="pl-PL"/>
        </w:rPr>
      </w:pPr>
    </w:p>
    <w:p w14:paraId="15C440A1" w14:textId="77777777" w:rsidR="003E14E9" w:rsidRPr="00EC00BC" w:rsidRDefault="003E14E9" w:rsidP="00E37C47">
      <w:pPr>
        <w:pStyle w:val="Nagwek3"/>
        <w:numPr>
          <w:ilvl w:val="2"/>
          <w:numId w:val="261"/>
        </w:numPr>
        <w:spacing w:before="0" w:line="276" w:lineRule="auto"/>
        <w:ind w:left="2127" w:hanging="567"/>
        <w:rPr>
          <w:sz w:val="24"/>
          <w:szCs w:val="24"/>
        </w:rPr>
      </w:pPr>
      <w:bookmarkStart w:id="84" w:name="_Toc86149541"/>
      <w:bookmarkStart w:id="85" w:name="_Toc86150685"/>
      <w:r w:rsidRPr="00EC00BC">
        <w:rPr>
          <w:sz w:val="24"/>
          <w:szCs w:val="24"/>
        </w:rPr>
        <w:t>Instrukcja ogłaszania konkursów</w:t>
      </w:r>
      <w:bookmarkEnd w:id="84"/>
      <w:bookmarkEnd w:id="85"/>
    </w:p>
    <w:p w14:paraId="24F01577" w14:textId="77777777" w:rsidR="00E772B3" w:rsidRPr="00E37C47" w:rsidRDefault="00E772B3" w:rsidP="00E37C47">
      <w:pPr>
        <w:spacing w:after="0"/>
        <w:rPr>
          <w:sz w:val="24"/>
          <w:szCs w:val="24"/>
        </w:rPr>
      </w:pPr>
    </w:p>
    <w:p w14:paraId="297439D1" w14:textId="29B0BE1E" w:rsidR="003E14E9" w:rsidRPr="00EC00BC" w:rsidRDefault="003E14E9" w:rsidP="00E37C47">
      <w:pPr>
        <w:pStyle w:val="Akapitzlist1"/>
        <w:numPr>
          <w:ilvl w:val="2"/>
          <w:numId w:val="190"/>
        </w:numPr>
        <w:spacing w:after="0"/>
        <w:jc w:val="both"/>
        <w:rPr>
          <w:sz w:val="24"/>
          <w:szCs w:val="24"/>
        </w:rPr>
      </w:pPr>
      <w:r w:rsidRPr="00EC00BC">
        <w:rPr>
          <w:sz w:val="24"/>
          <w:szCs w:val="24"/>
        </w:rPr>
        <w:t>Kierownik Wydziału PRP wyznacza Kierownikowi</w:t>
      </w:r>
      <w:r w:rsidR="0008519D" w:rsidRPr="00EC00BC">
        <w:rPr>
          <w:sz w:val="24"/>
          <w:szCs w:val="24"/>
        </w:rPr>
        <w:t xml:space="preserve"> </w:t>
      </w:r>
      <w:r w:rsidR="00902B4B">
        <w:rPr>
          <w:sz w:val="24"/>
          <w:szCs w:val="24"/>
        </w:rPr>
        <w:t>Zespołu ds. Polityki Rynku Pracy i Obsługi Projektów EFS</w:t>
      </w:r>
      <w:r w:rsidRPr="00EC00BC">
        <w:rPr>
          <w:sz w:val="24"/>
          <w:szCs w:val="24"/>
        </w:rPr>
        <w:t xml:space="preserve"> datę przygotowania regulaminu konkursu wraz </w:t>
      </w:r>
      <w:r w:rsidR="004B53E5">
        <w:rPr>
          <w:sz w:val="24"/>
          <w:szCs w:val="24"/>
        </w:rPr>
        <w:br/>
      </w:r>
      <w:r w:rsidRPr="00EC00BC">
        <w:rPr>
          <w:sz w:val="24"/>
          <w:szCs w:val="24"/>
        </w:rPr>
        <w:t xml:space="preserve">z załącznikami, ogłoszenia konkursowego. Przed ostatecznym ogłoszeniem dokument przekazywany jest do </w:t>
      </w:r>
      <w:r w:rsidR="009E209D">
        <w:rPr>
          <w:sz w:val="24"/>
          <w:szCs w:val="24"/>
        </w:rPr>
        <w:t xml:space="preserve">Radcy Prawnego celem weryfikacji formalno-prawnej. </w:t>
      </w:r>
    </w:p>
    <w:p w14:paraId="6ADADA9E" w14:textId="7CFFD64A" w:rsidR="003E14E9" w:rsidRPr="00EC00BC" w:rsidRDefault="003E14E9" w:rsidP="00E37C47">
      <w:pPr>
        <w:pStyle w:val="Akapitzlist1"/>
        <w:numPr>
          <w:ilvl w:val="2"/>
          <w:numId w:val="190"/>
        </w:numPr>
        <w:spacing w:after="0"/>
        <w:jc w:val="both"/>
        <w:rPr>
          <w:sz w:val="24"/>
          <w:szCs w:val="24"/>
        </w:rPr>
      </w:pPr>
      <w:r w:rsidRPr="00EC00BC">
        <w:rPr>
          <w:sz w:val="24"/>
          <w:szCs w:val="24"/>
        </w:rPr>
        <w:t>Kierownik</w:t>
      </w:r>
      <w:r w:rsidR="0008519D" w:rsidRPr="00EC00BC">
        <w:rPr>
          <w:sz w:val="24"/>
          <w:szCs w:val="24"/>
        </w:rPr>
        <w:t xml:space="preserve">  </w:t>
      </w:r>
      <w:r w:rsidR="00902B4B">
        <w:rPr>
          <w:sz w:val="24"/>
          <w:szCs w:val="24"/>
        </w:rPr>
        <w:t>Zespołu ds. Polityki Rynku Pracy i Obsługi Projektów EFS</w:t>
      </w:r>
      <w:r w:rsidRPr="00EC00BC">
        <w:rPr>
          <w:sz w:val="24"/>
          <w:szCs w:val="24"/>
        </w:rPr>
        <w:t xml:space="preserve"> wyznacza pracownika (zespół pracowników) odpowiedzialnego za przygotowanie projektu regulaminu konkursu wraz z załącznikami, ogłoszenia konkursowego oraz harmonogramu konkursu.</w:t>
      </w:r>
    </w:p>
    <w:p w14:paraId="6901DB7A" w14:textId="36F8F3D8" w:rsidR="003E14E9" w:rsidRPr="00EC00BC" w:rsidRDefault="003E14E9" w:rsidP="00E37C47">
      <w:pPr>
        <w:pStyle w:val="Akapitzlist1"/>
        <w:numPr>
          <w:ilvl w:val="2"/>
          <w:numId w:val="190"/>
        </w:numPr>
        <w:spacing w:after="0"/>
        <w:jc w:val="both"/>
        <w:rPr>
          <w:sz w:val="24"/>
          <w:szCs w:val="24"/>
        </w:rPr>
      </w:pPr>
      <w:r w:rsidRPr="00EC00BC">
        <w:rPr>
          <w:sz w:val="24"/>
          <w:szCs w:val="24"/>
        </w:rPr>
        <w:t xml:space="preserve">Pracownicy </w:t>
      </w:r>
      <w:r w:rsidR="00902B4B">
        <w:rPr>
          <w:sz w:val="24"/>
          <w:szCs w:val="24"/>
        </w:rPr>
        <w:t>Zespołu ds. Polityki Rynku Pracy i Obsługi Projektów EFS</w:t>
      </w:r>
      <w:r w:rsidRPr="00EC00BC">
        <w:rPr>
          <w:sz w:val="24"/>
          <w:szCs w:val="24"/>
        </w:rPr>
        <w:t xml:space="preserve"> przygotowują regulamin konkursu wraz z załącznikami oraz ogłoszenie konkursowe i przekazują Kierownikowi</w:t>
      </w:r>
      <w:r w:rsidR="0008519D" w:rsidRPr="00EC00BC">
        <w:rPr>
          <w:sz w:val="24"/>
          <w:szCs w:val="24"/>
        </w:rPr>
        <w:t xml:space="preserve"> Zespołu</w:t>
      </w:r>
      <w:r w:rsidRPr="00EC00BC">
        <w:rPr>
          <w:sz w:val="24"/>
          <w:szCs w:val="24"/>
        </w:rPr>
        <w:t>. Regulamin konkursu (oraz załączniki do regulaminu) przygotowywany jest z uwzględnieniem dokumentów programowych</w:t>
      </w:r>
      <w:r w:rsidRPr="00EC00BC">
        <w:rPr>
          <w:i/>
          <w:sz w:val="24"/>
          <w:szCs w:val="24"/>
        </w:rPr>
        <w:t xml:space="preserve">. </w:t>
      </w:r>
      <w:r w:rsidR="00DA4CD3" w:rsidRPr="00EC00BC">
        <w:rPr>
          <w:iCs/>
          <w:sz w:val="24"/>
          <w:szCs w:val="24"/>
        </w:rPr>
        <w:t xml:space="preserve">Zapisy dotyczące Programu PFRON </w:t>
      </w:r>
      <w:r w:rsidR="00DA4CD3" w:rsidRPr="00EC00BC">
        <w:rPr>
          <w:i/>
          <w:sz w:val="24"/>
          <w:szCs w:val="24"/>
        </w:rPr>
        <w:t xml:space="preserve">„Partnerstwo dla osób </w:t>
      </w:r>
      <w:r w:rsidR="00A31B7F" w:rsidRPr="00EC00BC">
        <w:rPr>
          <w:i/>
          <w:sz w:val="24"/>
          <w:szCs w:val="24"/>
        </w:rPr>
        <w:br/>
      </w:r>
      <w:r w:rsidR="00DA4CD3" w:rsidRPr="00EC00BC">
        <w:rPr>
          <w:i/>
          <w:sz w:val="24"/>
          <w:szCs w:val="24"/>
        </w:rPr>
        <w:t>z niepełnosprawnościami”</w:t>
      </w:r>
      <w:r w:rsidR="00DA4CD3" w:rsidRPr="00EC00BC">
        <w:rPr>
          <w:iCs/>
          <w:sz w:val="24"/>
          <w:szCs w:val="24"/>
        </w:rPr>
        <w:t xml:space="preserve"> zostają opracowane we współpracy ze Świętokrzyskim </w:t>
      </w:r>
      <w:r w:rsidR="00C96A8F" w:rsidRPr="00EC00BC">
        <w:rPr>
          <w:iCs/>
          <w:sz w:val="24"/>
          <w:szCs w:val="24"/>
        </w:rPr>
        <w:t>Zesp</w:t>
      </w:r>
      <w:r w:rsidR="00E17596">
        <w:rPr>
          <w:iCs/>
          <w:sz w:val="24"/>
          <w:szCs w:val="24"/>
        </w:rPr>
        <w:t>o</w:t>
      </w:r>
      <w:r w:rsidR="00C96A8F" w:rsidRPr="00EC00BC">
        <w:rPr>
          <w:iCs/>
          <w:sz w:val="24"/>
          <w:szCs w:val="24"/>
        </w:rPr>
        <w:t>ł</w:t>
      </w:r>
      <w:r w:rsidR="00DA4CD3" w:rsidRPr="00EC00BC">
        <w:rPr>
          <w:iCs/>
          <w:sz w:val="24"/>
          <w:szCs w:val="24"/>
        </w:rPr>
        <w:t>em PFRON.</w:t>
      </w:r>
    </w:p>
    <w:p w14:paraId="074DCFBC" w14:textId="60ABFB7F" w:rsidR="003E14E9" w:rsidRPr="00EC00BC" w:rsidRDefault="003E14E9" w:rsidP="00E37C47">
      <w:pPr>
        <w:pStyle w:val="Akapitzlist1"/>
        <w:numPr>
          <w:ilvl w:val="2"/>
          <w:numId w:val="190"/>
        </w:numPr>
        <w:spacing w:after="0"/>
        <w:jc w:val="both"/>
        <w:rPr>
          <w:sz w:val="24"/>
          <w:szCs w:val="24"/>
        </w:rPr>
      </w:pPr>
      <w:r w:rsidRPr="00EC00BC">
        <w:rPr>
          <w:sz w:val="24"/>
          <w:szCs w:val="24"/>
        </w:rPr>
        <w:t xml:space="preserve">Kierownik </w:t>
      </w:r>
      <w:r w:rsidR="00902B4B">
        <w:rPr>
          <w:sz w:val="24"/>
          <w:szCs w:val="24"/>
        </w:rPr>
        <w:t>Zespołu ds. Polityki Rynku Pracy i Obsługi Projektów EFS</w:t>
      </w:r>
      <w:r w:rsidR="0008519D" w:rsidRPr="00EC00BC">
        <w:rPr>
          <w:sz w:val="24"/>
          <w:szCs w:val="24"/>
        </w:rPr>
        <w:t xml:space="preserve"> </w:t>
      </w:r>
      <w:r w:rsidRPr="00EC00BC">
        <w:rPr>
          <w:sz w:val="24"/>
          <w:szCs w:val="24"/>
        </w:rPr>
        <w:t xml:space="preserve">weryfikuje regulamin konkursu wraz z załącznikami i ogłoszenie. Zgłasza ewentualne uwagi i po ich uwzględnieniu parafuje i przekazuje Kierownikowi Wydziału PRP celem zaparafowania. </w:t>
      </w:r>
    </w:p>
    <w:p w14:paraId="4F270ECD" w14:textId="40DC2B33" w:rsidR="003E14E9" w:rsidRPr="00EC00BC" w:rsidRDefault="003E14E9" w:rsidP="00E37C47">
      <w:pPr>
        <w:pStyle w:val="Akapitzlist1"/>
        <w:numPr>
          <w:ilvl w:val="2"/>
          <w:numId w:val="190"/>
        </w:numPr>
        <w:spacing w:after="0"/>
        <w:jc w:val="both"/>
        <w:rPr>
          <w:sz w:val="24"/>
          <w:szCs w:val="24"/>
        </w:rPr>
      </w:pPr>
      <w:r w:rsidRPr="00EC00BC">
        <w:rPr>
          <w:sz w:val="24"/>
          <w:szCs w:val="24"/>
        </w:rPr>
        <w:t xml:space="preserve">Kierownik Wydziału PRP weryfikuje regulamin konkursu wraz </w:t>
      </w:r>
      <w:r w:rsidR="00A31B7F" w:rsidRPr="00EC00BC">
        <w:rPr>
          <w:sz w:val="24"/>
          <w:szCs w:val="24"/>
        </w:rPr>
        <w:br/>
      </w:r>
      <w:r w:rsidRPr="00EC00BC">
        <w:rPr>
          <w:sz w:val="24"/>
          <w:szCs w:val="24"/>
        </w:rPr>
        <w:t xml:space="preserve">z załącznikami i ogłoszenie. Zgłasza ewentualne uwagi i po ich uwzględnieniu parafuje i przekazuje Dyrektorowi / Wicedyrektorowi WUP celem zatwierdzenia. </w:t>
      </w:r>
    </w:p>
    <w:p w14:paraId="286FAE75" w14:textId="0BF138E6" w:rsidR="003E14E9" w:rsidRPr="00EC00BC" w:rsidRDefault="00B46591" w:rsidP="00E37C47">
      <w:pPr>
        <w:pStyle w:val="Akapitzlist1"/>
        <w:numPr>
          <w:ilvl w:val="2"/>
          <w:numId w:val="190"/>
        </w:numPr>
        <w:spacing w:after="0"/>
        <w:jc w:val="both"/>
        <w:rPr>
          <w:sz w:val="24"/>
          <w:szCs w:val="24"/>
        </w:rPr>
      </w:pPr>
      <w:r w:rsidRPr="00EC00BC">
        <w:rPr>
          <w:sz w:val="24"/>
          <w:szCs w:val="24"/>
        </w:rPr>
        <w:t>Dyrektor / Wicedyrektor</w:t>
      </w:r>
      <w:r w:rsidR="003E14E9" w:rsidRPr="00EC00BC">
        <w:rPr>
          <w:sz w:val="24"/>
          <w:szCs w:val="24"/>
        </w:rPr>
        <w:t xml:space="preserve"> WUP weryfikuje regulamin konkursu wraz </w:t>
      </w:r>
      <w:r w:rsidR="00E847EC">
        <w:rPr>
          <w:sz w:val="24"/>
          <w:szCs w:val="24"/>
        </w:rPr>
        <w:br/>
      </w:r>
      <w:r w:rsidR="003E14E9" w:rsidRPr="00EC00BC">
        <w:rPr>
          <w:sz w:val="24"/>
          <w:szCs w:val="24"/>
        </w:rPr>
        <w:t xml:space="preserve">z załącznikami i ogłoszeniem, zgłasza ewentualne uwagi i po ich uwzględnieniu zatwierdza Regulaminu konkursu oraz ogłoszenie. Po zatwierdzeniu przez </w:t>
      </w:r>
      <w:r w:rsidR="003E14E9" w:rsidRPr="00EC00BC">
        <w:rPr>
          <w:sz w:val="24"/>
          <w:szCs w:val="24"/>
        </w:rPr>
        <w:lastRenderedPageBreak/>
        <w:t xml:space="preserve">Dyrektora/Wicedyrektora WUP dokument trafia do </w:t>
      </w:r>
      <w:r w:rsidR="006A25D7">
        <w:rPr>
          <w:sz w:val="24"/>
          <w:szCs w:val="24"/>
        </w:rPr>
        <w:t>Radcy Prawnego</w:t>
      </w:r>
      <w:r w:rsidR="003E14E9" w:rsidRPr="00EC00BC">
        <w:rPr>
          <w:sz w:val="24"/>
          <w:szCs w:val="24"/>
        </w:rPr>
        <w:t xml:space="preserve"> celem akceptacji. </w:t>
      </w:r>
    </w:p>
    <w:p w14:paraId="5F848C21" w14:textId="40208774" w:rsidR="003E14E9" w:rsidRPr="00EC00BC" w:rsidRDefault="003E14E9" w:rsidP="00E37C47">
      <w:pPr>
        <w:pStyle w:val="Akapitzlist1"/>
        <w:numPr>
          <w:ilvl w:val="2"/>
          <w:numId w:val="190"/>
        </w:numPr>
        <w:spacing w:after="0"/>
        <w:jc w:val="both"/>
        <w:rPr>
          <w:sz w:val="24"/>
          <w:szCs w:val="24"/>
        </w:rPr>
      </w:pPr>
      <w:r w:rsidRPr="00EC00BC">
        <w:rPr>
          <w:sz w:val="24"/>
          <w:szCs w:val="24"/>
        </w:rPr>
        <w:t xml:space="preserve">Co najmniej 30 dni przed planowanym rozpoczęciem naboru wniosków pracownik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w:t>
      </w:r>
    </w:p>
    <w:p w14:paraId="7B00AEB8" w14:textId="3AF933F3" w:rsidR="005D6745" w:rsidRPr="00EC00BC" w:rsidRDefault="003E14E9" w:rsidP="00E37C47">
      <w:pPr>
        <w:pStyle w:val="Akapitzlist1"/>
        <w:numPr>
          <w:ilvl w:val="3"/>
          <w:numId w:val="191"/>
        </w:numPr>
        <w:spacing w:after="0"/>
        <w:ind w:hanging="310"/>
        <w:jc w:val="both"/>
        <w:rPr>
          <w:sz w:val="24"/>
          <w:szCs w:val="24"/>
        </w:rPr>
      </w:pPr>
      <w:r w:rsidRPr="00EC00BC">
        <w:rPr>
          <w:sz w:val="24"/>
          <w:szCs w:val="24"/>
        </w:rPr>
        <w:t xml:space="preserve">przekazuje regulamin konkursu wraz z załącznikami oraz ogłoszenie konkursowe </w:t>
      </w:r>
      <w:r w:rsidRPr="000E16FC">
        <w:rPr>
          <w:sz w:val="24"/>
          <w:szCs w:val="24"/>
        </w:rPr>
        <w:t xml:space="preserve">do </w:t>
      </w:r>
      <w:r w:rsidR="005A2D9F">
        <w:rPr>
          <w:sz w:val="24"/>
          <w:szCs w:val="24"/>
        </w:rPr>
        <w:t>OI</w:t>
      </w:r>
      <w:r w:rsidRPr="000E16FC">
        <w:rPr>
          <w:sz w:val="24"/>
          <w:szCs w:val="24"/>
        </w:rPr>
        <w:t xml:space="preserve"> </w:t>
      </w:r>
      <w:r w:rsidRPr="00EC00BC">
        <w:rPr>
          <w:sz w:val="24"/>
          <w:szCs w:val="24"/>
        </w:rPr>
        <w:t>celem zamieszczenia na</w:t>
      </w:r>
      <w:r w:rsidR="00B93D7B" w:rsidRPr="00EC00BC">
        <w:rPr>
          <w:sz w:val="24"/>
          <w:szCs w:val="24"/>
        </w:rPr>
        <w:t xml:space="preserve"> stronie internetowej IP </w:t>
      </w:r>
      <w:r w:rsidR="005D6745" w:rsidRPr="00EC00BC">
        <w:rPr>
          <w:sz w:val="24"/>
          <w:szCs w:val="24"/>
        </w:rPr>
        <w:br/>
        <w:t>i</w:t>
      </w:r>
      <w:r w:rsidR="00B93D7B" w:rsidRPr="00EC00BC">
        <w:rPr>
          <w:sz w:val="24"/>
          <w:szCs w:val="24"/>
        </w:rPr>
        <w:t xml:space="preserve"> portalu</w:t>
      </w:r>
      <w:r w:rsidR="005D6745" w:rsidRPr="00EC00BC">
        <w:rPr>
          <w:sz w:val="24"/>
          <w:szCs w:val="24"/>
        </w:rPr>
        <w:t xml:space="preserve"> oraz przekazuje informację do wyznaczonych pracowników </w:t>
      </w:r>
      <w:r w:rsidR="005D6745" w:rsidRPr="00EC00BC">
        <w:rPr>
          <w:sz w:val="24"/>
          <w:szCs w:val="24"/>
        </w:rPr>
        <w:br/>
        <w:t xml:space="preserve">IZ </w:t>
      </w:r>
      <w:r w:rsidR="0095229F">
        <w:rPr>
          <w:sz w:val="24"/>
          <w:szCs w:val="24"/>
        </w:rPr>
        <w:t xml:space="preserve">IR </w:t>
      </w:r>
      <w:r w:rsidR="005D6745" w:rsidRPr="00EC00BC">
        <w:rPr>
          <w:sz w:val="24"/>
          <w:szCs w:val="24"/>
        </w:rPr>
        <w:t xml:space="preserve">celem publikacji na </w:t>
      </w:r>
      <w:hyperlink r:id="rId14" w:history="1">
        <w:r w:rsidR="005D6745" w:rsidRPr="00EC00BC">
          <w:rPr>
            <w:rStyle w:val="Hipercze"/>
            <w:sz w:val="24"/>
            <w:szCs w:val="24"/>
          </w:rPr>
          <w:t>www.rpo-swietokrzyskie.pl</w:t>
        </w:r>
      </w:hyperlink>
      <w:r w:rsidR="0095229F">
        <w:rPr>
          <w:rStyle w:val="Hipercze"/>
          <w:sz w:val="24"/>
          <w:szCs w:val="24"/>
        </w:rPr>
        <w:t xml:space="preserve"> oraz do wiadomości do DW EFS.</w:t>
      </w:r>
    </w:p>
    <w:p w14:paraId="643BB5CA" w14:textId="1F5C86B9" w:rsidR="00561EA7" w:rsidRPr="00EC00BC" w:rsidRDefault="00561EA7" w:rsidP="00E37C47">
      <w:pPr>
        <w:pStyle w:val="Akapitzlist1"/>
        <w:numPr>
          <w:ilvl w:val="3"/>
          <w:numId w:val="191"/>
        </w:numPr>
        <w:spacing w:after="0"/>
        <w:ind w:hanging="310"/>
        <w:jc w:val="both"/>
        <w:rPr>
          <w:sz w:val="24"/>
          <w:szCs w:val="24"/>
        </w:rPr>
      </w:pPr>
      <w:r w:rsidRPr="00EC00BC">
        <w:rPr>
          <w:sz w:val="24"/>
          <w:szCs w:val="24"/>
        </w:rPr>
        <w:t xml:space="preserve">Pracownik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przekazuje pisemną informację o terminie ogłoszenia konkursu do IZ EFS</w:t>
      </w:r>
      <w:r w:rsidR="005D6745" w:rsidRPr="00EC00BC">
        <w:rPr>
          <w:sz w:val="24"/>
          <w:szCs w:val="24"/>
        </w:rPr>
        <w:t xml:space="preserve">. </w:t>
      </w:r>
    </w:p>
    <w:p w14:paraId="61B9E46B" w14:textId="77777777" w:rsidR="003E14E9" w:rsidRPr="00EC00BC" w:rsidRDefault="003E14E9" w:rsidP="00E37C47">
      <w:pPr>
        <w:pStyle w:val="Akapitzlist1"/>
        <w:numPr>
          <w:ilvl w:val="2"/>
          <w:numId w:val="191"/>
        </w:numPr>
        <w:spacing w:after="0"/>
        <w:jc w:val="both"/>
        <w:rPr>
          <w:sz w:val="24"/>
          <w:szCs w:val="24"/>
        </w:rPr>
      </w:pPr>
      <w:r w:rsidRPr="00EC00BC">
        <w:rPr>
          <w:sz w:val="24"/>
          <w:szCs w:val="24"/>
        </w:rPr>
        <w:t xml:space="preserve">Cykliczne zamieszczanie na stronie internetowej informacji o trwającym konkursie (w przypadku konkursu otwartego). </w:t>
      </w:r>
    </w:p>
    <w:p w14:paraId="337CB523" w14:textId="2A669D24"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t xml:space="preserve">Raz w miesiącu – do wyczerpania środków na konkurs, pracownik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 xml:space="preserve"> przygotowuje comiesięczną informację o trwającym konkursie oraz o stanie wykorzystania alokacji przeznaczonej na konkurs celem zamieszczenia na stronie internetowej i przekazuje Kierownikowi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celem zaparafowania.</w:t>
      </w:r>
    </w:p>
    <w:p w14:paraId="523DD881" w14:textId="3DA73F87"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t xml:space="preserve">Kierownik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weryfikuje informację, zgłasza ewentualne uwagi i po ich uwzględnieniu parafuje oraz przekazuje informację Kierownikowi Wydziału celem akceptacji.</w:t>
      </w:r>
    </w:p>
    <w:p w14:paraId="29A7B012" w14:textId="6E7CCC94"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t>Raz w miesiącu – do wyczerpania środków na konkurs, Kierownik Wydziału PRP weryfikuje informację, zgłasza ewentualne uwagi i po ich uwzględnieniu akceptuje informację.</w:t>
      </w:r>
    </w:p>
    <w:p w14:paraId="211A68E6" w14:textId="543CE287"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t xml:space="preserve">Raz w miesiącu – do wyczerpania środków na konkurs, pracownik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 xml:space="preserve">przekazuje informację </w:t>
      </w:r>
      <w:r w:rsidRPr="000E16FC">
        <w:rPr>
          <w:sz w:val="24"/>
          <w:szCs w:val="24"/>
        </w:rPr>
        <w:t xml:space="preserve">do </w:t>
      </w:r>
      <w:r w:rsidR="00A31B7F" w:rsidRPr="000E16FC">
        <w:rPr>
          <w:sz w:val="24"/>
          <w:szCs w:val="24"/>
        </w:rPr>
        <w:t>PB-I</w:t>
      </w:r>
      <w:r w:rsidRPr="000E16FC">
        <w:rPr>
          <w:sz w:val="24"/>
          <w:szCs w:val="24"/>
        </w:rPr>
        <w:t xml:space="preserve"> </w:t>
      </w:r>
      <w:r w:rsidRPr="00EC00BC">
        <w:rPr>
          <w:sz w:val="24"/>
          <w:szCs w:val="24"/>
        </w:rPr>
        <w:t>celem zamieszczenia na stronie internetowej.</w:t>
      </w:r>
    </w:p>
    <w:p w14:paraId="0D37088A" w14:textId="77777777" w:rsidR="003E14E9" w:rsidRPr="00EC00BC" w:rsidRDefault="003E14E9" w:rsidP="00E37C47">
      <w:pPr>
        <w:pStyle w:val="Akapitzlist1"/>
        <w:numPr>
          <w:ilvl w:val="2"/>
          <w:numId w:val="191"/>
        </w:numPr>
        <w:spacing w:after="0"/>
        <w:jc w:val="both"/>
        <w:rPr>
          <w:sz w:val="24"/>
          <w:szCs w:val="24"/>
        </w:rPr>
      </w:pPr>
      <w:r w:rsidRPr="00EC00BC">
        <w:rPr>
          <w:sz w:val="24"/>
          <w:szCs w:val="24"/>
        </w:rPr>
        <w:t>Zamieszczanie informacji o zamknięciu konkursu otwartego</w:t>
      </w:r>
    </w:p>
    <w:p w14:paraId="134F4677" w14:textId="13EF247C"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t>W przypadku wyczerpania środków lub wystąpienia innych okoliczności – Kierownik</w:t>
      </w:r>
      <w:r w:rsidR="0008519D" w:rsidRPr="00EC00BC">
        <w:rPr>
          <w:sz w:val="24"/>
          <w:szCs w:val="24"/>
        </w:rPr>
        <w:t xml:space="preserve"> Wyd</w:t>
      </w:r>
      <w:r w:rsidRPr="00EC00BC">
        <w:rPr>
          <w:sz w:val="24"/>
          <w:szCs w:val="24"/>
        </w:rPr>
        <w:t xml:space="preserve">ziału PRP wydaje Kierownikowi </w:t>
      </w:r>
      <w:r w:rsidR="00902B4B">
        <w:rPr>
          <w:sz w:val="24"/>
          <w:szCs w:val="24"/>
        </w:rPr>
        <w:t>Zespołu ds. Polityki Rynku Pracy i Obsługi Projektów EFS</w:t>
      </w:r>
      <w:r w:rsidRPr="00EC00BC">
        <w:rPr>
          <w:sz w:val="24"/>
          <w:szCs w:val="24"/>
        </w:rPr>
        <w:t>, polecenie przygotowania informacji o zamknięciu konkursu celem zamieszczenia na stronie internetowej,  najpóźniej 7 dni  przed planowanym zakończeniem konkursu.</w:t>
      </w:r>
    </w:p>
    <w:p w14:paraId="634EFCC6" w14:textId="2A06D80B"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t xml:space="preserve">Kierownik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wyznacza pracownika odpowiedzialnego za przygotowanie informacji o zamknięciu konkursu.</w:t>
      </w:r>
    </w:p>
    <w:p w14:paraId="684424F3" w14:textId="497EF14C"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t xml:space="preserve">Pracownik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przygotowuje informację o zamknięciu konkursu.</w:t>
      </w:r>
    </w:p>
    <w:p w14:paraId="194A6322" w14:textId="25FBBDDD"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t xml:space="preserve">Kierownik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weryfikuje informację, zgłasza ewentualne uwagi i po ich uwzględnieniu parafuje informację i przekazuje Kierownikowi Wydziału PRP.</w:t>
      </w:r>
    </w:p>
    <w:p w14:paraId="55C9D58F" w14:textId="59E9BE1C"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lastRenderedPageBreak/>
        <w:t xml:space="preserve">Kierownik Wydziału PRP weryfikuje informację, zgłasza ewentualne uwagi i po ich uwzględnieniu parafuje informację i przekazuje </w:t>
      </w:r>
      <w:r w:rsidR="00B46591" w:rsidRPr="00EC00BC">
        <w:rPr>
          <w:sz w:val="24"/>
          <w:szCs w:val="24"/>
        </w:rPr>
        <w:t xml:space="preserve">Dyrektorowi / Wicedyrektorowi </w:t>
      </w:r>
      <w:r w:rsidRPr="00EC00BC">
        <w:rPr>
          <w:sz w:val="24"/>
          <w:szCs w:val="24"/>
        </w:rPr>
        <w:t>WUP celem zatwierdzenia.</w:t>
      </w:r>
    </w:p>
    <w:p w14:paraId="3B12B05B" w14:textId="77777777" w:rsidR="003E14E9" w:rsidRPr="00EC00BC" w:rsidRDefault="003E14E9" w:rsidP="00E37C47">
      <w:pPr>
        <w:pStyle w:val="Akapitzlist1"/>
        <w:numPr>
          <w:ilvl w:val="3"/>
          <w:numId w:val="191"/>
        </w:numPr>
        <w:spacing w:after="0"/>
        <w:ind w:hanging="310"/>
        <w:jc w:val="both"/>
        <w:rPr>
          <w:sz w:val="24"/>
          <w:szCs w:val="24"/>
        </w:rPr>
      </w:pPr>
      <w:r w:rsidRPr="00EC00BC">
        <w:rPr>
          <w:sz w:val="24"/>
          <w:szCs w:val="24"/>
        </w:rPr>
        <w:t>Dyrektor / Wicedyrektor WUP weryfikuje informację, zgłasza ewentualne uwagi i po ich uwzględnieniu zatwierdza dokument.</w:t>
      </w:r>
    </w:p>
    <w:p w14:paraId="570471FE" w14:textId="45AF852D" w:rsidR="003E14E9" w:rsidRPr="00EC00BC" w:rsidRDefault="003E14E9" w:rsidP="00E37C47">
      <w:pPr>
        <w:pStyle w:val="Akapitzlist1"/>
        <w:numPr>
          <w:ilvl w:val="3"/>
          <w:numId w:val="191"/>
        </w:numPr>
        <w:spacing w:after="0"/>
        <w:ind w:hanging="310"/>
        <w:jc w:val="both"/>
        <w:rPr>
          <w:color w:val="0D0D0D" w:themeColor="text1" w:themeTint="F2"/>
          <w:sz w:val="24"/>
          <w:szCs w:val="24"/>
        </w:rPr>
      </w:pPr>
      <w:r w:rsidRPr="00E37C47">
        <w:rPr>
          <w:color w:val="0D0D0D" w:themeColor="text1" w:themeTint="F2"/>
          <w:sz w:val="24"/>
          <w:szCs w:val="24"/>
        </w:rPr>
        <w:t xml:space="preserve">Najpóźniej na 7 dni przed planowanym zakończeniem </w:t>
      </w:r>
      <w:r w:rsidR="00C61D8A" w:rsidRPr="00E37C47">
        <w:rPr>
          <w:color w:val="0D0D0D" w:themeColor="text1" w:themeTint="F2"/>
          <w:sz w:val="24"/>
          <w:szCs w:val="24"/>
        </w:rPr>
        <w:t xml:space="preserve">naboru </w:t>
      </w:r>
      <w:r w:rsidRPr="00E37C47">
        <w:rPr>
          <w:color w:val="0D0D0D" w:themeColor="text1" w:themeTint="F2"/>
          <w:sz w:val="24"/>
          <w:szCs w:val="24"/>
        </w:rPr>
        <w:t xml:space="preserve">pracownik </w:t>
      </w:r>
      <w:r w:rsidR="00902B4B">
        <w:rPr>
          <w:color w:val="0D0D0D" w:themeColor="text1" w:themeTint="F2"/>
          <w:sz w:val="24"/>
          <w:szCs w:val="24"/>
        </w:rPr>
        <w:t>Zespołu ds. Polityki Rynku Pracy i Obsługi Projektów EFS</w:t>
      </w:r>
      <w:r w:rsidR="0008519D" w:rsidRPr="00E37C47" w:rsidDel="0008519D">
        <w:rPr>
          <w:color w:val="0D0D0D" w:themeColor="text1" w:themeTint="F2"/>
          <w:sz w:val="24"/>
          <w:szCs w:val="24"/>
        </w:rPr>
        <w:t xml:space="preserve"> </w:t>
      </w:r>
      <w:r w:rsidRPr="00E37C47">
        <w:rPr>
          <w:color w:val="0D0D0D" w:themeColor="text1" w:themeTint="F2"/>
          <w:sz w:val="24"/>
          <w:szCs w:val="24"/>
        </w:rPr>
        <w:t xml:space="preserve">przekazuje informację o zamknięciu </w:t>
      </w:r>
      <w:r w:rsidR="00AA725B" w:rsidRPr="00E37C47">
        <w:rPr>
          <w:color w:val="0D0D0D" w:themeColor="text1" w:themeTint="F2"/>
          <w:sz w:val="24"/>
          <w:szCs w:val="24"/>
        </w:rPr>
        <w:t xml:space="preserve">naboru w ramach </w:t>
      </w:r>
      <w:r w:rsidRPr="00E37C47">
        <w:rPr>
          <w:color w:val="0D0D0D" w:themeColor="text1" w:themeTint="F2"/>
          <w:sz w:val="24"/>
          <w:szCs w:val="24"/>
        </w:rPr>
        <w:t xml:space="preserve">konkursu otwartego do </w:t>
      </w:r>
      <w:r w:rsidR="00B1587F" w:rsidRPr="000E16FC">
        <w:rPr>
          <w:sz w:val="24"/>
          <w:szCs w:val="24"/>
        </w:rPr>
        <w:t>PB-I</w:t>
      </w:r>
      <w:r w:rsidRPr="000E16FC">
        <w:rPr>
          <w:sz w:val="24"/>
          <w:szCs w:val="24"/>
        </w:rPr>
        <w:t xml:space="preserve"> </w:t>
      </w:r>
      <w:r w:rsidRPr="00E37C47">
        <w:rPr>
          <w:color w:val="0D0D0D" w:themeColor="text1" w:themeTint="F2"/>
          <w:sz w:val="24"/>
          <w:szCs w:val="24"/>
        </w:rPr>
        <w:t>celem zamieszczenia na stronie internetowej.</w:t>
      </w:r>
    </w:p>
    <w:p w14:paraId="6095FC6E" w14:textId="77777777" w:rsidR="00B1587F" w:rsidRPr="00E37C47" w:rsidRDefault="00B1587F" w:rsidP="00E37C47">
      <w:pPr>
        <w:pStyle w:val="Akapitzlist1"/>
        <w:spacing w:after="0"/>
        <w:jc w:val="both"/>
        <w:rPr>
          <w:color w:val="0D0D0D" w:themeColor="text1" w:themeTint="F2"/>
          <w:sz w:val="24"/>
          <w:szCs w:val="24"/>
        </w:rPr>
      </w:pPr>
    </w:p>
    <w:p w14:paraId="7501FC06" w14:textId="506C0388" w:rsidR="003E14E9" w:rsidRPr="00E37C47" w:rsidRDefault="003E14E9" w:rsidP="00E37C47">
      <w:pPr>
        <w:pStyle w:val="Akapitzlist1"/>
        <w:numPr>
          <w:ilvl w:val="2"/>
          <w:numId w:val="261"/>
        </w:numPr>
        <w:spacing w:after="0"/>
        <w:ind w:left="2127" w:hanging="567"/>
        <w:jc w:val="both"/>
        <w:outlineLvl w:val="2"/>
        <w:rPr>
          <w:b/>
          <w:sz w:val="24"/>
          <w:szCs w:val="24"/>
        </w:rPr>
      </w:pPr>
      <w:bookmarkStart w:id="86" w:name="_Toc86149542"/>
      <w:bookmarkStart w:id="87" w:name="_Toc86150686"/>
      <w:r w:rsidRPr="00E37C47">
        <w:rPr>
          <w:b/>
          <w:sz w:val="24"/>
          <w:szCs w:val="24"/>
        </w:rPr>
        <w:t>Instrukcja aktualizowania dokumentacji konkursowej</w:t>
      </w:r>
      <w:bookmarkEnd w:id="86"/>
      <w:bookmarkEnd w:id="87"/>
    </w:p>
    <w:p w14:paraId="682E59E1" w14:textId="77777777" w:rsidR="00B1587F" w:rsidRPr="00EC00BC" w:rsidRDefault="00B1587F" w:rsidP="00E37C47">
      <w:pPr>
        <w:pStyle w:val="Akapitzlist1"/>
        <w:spacing w:after="0"/>
        <w:jc w:val="both"/>
        <w:rPr>
          <w:sz w:val="24"/>
          <w:szCs w:val="24"/>
        </w:rPr>
      </w:pPr>
    </w:p>
    <w:p w14:paraId="51EB7392" w14:textId="5AD05684" w:rsidR="00B1587F" w:rsidRPr="00EC00BC" w:rsidRDefault="003E14E9" w:rsidP="00E37C47">
      <w:pPr>
        <w:spacing w:after="0"/>
        <w:ind w:left="720" w:firstLine="504"/>
        <w:jc w:val="both"/>
        <w:rPr>
          <w:sz w:val="24"/>
          <w:szCs w:val="24"/>
        </w:rPr>
      </w:pPr>
      <w:r w:rsidRPr="00EC00BC">
        <w:rPr>
          <w:bCs/>
          <w:sz w:val="24"/>
          <w:szCs w:val="24"/>
        </w:rPr>
        <w:t xml:space="preserve">W przypadku dokonania zmian w </w:t>
      </w:r>
      <w:r w:rsidRPr="00EC00BC">
        <w:rPr>
          <w:bCs/>
          <w:i/>
          <w:sz w:val="24"/>
          <w:szCs w:val="24"/>
        </w:rPr>
        <w:t>Wytycznych</w:t>
      </w:r>
      <w:r w:rsidR="00AA725B" w:rsidRPr="00EC00BC">
        <w:rPr>
          <w:bCs/>
          <w:i/>
          <w:sz w:val="24"/>
          <w:szCs w:val="24"/>
        </w:rPr>
        <w:t xml:space="preserve"> </w:t>
      </w:r>
      <w:r w:rsidRPr="00EC00BC">
        <w:rPr>
          <w:bCs/>
          <w:i/>
          <w:sz w:val="24"/>
          <w:szCs w:val="24"/>
        </w:rPr>
        <w:t xml:space="preserve">w zakresie trybów </w:t>
      </w:r>
      <w:r w:rsidR="00AA725B" w:rsidRPr="00EC00BC">
        <w:rPr>
          <w:bCs/>
          <w:i/>
          <w:sz w:val="24"/>
          <w:szCs w:val="24"/>
        </w:rPr>
        <w:t xml:space="preserve">wyboru </w:t>
      </w:r>
      <w:r w:rsidRPr="00EC00BC">
        <w:rPr>
          <w:bCs/>
          <w:i/>
          <w:sz w:val="24"/>
          <w:szCs w:val="24"/>
        </w:rPr>
        <w:t xml:space="preserve">projektów na lata 2014 – 2020 lub </w:t>
      </w:r>
      <w:r w:rsidRPr="00EC00BC">
        <w:rPr>
          <w:bCs/>
          <w:sz w:val="24"/>
          <w:szCs w:val="24"/>
        </w:rPr>
        <w:t>w innych dokumentach</w:t>
      </w:r>
      <w:r w:rsidR="0025410D" w:rsidRPr="00EC00BC">
        <w:rPr>
          <w:bCs/>
          <w:sz w:val="24"/>
          <w:szCs w:val="24"/>
        </w:rPr>
        <w:t xml:space="preserve"> lub sytuacjach</w:t>
      </w:r>
      <w:r w:rsidRPr="00EC00BC">
        <w:rPr>
          <w:bCs/>
          <w:sz w:val="24"/>
          <w:szCs w:val="24"/>
        </w:rPr>
        <w:t xml:space="preserve">, które powodowałyby konieczność dokonywania zmian w </w:t>
      </w:r>
      <w:r w:rsidRPr="00EC00BC">
        <w:rPr>
          <w:sz w:val="24"/>
          <w:szCs w:val="24"/>
        </w:rPr>
        <w:t xml:space="preserve">Regulaminie konkursu </w:t>
      </w:r>
      <w:r w:rsidRPr="00EC00BC">
        <w:rPr>
          <w:bCs/>
          <w:sz w:val="24"/>
          <w:szCs w:val="24"/>
        </w:rPr>
        <w:t>i/lub załącznikach do regulaminu,</w:t>
      </w:r>
      <w:r w:rsidR="00AA725B" w:rsidRPr="00EC00BC">
        <w:rPr>
          <w:bCs/>
          <w:sz w:val="24"/>
          <w:szCs w:val="24"/>
        </w:rPr>
        <w:t xml:space="preserve"> </w:t>
      </w:r>
      <w:r w:rsidRPr="00EC00BC">
        <w:rPr>
          <w:bCs/>
          <w:sz w:val="24"/>
          <w:szCs w:val="24"/>
        </w:rPr>
        <w:t xml:space="preserve">Instytucja Pośrednicząca zobowiązana jest dokonywać aktualizacji </w:t>
      </w:r>
      <w:r w:rsidRPr="00EC00BC">
        <w:rPr>
          <w:sz w:val="24"/>
          <w:szCs w:val="24"/>
        </w:rPr>
        <w:t xml:space="preserve">Regulaminu konkursu </w:t>
      </w:r>
      <w:r w:rsidRPr="00EC00BC">
        <w:rPr>
          <w:bCs/>
          <w:sz w:val="24"/>
          <w:szCs w:val="24"/>
        </w:rPr>
        <w:t>– w zakresie i trybie wskazanym przez IZ</w:t>
      </w:r>
      <w:r w:rsidR="00AA725B" w:rsidRPr="00EC00BC">
        <w:rPr>
          <w:bCs/>
          <w:sz w:val="24"/>
          <w:szCs w:val="24"/>
        </w:rPr>
        <w:t xml:space="preserve"> EFS.</w:t>
      </w:r>
    </w:p>
    <w:p w14:paraId="1412050C" w14:textId="566AEA63" w:rsidR="00B1587F" w:rsidRPr="00EC00BC" w:rsidRDefault="003E14E9" w:rsidP="00E37C47">
      <w:pPr>
        <w:spacing w:after="0"/>
        <w:ind w:left="720" w:firstLine="504"/>
        <w:jc w:val="both"/>
        <w:rPr>
          <w:sz w:val="24"/>
          <w:szCs w:val="24"/>
        </w:rPr>
      </w:pPr>
      <w:r w:rsidRPr="00EC00BC">
        <w:rPr>
          <w:sz w:val="24"/>
          <w:szCs w:val="24"/>
        </w:rPr>
        <w:t xml:space="preserve">Zgodnie z Ustawą o zasadach realizacji programów w zakresie polityki spójności finansowanych w perspektywie finansowej 2014 – 2020 do czasu rozstrzygnięcia konkursów właściwa instytucja nie może zmieniać regulaminu konkursu w sposób skutkujący nierównym traktowaniem wnioskodawców. Powyższe nie obowiązuje jednak w przypadku, jeżeli konieczność dokonania zmiany wynika z odrębnych przepisów. </w:t>
      </w:r>
    </w:p>
    <w:p w14:paraId="12585B54" w14:textId="77777777" w:rsidR="0058304E" w:rsidRPr="00EC00BC" w:rsidRDefault="003E14E9" w:rsidP="00E37C47">
      <w:pPr>
        <w:spacing w:after="0"/>
        <w:ind w:left="720" w:firstLine="504"/>
        <w:jc w:val="both"/>
        <w:rPr>
          <w:bCs/>
          <w:sz w:val="24"/>
          <w:szCs w:val="24"/>
        </w:rPr>
      </w:pPr>
      <w:r w:rsidRPr="00EC00BC">
        <w:rPr>
          <w:bCs/>
          <w:sz w:val="24"/>
          <w:szCs w:val="24"/>
        </w:rPr>
        <w:t xml:space="preserve">Procedura opisuje zasady postępowania w przypadku przekazania przez IZ </w:t>
      </w:r>
      <w:r w:rsidR="0058304E" w:rsidRPr="00EC00BC">
        <w:rPr>
          <w:bCs/>
          <w:sz w:val="24"/>
          <w:szCs w:val="24"/>
        </w:rPr>
        <w:t xml:space="preserve">EFS </w:t>
      </w:r>
      <w:r w:rsidRPr="00EC00BC">
        <w:rPr>
          <w:bCs/>
          <w:sz w:val="24"/>
          <w:szCs w:val="24"/>
        </w:rPr>
        <w:t xml:space="preserve">informacji o zmianach w zasadach realizacji RPO WŚ powodujących konieczność dokonania zmian w </w:t>
      </w:r>
      <w:r w:rsidRPr="00EC00BC">
        <w:rPr>
          <w:sz w:val="24"/>
          <w:szCs w:val="24"/>
        </w:rPr>
        <w:t>Regulaminie konkursu</w:t>
      </w:r>
      <w:r w:rsidRPr="00EC00BC">
        <w:rPr>
          <w:bCs/>
          <w:sz w:val="24"/>
          <w:szCs w:val="24"/>
        </w:rPr>
        <w:t xml:space="preserve">. </w:t>
      </w:r>
    </w:p>
    <w:p w14:paraId="62B4614E" w14:textId="77777777" w:rsidR="003E14E9" w:rsidRPr="00EC00BC" w:rsidRDefault="003E14E9" w:rsidP="00E37C47">
      <w:pPr>
        <w:tabs>
          <w:tab w:val="left" w:pos="900"/>
        </w:tabs>
        <w:spacing w:after="0"/>
        <w:ind w:left="709" w:firstLine="360"/>
        <w:jc w:val="both"/>
        <w:rPr>
          <w:bCs/>
          <w:sz w:val="24"/>
          <w:szCs w:val="24"/>
        </w:rPr>
      </w:pPr>
      <w:r w:rsidRPr="00EC00BC">
        <w:rPr>
          <w:bCs/>
          <w:sz w:val="24"/>
          <w:szCs w:val="24"/>
        </w:rPr>
        <w:t xml:space="preserve">Informacja o zmianach w </w:t>
      </w:r>
      <w:r w:rsidRPr="00EC00BC">
        <w:rPr>
          <w:sz w:val="24"/>
          <w:szCs w:val="24"/>
        </w:rPr>
        <w:t>Regulaminie konkursu</w:t>
      </w:r>
      <w:r w:rsidRPr="00EC00BC">
        <w:rPr>
          <w:bCs/>
          <w:sz w:val="24"/>
          <w:szCs w:val="24"/>
        </w:rPr>
        <w:t xml:space="preserve"> podawana jest we wszystkich formach komunikacji, w jakich zostało opublikowane ogłoszenie o rozpoczęciu konkursu z zastrzeżeniem, że zmiany w </w:t>
      </w:r>
      <w:r w:rsidRPr="00EC00BC">
        <w:rPr>
          <w:sz w:val="24"/>
          <w:szCs w:val="24"/>
        </w:rPr>
        <w:t>Regulaminie konkursu</w:t>
      </w:r>
      <w:r w:rsidRPr="00EC00BC">
        <w:rPr>
          <w:bCs/>
          <w:sz w:val="24"/>
          <w:szCs w:val="24"/>
        </w:rPr>
        <w:t xml:space="preserve"> w zakresie szczegółowego harmonogramu przeprowadzania konkursu oraz dotyczące kwestii technicznych (np. zmiany danych osoby do kontaktów w sprawie konkursu) podawane są do publicznej wiadomości za pośrednictwem strony internetowej </w:t>
      </w:r>
      <w:r w:rsidR="0058304E" w:rsidRPr="00EC00BC">
        <w:rPr>
          <w:bCs/>
          <w:sz w:val="24"/>
          <w:szCs w:val="24"/>
        </w:rPr>
        <w:t>IP</w:t>
      </w:r>
      <w:r w:rsidRPr="00EC00BC">
        <w:rPr>
          <w:bCs/>
          <w:sz w:val="24"/>
          <w:szCs w:val="24"/>
        </w:rPr>
        <w:t>.</w:t>
      </w:r>
    </w:p>
    <w:p w14:paraId="3D05EB97" w14:textId="77777777" w:rsidR="004137CC" w:rsidRPr="00EC00BC" w:rsidRDefault="004137CC" w:rsidP="00E37C47">
      <w:pPr>
        <w:tabs>
          <w:tab w:val="left" w:pos="900"/>
        </w:tabs>
        <w:spacing w:after="0"/>
        <w:ind w:left="709" w:firstLine="360"/>
        <w:jc w:val="both"/>
        <w:rPr>
          <w:bCs/>
          <w:sz w:val="24"/>
          <w:szCs w:val="24"/>
        </w:rPr>
      </w:pPr>
    </w:p>
    <w:p w14:paraId="58AA2F11" w14:textId="163A50B8" w:rsidR="00B1587F" w:rsidRPr="00EC00BC" w:rsidRDefault="00541FA5" w:rsidP="00E37C47">
      <w:pPr>
        <w:pStyle w:val="Akapitzlist1"/>
        <w:numPr>
          <w:ilvl w:val="3"/>
          <w:numId w:val="261"/>
        </w:numPr>
        <w:spacing w:after="0"/>
        <w:ind w:left="1276" w:hanging="567"/>
        <w:jc w:val="both"/>
        <w:rPr>
          <w:sz w:val="24"/>
          <w:szCs w:val="24"/>
        </w:rPr>
      </w:pPr>
      <w:r>
        <w:rPr>
          <w:sz w:val="24"/>
          <w:szCs w:val="24"/>
        </w:rPr>
        <w:t>Po</w:t>
      </w:r>
      <w:r w:rsidR="003E14E9" w:rsidRPr="00EC00BC">
        <w:rPr>
          <w:sz w:val="24"/>
          <w:szCs w:val="24"/>
        </w:rPr>
        <w:t xml:space="preserve"> otrzymaniu informacji o zmianach w zasadach realizacji RPO WŚ powodujących konieczność dokonania zmian</w:t>
      </w:r>
      <w:r w:rsidR="0058304E" w:rsidRPr="00EC00BC">
        <w:rPr>
          <w:sz w:val="24"/>
          <w:szCs w:val="24"/>
        </w:rPr>
        <w:t xml:space="preserve"> </w:t>
      </w:r>
      <w:r w:rsidR="003E14E9" w:rsidRPr="00EC00BC">
        <w:rPr>
          <w:sz w:val="24"/>
          <w:szCs w:val="24"/>
        </w:rPr>
        <w:t xml:space="preserve">w dokumentacji konkursowej Kierownik Wydziału PRP </w:t>
      </w:r>
      <w:r w:rsidR="00DE0C19" w:rsidRPr="00EC00BC">
        <w:rPr>
          <w:sz w:val="24"/>
          <w:szCs w:val="24"/>
        </w:rPr>
        <w:t xml:space="preserve">wydaje </w:t>
      </w:r>
      <w:r w:rsidR="003E14E9" w:rsidRPr="00EC00BC">
        <w:rPr>
          <w:sz w:val="24"/>
          <w:szCs w:val="24"/>
        </w:rPr>
        <w:t>Kierownikowi</w:t>
      </w:r>
      <w:r w:rsidR="0008519D" w:rsidRPr="00EC00BC">
        <w:rPr>
          <w:sz w:val="24"/>
          <w:szCs w:val="24"/>
        </w:rPr>
        <w:t xml:space="preserve"> </w:t>
      </w:r>
      <w:r w:rsidR="00902B4B">
        <w:rPr>
          <w:sz w:val="24"/>
          <w:szCs w:val="24"/>
        </w:rPr>
        <w:t>Zespołu ds. Polityki Rynku Pracy i Obsługi Projektów EFS</w:t>
      </w:r>
      <w:r w:rsidR="0008519D" w:rsidRPr="00EC00BC" w:rsidDel="0008519D">
        <w:rPr>
          <w:sz w:val="24"/>
          <w:szCs w:val="24"/>
        </w:rPr>
        <w:t xml:space="preserve"> </w:t>
      </w:r>
      <w:r w:rsidR="00DE0C19" w:rsidRPr="00EC00BC">
        <w:rPr>
          <w:sz w:val="24"/>
          <w:szCs w:val="24"/>
        </w:rPr>
        <w:t xml:space="preserve">polecenie </w:t>
      </w:r>
      <w:r w:rsidR="003E14E9" w:rsidRPr="00EC00BC">
        <w:rPr>
          <w:sz w:val="24"/>
          <w:szCs w:val="24"/>
        </w:rPr>
        <w:t>przygotowania zmian w Regulaminie konkursu</w:t>
      </w:r>
      <w:r w:rsidR="00DE0C19" w:rsidRPr="00EC00BC">
        <w:rPr>
          <w:sz w:val="24"/>
          <w:szCs w:val="24"/>
        </w:rPr>
        <w:t xml:space="preserve"> </w:t>
      </w:r>
      <w:r w:rsidR="003E14E9" w:rsidRPr="00EC00BC">
        <w:rPr>
          <w:sz w:val="24"/>
          <w:szCs w:val="24"/>
        </w:rPr>
        <w:t>(i/lub ewentualnie załącznikach do regulaminu) wraz</w:t>
      </w:r>
      <w:r w:rsidR="0008519D" w:rsidRPr="00EC00BC">
        <w:rPr>
          <w:sz w:val="24"/>
          <w:szCs w:val="24"/>
        </w:rPr>
        <w:t xml:space="preserve"> </w:t>
      </w:r>
      <w:r w:rsidR="003E14E9" w:rsidRPr="00EC00BC">
        <w:rPr>
          <w:sz w:val="24"/>
          <w:szCs w:val="24"/>
        </w:rPr>
        <w:t xml:space="preserve">z  informacją na stronę </w:t>
      </w:r>
      <w:r w:rsidR="0058304E" w:rsidRPr="00EC00BC">
        <w:rPr>
          <w:sz w:val="24"/>
          <w:szCs w:val="24"/>
        </w:rPr>
        <w:t xml:space="preserve">IP </w:t>
      </w:r>
      <w:r w:rsidR="003E14E9" w:rsidRPr="00EC00BC">
        <w:rPr>
          <w:sz w:val="24"/>
          <w:szCs w:val="24"/>
        </w:rPr>
        <w:t>dla wszystkich potencjalnych beneficjentów</w:t>
      </w:r>
      <w:r w:rsidR="0058304E" w:rsidRPr="00EC00BC">
        <w:rPr>
          <w:sz w:val="24"/>
          <w:szCs w:val="24"/>
        </w:rPr>
        <w:t>.</w:t>
      </w:r>
      <w:r w:rsidR="003E14E9" w:rsidRPr="00EC00BC">
        <w:rPr>
          <w:sz w:val="24"/>
          <w:szCs w:val="24"/>
        </w:rPr>
        <w:t xml:space="preserve"> Kierownik </w:t>
      </w:r>
      <w:r w:rsidR="00902B4B">
        <w:rPr>
          <w:sz w:val="24"/>
          <w:szCs w:val="24"/>
        </w:rPr>
        <w:t>Zespołu ds. Polityki Rynku Pracy i Obsługi Projektów EFS</w:t>
      </w:r>
      <w:r w:rsidR="0008519D" w:rsidRPr="00EC00BC" w:rsidDel="0008519D">
        <w:rPr>
          <w:sz w:val="24"/>
          <w:szCs w:val="24"/>
        </w:rPr>
        <w:t xml:space="preserve"> </w:t>
      </w:r>
      <w:r w:rsidR="003E14E9" w:rsidRPr="00EC00BC">
        <w:rPr>
          <w:sz w:val="24"/>
          <w:szCs w:val="24"/>
        </w:rPr>
        <w:t xml:space="preserve">wyznacza pracownika (zespół pracowników) odpowiedzialnego za przygotowanie zmian w Regulaminie konkursu (i/lub ewentualnie w załącznikach do regulaminu), pisma informującego na stronę </w:t>
      </w:r>
      <w:r w:rsidR="0058304E" w:rsidRPr="00EC00BC">
        <w:rPr>
          <w:sz w:val="24"/>
          <w:szCs w:val="24"/>
        </w:rPr>
        <w:t>IP</w:t>
      </w:r>
      <w:r w:rsidR="003E14E9" w:rsidRPr="00EC00BC">
        <w:rPr>
          <w:sz w:val="24"/>
          <w:szCs w:val="24"/>
        </w:rPr>
        <w:t>.</w:t>
      </w:r>
    </w:p>
    <w:p w14:paraId="0EA7E2C5" w14:textId="251C304C" w:rsidR="00B1587F" w:rsidRPr="00EC00BC" w:rsidRDefault="003E14E9" w:rsidP="00E37C47">
      <w:pPr>
        <w:pStyle w:val="Akapitzlist1"/>
        <w:numPr>
          <w:ilvl w:val="3"/>
          <w:numId w:val="261"/>
        </w:numPr>
        <w:spacing w:after="0"/>
        <w:ind w:left="1276" w:hanging="567"/>
        <w:jc w:val="both"/>
        <w:rPr>
          <w:sz w:val="24"/>
          <w:szCs w:val="24"/>
        </w:rPr>
      </w:pPr>
      <w:r w:rsidRPr="00EC00BC">
        <w:rPr>
          <w:sz w:val="24"/>
          <w:szCs w:val="24"/>
        </w:rPr>
        <w:lastRenderedPageBreak/>
        <w:t xml:space="preserve">Pracownicy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przygotowują – zgodnie z informacjami przekazanymi przez IZ</w:t>
      </w:r>
      <w:r w:rsidR="0058304E" w:rsidRPr="00EC00BC">
        <w:rPr>
          <w:sz w:val="24"/>
          <w:szCs w:val="24"/>
        </w:rPr>
        <w:t xml:space="preserve"> EFS</w:t>
      </w:r>
      <w:r w:rsidRPr="00EC00BC">
        <w:rPr>
          <w:sz w:val="24"/>
          <w:szCs w:val="24"/>
        </w:rPr>
        <w:t xml:space="preserve"> – zmiany w Regulaminie konkursu</w:t>
      </w:r>
      <w:r w:rsidR="0058304E" w:rsidRPr="00EC00BC">
        <w:rPr>
          <w:sz w:val="24"/>
          <w:szCs w:val="24"/>
        </w:rPr>
        <w:t xml:space="preserve"> </w:t>
      </w:r>
      <w:r w:rsidRPr="00EC00BC">
        <w:rPr>
          <w:sz w:val="24"/>
          <w:szCs w:val="24"/>
        </w:rPr>
        <w:t xml:space="preserve">i/lub załącznikach do dokumentacji oraz sporządzają pismo informujące na stronę </w:t>
      </w:r>
      <w:r w:rsidR="0058304E" w:rsidRPr="00EC00BC">
        <w:rPr>
          <w:sz w:val="24"/>
          <w:szCs w:val="24"/>
        </w:rPr>
        <w:t xml:space="preserve">IP i </w:t>
      </w:r>
      <w:r w:rsidRPr="00EC00BC">
        <w:rPr>
          <w:sz w:val="24"/>
          <w:szCs w:val="24"/>
        </w:rPr>
        <w:t>przekazują Kierownikowi</w:t>
      </w:r>
      <w:r w:rsidR="0008519D" w:rsidRPr="00EC00BC">
        <w:rPr>
          <w:sz w:val="24"/>
          <w:szCs w:val="24"/>
        </w:rPr>
        <w:t xml:space="preserve"> Zespołu</w:t>
      </w:r>
      <w:r w:rsidRPr="00EC00BC">
        <w:rPr>
          <w:sz w:val="24"/>
          <w:szCs w:val="24"/>
        </w:rPr>
        <w:t>.</w:t>
      </w:r>
    </w:p>
    <w:p w14:paraId="52FDD6B5" w14:textId="4C10A308" w:rsidR="00B1587F" w:rsidRPr="00EC00BC" w:rsidRDefault="003E14E9" w:rsidP="00E37C47">
      <w:pPr>
        <w:pStyle w:val="Akapitzlist1"/>
        <w:numPr>
          <w:ilvl w:val="3"/>
          <w:numId w:val="261"/>
        </w:numPr>
        <w:spacing w:after="0"/>
        <w:ind w:left="1276" w:hanging="567"/>
        <w:jc w:val="both"/>
        <w:rPr>
          <w:sz w:val="24"/>
          <w:szCs w:val="24"/>
        </w:rPr>
      </w:pPr>
      <w:r w:rsidRPr="00EC00BC">
        <w:rPr>
          <w:sz w:val="24"/>
          <w:szCs w:val="24"/>
        </w:rPr>
        <w:t>Kierownik</w:t>
      </w:r>
      <w:r w:rsidR="0008519D" w:rsidRPr="00EC00BC">
        <w:rPr>
          <w:sz w:val="24"/>
          <w:szCs w:val="24"/>
        </w:rPr>
        <w:t xml:space="preserve"> </w:t>
      </w:r>
      <w:r w:rsidR="00902B4B">
        <w:rPr>
          <w:sz w:val="24"/>
          <w:szCs w:val="24"/>
        </w:rPr>
        <w:t>Zespołu ds. Polityki Rynku Pracy i Obsługi Projektów EFS</w:t>
      </w:r>
      <w:r w:rsidR="0008519D" w:rsidRPr="00EC00BC" w:rsidDel="0008519D">
        <w:rPr>
          <w:sz w:val="24"/>
          <w:szCs w:val="24"/>
        </w:rPr>
        <w:t xml:space="preserve"> </w:t>
      </w:r>
      <w:r w:rsidRPr="00EC00BC">
        <w:rPr>
          <w:sz w:val="24"/>
          <w:szCs w:val="24"/>
        </w:rPr>
        <w:t>weryfikuje zmiany w Regulaminie konkursu</w:t>
      </w:r>
      <w:r w:rsidR="00650A3B" w:rsidRPr="00EC00BC">
        <w:rPr>
          <w:sz w:val="24"/>
          <w:szCs w:val="24"/>
        </w:rPr>
        <w:t xml:space="preserve"> </w:t>
      </w:r>
      <w:r w:rsidRPr="00EC00BC">
        <w:rPr>
          <w:sz w:val="24"/>
          <w:szCs w:val="24"/>
        </w:rPr>
        <w:t xml:space="preserve">i/lub załącznikach do regulaminu, </w:t>
      </w:r>
      <w:r w:rsidR="00DE0C19" w:rsidRPr="00EC00BC">
        <w:rPr>
          <w:sz w:val="24"/>
          <w:szCs w:val="24"/>
        </w:rPr>
        <w:t xml:space="preserve">pismo informujące </w:t>
      </w:r>
      <w:r w:rsidRPr="00EC00BC">
        <w:rPr>
          <w:sz w:val="24"/>
          <w:szCs w:val="24"/>
        </w:rPr>
        <w:t xml:space="preserve">na stronę www, zgłasza ewentualne uwagi i po ich uwzględnieniu parafuje i przekazuje Kierownikowi Wydziału PRP celem zaparafowania. </w:t>
      </w:r>
    </w:p>
    <w:p w14:paraId="20BC4179" w14:textId="76F4316C" w:rsidR="00B1587F" w:rsidRPr="00EC00BC" w:rsidRDefault="003E14E9" w:rsidP="00E37C47">
      <w:pPr>
        <w:pStyle w:val="Akapitzlist1"/>
        <w:numPr>
          <w:ilvl w:val="3"/>
          <w:numId w:val="261"/>
        </w:numPr>
        <w:spacing w:after="0"/>
        <w:ind w:left="1276" w:hanging="567"/>
        <w:jc w:val="both"/>
        <w:rPr>
          <w:sz w:val="24"/>
          <w:szCs w:val="24"/>
        </w:rPr>
      </w:pPr>
      <w:r w:rsidRPr="00EC00BC">
        <w:rPr>
          <w:sz w:val="24"/>
          <w:szCs w:val="24"/>
        </w:rPr>
        <w:t>Kierownik</w:t>
      </w:r>
      <w:r w:rsidR="0012212E" w:rsidRPr="00EC00BC">
        <w:rPr>
          <w:sz w:val="24"/>
          <w:szCs w:val="24"/>
        </w:rPr>
        <w:t xml:space="preserve"> </w:t>
      </w:r>
      <w:r w:rsidRPr="00EC00BC">
        <w:rPr>
          <w:sz w:val="24"/>
          <w:szCs w:val="24"/>
        </w:rPr>
        <w:t>Wydziału PRP weryfikuje zmiany w Regulaminie konkursu</w:t>
      </w:r>
      <w:r w:rsidR="00650A3B" w:rsidRPr="00EC00BC">
        <w:rPr>
          <w:sz w:val="24"/>
          <w:szCs w:val="24"/>
        </w:rPr>
        <w:t xml:space="preserve"> </w:t>
      </w:r>
      <w:r w:rsidRPr="00EC00BC">
        <w:rPr>
          <w:sz w:val="24"/>
          <w:szCs w:val="24"/>
        </w:rPr>
        <w:t xml:space="preserve">i/lub załącznikach do regulaminu oraz </w:t>
      </w:r>
      <w:r w:rsidR="00DE0C19" w:rsidRPr="00EC00BC">
        <w:rPr>
          <w:sz w:val="24"/>
          <w:szCs w:val="24"/>
        </w:rPr>
        <w:t xml:space="preserve">pismo informujące </w:t>
      </w:r>
      <w:r w:rsidRPr="00EC00BC">
        <w:rPr>
          <w:sz w:val="24"/>
          <w:szCs w:val="24"/>
        </w:rPr>
        <w:t xml:space="preserve">na www, zgłasza ewentualne uwagi i po ich uwzględnieniu parafuje i przekazuje Dyrektorowi / Wicedyrektorowi WUP celem zatwierdzenia. </w:t>
      </w:r>
    </w:p>
    <w:p w14:paraId="39478C26" w14:textId="04C1BBA6" w:rsidR="00B1587F" w:rsidRPr="00EC00BC" w:rsidRDefault="00B46591" w:rsidP="00E37C47">
      <w:pPr>
        <w:pStyle w:val="Akapitzlist1"/>
        <w:numPr>
          <w:ilvl w:val="3"/>
          <w:numId w:val="261"/>
        </w:numPr>
        <w:spacing w:after="0"/>
        <w:ind w:left="1276" w:hanging="567"/>
        <w:jc w:val="both"/>
        <w:rPr>
          <w:sz w:val="24"/>
          <w:szCs w:val="24"/>
        </w:rPr>
      </w:pPr>
      <w:r w:rsidRPr="00EC00BC">
        <w:rPr>
          <w:sz w:val="24"/>
          <w:szCs w:val="24"/>
        </w:rPr>
        <w:t>Dyrektor / Wicedyrektor</w:t>
      </w:r>
      <w:r w:rsidR="003E14E9" w:rsidRPr="00EC00BC">
        <w:rPr>
          <w:sz w:val="24"/>
          <w:szCs w:val="24"/>
        </w:rPr>
        <w:t xml:space="preserve"> WUP weryfikuje zmiany w Regulaminie konkursu</w:t>
      </w:r>
      <w:r w:rsidR="0058304E" w:rsidRPr="00EC00BC">
        <w:rPr>
          <w:sz w:val="24"/>
          <w:szCs w:val="24"/>
        </w:rPr>
        <w:t xml:space="preserve"> </w:t>
      </w:r>
      <w:r w:rsidR="003E14E9" w:rsidRPr="00EC00BC">
        <w:rPr>
          <w:sz w:val="24"/>
          <w:szCs w:val="24"/>
        </w:rPr>
        <w:t xml:space="preserve">i/lub załącznikach do regulaminu oraz </w:t>
      </w:r>
      <w:r w:rsidR="00DE0C19" w:rsidRPr="00EC00BC">
        <w:rPr>
          <w:sz w:val="24"/>
          <w:szCs w:val="24"/>
        </w:rPr>
        <w:t xml:space="preserve">pismo </w:t>
      </w:r>
      <w:r w:rsidR="003E14E9" w:rsidRPr="00EC00BC">
        <w:rPr>
          <w:sz w:val="24"/>
          <w:szCs w:val="24"/>
        </w:rPr>
        <w:t>informując</w:t>
      </w:r>
      <w:r w:rsidR="00DE0C19" w:rsidRPr="00EC00BC">
        <w:rPr>
          <w:sz w:val="24"/>
          <w:szCs w:val="24"/>
        </w:rPr>
        <w:t>e</w:t>
      </w:r>
      <w:r w:rsidR="003E14E9" w:rsidRPr="00EC00BC">
        <w:rPr>
          <w:sz w:val="24"/>
          <w:szCs w:val="24"/>
        </w:rPr>
        <w:t xml:space="preserve"> na </w:t>
      </w:r>
      <w:r w:rsidR="0058304E" w:rsidRPr="00EC00BC">
        <w:rPr>
          <w:sz w:val="24"/>
          <w:szCs w:val="24"/>
        </w:rPr>
        <w:t>stronie IP</w:t>
      </w:r>
      <w:r w:rsidR="003E14E9" w:rsidRPr="00EC00BC">
        <w:rPr>
          <w:sz w:val="24"/>
          <w:szCs w:val="24"/>
        </w:rPr>
        <w:t xml:space="preserve">, zgłasza ewentualne uwagi i po ich uwzględnieniu zatwierdza zmiany w regulaminie konkursu oraz piśmie informującym wraz z ogłoszeniem. </w:t>
      </w:r>
    </w:p>
    <w:p w14:paraId="08D86DF1" w14:textId="2D903A26" w:rsidR="003E14E9" w:rsidRPr="00EC00BC" w:rsidRDefault="003E14E9" w:rsidP="00E37C47">
      <w:pPr>
        <w:pStyle w:val="Akapitzlist1"/>
        <w:numPr>
          <w:ilvl w:val="3"/>
          <w:numId w:val="261"/>
        </w:numPr>
        <w:spacing w:after="0"/>
        <w:ind w:left="1276" w:hanging="567"/>
        <w:jc w:val="both"/>
        <w:rPr>
          <w:sz w:val="24"/>
          <w:szCs w:val="24"/>
        </w:rPr>
      </w:pPr>
      <w:r w:rsidRPr="00EC00BC">
        <w:rPr>
          <w:sz w:val="24"/>
          <w:szCs w:val="24"/>
        </w:rPr>
        <w:t xml:space="preserve">Pracownik </w:t>
      </w:r>
      <w:r w:rsidR="00902B4B">
        <w:rPr>
          <w:sz w:val="24"/>
          <w:szCs w:val="24"/>
        </w:rPr>
        <w:t>Zespołu ds. Polityki Rynku Pracy i Obsługi Projektów EFS</w:t>
      </w:r>
      <w:r w:rsidR="0012212E" w:rsidRPr="00EC00BC" w:rsidDel="0012212E">
        <w:rPr>
          <w:sz w:val="24"/>
          <w:szCs w:val="24"/>
        </w:rPr>
        <w:t xml:space="preserve"> </w:t>
      </w:r>
      <w:r w:rsidRPr="00EC00BC">
        <w:rPr>
          <w:sz w:val="24"/>
          <w:szCs w:val="24"/>
        </w:rPr>
        <w:t>przekazuje zmieniony Regulamin konkursu</w:t>
      </w:r>
      <w:r w:rsidR="0058304E" w:rsidRPr="00EC00BC">
        <w:rPr>
          <w:sz w:val="24"/>
          <w:szCs w:val="24"/>
        </w:rPr>
        <w:t xml:space="preserve"> </w:t>
      </w:r>
      <w:r w:rsidRPr="00EC00BC">
        <w:rPr>
          <w:sz w:val="24"/>
          <w:szCs w:val="24"/>
        </w:rPr>
        <w:t xml:space="preserve">i/lub załącznik do regulaminu oraz ogłoszenie informujące o zmianach do </w:t>
      </w:r>
      <w:r w:rsidR="00B1587F" w:rsidRPr="000E16FC">
        <w:rPr>
          <w:sz w:val="24"/>
          <w:szCs w:val="24"/>
        </w:rPr>
        <w:t>PB-I</w:t>
      </w:r>
      <w:r w:rsidRPr="000E16FC">
        <w:rPr>
          <w:sz w:val="24"/>
          <w:szCs w:val="24"/>
        </w:rPr>
        <w:t xml:space="preserve"> celem </w:t>
      </w:r>
      <w:r w:rsidRPr="00EC00BC">
        <w:rPr>
          <w:sz w:val="24"/>
          <w:szCs w:val="24"/>
        </w:rPr>
        <w:t xml:space="preserve">zamieszczenia na stronie internetowej  IP. </w:t>
      </w:r>
    </w:p>
    <w:p w14:paraId="51697AEE" w14:textId="77777777" w:rsidR="00807858" w:rsidRPr="00EC00BC" w:rsidRDefault="00807858" w:rsidP="00E37C47">
      <w:pPr>
        <w:pStyle w:val="Akapitzlist1"/>
        <w:spacing w:after="0"/>
        <w:ind w:left="792"/>
        <w:jc w:val="both"/>
        <w:rPr>
          <w:sz w:val="24"/>
          <w:szCs w:val="24"/>
        </w:rPr>
      </w:pPr>
    </w:p>
    <w:p w14:paraId="569DDA45" w14:textId="77777777" w:rsidR="003E14E9" w:rsidRPr="00EC00BC" w:rsidRDefault="003E14E9" w:rsidP="00E37C47">
      <w:pPr>
        <w:pStyle w:val="Nagwek3"/>
        <w:numPr>
          <w:ilvl w:val="2"/>
          <w:numId w:val="261"/>
        </w:numPr>
        <w:spacing w:before="0" w:line="276" w:lineRule="auto"/>
        <w:ind w:left="2127" w:hanging="567"/>
        <w:rPr>
          <w:sz w:val="24"/>
          <w:szCs w:val="24"/>
        </w:rPr>
      </w:pPr>
      <w:bookmarkStart w:id="88" w:name="_Toc86149543"/>
      <w:bookmarkStart w:id="89" w:name="_Toc86150687"/>
      <w:r w:rsidRPr="00EC00BC">
        <w:rPr>
          <w:sz w:val="24"/>
          <w:szCs w:val="24"/>
        </w:rPr>
        <w:t>Instrukcja w sprawie przyjmowania, rejestracji i weryfikacji poprawności wniosku</w:t>
      </w:r>
      <w:bookmarkEnd w:id="88"/>
      <w:bookmarkEnd w:id="89"/>
    </w:p>
    <w:p w14:paraId="00CB72CB" w14:textId="77777777" w:rsidR="00A2396E" w:rsidRPr="00EC5AE5" w:rsidRDefault="00A2396E" w:rsidP="00E37C47">
      <w:pPr>
        <w:spacing w:after="0"/>
        <w:rPr>
          <w:sz w:val="24"/>
          <w:szCs w:val="24"/>
        </w:rPr>
      </w:pPr>
    </w:p>
    <w:p w14:paraId="42F22DDA" w14:textId="11138658" w:rsidR="003E14E9" w:rsidRPr="00EC00BC" w:rsidRDefault="003E14E9" w:rsidP="00E37C47">
      <w:pPr>
        <w:pStyle w:val="Akapitzlist1"/>
        <w:numPr>
          <w:ilvl w:val="2"/>
          <w:numId w:val="111"/>
        </w:numPr>
        <w:spacing w:after="0"/>
        <w:jc w:val="both"/>
        <w:rPr>
          <w:sz w:val="24"/>
          <w:szCs w:val="24"/>
        </w:rPr>
      </w:pPr>
      <w:r w:rsidRPr="00EC00BC">
        <w:rPr>
          <w:sz w:val="24"/>
          <w:szCs w:val="24"/>
        </w:rPr>
        <w:t>Pracownik Kancelarii WUP przyjmuje wniosek, rejestruje jego wpływ poprzez nadanie numeru kancelaryjnego i przekazuje do dekretacji Dyrektorowi / Wicedyrektorowi WUP.</w:t>
      </w:r>
    </w:p>
    <w:p w14:paraId="5FD5E09E" w14:textId="35159CD6" w:rsidR="003E14E9" w:rsidRPr="00EC00BC" w:rsidRDefault="00B46591" w:rsidP="00E37C47">
      <w:pPr>
        <w:pStyle w:val="Akapitzlist1"/>
        <w:numPr>
          <w:ilvl w:val="2"/>
          <w:numId w:val="111"/>
        </w:numPr>
        <w:spacing w:after="0"/>
        <w:jc w:val="both"/>
        <w:rPr>
          <w:sz w:val="24"/>
          <w:szCs w:val="24"/>
        </w:rPr>
      </w:pPr>
      <w:r w:rsidRPr="00EC00BC">
        <w:rPr>
          <w:sz w:val="24"/>
          <w:szCs w:val="24"/>
        </w:rPr>
        <w:t>Dyrektor / Wicedyrektor</w:t>
      </w:r>
      <w:r w:rsidR="003E14E9" w:rsidRPr="00EC00BC">
        <w:rPr>
          <w:sz w:val="24"/>
          <w:szCs w:val="24"/>
        </w:rPr>
        <w:t xml:space="preserve"> WUP dekretuje wniosek na Kierownika</w:t>
      </w:r>
      <w:r w:rsidR="0012212E" w:rsidRPr="00EC00BC">
        <w:rPr>
          <w:sz w:val="24"/>
          <w:szCs w:val="24"/>
        </w:rPr>
        <w:t xml:space="preserve"> </w:t>
      </w:r>
      <w:r w:rsidR="003E14E9" w:rsidRPr="00EC00BC">
        <w:rPr>
          <w:sz w:val="24"/>
          <w:szCs w:val="24"/>
        </w:rPr>
        <w:t xml:space="preserve"> Wydziału PRP.</w:t>
      </w:r>
    </w:p>
    <w:p w14:paraId="2B16FC72" w14:textId="2801C8C4" w:rsidR="003E14E9" w:rsidRPr="00EC00BC" w:rsidRDefault="003E14E9" w:rsidP="00E37C47">
      <w:pPr>
        <w:pStyle w:val="Akapitzlist1"/>
        <w:numPr>
          <w:ilvl w:val="2"/>
          <w:numId w:val="111"/>
        </w:numPr>
        <w:spacing w:after="0"/>
        <w:jc w:val="both"/>
        <w:rPr>
          <w:sz w:val="24"/>
          <w:szCs w:val="24"/>
        </w:rPr>
      </w:pPr>
      <w:r w:rsidRPr="00EC00BC">
        <w:rPr>
          <w:sz w:val="24"/>
          <w:szCs w:val="24"/>
        </w:rPr>
        <w:t>Kierownik</w:t>
      </w:r>
      <w:r w:rsidR="0012212E" w:rsidRPr="00EC00BC">
        <w:rPr>
          <w:sz w:val="24"/>
          <w:szCs w:val="24"/>
        </w:rPr>
        <w:t xml:space="preserve"> </w:t>
      </w:r>
      <w:r w:rsidRPr="00EC00BC">
        <w:rPr>
          <w:sz w:val="24"/>
          <w:szCs w:val="24"/>
        </w:rPr>
        <w:t>Wydziału PRP dekretuje wniosek na Kierownika</w:t>
      </w:r>
      <w:r w:rsidR="0012212E" w:rsidRPr="00EC00BC">
        <w:rPr>
          <w:sz w:val="24"/>
          <w:szCs w:val="24"/>
        </w:rPr>
        <w:t xml:space="preserve"> </w:t>
      </w:r>
      <w:r w:rsidR="00902B4B">
        <w:rPr>
          <w:sz w:val="24"/>
          <w:szCs w:val="24"/>
        </w:rPr>
        <w:t>Zespołu ds. Polityki Rynku Pracy i Obsługi Projektów EFS</w:t>
      </w:r>
      <w:r w:rsidRPr="00EC00BC">
        <w:rPr>
          <w:sz w:val="24"/>
          <w:szCs w:val="24"/>
        </w:rPr>
        <w:t>.</w:t>
      </w:r>
    </w:p>
    <w:p w14:paraId="2BDF5C3C" w14:textId="23570D53" w:rsidR="003E14E9" w:rsidRPr="00EC00BC" w:rsidRDefault="003E14E9" w:rsidP="00E37C47">
      <w:pPr>
        <w:pStyle w:val="Akapitzlist1"/>
        <w:numPr>
          <w:ilvl w:val="2"/>
          <w:numId w:val="111"/>
        </w:numPr>
        <w:spacing w:after="0"/>
        <w:jc w:val="both"/>
        <w:rPr>
          <w:sz w:val="24"/>
          <w:szCs w:val="24"/>
        </w:rPr>
      </w:pPr>
      <w:r w:rsidRPr="00EC00BC">
        <w:rPr>
          <w:sz w:val="24"/>
          <w:szCs w:val="24"/>
        </w:rPr>
        <w:t>Kierownik</w:t>
      </w:r>
      <w:r w:rsidR="0012212E" w:rsidRPr="00EC00BC">
        <w:rPr>
          <w:sz w:val="24"/>
          <w:szCs w:val="24"/>
        </w:rPr>
        <w:t xml:space="preserve"> </w:t>
      </w:r>
      <w:r w:rsidR="00902B4B">
        <w:rPr>
          <w:sz w:val="24"/>
          <w:szCs w:val="24"/>
        </w:rPr>
        <w:t>Zespołu ds. Polityki Rynku Pracy i Obsługi Projektów EFS</w:t>
      </w:r>
      <w:r w:rsidR="0012212E" w:rsidRPr="00EC00BC" w:rsidDel="0012212E">
        <w:rPr>
          <w:sz w:val="24"/>
          <w:szCs w:val="24"/>
        </w:rPr>
        <w:t xml:space="preserve"> </w:t>
      </w:r>
      <w:r w:rsidRPr="00EC00BC">
        <w:rPr>
          <w:sz w:val="24"/>
          <w:szCs w:val="24"/>
        </w:rPr>
        <w:t xml:space="preserve">wyznacza pracownika celem dokonania przez niego weryfikacji </w:t>
      </w:r>
      <w:r w:rsidR="005D6745" w:rsidRPr="00EC00BC">
        <w:rPr>
          <w:sz w:val="24"/>
          <w:szCs w:val="24"/>
        </w:rPr>
        <w:t>spełnienia przez</w:t>
      </w:r>
      <w:r w:rsidRPr="00EC00BC">
        <w:rPr>
          <w:sz w:val="24"/>
          <w:szCs w:val="24"/>
        </w:rPr>
        <w:t xml:space="preserve"> wnios</w:t>
      </w:r>
      <w:r w:rsidR="005D6745" w:rsidRPr="00EC00BC">
        <w:rPr>
          <w:sz w:val="24"/>
          <w:szCs w:val="24"/>
        </w:rPr>
        <w:t>e</w:t>
      </w:r>
      <w:r w:rsidRPr="00EC00BC">
        <w:rPr>
          <w:sz w:val="24"/>
          <w:szCs w:val="24"/>
        </w:rPr>
        <w:t xml:space="preserve">k </w:t>
      </w:r>
      <w:r w:rsidR="005D6745" w:rsidRPr="00EC00BC">
        <w:rPr>
          <w:sz w:val="24"/>
          <w:szCs w:val="24"/>
        </w:rPr>
        <w:t>warunków</w:t>
      </w:r>
      <w:r w:rsidRPr="00EC00BC">
        <w:rPr>
          <w:sz w:val="24"/>
          <w:szCs w:val="24"/>
        </w:rPr>
        <w:t xml:space="preserve"> formaln</w:t>
      </w:r>
      <w:r w:rsidR="005D6745" w:rsidRPr="00EC00BC">
        <w:rPr>
          <w:sz w:val="24"/>
          <w:szCs w:val="24"/>
        </w:rPr>
        <w:t>ych</w:t>
      </w:r>
      <w:r w:rsidRPr="00EC00BC">
        <w:rPr>
          <w:sz w:val="24"/>
          <w:szCs w:val="24"/>
        </w:rPr>
        <w:t xml:space="preserve"> </w:t>
      </w:r>
      <w:r w:rsidR="0069024F" w:rsidRPr="00EC00BC">
        <w:rPr>
          <w:sz w:val="24"/>
          <w:szCs w:val="24"/>
        </w:rPr>
        <w:t>–</w:t>
      </w:r>
      <w:r w:rsidRPr="00EC00BC">
        <w:rPr>
          <w:sz w:val="24"/>
          <w:szCs w:val="24"/>
        </w:rPr>
        <w:t xml:space="preserve"> przy pomocy </w:t>
      </w:r>
      <w:r w:rsidR="0069024F" w:rsidRPr="00EC00BC">
        <w:rPr>
          <w:i/>
          <w:sz w:val="24"/>
          <w:szCs w:val="24"/>
        </w:rPr>
        <w:t xml:space="preserve">Karty </w:t>
      </w:r>
      <w:r w:rsidRPr="00EC00BC">
        <w:rPr>
          <w:i/>
          <w:sz w:val="24"/>
          <w:szCs w:val="24"/>
        </w:rPr>
        <w:t xml:space="preserve">weryfikacji </w:t>
      </w:r>
      <w:r w:rsidR="0069024F" w:rsidRPr="00EC00BC">
        <w:rPr>
          <w:i/>
          <w:sz w:val="24"/>
          <w:szCs w:val="24"/>
        </w:rPr>
        <w:t xml:space="preserve">warunków formalnych wniosku o </w:t>
      </w:r>
      <w:r w:rsidR="0069024F" w:rsidRPr="00EC00BC">
        <w:rPr>
          <w:rFonts w:eastAsia="Calibri"/>
          <w:i/>
          <w:sz w:val="24"/>
          <w:szCs w:val="24"/>
        </w:rPr>
        <w:t>dofinansowanie projektu konkursowego w ramach RPOWŚ na lata 2014-2020</w:t>
      </w:r>
      <w:r w:rsidR="0069024F" w:rsidRPr="00EC00BC">
        <w:rPr>
          <w:i/>
          <w:sz w:val="24"/>
          <w:szCs w:val="24"/>
        </w:rPr>
        <w:t xml:space="preserve"> </w:t>
      </w:r>
      <w:r w:rsidRPr="00EC00BC">
        <w:rPr>
          <w:sz w:val="24"/>
          <w:szCs w:val="24"/>
        </w:rPr>
        <w:t>(załącznik do Instrukcji).</w:t>
      </w:r>
    </w:p>
    <w:p w14:paraId="32E233D4" w14:textId="68E5F611" w:rsidR="003E14E9" w:rsidRPr="00EC00BC" w:rsidRDefault="0058304E" w:rsidP="00E37C47">
      <w:pPr>
        <w:pStyle w:val="Akapitzlist1"/>
        <w:numPr>
          <w:ilvl w:val="2"/>
          <w:numId w:val="111"/>
        </w:numPr>
        <w:autoSpaceDE w:val="0"/>
        <w:autoSpaceDN w:val="0"/>
        <w:adjustRightInd w:val="0"/>
        <w:spacing w:after="0"/>
        <w:jc w:val="both"/>
        <w:rPr>
          <w:sz w:val="24"/>
          <w:szCs w:val="24"/>
        </w:rPr>
      </w:pPr>
      <w:r w:rsidRPr="00EC00BC">
        <w:rPr>
          <w:sz w:val="24"/>
          <w:szCs w:val="24"/>
        </w:rPr>
        <w:t xml:space="preserve">W terminie </w:t>
      </w:r>
      <w:r w:rsidR="003E14E9" w:rsidRPr="00EC00BC">
        <w:rPr>
          <w:sz w:val="24"/>
          <w:szCs w:val="24"/>
        </w:rPr>
        <w:t xml:space="preserve">14 dni od daty wpływu wniosku/lub 7 dni w przypadku ponownej weryfikacji wniosku, wyznaczony do weryfikacji wniosku pracownik </w:t>
      </w:r>
      <w:r w:rsidR="00902B4B">
        <w:rPr>
          <w:sz w:val="24"/>
          <w:szCs w:val="24"/>
        </w:rPr>
        <w:t>Zespołu ds. Polityki Rynku Pracy i Obsługi Projektów EFS</w:t>
      </w:r>
      <w:r w:rsidR="003E14E9" w:rsidRPr="00EC00BC">
        <w:rPr>
          <w:sz w:val="24"/>
          <w:szCs w:val="24"/>
        </w:rPr>
        <w:t xml:space="preserve">, weryfikuje wniosek oraz sporządza </w:t>
      </w:r>
      <w:r w:rsidR="0069024F" w:rsidRPr="00EC00BC">
        <w:rPr>
          <w:i/>
          <w:sz w:val="24"/>
          <w:szCs w:val="24"/>
        </w:rPr>
        <w:t xml:space="preserve">Kartę </w:t>
      </w:r>
      <w:r w:rsidR="003E14E9" w:rsidRPr="00EC00BC">
        <w:rPr>
          <w:i/>
          <w:sz w:val="24"/>
          <w:szCs w:val="24"/>
        </w:rPr>
        <w:t xml:space="preserve">weryfikacji </w:t>
      </w:r>
      <w:r w:rsidR="0069024F" w:rsidRPr="00EC00BC">
        <w:rPr>
          <w:i/>
          <w:sz w:val="24"/>
          <w:szCs w:val="24"/>
        </w:rPr>
        <w:t>warunków formalnych…</w:t>
      </w:r>
      <w:r w:rsidR="0069024F" w:rsidRPr="00EC00BC">
        <w:rPr>
          <w:sz w:val="24"/>
          <w:szCs w:val="24"/>
        </w:rPr>
        <w:t xml:space="preserve"> </w:t>
      </w:r>
      <w:r w:rsidR="003E14E9" w:rsidRPr="00EC00BC">
        <w:rPr>
          <w:sz w:val="24"/>
          <w:szCs w:val="24"/>
        </w:rPr>
        <w:t>.</w:t>
      </w:r>
    </w:p>
    <w:p w14:paraId="2AEB112D" w14:textId="69E9719A" w:rsidR="003E14E9" w:rsidRPr="00EC00BC" w:rsidRDefault="00EB272C" w:rsidP="00E37C47">
      <w:pPr>
        <w:pStyle w:val="Akapitzlist1"/>
        <w:numPr>
          <w:ilvl w:val="2"/>
          <w:numId w:val="111"/>
        </w:numPr>
        <w:autoSpaceDE w:val="0"/>
        <w:autoSpaceDN w:val="0"/>
        <w:adjustRightInd w:val="0"/>
        <w:spacing w:after="0"/>
        <w:jc w:val="both"/>
        <w:rPr>
          <w:sz w:val="24"/>
          <w:szCs w:val="24"/>
        </w:rPr>
      </w:pPr>
      <w:r w:rsidRPr="00EC00BC">
        <w:rPr>
          <w:sz w:val="24"/>
          <w:szCs w:val="24"/>
        </w:rPr>
        <w:t xml:space="preserve">W przypadku stwierdzenia we wniosku o dofinansowanie projektu braków </w:t>
      </w:r>
      <w:r w:rsidR="00A2396E" w:rsidRPr="00EC00BC">
        <w:rPr>
          <w:sz w:val="24"/>
          <w:szCs w:val="24"/>
        </w:rPr>
        <w:br/>
      </w:r>
      <w:r w:rsidR="005D6745" w:rsidRPr="00EC00BC">
        <w:rPr>
          <w:sz w:val="24"/>
          <w:szCs w:val="24"/>
        </w:rPr>
        <w:t>w zakresie warunków formalnych</w:t>
      </w:r>
      <w:r w:rsidRPr="00EC00BC">
        <w:rPr>
          <w:sz w:val="24"/>
          <w:szCs w:val="24"/>
        </w:rPr>
        <w:t>, w terminie 14 dni od wpływu wniosku  instytucja wzywa wnioskodawcę do jego uzupełnienia lub poprawienia w nim oczywistych omyłek w wyznaczonym terminie, jednak nie krótszym niż 7 dni</w:t>
      </w:r>
      <w:r w:rsidR="003F746C" w:rsidRPr="00EC00BC">
        <w:rPr>
          <w:sz w:val="24"/>
          <w:szCs w:val="24"/>
        </w:rPr>
        <w:t xml:space="preserve"> i nie dłuższym niż 21 dni</w:t>
      </w:r>
      <w:r w:rsidRPr="00EC00BC">
        <w:rPr>
          <w:sz w:val="24"/>
          <w:szCs w:val="24"/>
        </w:rPr>
        <w:t xml:space="preserve">, pod rygorem pozostawienia wniosku bez rozpatrzenia. Pismo sporządza </w:t>
      </w:r>
      <w:r w:rsidR="003E14E9" w:rsidRPr="00EC00BC">
        <w:rPr>
          <w:sz w:val="24"/>
          <w:szCs w:val="24"/>
        </w:rPr>
        <w:t xml:space="preserve"> pracownik </w:t>
      </w:r>
      <w:r w:rsidR="00902B4B">
        <w:rPr>
          <w:sz w:val="24"/>
          <w:szCs w:val="24"/>
        </w:rPr>
        <w:t>Zespołu ds. Polityki Rynku Pracy i Obsługi Projektów EFS</w:t>
      </w:r>
      <w:r w:rsidR="0012212E" w:rsidRPr="00EC00BC" w:rsidDel="0012212E">
        <w:rPr>
          <w:sz w:val="24"/>
          <w:szCs w:val="24"/>
        </w:rPr>
        <w:t xml:space="preserve"> </w:t>
      </w:r>
      <w:r w:rsidRPr="00EC00BC">
        <w:rPr>
          <w:sz w:val="24"/>
          <w:szCs w:val="24"/>
        </w:rPr>
        <w:lastRenderedPageBreak/>
        <w:t>weryfikujący dany wniosek i</w:t>
      </w:r>
      <w:r w:rsidR="003E14E9" w:rsidRPr="00EC00BC">
        <w:rPr>
          <w:sz w:val="24"/>
          <w:szCs w:val="24"/>
        </w:rPr>
        <w:t xml:space="preserve"> przekazuje </w:t>
      </w:r>
      <w:r w:rsidRPr="00EC00BC">
        <w:rPr>
          <w:sz w:val="24"/>
          <w:szCs w:val="24"/>
        </w:rPr>
        <w:t>je</w:t>
      </w:r>
      <w:r w:rsidR="003E14E9" w:rsidRPr="00EC00BC">
        <w:rPr>
          <w:sz w:val="24"/>
          <w:szCs w:val="24"/>
        </w:rPr>
        <w:t xml:space="preserve"> wraz z </w:t>
      </w:r>
      <w:r w:rsidR="0069024F" w:rsidRPr="00EC00BC">
        <w:rPr>
          <w:i/>
          <w:sz w:val="24"/>
          <w:szCs w:val="24"/>
        </w:rPr>
        <w:t>Kartą weryfikacji warunków formalnych…</w:t>
      </w:r>
      <w:r w:rsidR="003E14E9" w:rsidRPr="00EC00BC">
        <w:rPr>
          <w:sz w:val="24"/>
          <w:szCs w:val="24"/>
        </w:rPr>
        <w:t xml:space="preserve"> Kierownikowi</w:t>
      </w:r>
      <w:r w:rsidR="0012212E" w:rsidRPr="00EC00BC">
        <w:rPr>
          <w:sz w:val="24"/>
          <w:szCs w:val="24"/>
        </w:rPr>
        <w:t xml:space="preserve"> </w:t>
      </w:r>
      <w:r w:rsidR="00902B4B">
        <w:rPr>
          <w:sz w:val="24"/>
          <w:szCs w:val="24"/>
        </w:rPr>
        <w:t>Zespołu ds. Polityki Rynku Pracy i Obsługi Projektów EFS</w:t>
      </w:r>
      <w:r w:rsidR="003E14E9" w:rsidRPr="00EC00BC">
        <w:rPr>
          <w:sz w:val="24"/>
          <w:szCs w:val="24"/>
        </w:rPr>
        <w:t>.</w:t>
      </w:r>
    </w:p>
    <w:p w14:paraId="16FEB7ED" w14:textId="1D1F770E" w:rsidR="003E14E9" w:rsidRPr="00EC00BC" w:rsidRDefault="003E14E9" w:rsidP="00E37C47">
      <w:pPr>
        <w:pStyle w:val="Akapitzlist1"/>
        <w:numPr>
          <w:ilvl w:val="2"/>
          <w:numId w:val="111"/>
        </w:numPr>
        <w:autoSpaceDE w:val="0"/>
        <w:autoSpaceDN w:val="0"/>
        <w:adjustRightInd w:val="0"/>
        <w:spacing w:after="0"/>
        <w:jc w:val="both"/>
        <w:rPr>
          <w:sz w:val="24"/>
          <w:szCs w:val="24"/>
        </w:rPr>
      </w:pPr>
      <w:r w:rsidRPr="00EC00BC">
        <w:rPr>
          <w:sz w:val="24"/>
          <w:szCs w:val="24"/>
        </w:rPr>
        <w:t xml:space="preserve">Kierownik </w:t>
      </w:r>
      <w:r w:rsidR="00902B4B">
        <w:rPr>
          <w:sz w:val="24"/>
          <w:szCs w:val="24"/>
        </w:rPr>
        <w:t>Zespołu ds. Polityki Rynku Pracy i Obsługi Projektów EFS</w:t>
      </w:r>
      <w:r w:rsidR="0012212E" w:rsidRPr="00EC00BC" w:rsidDel="0012212E">
        <w:rPr>
          <w:sz w:val="24"/>
          <w:szCs w:val="24"/>
        </w:rPr>
        <w:t xml:space="preserve"> </w:t>
      </w:r>
      <w:r w:rsidRPr="00EC00BC">
        <w:rPr>
          <w:sz w:val="24"/>
          <w:szCs w:val="24"/>
        </w:rPr>
        <w:t xml:space="preserve">weryfikuje pismo, zgłasza ewentualne uwagi i po ich uwzględnieniu parafuje pismo </w:t>
      </w:r>
      <w:r w:rsidR="002E2EFC">
        <w:rPr>
          <w:sz w:val="24"/>
          <w:szCs w:val="24"/>
        </w:rPr>
        <w:br/>
      </w:r>
      <w:r w:rsidRPr="00EC00BC">
        <w:rPr>
          <w:sz w:val="24"/>
          <w:szCs w:val="24"/>
        </w:rPr>
        <w:t xml:space="preserve">i przekazuje go wraz z </w:t>
      </w:r>
      <w:r w:rsidR="0069024F" w:rsidRPr="00EC00BC">
        <w:rPr>
          <w:i/>
          <w:sz w:val="24"/>
          <w:szCs w:val="24"/>
        </w:rPr>
        <w:t>Kartą weryfikacji warunków formalnych…</w:t>
      </w:r>
      <w:r w:rsidRPr="00EC00BC">
        <w:rPr>
          <w:sz w:val="24"/>
          <w:szCs w:val="24"/>
        </w:rPr>
        <w:t xml:space="preserve"> do zaakceptowania przez Kierownika</w:t>
      </w:r>
      <w:r w:rsidRPr="00EC00BC">
        <w:rPr>
          <w:spacing w:val="-20"/>
          <w:sz w:val="24"/>
          <w:szCs w:val="24"/>
        </w:rPr>
        <w:t>.</w:t>
      </w:r>
    </w:p>
    <w:p w14:paraId="44E2CB00" w14:textId="5B2713D9" w:rsidR="003E14E9" w:rsidRPr="00EC00BC" w:rsidRDefault="003E14E9" w:rsidP="00E37C47">
      <w:pPr>
        <w:pStyle w:val="Akapitzlist1"/>
        <w:numPr>
          <w:ilvl w:val="2"/>
          <w:numId w:val="111"/>
        </w:numPr>
        <w:autoSpaceDE w:val="0"/>
        <w:autoSpaceDN w:val="0"/>
        <w:adjustRightInd w:val="0"/>
        <w:spacing w:after="0"/>
        <w:jc w:val="both"/>
        <w:rPr>
          <w:sz w:val="24"/>
          <w:szCs w:val="24"/>
        </w:rPr>
      </w:pPr>
      <w:r w:rsidRPr="00EC00BC">
        <w:rPr>
          <w:sz w:val="24"/>
          <w:szCs w:val="24"/>
        </w:rPr>
        <w:t>Kierownik</w:t>
      </w:r>
      <w:r w:rsidR="0012212E" w:rsidRPr="00EC00BC">
        <w:rPr>
          <w:sz w:val="24"/>
          <w:szCs w:val="24"/>
        </w:rPr>
        <w:t xml:space="preserve"> </w:t>
      </w:r>
      <w:r w:rsidRPr="00EC00BC">
        <w:rPr>
          <w:sz w:val="24"/>
          <w:szCs w:val="24"/>
        </w:rPr>
        <w:t>Wydziału PRP weryfikuje pismo, zgłasza ewentualne uwagi i po ic</w:t>
      </w:r>
      <w:r w:rsidR="00616A31" w:rsidRPr="00EC00BC">
        <w:rPr>
          <w:sz w:val="24"/>
          <w:szCs w:val="24"/>
        </w:rPr>
        <w:t xml:space="preserve">h uwzględnieniu parafuje pismo </w:t>
      </w:r>
      <w:r w:rsidRPr="00EC00BC">
        <w:rPr>
          <w:sz w:val="24"/>
          <w:szCs w:val="24"/>
        </w:rPr>
        <w:t xml:space="preserve">i przekazuje  wraz z </w:t>
      </w:r>
      <w:r w:rsidR="0069024F" w:rsidRPr="00EC00BC">
        <w:rPr>
          <w:i/>
          <w:sz w:val="24"/>
          <w:szCs w:val="24"/>
        </w:rPr>
        <w:t>Kartą weryfikacji warunków formalnych…</w:t>
      </w:r>
      <w:r w:rsidRPr="00EC00BC">
        <w:rPr>
          <w:sz w:val="24"/>
          <w:szCs w:val="24"/>
        </w:rPr>
        <w:t xml:space="preserve"> do zatwierdzenia przez Dyrektora</w:t>
      </w:r>
      <w:r w:rsidR="0012212E" w:rsidRPr="00EC00BC">
        <w:rPr>
          <w:sz w:val="24"/>
          <w:szCs w:val="24"/>
        </w:rPr>
        <w:t xml:space="preserve"> </w:t>
      </w:r>
      <w:r w:rsidRPr="00EC00BC">
        <w:rPr>
          <w:sz w:val="24"/>
          <w:szCs w:val="24"/>
        </w:rPr>
        <w:t>/ Wicedyrektora WUP.</w:t>
      </w:r>
    </w:p>
    <w:p w14:paraId="4B9298EA" w14:textId="05315BC7" w:rsidR="003E14E9" w:rsidRPr="00EC00BC" w:rsidRDefault="003E14E9" w:rsidP="00E37C47">
      <w:pPr>
        <w:pStyle w:val="Akapitzlist1"/>
        <w:numPr>
          <w:ilvl w:val="2"/>
          <w:numId w:val="111"/>
        </w:numPr>
        <w:autoSpaceDE w:val="0"/>
        <w:autoSpaceDN w:val="0"/>
        <w:adjustRightInd w:val="0"/>
        <w:spacing w:after="0"/>
        <w:jc w:val="both"/>
        <w:rPr>
          <w:sz w:val="24"/>
          <w:szCs w:val="24"/>
        </w:rPr>
      </w:pPr>
      <w:r w:rsidRPr="00EC00BC">
        <w:rPr>
          <w:sz w:val="24"/>
          <w:szCs w:val="24"/>
        </w:rPr>
        <w:t>Dyrektor /</w:t>
      </w:r>
      <w:r w:rsidR="0012212E" w:rsidRPr="00EC00BC">
        <w:rPr>
          <w:sz w:val="24"/>
          <w:szCs w:val="24"/>
        </w:rPr>
        <w:t xml:space="preserve"> </w:t>
      </w:r>
      <w:r w:rsidRPr="00EC00BC">
        <w:rPr>
          <w:sz w:val="24"/>
          <w:szCs w:val="24"/>
        </w:rPr>
        <w:t>Wicedyrektor  WUP  weryfikuje pismo, zgłasza ewentualne uwagi i po ich uwzględnieniu zatwierdza pismo.</w:t>
      </w:r>
    </w:p>
    <w:p w14:paraId="520121A6" w14:textId="77777777" w:rsidR="00807858" w:rsidRPr="00EC00BC" w:rsidRDefault="00807858" w:rsidP="00E37C47">
      <w:pPr>
        <w:pStyle w:val="Akapitzlist1"/>
        <w:autoSpaceDE w:val="0"/>
        <w:autoSpaceDN w:val="0"/>
        <w:adjustRightInd w:val="0"/>
        <w:spacing w:after="0"/>
        <w:ind w:left="1224"/>
        <w:jc w:val="both"/>
        <w:rPr>
          <w:sz w:val="24"/>
          <w:szCs w:val="24"/>
        </w:rPr>
      </w:pPr>
    </w:p>
    <w:p w14:paraId="1074B294" w14:textId="6874CF1C" w:rsidR="003E14E9" w:rsidRPr="00EC00BC" w:rsidRDefault="003E14E9" w:rsidP="00E37C47">
      <w:pPr>
        <w:pStyle w:val="Nagwek3"/>
        <w:numPr>
          <w:ilvl w:val="2"/>
          <w:numId w:val="261"/>
        </w:numPr>
        <w:spacing w:before="0" w:line="276" w:lineRule="auto"/>
        <w:ind w:left="2127" w:hanging="567"/>
        <w:jc w:val="both"/>
        <w:rPr>
          <w:sz w:val="24"/>
          <w:szCs w:val="24"/>
        </w:rPr>
      </w:pPr>
      <w:bookmarkStart w:id="90" w:name="_Toc86149544"/>
      <w:bookmarkStart w:id="91" w:name="_Toc86150688"/>
      <w:r w:rsidRPr="00EC00BC">
        <w:rPr>
          <w:sz w:val="24"/>
          <w:szCs w:val="24"/>
        </w:rPr>
        <w:t>Instrukcja wyznaczania osób do oceny wniosków (w tym powoływania ekspertów)</w:t>
      </w:r>
      <w:bookmarkEnd w:id="90"/>
      <w:bookmarkEnd w:id="91"/>
    </w:p>
    <w:p w14:paraId="67F38000" w14:textId="77777777" w:rsidR="00807858" w:rsidRPr="00E37C47" w:rsidRDefault="00807858" w:rsidP="00E37C47">
      <w:pPr>
        <w:spacing w:after="0"/>
        <w:rPr>
          <w:sz w:val="24"/>
          <w:szCs w:val="24"/>
        </w:rPr>
      </w:pPr>
    </w:p>
    <w:p w14:paraId="03826E99" w14:textId="384663C7" w:rsidR="003E14E9" w:rsidRPr="00EC00BC" w:rsidRDefault="00541FA5" w:rsidP="00E37C47">
      <w:pPr>
        <w:pStyle w:val="Akapitzlist1"/>
        <w:numPr>
          <w:ilvl w:val="2"/>
          <w:numId w:val="112"/>
        </w:numPr>
        <w:autoSpaceDE w:val="0"/>
        <w:autoSpaceDN w:val="0"/>
        <w:adjustRightInd w:val="0"/>
        <w:spacing w:after="0"/>
        <w:jc w:val="both"/>
        <w:rPr>
          <w:sz w:val="24"/>
          <w:szCs w:val="24"/>
        </w:rPr>
      </w:pPr>
      <w:r>
        <w:rPr>
          <w:sz w:val="24"/>
          <w:szCs w:val="24"/>
        </w:rPr>
        <w:t>P</w:t>
      </w:r>
      <w:r w:rsidR="003E14E9" w:rsidRPr="00EC00BC">
        <w:rPr>
          <w:sz w:val="24"/>
          <w:szCs w:val="24"/>
        </w:rPr>
        <w:t>o ogłoszeniu konkursu, Kierownik</w:t>
      </w:r>
      <w:r w:rsidR="0012212E" w:rsidRPr="00EC00BC">
        <w:rPr>
          <w:sz w:val="24"/>
          <w:szCs w:val="24"/>
        </w:rPr>
        <w:t xml:space="preserve"> W</w:t>
      </w:r>
      <w:r w:rsidR="003E14E9" w:rsidRPr="00EC00BC">
        <w:rPr>
          <w:sz w:val="24"/>
          <w:szCs w:val="24"/>
        </w:rPr>
        <w:t xml:space="preserve">ydziału PRP, wydaje Kierownikowi </w:t>
      </w:r>
      <w:r w:rsidR="00902B4B">
        <w:rPr>
          <w:sz w:val="24"/>
          <w:szCs w:val="24"/>
        </w:rPr>
        <w:t>Zespołu ds. Polityki Rynku Pracy i Obsługi Projektów EFS</w:t>
      </w:r>
      <w:r w:rsidR="003E14E9" w:rsidRPr="00EC00BC">
        <w:rPr>
          <w:sz w:val="24"/>
          <w:szCs w:val="24"/>
        </w:rPr>
        <w:t>, polecenie przygotowania Regulaminu Komisji Oceny Projektów lub ewentualnej aktualizacji istniejącego regulaminu KOP.</w:t>
      </w:r>
    </w:p>
    <w:p w14:paraId="3DD99AF4" w14:textId="4FE2DEA3"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 xml:space="preserve">Kierownik </w:t>
      </w:r>
      <w:r w:rsidR="00902B4B">
        <w:rPr>
          <w:sz w:val="24"/>
          <w:szCs w:val="24"/>
        </w:rPr>
        <w:t>Zespołu ds. Polityki Rynku Pracy i Obsługi Projektów EFS</w:t>
      </w:r>
      <w:r w:rsidR="0012212E" w:rsidRPr="00EC00BC" w:rsidDel="0012212E">
        <w:rPr>
          <w:sz w:val="24"/>
          <w:szCs w:val="24"/>
        </w:rPr>
        <w:t xml:space="preserve"> </w:t>
      </w:r>
      <w:r w:rsidRPr="00EC00BC">
        <w:rPr>
          <w:sz w:val="24"/>
          <w:szCs w:val="24"/>
        </w:rPr>
        <w:t>wyznacza pracowników odpowiedzialnych za przygotowanie lub aktualizację Regulaminu KOP.</w:t>
      </w:r>
    </w:p>
    <w:p w14:paraId="601A6565" w14:textId="52EFEDD8"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 xml:space="preserve">Pracownicy </w:t>
      </w:r>
      <w:r w:rsidR="00902B4B">
        <w:rPr>
          <w:sz w:val="24"/>
          <w:szCs w:val="24"/>
        </w:rPr>
        <w:t>Zespołu ds. Polityki Rynku Pracy i Obsługi Projektów EFS</w:t>
      </w:r>
      <w:r w:rsidR="0012212E" w:rsidRPr="00EC00BC" w:rsidDel="0012212E">
        <w:rPr>
          <w:sz w:val="24"/>
          <w:szCs w:val="24"/>
        </w:rPr>
        <w:t xml:space="preserve"> </w:t>
      </w:r>
      <w:r w:rsidRPr="00EC00BC">
        <w:rPr>
          <w:sz w:val="24"/>
          <w:szCs w:val="24"/>
        </w:rPr>
        <w:t xml:space="preserve">przygotowują projekt Regulaminu Komisji Oceny Projektów (aktualizacja) </w:t>
      </w:r>
      <w:r w:rsidR="00201F4F">
        <w:rPr>
          <w:sz w:val="24"/>
          <w:szCs w:val="24"/>
        </w:rPr>
        <w:br/>
      </w:r>
      <w:r w:rsidRPr="00EC00BC">
        <w:rPr>
          <w:sz w:val="24"/>
          <w:szCs w:val="24"/>
        </w:rPr>
        <w:t xml:space="preserve">i przekazują Kierownikowi </w:t>
      </w:r>
      <w:r w:rsidR="00902B4B">
        <w:rPr>
          <w:sz w:val="24"/>
          <w:szCs w:val="24"/>
        </w:rPr>
        <w:t>Zespołu ds. Polityki Rynku Pracy i Obsługi Projektów EFS</w:t>
      </w:r>
      <w:r w:rsidR="0012212E" w:rsidRPr="00EC00BC" w:rsidDel="0012212E">
        <w:rPr>
          <w:sz w:val="24"/>
          <w:szCs w:val="24"/>
        </w:rPr>
        <w:t xml:space="preserve"> </w:t>
      </w:r>
      <w:r w:rsidRPr="00EC00BC">
        <w:rPr>
          <w:sz w:val="24"/>
          <w:szCs w:val="24"/>
        </w:rPr>
        <w:t>.</w:t>
      </w:r>
    </w:p>
    <w:p w14:paraId="6FB0BCF7" w14:textId="47E78A90"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 xml:space="preserve">Kierownik </w:t>
      </w:r>
      <w:r w:rsidR="00902B4B">
        <w:rPr>
          <w:sz w:val="24"/>
          <w:szCs w:val="24"/>
        </w:rPr>
        <w:t>Zespołu ds. Polityki Rynku Pracy i Obsługi Projektów EFS</w:t>
      </w:r>
      <w:r w:rsidR="0012212E" w:rsidRPr="00EC00BC" w:rsidDel="0012212E">
        <w:rPr>
          <w:sz w:val="24"/>
          <w:szCs w:val="24"/>
        </w:rPr>
        <w:t xml:space="preserve"> </w:t>
      </w:r>
      <w:r w:rsidRPr="00EC00BC">
        <w:rPr>
          <w:sz w:val="24"/>
          <w:szCs w:val="24"/>
        </w:rPr>
        <w:t xml:space="preserve">weryfikuje Regulamin KOP, zgłasza ewentualne uwagi i po ich uwzględnieniu parafuje </w:t>
      </w:r>
      <w:r w:rsidR="00201F4F">
        <w:rPr>
          <w:sz w:val="24"/>
          <w:szCs w:val="24"/>
        </w:rPr>
        <w:br/>
      </w:r>
      <w:r w:rsidRPr="00EC00BC">
        <w:rPr>
          <w:sz w:val="24"/>
          <w:szCs w:val="24"/>
        </w:rPr>
        <w:t>i przekazuje Kierownikowi Wydziału PRP.</w:t>
      </w:r>
    </w:p>
    <w:p w14:paraId="6A4E316F" w14:textId="18BBA0B7"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Kierownik</w:t>
      </w:r>
      <w:r w:rsidR="0012212E" w:rsidRPr="00EC00BC">
        <w:rPr>
          <w:sz w:val="24"/>
          <w:szCs w:val="24"/>
        </w:rPr>
        <w:t xml:space="preserve"> </w:t>
      </w:r>
      <w:r w:rsidRPr="00EC00BC">
        <w:rPr>
          <w:sz w:val="24"/>
          <w:szCs w:val="24"/>
        </w:rPr>
        <w:t xml:space="preserve">Wydziału PRP weryfikuje Regulamin KOP, zgłasza ewentualne uwagi i po ich uwzględnieniu parafuje i przekazuje do zatwierdzenia </w:t>
      </w:r>
      <w:r w:rsidR="00B46591" w:rsidRPr="00EC00BC">
        <w:rPr>
          <w:sz w:val="24"/>
          <w:szCs w:val="24"/>
        </w:rPr>
        <w:t xml:space="preserve">Dyrektorowi / Wicedyrektorowi </w:t>
      </w:r>
      <w:r w:rsidRPr="00EC00BC">
        <w:rPr>
          <w:sz w:val="24"/>
          <w:szCs w:val="24"/>
        </w:rPr>
        <w:t xml:space="preserve">WUP. </w:t>
      </w:r>
    </w:p>
    <w:p w14:paraId="54CB6A21" w14:textId="41B45BD4"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 xml:space="preserve">Dyrektor / Wicedyrektor WUP weryfikuje Regulamin KOP, zgłasza ewentualne uwagi i po ich uwzględnieniu zatwierdza Regulamin Komisji Oceny Projektów w formie Zarządzenia Dyrektora WUP, który sporządzany jest przez </w:t>
      </w:r>
      <w:r w:rsidR="0012212E" w:rsidRPr="00EC00BC">
        <w:rPr>
          <w:sz w:val="24"/>
          <w:szCs w:val="24"/>
        </w:rPr>
        <w:t xml:space="preserve">Wydział </w:t>
      </w:r>
      <w:r w:rsidRPr="00EC00BC">
        <w:rPr>
          <w:sz w:val="24"/>
          <w:szCs w:val="24"/>
        </w:rPr>
        <w:t>Kadr</w:t>
      </w:r>
      <w:r w:rsidR="00E25112">
        <w:rPr>
          <w:sz w:val="24"/>
          <w:szCs w:val="24"/>
        </w:rPr>
        <w:t xml:space="preserve"> i Administracji</w:t>
      </w:r>
      <w:r w:rsidRPr="00EC00BC">
        <w:rPr>
          <w:sz w:val="24"/>
          <w:szCs w:val="24"/>
        </w:rPr>
        <w:t>.</w:t>
      </w:r>
    </w:p>
    <w:p w14:paraId="1AB36907" w14:textId="05061501" w:rsidR="003E14E9" w:rsidRPr="00EC00BC" w:rsidRDefault="00B46591" w:rsidP="00E37C47">
      <w:pPr>
        <w:pStyle w:val="Akapitzlist1"/>
        <w:numPr>
          <w:ilvl w:val="2"/>
          <w:numId w:val="112"/>
        </w:numPr>
        <w:autoSpaceDE w:val="0"/>
        <w:autoSpaceDN w:val="0"/>
        <w:adjustRightInd w:val="0"/>
        <w:spacing w:after="0"/>
        <w:jc w:val="both"/>
        <w:rPr>
          <w:sz w:val="24"/>
          <w:szCs w:val="24"/>
        </w:rPr>
      </w:pPr>
      <w:r w:rsidRPr="00EC00BC">
        <w:rPr>
          <w:sz w:val="24"/>
          <w:szCs w:val="24"/>
        </w:rPr>
        <w:t>Dyrektor / Wicedyrektor</w:t>
      </w:r>
      <w:r w:rsidR="003E14E9" w:rsidRPr="00EC00BC">
        <w:rPr>
          <w:sz w:val="24"/>
          <w:szCs w:val="24"/>
        </w:rPr>
        <w:t xml:space="preserve"> WUP powołuje członków Komisji Oceny Projektów spośród pracowników </w:t>
      </w:r>
      <w:r w:rsidR="008702AB" w:rsidRPr="00EC00BC">
        <w:rPr>
          <w:sz w:val="24"/>
          <w:szCs w:val="24"/>
        </w:rPr>
        <w:t xml:space="preserve">IP </w:t>
      </w:r>
      <w:r w:rsidR="003E14E9" w:rsidRPr="00EC00BC">
        <w:rPr>
          <w:sz w:val="24"/>
          <w:szCs w:val="24"/>
        </w:rPr>
        <w:t>oraz ewentualnie ekspertów</w:t>
      </w:r>
      <w:r w:rsidR="003E14E9" w:rsidRPr="00EC00BC">
        <w:rPr>
          <w:iCs/>
          <w:spacing w:val="4"/>
          <w:sz w:val="24"/>
          <w:szCs w:val="24"/>
        </w:rPr>
        <w:t xml:space="preserve">. </w:t>
      </w:r>
    </w:p>
    <w:p w14:paraId="6FD100BD" w14:textId="77777777"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 xml:space="preserve">Oceny spełnienia kryteriów wyboru projektów przez projekty uczestniczące </w:t>
      </w:r>
      <w:r w:rsidR="00314894" w:rsidRPr="00EC00BC">
        <w:rPr>
          <w:sz w:val="24"/>
          <w:szCs w:val="24"/>
        </w:rPr>
        <w:br/>
      </w:r>
      <w:r w:rsidRPr="00EC00BC">
        <w:rPr>
          <w:sz w:val="24"/>
          <w:szCs w:val="24"/>
        </w:rPr>
        <w:t xml:space="preserve">w konkursie dokonuje komisja oceny projektów. Dyrektor </w:t>
      </w:r>
      <w:r w:rsidR="008702AB" w:rsidRPr="00EC00BC">
        <w:rPr>
          <w:sz w:val="24"/>
          <w:szCs w:val="24"/>
        </w:rPr>
        <w:t xml:space="preserve">IP </w:t>
      </w:r>
      <w:r w:rsidRPr="00EC00BC">
        <w:rPr>
          <w:sz w:val="24"/>
          <w:szCs w:val="24"/>
        </w:rPr>
        <w:t xml:space="preserve">powołuje komisję oceny projektów oraz określa regulamin jej pracy. W skład komisji oceny projektów wchodzą pracownicy </w:t>
      </w:r>
      <w:r w:rsidR="008702AB" w:rsidRPr="00EC00BC">
        <w:rPr>
          <w:sz w:val="24"/>
          <w:szCs w:val="24"/>
        </w:rPr>
        <w:t>IP</w:t>
      </w:r>
      <w:r w:rsidRPr="00EC00BC">
        <w:rPr>
          <w:sz w:val="24"/>
          <w:szCs w:val="24"/>
        </w:rPr>
        <w:t xml:space="preserve"> </w:t>
      </w:r>
      <w:r w:rsidR="00741999" w:rsidRPr="00EC00BC">
        <w:rPr>
          <w:sz w:val="24"/>
          <w:szCs w:val="24"/>
        </w:rPr>
        <w:t>i nieobligatoryjnie eksperci oraz pracownicy tymczasowi</w:t>
      </w:r>
      <w:r w:rsidRPr="00EC00BC">
        <w:rPr>
          <w:sz w:val="24"/>
          <w:szCs w:val="24"/>
        </w:rPr>
        <w:t>. Pracownicy</w:t>
      </w:r>
      <w:r w:rsidR="00741999" w:rsidRPr="00EC00BC">
        <w:rPr>
          <w:sz w:val="24"/>
          <w:szCs w:val="24"/>
        </w:rPr>
        <w:t>,</w:t>
      </w:r>
      <w:r w:rsidRPr="00EC00BC">
        <w:rPr>
          <w:sz w:val="24"/>
          <w:szCs w:val="24"/>
        </w:rPr>
        <w:t xml:space="preserve"> eksperci</w:t>
      </w:r>
      <w:r w:rsidR="00741999" w:rsidRPr="00EC00BC">
        <w:rPr>
          <w:sz w:val="24"/>
          <w:szCs w:val="24"/>
        </w:rPr>
        <w:t xml:space="preserve"> oraz pracownicy tymczasowi</w:t>
      </w:r>
      <w:r w:rsidRPr="00EC00BC">
        <w:rPr>
          <w:sz w:val="24"/>
          <w:szCs w:val="24"/>
        </w:rPr>
        <w:t xml:space="preserve"> obligatoryjnie </w:t>
      </w:r>
      <w:r w:rsidRPr="00EC00BC">
        <w:rPr>
          <w:sz w:val="24"/>
          <w:szCs w:val="24"/>
        </w:rPr>
        <w:lastRenderedPageBreak/>
        <w:t>będą posiadać stosowne certyfikaty uprawniające do dokonywania oceny projektów.</w:t>
      </w:r>
    </w:p>
    <w:p w14:paraId="401652A3" w14:textId="3F33A337"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W terminie zgodnym z Regulaminem KOP, Sekretarz KOP (powołany w trybie określonym w Regulaminie KOP) przekazuje członkom KOP informację o terminie posiedzenia Komisji</w:t>
      </w:r>
      <w:r w:rsidR="00741999" w:rsidRPr="00EC00BC">
        <w:rPr>
          <w:sz w:val="24"/>
          <w:szCs w:val="24"/>
        </w:rPr>
        <w:t xml:space="preserve"> oraz sporządza pismo do wojewody informujące </w:t>
      </w:r>
      <w:r w:rsidR="00314894" w:rsidRPr="00EC00BC">
        <w:rPr>
          <w:sz w:val="24"/>
          <w:szCs w:val="24"/>
        </w:rPr>
        <w:br/>
      </w:r>
      <w:r w:rsidR="00741999" w:rsidRPr="00EC00BC">
        <w:rPr>
          <w:sz w:val="24"/>
          <w:szCs w:val="24"/>
        </w:rPr>
        <w:t>o planowanym terminie rozpoczęcia posiedzenia KOP (pismo podlega akceptacji zgodnie z instrukcją obiegu dokumentów WUP)</w:t>
      </w:r>
      <w:r w:rsidRPr="00EC00BC">
        <w:rPr>
          <w:sz w:val="24"/>
          <w:szCs w:val="24"/>
        </w:rPr>
        <w:t>.</w:t>
      </w:r>
    </w:p>
    <w:p w14:paraId="336D1A59" w14:textId="6F190059"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 xml:space="preserve">Pracownik </w:t>
      </w:r>
      <w:r w:rsidR="00902B4B">
        <w:rPr>
          <w:sz w:val="24"/>
          <w:szCs w:val="24"/>
        </w:rPr>
        <w:t>Zespołu ds. Polityki Rynku Pracy i Obsługi Projektów EFS</w:t>
      </w:r>
      <w:r w:rsidR="0012212E" w:rsidRPr="00EC00BC">
        <w:rPr>
          <w:sz w:val="24"/>
          <w:szCs w:val="24"/>
        </w:rPr>
        <w:t xml:space="preserve"> </w:t>
      </w:r>
      <w:r w:rsidRPr="00EC00BC">
        <w:rPr>
          <w:sz w:val="24"/>
          <w:szCs w:val="24"/>
        </w:rPr>
        <w:t>przygotowuje niezbędną dokumentację pomocną przy dokonywaniu oceny me</w:t>
      </w:r>
      <w:r w:rsidR="001D15FF" w:rsidRPr="00EC00BC">
        <w:rPr>
          <w:sz w:val="24"/>
          <w:szCs w:val="24"/>
        </w:rPr>
        <w:t>rytorycznej oraz  przekazuje ją</w:t>
      </w:r>
      <w:r w:rsidRPr="00EC00BC">
        <w:rPr>
          <w:sz w:val="24"/>
          <w:szCs w:val="24"/>
        </w:rPr>
        <w:t xml:space="preserve"> (wraz ze zbiorczym zestawieniem wniosków podlegających ocenie merytorycznej na danym posiedzeniu KOP) Przewodniczącemu Komisji.</w:t>
      </w:r>
    </w:p>
    <w:p w14:paraId="7B9887B8" w14:textId="32189FF9"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 xml:space="preserve">Zgodnie z terminami wskazanymi w dokumentacji konkursowej przewodniczący KOP rozpoczyna posiedzenie KOP, przekazuje członkom KOP </w:t>
      </w:r>
      <w:r w:rsidR="002E6E3B" w:rsidRPr="00EC00BC">
        <w:rPr>
          <w:sz w:val="24"/>
          <w:szCs w:val="24"/>
        </w:rPr>
        <w:t>informacje</w:t>
      </w:r>
      <w:r w:rsidRPr="00EC00BC">
        <w:rPr>
          <w:sz w:val="24"/>
          <w:szCs w:val="24"/>
        </w:rPr>
        <w:t xml:space="preserve">, jakie musi spełniać </w:t>
      </w:r>
      <w:r w:rsidR="00175842" w:rsidRPr="00EC00BC">
        <w:rPr>
          <w:sz w:val="24"/>
          <w:szCs w:val="24"/>
        </w:rPr>
        <w:t>projekt</w:t>
      </w:r>
      <w:r w:rsidRPr="00EC00BC">
        <w:rPr>
          <w:sz w:val="24"/>
          <w:szCs w:val="24"/>
        </w:rPr>
        <w:t xml:space="preserve"> w ramach RPO WŚ, w szczególności informacji na temat procedur oceny oraz obowiązujących w ramach danego konkursu kryteriów oceny i przekazuje członkom KOP</w:t>
      </w:r>
      <w:r w:rsidR="002E6E3B" w:rsidRPr="00EC00BC">
        <w:rPr>
          <w:sz w:val="24"/>
          <w:szCs w:val="24"/>
        </w:rPr>
        <w:t xml:space="preserve"> do podpisania</w:t>
      </w:r>
      <w:r w:rsidRPr="00EC00BC">
        <w:rPr>
          <w:sz w:val="24"/>
          <w:szCs w:val="24"/>
        </w:rPr>
        <w:t xml:space="preserve"> </w:t>
      </w:r>
      <w:r w:rsidR="002E6E3B" w:rsidRPr="00EC00BC">
        <w:rPr>
          <w:sz w:val="24"/>
          <w:szCs w:val="24"/>
        </w:rPr>
        <w:t xml:space="preserve">deklarację </w:t>
      </w:r>
      <w:r w:rsidRPr="00EC00BC">
        <w:rPr>
          <w:sz w:val="24"/>
          <w:szCs w:val="24"/>
        </w:rPr>
        <w:t>poufności oraz oświadcze</w:t>
      </w:r>
      <w:r w:rsidR="002E6E3B" w:rsidRPr="00EC00BC">
        <w:rPr>
          <w:sz w:val="24"/>
          <w:szCs w:val="24"/>
        </w:rPr>
        <w:t>nie</w:t>
      </w:r>
      <w:r w:rsidRPr="00EC00BC">
        <w:rPr>
          <w:sz w:val="24"/>
          <w:szCs w:val="24"/>
        </w:rPr>
        <w:t xml:space="preserve"> o bezstronności</w:t>
      </w:r>
      <w:r w:rsidR="00616A31" w:rsidRPr="00EC00BC">
        <w:rPr>
          <w:sz w:val="24"/>
          <w:szCs w:val="24"/>
        </w:rPr>
        <w:t xml:space="preserve"> </w:t>
      </w:r>
      <w:r w:rsidRPr="00EC00BC">
        <w:rPr>
          <w:sz w:val="24"/>
          <w:szCs w:val="24"/>
        </w:rPr>
        <w:t xml:space="preserve"> wraz z listą projektów poddanych ocenie merytorycznej w ramach danego konkursu/rundy konkursowej. </w:t>
      </w:r>
    </w:p>
    <w:p w14:paraId="259B914F" w14:textId="603ABAC5" w:rsidR="003E14E9" w:rsidRPr="00EC00BC" w:rsidRDefault="003E14E9" w:rsidP="00E37C47">
      <w:pPr>
        <w:pStyle w:val="Akapitzlist1"/>
        <w:numPr>
          <w:ilvl w:val="2"/>
          <w:numId w:val="112"/>
        </w:numPr>
        <w:autoSpaceDE w:val="0"/>
        <w:autoSpaceDN w:val="0"/>
        <w:adjustRightInd w:val="0"/>
        <w:spacing w:after="0"/>
        <w:jc w:val="both"/>
        <w:rPr>
          <w:sz w:val="24"/>
          <w:szCs w:val="24"/>
        </w:rPr>
      </w:pPr>
      <w:r w:rsidRPr="00EC00BC">
        <w:rPr>
          <w:sz w:val="24"/>
          <w:szCs w:val="24"/>
        </w:rPr>
        <w:t xml:space="preserve">Członkowie KOP podpisują deklarację poufności i oświadczenie o bezstronności w odniesieniu do wszystkich projektów poddanych ocenie merytorycznej w ramach danego konkursu/rundy konkursowej wymienionych na liście projektów stanowiących załącznik do deklaracji (deklarację poufności podpisuje również Przewodniczący KOP, Zastępca Przewodniczącego KOP oraz </w:t>
      </w:r>
      <w:r w:rsidR="000E38DB" w:rsidRPr="00EC00BC">
        <w:rPr>
          <w:sz w:val="24"/>
          <w:szCs w:val="24"/>
        </w:rPr>
        <w:t xml:space="preserve">Sekretarz </w:t>
      </w:r>
      <w:r w:rsidRPr="00EC00BC">
        <w:rPr>
          <w:sz w:val="24"/>
          <w:szCs w:val="24"/>
        </w:rPr>
        <w:t>KOP). W przypadku wystąpienia okoliczności uniemożliwiających podpisanie oświadczenia o bezstronności – wyłączenie osoby z oceny wszystkich wniosków złożonych w ramach danego konkursu/rundy konkursowej. Powyższy fakt zostaje również odnotowany w protokole z posiedzenia KOP.</w:t>
      </w:r>
    </w:p>
    <w:p w14:paraId="74F475F7" w14:textId="77777777" w:rsidR="0025410D" w:rsidRPr="00EC00BC" w:rsidRDefault="0025410D" w:rsidP="00E37C47">
      <w:pPr>
        <w:pStyle w:val="Akapitzlist1"/>
        <w:autoSpaceDE w:val="0"/>
        <w:autoSpaceDN w:val="0"/>
        <w:adjustRightInd w:val="0"/>
        <w:spacing w:after="0"/>
        <w:jc w:val="both"/>
        <w:rPr>
          <w:sz w:val="24"/>
          <w:szCs w:val="24"/>
        </w:rPr>
      </w:pPr>
    </w:p>
    <w:p w14:paraId="1E35516A" w14:textId="5FA23127" w:rsidR="009F1E68" w:rsidRPr="009F1E68" w:rsidRDefault="009F1E68" w:rsidP="000E16FC">
      <w:pPr>
        <w:pStyle w:val="Nagwek3"/>
        <w:numPr>
          <w:ilvl w:val="2"/>
          <w:numId w:val="261"/>
        </w:numPr>
        <w:spacing w:before="0" w:line="276" w:lineRule="auto"/>
        <w:ind w:left="1560" w:hanging="567"/>
        <w:jc w:val="both"/>
        <w:rPr>
          <w:sz w:val="24"/>
          <w:szCs w:val="24"/>
        </w:rPr>
      </w:pPr>
      <w:bookmarkStart w:id="92" w:name="_Toc79492266"/>
      <w:bookmarkStart w:id="93" w:name="_Toc79493642"/>
      <w:bookmarkStart w:id="94" w:name="_Toc79494894"/>
      <w:bookmarkStart w:id="95" w:name="_Toc86149545"/>
      <w:bookmarkStart w:id="96" w:name="_Toc86150689"/>
      <w:r w:rsidRPr="009F1E68">
        <w:rPr>
          <w:sz w:val="24"/>
          <w:szCs w:val="24"/>
        </w:rPr>
        <w:t>Procedura weryfikacji prawdziwości oświadczeń o bezstronności ekspertów zewnętrznych oceniających wnioski o dofinansowanie projektów</w:t>
      </w:r>
      <w:bookmarkEnd w:id="92"/>
      <w:bookmarkEnd w:id="93"/>
      <w:bookmarkEnd w:id="94"/>
      <w:bookmarkEnd w:id="95"/>
      <w:bookmarkEnd w:id="96"/>
      <w:r w:rsidRPr="009F1E68">
        <w:rPr>
          <w:sz w:val="24"/>
          <w:szCs w:val="24"/>
        </w:rPr>
        <w:br/>
      </w:r>
    </w:p>
    <w:p w14:paraId="13F56C45" w14:textId="6B9FAC70" w:rsidR="009F1E68" w:rsidRPr="000E16FC" w:rsidRDefault="009F1E68" w:rsidP="000E16FC">
      <w:pPr>
        <w:ind w:left="709" w:firstLine="707"/>
        <w:jc w:val="both"/>
        <w:rPr>
          <w:sz w:val="24"/>
          <w:szCs w:val="24"/>
        </w:rPr>
      </w:pPr>
      <w:r w:rsidRPr="000E16FC">
        <w:rPr>
          <w:sz w:val="24"/>
          <w:szCs w:val="24"/>
        </w:rPr>
        <w:t xml:space="preserve">W Wojewódzkim Urzędzie Pracy do weryfikacji oświadczeń o bezstronności wybierane są co najmniej trzy konkursy w danym roku o najwyższej wartości. Jeśli </w:t>
      </w:r>
      <w:r w:rsidR="00201F4F">
        <w:rPr>
          <w:sz w:val="24"/>
          <w:szCs w:val="24"/>
        </w:rPr>
        <w:br/>
      </w:r>
      <w:r w:rsidRPr="000E16FC">
        <w:rPr>
          <w:sz w:val="24"/>
          <w:szCs w:val="24"/>
        </w:rPr>
        <w:t xml:space="preserve">w danym roku instytucja przeprowadza mniej niż 3 konkursy, weryfikacja oświadczeń prowadzona jest w każdym konkursie. Wybór dokonywany jest jednorazowo przez Przewodniczącego KOP lub jego Zastępcę, na początku każdego roku kalendarzowego, na podstawie harmonogramu naborów planowanych przez WUP w danym roku. Weryfikacji oświadczeń o bezstronności ekspertów zewnętrznych oceniających wnioski o dofinansowanie projektów dokonuje Sekretarz KOP zgodnie z Procedurą weryfikacji prawdziwości oświadczeń o bezstronności ekspertów oceniających wnioski </w:t>
      </w:r>
      <w:r w:rsidR="00201F4F">
        <w:rPr>
          <w:sz w:val="24"/>
          <w:szCs w:val="24"/>
        </w:rPr>
        <w:br/>
      </w:r>
      <w:r w:rsidRPr="000E16FC">
        <w:rPr>
          <w:sz w:val="24"/>
          <w:szCs w:val="24"/>
        </w:rPr>
        <w:t>o dofinansowanie projektów</w:t>
      </w:r>
      <w:r w:rsidR="00BA451B">
        <w:rPr>
          <w:sz w:val="24"/>
          <w:szCs w:val="24"/>
        </w:rPr>
        <w:t>.</w:t>
      </w:r>
    </w:p>
    <w:p w14:paraId="494756F4" w14:textId="77777777" w:rsidR="009F1E68" w:rsidRPr="000E16FC" w:rsidRDefault="009F1E68" w:rsidP="000E16FC">
      <w:pPr>
        <w:ind w:left="709" w:firstLine="707"/>
        <w:jc w:val="both"/>
        <w:rPr>
          <w:sz w:val="24"/>
          <w:szCs w:val="24"/>
        </w:rPr>
      </w:pPr>
      <w:r w:rsidRPr="000E16FC">
        <w:rPr>
          <w:sz w:val="24"/>
          <w:szCs w:val="24"/>
        </w:rPr>
        <w:lastRenderedPageBreak/>
        <w:t>W przypadku gdy w wybranym na powyższych zasadach konkursie WUP faktycznie nie zaangażuje ekspertów zewnętrznych do oceny wniosków, analiza oświadczeń zostanie przeprowadzona w kolejnym konkursie, w którym w ocenie będą uczestniczyć eksperci.</w:t>
      </w:r>
    </w:p>
    <w:p w14:paraId="50DF97D8" w14:textId="186E77E8" w:rsidR="009F1E68" w:rsidRPr="000E16FC" w:rsidRDefault="009F1E68" w:rsidP="000E16FC">
      <w:pPr>
        <w:ind w:left="709" w:firstLine="707"/>
        <w:jc w:val="both"/>
        <w:rPr>
          <w:sz w:val="24"/>
          <w:szCs w:val="24"/>
        </w:rPr>
      </w:pPr>
      <w:r w:rsidRPr="000E16FC">
        <w:rPr>
          <w:sz w:val="24"/>
          <w:szCs w:val="24"/>
        </w:rPr>
        <w:t xml:space="preserve">Weryfikacji podlega 5% wniosków, jednak nie mniej niż 1 i nie więcej niż 5. Wybór wniosków odbywa się w sposób losowy, po wylosowaniu ekspertów zewnętrznych do oceny wniosków w naborze. Losowanie odbywa się spośród wszystkich wniosków złożonych w ramach danego naboru, ocenianych przez ekspertów zewnętrznych (z pominięciem wniosków, do których oświadczenia już zweryfikowano w związku ze stwierdzonymi sygnałami ostrzegawczymi). </w:t>
      </w:r>
    </w:p>
    <w:p w14:paraId="57719D28" w14:textId="06FFA6A1" w:rsidR="004418CA" w:rsidRPr="000E16FC" w:rsidRDefault="009F1E68" w:rsidP="000E16FC">
      <w:pPr>
        <w:ind w:left="709" w:firstLine="707"/>
        <w:jc w:val="both"/>
        <w:rPr>
          <w:sz w:val="24"/>
          <w:szCs w:val="24"/>
        </w:rPr>
      </w:pPr>
      <w:r w:rsidRPr="000E16FC">
        <w:rPr>
          <w:sz w:val="24"/>
          <w:szCs w:val="24"/>
        </w:rPr>
        <w:t>Każde oświadczenie będzie sprawdzane w oparciu o dobór próby ocenianych wniosków o dofinansowanie w danym konkursie. W związku z faktem, że wniosek o dofinansowanie jest oceniany przez dwóch ekspertów, sprawdzane będą dwa oświadczenia dot. każdego wniosku wybranego do próby. Ponieważ dobór próby dotyczyć będzie wniosków a nie ekspertów, weryfikacja będzie ograniczona do potwierdzenia bezstronności eksperta tylko i wyłącznie względem ocenianego wniosku (nie zaś względem wszystkich wniosków uczestniczących</w:t>
      </w:r>
      <w:r w:rsidR="00DF1D3B">
        <w:rPr>
          <w:sz w:val="24"/>
          <w:szCs w:val="24"/>
        </w:rPr>
        <w:t xml:space="preserve"> </w:t>
      </w:r>
      <w:r w:rsidRPr="000E16FC">
        <w:rPr>
          <w:sz w:val="24"/>
          <w:szCs w:val="24"/>
        </w:rPr>
        <w:t xml:space="preserve">w konkursie). </w:t>
      </w:r>
    </w:p>
    <w:p w14:paraId="6E87D0B8" w14:textId="781157D7" w:rsidR="009F1E68" w:rsidRPr="000E16FC" w:rsidRDefault="009F1E68" w:rsidP="000E16FC">
      <w:pPr>
        <w:ind w:left="709" w:firstLine="707"/>
        <w:jc w:val="both"/>
        <w:rPr>
          <w:sz w:val="24"/>
          <w:szCs w:val="24"/>
        </w:rPr>
      </w:pPr>
      <w:r w:rsidRPr="000E16FC">
        <w:rPr>
          <w:sz w:val="24"/>
          <w:szCs w:val="24"/>
        </w:rPr>
        <w:t>W przypadku gdy w wyniku weryfikacji zostanie stwierdzone powiązanie eksperta z wnioskodawcą, którego wniosek został wybrany do weryfikacji lub jego partnerem, ekspert zostanie wykluczony ze składu Komisji Oceny Projektów, a wnioski, które zostały mu powierzone do oceny - ponownie rozlosowane pomiędzy innych członków KOP.</w:t>
      </w:r>
    </w:p>
    <w:p w14:paraId="65E9A266" w14:textId="5B29A83C" w:rsidR="009F1E68" w:rsidRDefault="009F1E68" w:rsidP="000E16FC">
      <w:pPr>
        <w:ind w:left="709" w:firstLine="707"/>
        <w:jc w:val="both"/>
        <w:rPr>
          <w:sz w:val="24"/>
          <w:szCs w:val="24"/>
        </w:rPr>
      </w:pPr>
      <w:r w:rsidRPr="000E16FC">
        <w:rPr>
          <w:sz w:val="24"/>
          <w:szCs w:val="24"/>
        </w:rPr>
        <w:t>Weryfikacja prawdziwości oświadczeń o bezstronności ekspertów zewnętrznych oceniających wnioski o dofinansowanie projektów będzie prowadzona na początkowym etapie oceny wniosku</w:t>
      </w:r>
      <w:r w:rsidR="00C10FF3">
        <w:rPr>
          <w:sz w:val="24"/>
          <w:szCs w:val="24"/>
        </w:rPr>
        <w:t xml:space="preserve"> (zgodnie z Załącznikiem nr 43)</w:t>
      </w:r>
      <w:r w:rsidRPr="000E16FC">
        <w:rPr>
          <w:sz w:val="24"/>
          <w:szCs w:val="24"/>
        </w:rPr>
        <w:t xml:space="preserve">. Informacja o wyniku weryfikacji powiązań zostanie sporządzona w formie notatki przez Sekretarza KOP i przekazana Przewodniczącemu KOP lub jego zastępcy nie później niż przed przekazaniem informacji o wyniku weryfikacji wniosku o dofinansowanie do wnioskodawcy i publikacją listy rankingowej. </w:t>
      </w:r>
    </w:p>
    <w:p w14:paraId="615E7F63" w14:textId="4F081864" w:rsidR="003E14E9" w:rsidRPr="009F1E68" w:rsidRDefault="003E14E9">
      <w:pPr>
        <w:pStyle w:val="Nagwek3"/>
        <w:numPr>
          <w:ilvl w:val="2"/>
          <w:numId w:val="261"/>
        </w:numPr>
        <w:spacing w:before="0" w:line="276" w:lineRule="auto"/>
        <w:ind w:left="2127" w:hanging="567"/>
        <w:jc w:val="both"/>
        <w:rPr>
          <w:sz w:val="24"/>
          <w:szCs w:val="24"/>
        </w:rPr>
      </w:pPr>
      <w:bookmarkStart w:id="97" w:name="_Toc86149546"/>
      <w:bookmarkStart w:id="98" w:name="_Toc86150690"/>
      <w:r w:rsidRPr="009F1E68">
        <w:rPr>
          <w:sz w:val="24"/>
          <w:szCs w:val="24"/>
        </w:rPr>
        <w:t xml:space="preserve">Instrukcja w sprawie oceny merytorycznej wniosków </w:t>
      </w:r>
      <w:r w:rsidR="0012230D" w:rsidRPr="009F1E68">
        <w:rPr>
          <w:sz w:val="24"/>
          <w:szCs w:val="24"/>
        </w:rPr>
        <w:br/>
      </w:r>
      <w:r w:rsidRPr="009F1E68">
        <w:rPr>
          <w:sz w:val="24"/>
          <w:szCs w:val="24"/>
        </w:rPr>
        <w:t>o dofinansowanie projektów konkursowych.</w:t>
      </w:r>
      <w:bookmarkEnd w:id="97"/>
      <w:bookmarkEnd w:id="98"/>
    </w:p>
    <w:p w14:paraId="0149E025" w14:textId="77777777" w:rsidR="00314894" w:rsidRPr="00EC5AE5" w:rsidRDefault="00314894" w:rsidP="00E37C47">
      <w:pPr>
        <w:spacing w:after="0"/>
        <w:rPr>
          <w:sz w:val="24"/>
          <w:szCs w:val="24"/>
        </w:rPr>
      </w:pPr>
    </w:p>
    <w:p w14:paraId="5414C728" w14:textId="54DAF589" w:rsidR="003E14E9" w:rsidRPr="00EC00BC" w:rsidRDefault="003E14E9" w:rsidP="00E37C47">
      <w:pPr>
        <w:pStyle w:val="Akapitzlist1"/>
        <w:spacing w:after="0"/>
        <w:ind w:left="704"/>
        <w:jc w:val="both"/>
        <w:rPr>
          <w:sz w:val="24"/>
          <w:szCs w:val="24"/>
        </w:rPr>
      </w:pPr>
      <w:r w:rsidRPr="00EC00BC">
        <w:rPr>
          <w:sz w:val="24"/>
          <w:szCs w:val="24"/>
        </w:rPr>
        <w:t>Członkowie Komisji Oceny Projektów dokonują oceny projektów pod względem merytorycznym  w oparciu o  Kartę Oceny Merytorycznej. Oceny projektów oraz weryfikacji ich budżetów dokonuje się z uwzględnieniem zapisów zawartych zarówno w dokumentach programowych, jak i wytycznych IZ. Przewodniczący KOP dokonuje analizy kart oceny pod kątem ich kompletności i poprawnego wypełnienia oraz podejmuje decyzję o sposobie rozstrzygnięcia rozbieżności. Wnioski ocenione pozytywnie w razie konieczności  kierowane są do</w:t>
      </w:r>
      <w:r w:rsidR="000559E9" w:rsidRPr="00EC00BC">
        <w:rPr>
          <w:sz w:val="24"/>
          <w:szCs w:val="24"/>
        </w:rPr>
        <w:t xml:space="preserve"> etapu</w:t>
      </w:r>
      <w:r w:rsidRPr="00EC00BC">
        <w:rPr>
          <w:sz w:val="24"/>
          <w:szCs w:val="24"/>
        </w:rPr>
        <w:t xml:space="preserve"> negocjacji. Zgodnie z regulaminem konkursu w przypadku dokonywania w ramach KOP oceny merytorycznej nie więcej niż 200 projektów, ocena merytoryczna rozumiana jako podpisanie przez </w:t>
      </w:r>
      <w:r w:rsidRPr="00EC00BC">
        <w:rPr>
          <w:sz w:val="24"/>
          <w:szCs w:val="24"/>
        </w:rPr>
        <w:lastRenderedPageBreak/>
        <w:t>oceniających kart oceny merytorycznej wszystkich projektów ocenianych w ramach KOP jest dokonywana w terminie nie późniejszym niż 60 dni</w:t>
      </w:r>
      <w:r w:rsidR="00A6003C" w:rsidRPr="00EC00BC">
        <w:rPr>
          <w:sz w:val="24"/>
          <w:szCs w:val="24"/>
        </w:rPr>
        <w:t xml:space="preserve">. </w:t>
      </w:r>
      <w:r w:rsidRPr="00EC00BC">
        <w:rPr>
          <w:sz w:val="24"/>
          <w:szCs w:val="24"/>
        </w:rPr>
        <w:t>Przy każdym kolejnym wzroście liczby projektów maksymalnie o 200, termin dokonania oceny merytorycznej może zostać wydłużony maksymalnie o 30 dni (np. jeżeli w ramach KOP ocenianych jest od 201 do 400 projektów termin dokonania oceny merytorycznej wynosi nie więcej niż 90 dni Termin dokonania oceny merytorycznej nie może jednak przekroczyć 120 dni niezależnie od liczby projektów ocenianych w ramach KOP.</w:t>
      </w:r>
    </w:p>
    <w:p w14:paraId="0FB946AC" w14:textId="77777777" w:rsidR="00E70412" w:rsidRPr="00EC00BC" w:rsidRDefault="00E70412" w:rsidP="00E37C47">
      <w:pPr>
        <w:pStyle w:val="Akapitzlist1"/>
        <w:spacing w:after="0"/>
        <w:jc w:val="both"/>
        <w:rPr>
          <w:sz w:val="24"/>
          <w:szCs w:val="24"/>
        </w:rPr>
      </w:pPr>
    </w:p>
    <w:p w14:paraId="51D8F958" w14:textId="77777777" w:rsidR="003E14E9" w:rsidRPr="00EC00BC" w:rsidRDefault="003E14E9" w:rsidP="00E37C47">
      <w:pPr>
        <w:pStyle w:val="Nagwek3"/>
        <w:numPr>
          <w:ilvl w:val="2"/>
          <w:numId w:val="261"/>
        </w:numPr>
        <w:spacing w:before="0" w:line="276" w:lineRule="auto"/>
        <w:ind w:left="2127" w:hanging="567"/>
        <w:rPr>
          <w:sz w:val="24"/>
          <w:szCs w:val="24"/>
        </w:rPr>
      </w:pPr>
      <w:bookmarkStart w:id="99" w:name="_Toc86149547"/>
      <w:bookmarkStart w:id="100" w:name="_Toc86150691"/>
      <w:r w:rsidRPr="00EC00BC">
        <w:rPr>
          <w:sz w:val="24"/>
          <w:szCs w:val="24"/>
        </w:rPr>
        <w:t>Instrukcja prowadzenia negocjacji</w:t>
      </w:r>
      <w:bookmarkEnd w:id="99"/>
      <w:bookmarkEnd w:id="100"/>
    </w:p>
    <w:p w14:paraId="0BE27C0A" w14:textId="77777777" w:rsidR="00807858" w:rsidRPr="00E37C47" w:rsidRDefault="00807858" w:rsidP="00E37C47">
      <w:pPr>
        <w:spacing w:after="0"/>
        <w:rPr>
          <w:sz w:val="24"/>
          <w:szCs w:val="24"/>
        </w:rPr>
      </w:pPr>
    </w:p>
    <w:p w14:paraId="198CA273" w14:textId="0063DF15" w:rsidR="00930933" w:rsidRPr="00E37C47" w:rsidRDefault="00541FA5" w:rsidP="00E37C47">
      <w:pPr>
        <w:pStyle w:val="Akapitzlist"/>
        <w:numPr>
          <w:ilvl w:val="3"/>
          <w:numId w:val="261"/>
        </w:numPr>
        <w:spacing w:after="0"/>
        <w:ind w:left="1276" w:hanging="567"/>
        <w:jc w:val="both"/>
        <w:rPr>
          <w:sz w:val="24"/>
          <w:szCs w:val="24"/>
        </w:rPr>
      </w:pPr>
      <w:r>
        <w:rPr>
          <w:sz w:val="24"/>
          <w:szCs w:val="24"/>
        </w:rPr>
        <w:t>P</w:t>
      </w:r>
      <w:r w:rsidR="00701253" w:rsidRPr="00E37C47">
        <w:rPr>
          <w:sz w:val="24"/>
          <w:szCs w:val="24"/>
        </w:rPr>
        <w:t xml:space="preserve">o przekazaniu wszystkich kart oceny do przewodniczącego KOP albo innej osoby upoważnionej przez przewodniczącego KOP, </w:t>
      </w:r>
      <w:r w:rsidR="008702AB" w:rsidRPr="00E37C47">
        <w:rPr>
          <w:sz w:val="24"/>
          <w:szCs w:val="24"/>
        </w:rPr>
        <w:t>IP</w:t>
      </w:r>
      <w:r w:rsidR="00701253" w:rsidRPr="00E37C47">
        <w:rPr>
          <w:sz w:val="24"/>
          <w:szCs w:val="24"/>
        </w:rPr>
        <w:t xml:space="preserve"> wysyła wyłącznie do wnioskodawców, których projekty skierowane zostały do negocjacji oraz umożliwią maksymalne wyczerpanie kwoty przeznaczonej na dofinansowanie projektów w konkursie pismo informujące o możliwości podjęcia negocjacji wraz z kopiami kart oceny merytorycznej.</w:t>
      </w:r>
      <w:r w:rsidR="00930933" w:rsidRPr="00EC00BC">
        <w:rPr>
          <w:sz w:val="24"/>
          <w:szCs w:val="24"/>
        </w:rPr>
        <w:t xml:space="preserve"> </w:t>
      </w:r>
    </w:p>
    <w:p w14:paraId="2963FE0B" w14:textId="10B6A25A" w:rsidR="00930933" w:rsidRPr="00EC00BC" w:rsidRDefault="0061289A" w:rsidP="00E37C47">
      <w:pPr>
        <w:pStyle w:val="Akapitzlist"/>
        <w:spacing w:after="0"/>
        <w:ind w:left="1276"/>
        <w:jc w:val="both"/>
        <w:rPr>
          <w:sz w:val="24"/>
          <w:szCs w:val="24"/>
        </w:rPr>
      </w:pPr>
      <w:r w:rsidRPr="00E37C47">
        <w:rPr>
          <w:sz w:val="24"/>
          <w:szCs w:val="24"/>
        </w:rPr>
        <w:t xml:space="preserve">Równolegle Sekretarz KOP przygotowuje listę projektów skierowanych do etapu negocjacji celem zamieszczenia jej  na stronie internetowej WUP. Czynność </w:t>
      </w:r>
      <w:r w:rsidRPr="00EC00BC">
        <w:rPr>
          <w:sz w:val="24"/>
          <w:szCs w:val="24"/>
        </w:rPr>
        <w:t xml:space="preserve">dokonywana jest w porozumieniu z </w:t>
      </w:r>
      <w:r w:rsidR="00314894" w:rsidRPr="000E16FC">
        <w:rPr>
          <w:sz w:val="24"/>
          <w:szCs w:val="24"/>
        </w:rPr>
        <w:t>Zespołem PB-I</w:t>
      </w:r>
      <w:r w:rsidRPr="000E16FC">
        <w:rPr>
          <w:sz w:val="24"/>
          <w:szCs w:val="24"/>
        </w:rPr>
        <w:t xml:space="preserve"> </w:t>
      </w:r>
      <w:r w:rsidRPr="00EC00BC">
        <w:rPr>
          <w:sz w:val="24"/>
          <w:szCs w:val="24"/>
        </w:rPr>
        <w:t xml:space="preserve">oraz </w:t>
      </w:r>
      <w:r w:rsidR="00314894" w:rsidRPr="00E37C47">
        <w:rPr>
          <w:sz w:val="24"/>
          <w:szCs w:val="24"/>
        </w:rPr>
        <w:t>Zespołem</w:t>
      </w:r>
      <w:r w:rsidR="00314894" w:rsidRPr="00EC00BC">
        <w:rPr>
          <w:sz w:val="24"/>
          <w:szCs w:val="24"/>
        </w:rPr>
        <w:t xml:space="preserve"> </w:t>
      </w:r>
      <w:r w:rsidRPr="00EC00BC">
        <w:rPr>
          <w:sz w:val="24"/>
          <w:szCs w:val="24"/>
        </w:rPr>
        <w:t>Informatyki.</w:t>
      </w:r>
    </w:p>
    <w:p w14:paraId="6784D4BE" w14:textId="1271EB18" w:rsidR="00930933" w:rsidRPr="00E37C47" w:rsidRDefault="00701253" w:rsidP="00E37C47">
      <w:pPr>
        <w:pStyle w:val="Akapitzlist"/>
        <w:numPr>
          <w:ilvl w:val="3"/>
          <w:numId w:val="261"/>
        </w:numPr>
        <w:spacing w:after="0"/>
        <w:ind w:left="1276" w:hanging="567"/>
        <w:jc w:val="both"/>
        <w:rPr>
          <w:sz w:val="24"/>
          <w:szCs w:val="24"/>
        </w:rPr>
      </w:pPr>
      <w:r w:rsidRPr="00EC00BC">
        <w:rPr>
          <w:sz w:val="24"/>
          <w:szCs w:val="24"/>
        </w:rPr>
        <w:t>Kancelarii</w:t>
      </w:r>
      <w:r w:rsidR="00560ED1" w:rsidRPr="00EC00BC">
        <w:rPr>
          <w:sz w:val="24"/>
          <w:szCs w:val="24"/>
        </w:rPr>
        <w:t xml:space="preserve"> </w:t>
      </w:r>
      <w:r w:rsidR="00560ED1" w:rsidRPr="00E37C47">
        <w:rPr>
          <w:sz w:val="24"/>
          <w:szCs w:val="24"/>
        </w:rPr>
        <w:t>WUP</w:t>
      </w:r>
      <w:r w:rsidRPr="00E37C47">
        <w:rPr>
          <w:sz w:val="24"/>
          <w:szCs w:val="24"/>
        </w:rPr>
        <w:t xml:space="preserve"> przyjmuje dokumenty  dotyczące negocjacji zakresu merytorycznego lub finansowego projektu</w:t>
      </w:r>
      <w:r w:rsidR="00DF3CFB" w:rsidRPr="00E37C47">
        <w:rPr>
          <w:sz w:val="24"/>
          <w:szCs w:val="24"/>
        </w:rPr>
        <w:t>.</w:t>
      </w:r>
    </w:p>
    <w:p w14:paraId="6DE2773B" w14:textId="3754AF9E" w:rsidR="00DF3CFB" w:rsidRPr="00E37C47" w:rsidRDefault="00701253" w:rsidP="00E37C47">
      <w:pPr>
        <w:pStyle w:val="Akapitzlist"/>
        <w:numPr>
          <w:ilvl w:val="3"/>
          <w:numId w:val="261"/>
        </w:numPr>
        <w:spacing w:after="0"/>
        <w:ind w:left="1276" w:hanging="567"/>
        <w:jc w:val="both"/>
        <w:rPr>
          <w:sz w:val="24"/>
          <w:szCs w:val="24"/>
        </w:rPr>
      </w:pPr>
      <w:r w:rsidRPr="00E37C47">
        <w:rPr>
          <w:sz w:val="24"/>
          <w:szCs w:val="24"/>
        </w:rPr>
        <w:t>Dyrektor WUP dekretuje dokumentację na Przewodniczącego KOP.</w:t>
      </w:r>
    </w:p>
    <w:p w14:paraId="6D619A4F" w14:textId="6A6277E6" w:rsidR="00C23DB9" w:rsidRPr="00EC00BC" w:rsidRDefault="00701253" w:rsidP="00E37C47">
      <w:pPr>
        <w:pStyle w:val="Akapitzlist1"/>
        <w:numPr>
          <w:ilvl w:val="3"/>
          <w:numId w:val="261"/>
        </w:numPr>
        <w:spacing w:after="0"/>
        <w:ind w:left="1276" w:hanging="567"/>
        <w:jc w:val="both"/>
        <w:rPr>
          <w:sz w:val="24"/>
          <w:szCs w:val="24"/>
        </w:rPr>
      </w:pPr>
      <w:r w:rsidRPr="00EC00BC">
        <w:rPr>
          <w:sz w:val="24"/>
          <w:szCs w:val="24"/>
        </w:rPr>
        <w:t xml:space="preserve">Przewodniczący KOP dekretuje dokumentację na </w:t>
      </w:r>
      <w:r w:rsidR="00AA2F6E" w:rsidRPr="00EC00BC">
        <w:rPr>
          <w:sz w:val="24"/>
          <w:szCs w:val="24"/>
        </w:rPr>
        <w:t>oceniających dany wniosek członków KOP (mogą być to również członkowie KOP, którzy nie oceniali danego wniosku).</w:t>
      </w:r>
      <w:r w:rsidR="0012212E" w:rsidRPr="00EC00BC">
        <w:rPr>
          <w:sz w:val="24"/>
          <w:szCs w:val="24"/>
        </w:rPr>
        <w:t xml:space="preserve"> </w:t>
      </w:r>
      <w:r w:rsidRPr="00EC00BC">
        <w:rPr>
          <w:sz w:val="24"/>
          <w:szCs w:val="24"/>
        </w:rPr>
        <w:t xml:space="preserve">W terminie 7 dni  od daty wpływu do </w:t>
      </w:r>
      <w:r w:rsidR="008702AB" w:rsidRPr="00EC00BC">
        <w:rPr>
          <w:sz w:val="24"/>
          <w:szCs w:val="24"/>
        </w:rPr>
        <w:t>IP</w:t>
      </w:r>
      <w:r w:rsidRPr="00EC00BC">
        <w:rPr>
          <w:sz w:val="24"/>
          <w:szCs w:val="24"/>
        </w:rPr>
        <w:t xml:space="preserve"> pisma </w:t>
      </w:r>
      <w:r w:rsidR="00930933" w:rsidRPr="00EC00BC">
        <w:rPr>
          <w:sz w:val="24"/>
          <w:szCs w:val="24"/>
        </w:rPr>
        <w:br/>
      </w:r>
      <w:r w:rsidRPr="00EC00BC">
        <w:rPr>
          <w:sz w:val="24"/>
          <w:szCs w:val="24"/>
        </w:rPr>
        <w:t>w sprawie negocjacji pracownicy IP powołani do składu KOP</w:t>
      </w:r>
      <w:r w:rsidR="008702AB" w:rsidRPr="00EC00BC">
        <w:rPr>
          <w:sz w:val="24"/>
          <w:szCs w:val="24"/>
        </w:rPr>
        <w:t xml:space="preserve"> </w:t>
      </w:r>
      <w:r w:rsidRPr="00EC00BC">
        <w:rPr>
          <w:sz w:val="24"/>
          <w:szCs w:val="24"/>
        </w:rPr>
        <w:t>analizują wszystkie argumenty dotyczące zmian w projekcie (w tym zmiany wartości poszczególnych pozycji budżetu projektu) oraz wypracowują stanowisko w tej kwestii. Następnie sporządzają pismo zawierające informacje na temat ostatecznego kształtu projektu</w:t>
      </w:r>
      <w:r w:rsidR="00293E82" w:rsidRPr="00EC00BC">
        <w:rPr>
          <w:sz w:val="24"/>
          <w:szCs w:val="24"/>
        </w:rPr>
        <w:t xml:space="preserve"> oraz wskazanym terminem</w:t>
      </w:r>
      <w:r w:rsidR="00FD74FC" w:rsidRPr="00EC00BC">
        <w:rPr>
          <w:sz w:val="24"/>
          <w:szCs w:val="24"/>
        </w:rPr>
        <w:t xml:space="preserve"> przekazania przez wnioskodawcę informacji na temat akceptacji/braku akceptacji ustaleń poczynionych na etapie negocja</w:t>
      </w:r>
      <w:r w:rsidR="003B37D5" w:rsidRPr="00EC00BC">
        <w:rPr>
          <w:sz w:val="24"/>
          <w:szCs w:val="24"/>
        </w:rPr>
        <w:t>cji</w:t>
      </w:r>
      <w:r w:rsidRPr="00EC00BC">
        <w:rPr>
          <w:sz w:val="24"/>
          <w:szCs w:val="24"/>
        </w:rPr>
        <w:t>.</w:t>
      </w:r>
      <w:r w:rsidR="005D3D08" w:rsidRPr="00EC00BC">
        <w:rPr>
          <w:sz w:val="24"/>
          <w:szCs w:val="24"/>
        </w:rPr>
        <w:t xml:space="preserve"> </w:t>
      </w:r>
      <w:r w:rsidR="004D297D" w:rsidRPr="00EC00BC">
        <w:rPr>
          <w:sz w:val="24"/>
          <w:szCs w:val="24"/>
        </w:rPr>
        <w:t xml:space="preserve">Warunkiem pozytywnego zakończenia negocjacji jest wprowadzenie korekt sugerowanych przez oceniających lub innych zmian wynikających z ustaleń dokonanych podczas negocjacji, akceptacja wyjaśnień złożonych przez wnioskodawcę dotyczących określonych zapisów we wniosku, bądź wprowadzenie do wniosku zmian wyłącznie takich, które wynikają z kart oceny merytorycznej, uwag przewodniczącego KOP, oraz ustaleń wynikających </w:t>
      </w:r>
      <w:r w:rsidR="00930933" w:rsidRPr="00EC00BC">
        <w:rPr>
          <w:sz w:val="24"/>
          <w:szCs w:val="24"/>
        </w:rPr>
        <w:br/>
      </w:r>
      <w:r w:rsidR="004D297D" w:rsidRPr="00EC00BC">
        <w:rPr>
          <w:sz w:val="24"/>
          <w:szCs w:val="24"/>
        </w:rPr>
        <w:t>z procesu negocjacji</w:t>
      </w:r>
    </w:p>
    <w:p w14:paraId="75286775" w14:textId="00ED5918" w:rsidR="00930933" w:rsidRPr="00EC00BC" w:rsidRDefault="00701253" w:rsidP="00E37C47">
      <w:pPr>
        <w:pStyle w:val="Akapitzlist1"/>
        <w:numPr>
          <w:ilvl w:val="3"/>
          <w:numId w:val="261"/>
        </w:numPr>
        <w:spacing w:after="0"/>
        <w:ind w:left="1276" w:hanging="567"/>
        <w:jc w:val="both"/>
        <w:rPr>
          <w:sz w:val="24"/>
          <w:szCs w:val="24"/>
        </w:rPr>
      </w:pPr>
      <w:r w:rsidRPr="00EC00BC">
        <w:rPr>
          <w:sz w:val="24"/>
          <w:szCs w:val="24"/>
        </w:rPr>
        <w:t xml:space="preserve">W terminie 7 dni od daty wpływu do </w:t>
      </w:r>
      <w:r w:rsidR="008702AB" w:rsidRPr="00EC00BC">
        <w:rPr>
          <w:sz w:val="24"/>
          <w:szCs w:val="24"/>
        </w:rPr>
        <w:t>IP</w:t>
      </w:r>
      <w:r w:rsidRPr="00EC00BC">
        <w:rPr>
          <w:sz w:val="24"/>
          <w:szCs w:val="24"/>
        </w:rPr>
        <w:t xml:space="preserve"> pisma w sprawie negocjacji, Przewodniczący KOP weryfikuje pismo, zgłasza ewentualne uwag i po ich uwzględnieniu parafuje i przekazuje pismo Dyrektorowi / Wicedyrektorowi WUP do zatwierdzenia.</w:t>
      </w:r>
    </w:p>
    <w:p w14:paraId="2724D939" w14:textId="2C7FAF82" w:rsidR="00930933" w:rsidRPr="00EC00BC" w:rsidRDefault="00701253" w:rsidP="00E37C47">
      <w:pPr>
        <w:pStyle w:val="Akapitzlist1"/>
        <w:numPr>
          <w:ilvl w:val="3"/>
          <w:numId w:val="261"/>
        </w:numPr>
        <w:spacing w:after="0"/>
        <w:ind w:left="1276" w:hanging="567"/>
        <w:jc w:val="both"/>
        <w:rPr>
          <w:sz w:val="24"/>
          <w:szCs w:val="24"/>
        </w:rPr>
      </w:pPr>
      <w:r w:rsidRPr="00EC00BC">
        <w:rPr>
          <w:sz w:val="24"/>
          <w:szCs w:val="24"/>
        </w:rPr>
        <w:lastRenderedPageBreak/>
        <w:t xml:space="preserve">W terminie 7 dni od daty wpływu do </w:t>
      </w:r>
      <w:r w:rsidR="008702AB" w:rsidRPr="00EC00BC">
        <w:rPr>
          <w:sz w:val="24"/>
          <w:szCs w:val="24"/>
        </w:rPr>
        <w:t>IP</w:t>
      </w:r>
      <w:r w:rsidRPr="00EC00BC">
        <w:rPr>
          <w:sz w:val="24"/>
          <w:szCs w:val="24"/>
        </w:rPr>
        <w:t xml:space="preserve"> pisma w sprawie negocjacji Dyrektor / Wicedyrektor WUP weryfikuje pismo, zgłasza ewentualne uwagi i po ich uwzględnieniu zatwierdza pismo.</w:t>
      </w:r>
    </w:p>
    <w:p w14:paraId="753EA8E6" w14:textId="5E9EA80A" w:rsidR="00930933" w:rsidRPr="00EC00BC" w:rsidRDefault="00701253" w:rsidP="00E37C47">
      <w:pPr>
        <w:pStyle w:val="Akapitzlist1"/>
        <w:numPr>
          <w:ilvl w:val="3"/>
          <w:numId w:val="261"/>
        </w:numPr>
        <w:spacing w:after="0"/>
        <w:ind w:left="1276" w:hanging="567"/>
        <w:jc w:val="both"/>
        <w:rPr>
          <w:sz w:val="24"/>
          <w:szCs w:val="24"/>
        </w:rPr>
      </w:pPr>
      <w:r w:rsidRPr="00EC00BC">
        <w:rPr>
          <w:sz w:val="24"/>
          <w:szCs w:val="24"/>
        </w:rPr>
        <w:t xml:space="preserve">W terminie 7 dni od daty wpływu do </w:t>
      </w:r>
      <w:r w:rsidR="008702AB" w:rsidRPr="00EC00BC">
        <w:rPr>
          <w:sz w:val="24"/>
          <w:szCs w:val="24"/>
        </w:rPr>
        <w:t>IP</w:t>
      </w:r>
      <w:r w:rsidRPr="00EC00BC">
        <w:rPr>
          <w:sz w:val="24"/>
          <w:szCs w:val="24"/>
        </w:rPr>
        <w:t xml:space="preserve"> pisma w sprawie negocjacji, pracownik </w:t>
      </w:r>
      <w:r w:rsidR="00902B4B">
        <w:rPr>
          <w:sz w:val="24"/>
          <w:szCs w:val="24"/>
        </w:rPr>
        <w:t>Zespołu ds. Polityki Rynku Pracy i Obsługi Projektów EFS</w:t>
      </w:r>
      <w:r w:rsidR="0012212E" w:rsidRPr="00EC00BC" w:rsidDel="0012212E">
        <w:rPr>
          <w:sz w:val="24"/>
          <w:szCs w:val="24"/>
        </w:rPr>
        <w:t xml:space="preserve"> </w:t>
      </w:r>
      <w:r w:rsidRPr="00EC00BC">
        <w:rPr>
          <w:sz w:val="24"/>
          <w:szCs w:val="24"/>
        </w:rPr>
        <w:t xml:space="preserve">przesyła pismo do </w:t>
      </w:r>
      <w:r w:rsidR="00580A8F" w:rsidRPr="00EC00BC">
        <w:rPr>
          <w:sz w:val="24"/>
          <w:szCs w:val="24"/>
        </w:rPr>
        <w:t xml:space="preserve">wnioskodawcy </w:t>
      </w:r>
      <w:r w:rsidRPr="00EC00BC">
        <w:rPr>
          <w:sz w:val="24"/>
          <w:szCs w:val="24"/>
        </w:rPr>
        <w:t xml:space="preserve">(za potwierdzeniem odbioru). Negocjacje </w:t>
      </w:r>
      <w:r w:rsidR="004B1D91" w:rsidRPr="00EC00BC">
        <w:rPr>
          <w:sz w:val="24"/>
          <w:szCs w:val="24"/>
        </w:rPr>
        <w:t xml:space="preserve">powinny </w:t>
      </w:r>
      <w:r w:rsidRPr="00EC00BC">
        <w:rPr>
          <w:sz w:val="24"/>
          <w:szCs w:val="24"/>
        </w:rPr>
        <w:t>zostać zakończone w ciągu 20 dni od dnia</w:t>
      </w:r>
      <w:r w:rsidR="004B1D91" w:rsidRPr="00EC00BC">
        <w:rPr>
          <w:sz w:val="24"/>
          <w:szCs w:val="24"/>
        </w:rPr>
        <w:t xml:space="preserve"> ich</w:t>
      </w:r>
      <w:r w:rsidRPr="00EC00BC">
        <w:rPr>
          <w:sz w:val="24"/>
          <w:szCs w:val="24"/>
        </w:rPr>
        <w:t xml:space="preserve"> rozpoczęcia</w:t>
      </w:r>
      <w:r w:rsidR="004B1D91" w:rsidRPr="00EC00BC">
        <w:rPr>
          <w:sz w:val="24"/>
          <w:szCs w:val="24"/>
        </w:rPr>
        <w:t>.</w:t>
      </w:r>
      <w:r w:rsidRPr="00EC00BC">
        <w:rPr>
          <w:sz w:val="24"/>
          <w:szCs w:val="24"/>
        </w:rPr>
        <w:t xml:space="preserve"> </w:t>
      </w:r>
      <w:r w:rsidR="008702AB" w:rsidRPr="00EC00BC">
        <w:rPr>
          <w:sz w:val="24"/>
          <w:szCs w:val="24"/>
        </w:rPr>
        <w:t>IP</w:t>
      </w:r>
      <w:r w:rsidRPr="00EC00BC">
        <w:rPr>
          <w:sz w:val="24"/>
          <w:szCs w:val="24"/>
        </w:rPr>
        <w:t xml:space="preserve"> nie przewiduje sporządzania protokołu z negocjacji pisemnych. </w:t>
      </w:r>
    </w:p>
    <w:p w14:paraId="2FEFDFC7" w14:textId="07A180A5" w:rsidR="00930933" w:rsidRPr="00EC00BC" w:rsidRDefault="00560ED1" w:rsidP="00E37C47">
      <w:pPr>
        <w:pStyle w:val="Akapitzlist1"/>
        <w:numPr>
          <w:ilvl w:val="3"/>
          <w:numId w:val="261"/>
        </w:numPr>
        <w:spacing w:after="0"/>
        <w:ind w:left="1276" w:hanging="567"/>
        <w:jc w:val="both"/>
        <w:rPr>
          <w:sz w:val="24"/>
          <w:szCs w:val="24"/>
        </w:rPr>
      </w:pPr>
      <w:r w:rsidRPr="00EC00BC">
        <w:rPr>
          <w:sz w:val="24"/>
          <w:szCs w:val="24"/>
        </w:rPr>
        <w:t xml:space="preserve">Pracownik Kancelarii WUP przyjmuje od </w:t>
      </w:r>
      <w:r w:rsidR="00580A8F" w:rsidRPr="00EC00BC">
        <w:rPr>
          <w:sz w:val="24"/>
          <w:szCs w:val="24"/>
        </w:rPr>
        <w:t xml:space="preserve">wnioskodawcy </w:t>
      </w:r>
      <w:r w:rsidRPr="00EC00BC">
        <w:rPr>
          <w:sz w:val="24"/>
          <w:szCs w:val="24"/>
        </w:rPr>
        <w:t>pismo informujące o ostatecznej decyzji w sprawie negocjacji (przyjęcie/</w:t>
      </w:r>
      <w:r w:rsidR="00FF3813" w:rsidRPr="00EC00BC">
        <w:rPr>
          <w:sz w:val="24"/>
          <w:szCs w:val="24"/>
        </w:rPr>
        <w:t xml:space="preserve"> </w:t>
      </w:r>
      <w:r w:rsidRPr="00EC00BC">
        <w:rPr>
          <w:sz w:val="24"/>
          <w:szCs w:val="24"/>
        </w:rPr>
        <w:t>nieprzyjęcie) stanowiska WUP.</w:t>
      </w:r>
    </w:p>
    <w:p w14:paraId="6A5005D1" w14:textId="59D0FAD4" w:rsidR="00930933" w:rsidRPr="00EC00BC" w:rsidRDefault="00560ED1" w:rsidP="00E37C47">
      <w:pPr>
        <w:pStyle w:val="Akapitzlist1"/>
        <w:numPr>
          <w:ilvl w:val="3"/>
          <w:numId w:val="261"/>
        </w:numPr>
        <w:spacing w:after="0"/>
        <w:ind w:left="1276" w:hanging="567"/>
        <w:jc w:val="both"/>
        <w:rPr>
          <w:sz w:val="24"/>
          <w:szCs w:val="24"/>
        </w:rPr>
      </w:pPr>
      <w:r w:rsidRPr="00EC00BC">
        <w:rPr>
          <w:sz w:val="24"/>
          <w:szCs w:val="24"/>
        </w:rPr>
        <w:t>Dyrektor WUP dekretuje dokumentację na Przewodniczącego KOP.</w:t>
      </w:r>
    </w:p>
    <w:p w14:paraId="51CBE97A" w14:textId="41337C65" w:rsidR="00930933" w:rsidRPr="00EC00BC" w:rsidRDefault="00560ED1" w:rsidP="00E37C47">
      <w:pPr>
        <w:pStyle w:val="Akapitzlist1"/>
        <w:numPr>
          <w:ilvl w:val="3"/>
          <w:numId w:val="261"/>
        </w:numPr>
        <w:spacing w:after="0"/>
        <w:ind w:left="1276" w:hanging="567"/>
        <w:jc w:val="both"/>
        <w:rPr>
          <w:sz w:val="24"/>
          <w:szCs w:val="24"/>
        </w:rPr>
      </w:pPr>
      <w:r w:rsidRPr="00EC00BC">
        <w:rPr>
          <w:sz w:val="24"/>
          <w:szCs w:val="24"/>
        </w:rPr>
        <w:t>Przewodniczący KOP dekretuje pismo na członków KOP prowadzących negocjacje.</w:t>
      </w:r>
    </w:p>
    <w:p w14:paraId="16C8C25E" w14:textId="6F37FF50" w:rsidR="001D6590" w:rsidRPr="00EC00BC" w:rsidRDefault="00560ED1" w:rsidP="00E37C47">
      <w:pPr>
        <w:pStyle w:val="Akapitzlist1"/>
        <w:numPr>
          <w:ilvl w:val="3"/>
          <w:numId w:val="261"/>
        </w:numPr>
        <w:spacing w:after="0"/>
        <w:ind w:left="1276" w:hanging="567"/>
        <w:jc w:val="both"/>
        <w:rPr>
          <w:sz w:val="24"/>
          <w:szCs w:val="24"/>
        </w:rPr>
      </w:pPr>
      <w:r w:rsidRPr="00EC00BC">
        <w:rPr>
          <w:sz w:val="24"/>
          <w:szCs w:val="24"/>
        </w:rPr>
        <w:t>Członkowie KOP prowadzący negocjacje weryfikują treść pisma</w:t>
      </w:r>
      <w:r w:rsidR="001D6590" w:rsidRPr="00EC00BC">
        <w:rPr>
          <w:sz w:val="24"/>
          <w:szCs w:val="24"/>
        </w:rPr>
        <w:t xml:space="preserve">, </w:t>
      </w:r>
      <w:r w:rsidR="005707D4" w:rsidRPr="00EC00BC">
        <w:rPr>
          <w:sz w:val="24"/>
          <w:szCs w:val="24"/>
        </w:rPr>
        <w:t xml:space="preserve"> sporządzają protokół spełnienia kryterium wyboru projektów po zakończeniu etapu negocjacji</w:t>
      </w:r>
      <w:r w:rsidR="001D6590" w:rsidRPr="00EC00BC">
        <w:rPr>
          <w:sz w:val="24"/>
          <w:szCs w:val="24"/>
        </w:rPr>
        <w:t xml:space="preserve"> (w zależności od decyzji </w:t>
      </w:r>
      <w:r w:rsidR="00580A8F" w:rsidRPr="00EC00BC">
        <w:rPr>
          <w:sz w:val="24"/>
          <w:szCs w:val="24"/>
        </w:rPr>
        <w:t xml:space="preserve">wnioskodawcy </w:t>
      </w:r>
      <w:r w:rsidR="001D6590" w:rsidRPr="00EC00BC">
        <w:rPr>
          <w:sz w:val="24"/>
          <w:szCs w:val="24"/>
        </w:rPr>
        <w:t>dotyczącej akceptacji/braku akceptacji ostatecznego stanowiska WUP) oraz przygotow</w:t>
      </w:r>
      <w:r w:rsidR="005707D4" w:rsidRPr="00EC00BC">
        <w:rPr>
          <w:sz w:val="24"/>
          <w:szCs w:val="24"/>
        </w:rPr>
        <w:t>ują</w:t>
      </w:r>
      <w:r w:rsidR="001D6590" w:rsidRPr="00EC00BC">
        <w:rPr>
          <w:sz w:val="24"/>
          <w:szCs w:val="24"/>
        </w:rPr>
        <w:t xml:space="preserve"> pism</w:t>
      </w:r>
      <w:r w:rsidR="005707D4" w:rsidRPr="00EC00BC">
        <w:rPr>
          <w:sz w:val="24"/>
          <w:szCs w:val="24"/>
        </w:rPr>
        <w:t>o</w:t>
      </w:r>
      <w:r w:rsidR="001D6590" w:rsidRPr="00EC00BC">
        <w:rPr>
          <w:sz w:val="24"/>
          <w:szCs w:val="24"/>
        </w:rPr>
        <w:t xml:space="preserve"> informujące o negatywnej ocenie wniosku w przypadku, jeśli w trakcie negocjacji:</w:t>
      </w:r>
    </w:p>
    <w:p w14:paraId="2ED549D8" w14:textId="77777777" w:rsidR="001D6590" w:rsidRPr="00EC00BC" w:rsidRDefault="001D6590" w:rsidP="00E37C47">
      <w:pPr>
        <w:pStyle w:val="Akapitzlist1"/>
        <w:numPr>
          <w:ilvl w:val="0"/>
          <w:numId w:val="204"/>
        </w:numPr>
        <w:spacing w:after="0"/>
        <w:jc w:val="both"/>
        <w:rPr>
          <w:sz w:val="24"/>
          <w:szCs w:val="24"/>
        </w:rPr>
      </w:pPr>
      <w:r w:rsidRPr="00EC00BC">
        <w:rPr>
          <w:sz w:val="24"/>
          <w:szCs w:val="24"/>
        </w:rPr>
        <w:t xml:space="preserve">do wniosku nie zostaną wprowadzone korekty wskazane przez oceniających </w:t>
      </w:r>
      <w:r w:rsidR="00930933" w:rsidRPr="00EC00BC">
        <w:rPr>
          <w:sz w:val="24"/>
          <w:szCs w:val="24"/>
        </w:rPr>
        <w:br/>
      </w:r>
      <w:r w:rsidRPr="00EC00BC">
        <w:rPr>
          <w:sz w:val="24"/>
          <w:szCs w:val="24"/>
        </w:rPr>
        <w:t xml:space="preserve">w kartach oceny projektu lub przez przewodniczącego KOP lub inne zmiany wynikające z ustaleń dokonanych podczas negocjacji lub; </w:t>
      </w:r>
    </w:p>
    <w:p w14:paraId="477EB810" w14:textId="77777777" w:rsidR="001D6590" w:rsidRPr="00EC00BC" w:rsidRDefault="001D6590" w:rsidP="00E37C47">
      <w:pPr>
        <w:pStyle w:val="Akapitzlist1"/>
        <w:numPr>
          <w:ilvl w:val="0"/>
          <w:numId w:val="204"/>
        </w:numPr>
        <w:spacing w:after="0"/>
        <w:jc w:val="both"/>
        <w:rPr>
          <w:sz w:val="24"/>
          <w:szCs w:val="24"/>
        </w:rPr>
      </w:pPr>
      <w:r w:rsidRPr="00EC00BC">
        <w:rPr>
          <w:sz w:val="24"/>
          <w:szCs w:val="24"/>
        </w:rPr>
        <w:t>KOP nie uzyska od wnioskodawcy informacji i wyjaśnień dotyczących określonych zapisów we wniosku, wskazanych przez oceniających w kartach oceny projektu lub przewodniczącego KOP lub;</w:t>
      </w:r>
    </w:p>
    <w:p w14:paraId="63681A6C" w14:textId="77777777" w:rsidR="001D6590" w:rsidRPr="00EC00BC" w:rsidRDefault="001D6590" w:rsidP="00E37C47">
      <w:pPr>
        <w:pStyle w:val="Akapitzlist1"/>
        <w:numPr>
          <w:ilvl w:val="0"/>
          <w:numId w:val="204"/>
        </w:numPr>
        <w:spacing w:after="0"/>
        <w:jc w:val="both"/>
        <w:rPr>
          <w:sz w:val="24"/>
          <w:szCs w:val="24"/>
        </w:rPr>
      </w:pPr>
      <w:r w:rsidRPr="00EC00BC">
        <w:rPr>
          <w:sz w:val="24"/>
          <w:szCs w:val="24"/>
        </w:rPr>
        <w:t xml:space="preserve">do wniosku zostały wprowadzone inne zmiany nie wynikające z kart oceny merytorycznej lub uwag przewodniczącego KOP lub ustaleń wynikających </w:t>
      </w:r>
      <w:r w:rsidR="00930933" w:rsidRPr="00EC00BC">
        <w:rPr>
          <w:sz w:val="24"/>
          <w:szCs w:val="24"/>
        </w:rPr>
        <w:br/>
      </w:r>
      <w:r w:rsidRPr="00EC00BC">
        <w:rPr>
          <w:sz w:val="24"/>
          <w:szCs w:val="24"/>
        </w:rPr>
        <w:t>z procesu negocjacji.</w:t>
      </w:r>
    </w:p>
    <w:p w14:paraId="2BCA8E8E" w14:textId="77777777" w:rsidR="001D6590" w:rsidRPr="00EC00BC" w:rsidRDefault="001D6590" w:rsidP="00E37C47">
      <w:pPr>
        <w:pStyle w:val="Akapitzlist1"/>
        <w:spacing w:after="0"/>
        <w:jc w:val="both"/>
        <w:rPr>
          <w:sz w:val="24"/>
          <w:szCs w:val="24"/>
        </w:rPr>
      </w:pPr>
      <w:r w:rsidRPr="00EC00BC">
        <w:rPr>
          <w:sz w:val="24"/>
          <w:szCs w:val="24"/>
        </w:rPr>
        <w:t xml:space="preserve">Pismo informujące o negatywnym wyniku negocjacji zawiera informację o możliwości wniesienia protestu, o którym mowa w art. 53 ust. 1 ustawy. </w:t>
      </w:r>
    </w:p>
    <w:p w14:paraId="14CBB7F4" w14:textId="77777777" w:rsidR="001D6590" w:rsidRPr="00EC00BC" w:rsidRDefault="001D6590" w:rsidP="00E37C47">
      <w:pPr>
        <w:pStyle w:val="Akapitzlist1"/>
        <w:spacing w:after="0"/>
        <w:jc w:val="both"/>
        <w:rPr>
          <w:sz w:val="24"/>
          <w:szCs w:val="24"/>
        </w:rPr>
      </w:pPr>
      <w:r w:rsidRPr="00EC00BC">
        <w:rPr>
          <w:sz w:val="24"/>
          <w:szCs w:val="24"/>
        </w:rPr>
        <w:t xml:space="preserve">W przypadku pozytywnego zakończenia negocjacji zostaje to uwzględnione </w:t>
      </w:r>
      <w:r w:rsidR="00930933" w:rsidRPr="00EC00BC">
        <w:rPr>
          <w:sz w:val="24"/>
          <w:szCs w:val="24"/>
        </w:rPr>
        <w:br/>
      </w:r>
      <w:r w:rsidRPr="00EC00BC">
        <w:rPr>
          <w:sz w:val="24"/>
          <w:szCs w:val="24"/>
        </w:rPr>
        <w:t>w</w:t>
      </w:r>
      <w:r w:rsidR="005707D4" w:rsidRPr="00EC00BC">
        <w:rPr>
          <w:sz w:val="24"/>
          <w:szCs w:val="24"/>
        </w:rPr>
        <w:t xml:space="preserve"> Protokole spełnienia kryterium wyboru projektów po zakończeniu etapu negocjacji</w:t>
      </w:r>
      <w:r w:rsidRPr="00EC00BC">
        <w:rPr>
          <w:sz w:val="24"/>
          <w:szCs w:val="24"/>
        </w:rPr>
        <w:t xml:space="preserve"> </w:t>
      </w:r>
      <w:r w:rsidR="00930933" w:rsidRPr="00EC00BC">
        <w:rPr>
          <w:sz w:val="24"/>
          <w:szCs w:val="24"/>
        </w:rPr>
        <w:br/>
      </w:r>
      <w:r w:rsidRPr="00EC00BC">
        <w:rPr>
          <w:sz w:val="24"/>
          <w:szCs w:val="24"/>
        </w:rPr>
        <w:t xml:space="preserve">i do </w:t>
      </w:r>
      <w:r w:rsidR="00580A8F" w:rsidRPr="00EC00BC">
        <w:rPr>
          <w:sz w:val="24"/>
          <w:szCs w:val="24"/>
        </w:rPr>
        <w:t xml:space="preserve">wnioskodawcy </w:t>
      </w:r>
      <w:r w:rsidRPr="00EC00BC">
        <w:rPr>
          <w:sz w:val="24"/>
          <w:szCs w:val="24"/>
        </w:rPr>
        <w:t>nie jest kierowane pismo informujące o pozytywnym zakończeniu negocjacji. Odzwierciedlenie tego faktu następuje na liście rankingowej, która jest publikowana po zakończeniu etapu negocjacji.</w:t>
      </w:r>
    </w:p>
    <w:p w14:paraId="0F72EFB2" w14:textId="524A8AFC" w:rsidR="002A3144" w:rsidRPr="00EC00BC" w:rsidRDefault="001D6590" w:rsidP="00E37C47">
      <w:pPr>
        <w:pStyle w:val="Akapitzlist1"/>
        <w:numPr>
          <w:ilvl w:val="3"/>
          <w:numId w:val="261"/>
        </w:numPr>
        <w:spacing w:after="0"/>
        <w:ind w:left="1276" w:hanging="567"/>
        <w:jc w:val="both"/>
        <w:rPr>
          <w:sz w:val="24"/>
          <w:szCs w:val="24"/>
        </w:rPr>
      </w:pPr>
      <w:r w:rsidRPr="00EC00BC">
        <w:rPr>
          <w:sz w:val="24"/>
          <w:szCs w:val="24"/>
        </w:rPr>
        <w:t xml:space="preserve">Przewodniczący </w:t>
      </w:r>
      <w:r w:rsidR="006B6E18" w:rsidRPr="00EC00BC">
        <w:rPr>
          <w:sz w:val="24"/>
          <w:szCs w:val="24"/>
        </w:rPr>
        <w:t xml:space="preserve">KOP weryfikuje pismo, zgłasza ewentualne uwagi i po ich uwzględnieniu parafuje i przekazuje pismo </w:t>
      </w:r>
      <w:r w:rsidR="00B46591" w:rsidRPr="00EC00BC">
        <w:rPr>
          <w:sz w:val="24"/>
          <w:szCs w:val="24"/>
        </w:rPr>
        <w:t xml:space="preserve">Dyrektorowi / Wicedyrektorowi </w:t>
      </w:r>
      <w:r w:rsidR="006B6E18" w:rsidRPr="00EC00BC">
        <w:rPr>
          <w:sz w:val="24"/>
          <w:szCs w:val="24"/>
        </w:rPr>
        <w:t>WUP do zatwierdzenia pisma.</w:t>
      </w:r>
    </w:p>
    <w:p w14:paraId="1BF7CD46" w14:textId="10C2C72F" w:rsidR="00930933" w:rsidRPr="00EC00BC" w:rsidRDefault="00B46591" w:rsidP="00E37C47">
      <w:pPr>
        <w:pStyle w:val="Akapitzlist1"/>
        <w:numPr>
          <w:ilvl w:val="3"/>
          <w:numId w:val="261"/>
        </w:numPr>
        <w:spacing w:after="0"/>
        <w:ind w:left="1276" w:hanging="567"/>
        <w:jc w:val="both"/>
        <w:rPr>
          <w:sz w:val="24"/>
          <w:szCs w:val="24"/>
        </w:rPr>
      </w:pPr>
      <w:r w:rsidRPr="00EC00BC">
        <w:rPr>
          <w:sz w:val="24"/>
          <w:szCs w:val="24"/>
        </w:rPr>
        <w:t>Dyrektor / Wicedyrektor</w:t>
      </w:r>
      <w:r w:rsidR="006B6E18" w:rsidRPr="00EC00BC">
        <w:rPr>
          <w:sz w:val="24"/>
          <w:szCs w:val="24"/>
        </w:rPr>
        <w:t xml:space="preserve"> WUP weryfikuje pismo, zgłasza ewentualne uwagi i po ich uwzględnieniu zatwierdza pismo.</w:t>
      </w:r>
    </w:p>
    <w:p w14:paraId="0C8AA543" w14:textId="0919E5A0" w:rsidR="006B6E18" w:rsidRPr="00EC00BC" w:rsidRDefault="006B6E18" w:rsidP="00E37C47">
      <w:pPr>
        <w:pStyle w:val="Akapitzlist1"/>
        <w:numPr>
          <w:ilvl w:val="3"/>
          <w:numId w:val="261"/>
        </w:numPr>
        <w:spacing w:after="0"/>
        <w:ind w:left="1276" w:hanging="567"/>
        <w:jc w:val="both"/>
        <w:rPr>
          <w:sz w:val="24"/>
          <w:szCs w:val="24"/>
        </w:rPr>
      </w:pPr>
      <w:r w:rsidRPr="00EC00BC">
        <w:rPr>
          <w:sz w:val="24"/>
          <w:szCs w:val="24"/>
        </w:rPr>
        <w:t xml:space="preserve">Pracownik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 xml:space="preserve">przesyła pismo do </w:t>
      </w:r>
      <w:r w:rsidR="00580A8F" w:rsidRPr="00EC00BC">
        <w:rPr>
          <w:sz w:val="24"/>
          <w:szCs w:val="24"/>
        </w:rPr>
        <w:t xml:space="preserve">wnioskodawcy </w:t>
      </w:r>
      <w:r w:rsidRPr="00EC00BC">
        <w:rPr>
          <w:sz w:val="24"/>
          <w:szCs w:val="24"/>
        </w:rPr>
        <w:t>(za potwierdzeniem odbioru).</w:t>
      </w:r>
    </w:p>
    <w:p w14:paraId="3DF2C2F9" w14:textId="77777777" w:rsidR="00807858" w:rsidRPr="00EC00BC" w:rsidRDefault="00807858" w:rsidP="00E37C47">
      <w:pPr>
        <w:spacing w:after="0"/>
        <w:ind w:left="851"/>
        <w:rPr>
          <w:sz w:val="24"/>
          <w:szCs w:val="24"/>
        </w:rPr>
      </w:pPr>
    </w:p>
    <w:p w14:paraId="252E96D0" w14:textId="77777777" w:rsidR="003E14E9" w:rsidRPr="00EC00BC" w:rsidRDefault="003E14E9" w:rsidP="00E37C47">
      <w:pPr>
        <w:pStyle w:val="Nagwek3"/>
        <w:numPr>
          <w:ilvl w:val="2"/>
          <w:numId w:val="261"/>
        </w:numPr>
        <w:spacing w:before="0" w:line="276" w:lineRule="auto"/>
        <w:ind w:left="2127" w:hanging="567"/>
        <w:rPr>
          <w:sz w:val="24"/>
          <w:szCs w:val="24"/>
        </w:rPr>
      </w:pPr>
      <w:bookmarkStart w:id="101" w:name="_Toc86149548"/>
      <w:bookmarkStart w:id="102" w:name="_Toc86150692"/>
      <w:r w:rsidRPr="00EC00BC">
        <w:rPr>
          <w:sz w:val="24"/>
          <w:szCs w:val="24"/>
        </w:rPr>
        <w:t>Instrukcja zakończenia oceny i rozstrzygnięcia konkursu</w:t>
      </w:r>
      <w:bookmarkEnd w:id="101"/>
      <w:bookmarkEnd w:id="102"/>
    </w:p>
    <w:p w14:paraId="075C6090" w14:textId="77777777" w:rsidR="00FF1EBB" w:rsidRPr="00E37C47" w:rsidRDefault="00FF1EBB" w:rsidP="00E37C47">
      <w:pPr>
        <w:spacing w:after="0"/>
        <w:rPr>
          <w:sz w:val="24"/>
          <w:szCs w:val="24"/>
        </w:rPr>
      </w:pPr>
    </w:p>
    <w:p w14:paraId="7DF13439" w14:textId="77777777" w:rsidR="00701253" w:rsidRPr="00EC00BC" w:rsidRDefault="00701253" w:rsidP="00E37C47">
      <w:pPr>
        <w:pStyle w:val="Akapitzlist1"/>
        <w:spacing w:after="0"/>
        <w:ind w:left="993"/>
        <w:jc w:val="both"/>
        <w:rPr>
          <w:sz w:val="24"/>
          <w:szCs w:val="24"/>
        </w:rPr>
      </w:pPr>
      <w:r w:rsidRPr="00EC00BC">
        <w:rPr>
          <w:sz w:val="24"/>
          <w:szCs w:val="24"/>
        </w:rPr>
        <w:t xml:space="preserve">Po przeprowadzeniu analizy kart oceny i obliczeniu liczby przyznanych projektom punktów przygotowuje listę wszystkich projektów, które podlegały ocenie w ramach konkursu, uszeregowanych w kolejności malejącej liczby uzyskanych punktów. </w:t>
      </w:r>
      <w:r w:rsidR="00930933" w:rsidRPr="00EC00BC">
        <w:rPr>
          <w:sz w:val="24"/>
          <w:szCs w:val="24"/>
        </w:rPr>
        <w:br/>
      </w:r>
      <w:r w:rsidRPr="00EC00BC">
        <w:rPr>
          <w:sz w:val="24"/>
          <w:szCs w:val="24"/>
        </w:rPr>
        <w:t>O kolejności projektów na liście decyduje liczba punktów przyznana danemu projektowi albo liczba punktów przyznana danemu projektowi w wyniku negocjacji.</w:t>
      </w:r>
    </w:p>
    <w:p w14:paraId="296D6C97" w14:textId="080905EE" w:rsidR="009F1A85" w:rsidRPr="00EC00BC" w:rsidRDefault="009F1A85" w:rsidP="00E37C47">
      <w:pPr>
        <w:pStyle w:val="Akapitzlist1"/>
        <w:numPr>
          <w:ilvl w:val="2"/>
          <w:numId w:val="115"/>
        </w:numPr>
        <w:spacing w:after="0"/>
        <w:ind w:left="1418" w:hanging="425"/>
        <w:jc w:val="both"/>
        <w:rPr>
          <w:b/>
          <w:sz w:val="24"/>
          <w:szCs w:val="24"/>
        </w:rPr>
      </w:pPr>
      <w:r w:rsidRPr="00EC00BC">
        <w:rPr>
          <w:sz w:val="24"/>
          <w:szCs w:val="24"/>
        </w:rPr>
        <w:t>Sekretarz KOP sporządza protokół zamknięcia prac KOP wraz ze wszystkimi wymaganymi załącznikami, każdorazowo po zakończeniu oceny merytorycznej w ramach konkursu dla danego Działania/P</w:t>
      </w:r>
      <w:r w:rsidR="0012230D">
        <w:rPr>
          <w:sz w:val="24"/>
          <w:szCs w:val="24"/>
        </w:rPr>
        <w:t>oddziałania</w:t>
      </w:r>
      <w:r w:rsidRPr="00EC00BC">
        <w:rPr>
          <w:sz w:val="24"/>
          <w:szCs w:val="24"/>
        </w:rPr>
        <w:t xml:space="preserve"> i przekazuje do Przewodniczącego KOP.</w:t>
      </w:r>
    </w:p>
    <w:p w14:paraId="65EB9653" w14:textId="5D3538FA" w:rsidR="009F1A85" w:rsidRPr="00EC00BC" w:rsidRDefault="009F1A85" w:rsidP="00E37C47">
      <w:pPr>
        <w:pStyle w:val="Akapitzlist1"/>
        <w:numPr>
          <w:ilvl w:val="2"/>
          <w:numId w:val="115"/>
        </w:numPr>
        <w:spacing w:after="0"/>
        <w:ind w:left="1418" w:hanging="425"/>
        <w:jc w:val="both"/>
        <w:rPr>
          <w:b/>
          <w:sz w:val="24"/>
          <w:szCs w:val="24"/>
        </w:rPr>
      </w:pPr>
      <w:r w:rsidRPr="00EC00BC">
        <w:rPr>
          <w:sz w:val="24"/>
          <w:szCs w:val="24"/>
        </w:rPr>
        <w:t>Przewodniczący KOP weryfikuje protokół z posiedzenia KOP oraz załącznik</w:t>
      </w:r>
      <w:r w:rsidR="0025410D" w:rsidRPr="00EC00BC">
        <w:rPr>
          <w:sz w:val="24"/>
          <w:szCs w:val="24"/>
        </w:rPr>
        <w:t>i</w:t>
      </w:r>
      <w:r w:rsidRPr="00EC00BC">
        <w:rPr>
          <w:sz w:val="24"/>
          <w:szCs w:val="24"/>
        </w:rPr>
        <w:t xml:space="preserve">, zgłasza ewentualne uwagi i po ich uwzględnieniu przez Sekretarza zatwierdza protokół z posiedzenia KOP i przekazuje go wraz z listą rankingową </w:t>
      </w:r>
      <w:r w:rsidR="00B46591" w:rsidRPr="00EC00BC">
        <w:rPr>
          <w:sz w:val="24"/>
          <w:szCs w:val="24"/>
        </w:rPr>
        <w:t xml:space="preserve">Dyrektorowi / Wicedyrektorowi </w:t>
      </w:r>
      <w:r w:rsidRPr="00EC00BC">
        <w:rPr>
          <w:sz w:val="24"/>
          <w:szCs w:val="24"/>
        </w:rPr>
        <w:t>WUP. Protokół z prac KOP zatwierdzany jest przez przewodniczącego KOP przed sporządzeniem listy rankingowej. Lista rankingowa sporządzana jest po zakończeniu każdej rundy konkursowej (w przypadku konkursu otwartego) albo po dokonaniu oceny merytorycznej wszystkich projektów (w przypadku konkursu zamkniętego).</w:t>
      </w:r>
    </w:p>
    <w:p w14:paraId="19F2D435" w14:textId="6BC9BBBD" w:rsidR="009F1A85" w:rsidRPr="00EC00BC" w:rsidRDefault="009F1A85" w:rsidP="00E37C47">
      <w:pPr>
        <w:pStyle w:val="Akapitzlist1"/>
        <w:numPr>
          <w:ilvl w:val="2"/>
          <w:numId w:val="115"/>
        </w:numPr>
        <w:spacing w:after="0"/>
        <w:ind w:left="1418" w:hanging="425"/>
        <w:jc w:val="both"/>
        <w:rPr>
          <w:sz w:val="24"/>
          <w:szCs w:val="24"/>
        </w:rPr>
      </w:pPr>
      <w:r w:rsidRPr="00EC00BC">
        <w:rPr>
          <w:sz w:val="24"/>
          <w:szCs w:val="24"/>
        </w:rPr>
        <w:t xml:space="preserve">W terminie 7 dni od przedłożenia listy rankingowej przez Przewodniczącego KOP, </w:t>
      </w:r>
      <w:r w:rsidR="00B46591" w:rsidRPr="00EC00BC">
        <w:rPr>
          <w:sz w:val="24"/>
          <w:szCs w:val="24"/>
        </w:rPr>
        <w:t>Dyrektor / Wicedyrektor</w:t>
      </w:r>
      <w:r w:rsidRPr="00EC00BC">
        <w:rPr>
          <w:sz w:val="24"/>
          <w:szCs w:val="24"/>
        </w:rPr>
        <w:t xml:space="preserve"> WUP zatwierdza listę rankingową. Nie jest możliwe dokonanie zmian  kolejności wniosków na liście.</w:t>
      </w:r>
    </w:p>
    <w:p w14:paraId="13C3B7DE" w14:textId="0E2AF225" w:rsidR="009F1A85" w:rsidRPr="00EC00BC" w:rsidRDefault="009F1A85" w:rsidP="00E37C47">
      <w:pPr>
        <w:pStyle w:val="Akapitzlist1"/>
        <w:numPr>
          <w:ilvl w:val="2"/>
          <w:numId w:val="115"/>
        </w:numPr>
        <w:spacing w:after="0"/>
        <w:ind w:left="1418" w:hanging="425"/>
        <w:jc w:val="both"/>
        <w:rPr>
          <w:sz w:val="24"/>
          <w:szCs w:val="24"/>
        </w:rPr>
      </w:pPr>
      <w:r w:rsidRPr="00EC00BC">
        <w:rPr>
          <w:sz w:val="24"/>
          <w:szCs w:val="24"/>
        </w:rPr>
        <w:t>Kierownik</w:t>
      </w:r>
      <w:r w:rsidR="002A3144" w:rsidRPr="00EC00BC">
        <w:rPr>
          <w:sz w:val="24"/>
          <w:szCs w:val="24"/>
        </w:rPr>
        <w:t xml:space="preserve"> </w:t>
      </w:r>
      <w:r w:rsidRPr="00EC00BC">
        <w:rPr>
          <w:sz w:val="24"/>
          <w:szCs w:val="24"/>
        </w:rPr>
        <w:t>Wydziału PRP przekazuje protokół wraz z załącznikami Kierownikowi</w:t>
      </w:r>
      <w:r w:rsidR="002A3144" w:rsidRPr="00EC00BC">
        <w:rPr>
          <w:sz w:val="24"/>
          <w:szCs w:val="24"/>
        </w:rPr>
        <w:t xml:space="preserve"> </w:t>
      </w:r>
      <w:r w:rsidR="00201F4F" w:rsidRPr="00EC00BC">
        <w:rPr>
          <w:sz w:val="24"/>
          <w:szCs w:val="24"/>
        </w:rPr>
        <w:t>Zespołu ds. Polityki Rynku Pracy</w:t>
      </w:r>
      <w:r w:rsidR="00201F4F">
        <w:rPr>
          <w:sz w:val="24"/>
          <w:szCs w:val="24"/>
        </w:rPr>
        <w:t xml:space="preserve"> i Obsługi EFS</w:t>
      </w:r>
      <w:r w:rsidR="00201F4F" w:rsidRPr="00EC00BC">
        <w:rPr>
          <w:sz w:val="24"/>
          <w:szCs w:val="24"/>
        </w:rPr>
        <w:t xml:space="preserve"> </w:t>
      </w:r>
      <w:r w:rsidRPr="00EC00BC">
        <w:rPr>
          <w:sz w:val="24"/>
          <w:szCs w:val="24"/>
        </w:rPr>
        <w:t>celem zamieszczenia listy rankingowej na stronie internetowej.</w:t>
      </w:r>
    </w:p>
    <w:p w14:paraId="5671857B" w14:textId="7D3253EB" w:rsidR="009F1A85" w:rsidRPr="00EC00BC" w:rsidRDefault="009F1A85" w:rsidP="00E37C47">
      <w:pPr>
        <w:pStyle w:val="Akapitzlist1"/>
        <w:numPr>
          <w:ilvl w:val="2"/>
          <w:numId w:val="115"/>
        </w:numPr>
        <w:spacing w:after="0"/>
        <w:ind w:left="1418" w:hanging="425"/>
        <w:jc w:val="both"/>
        <w:rPr>
          <w:sz w:val="24"/>
          <w:szCs w:val="24"/>
        </w:rPr>
      </w:pPr>
      <w:r w:rsidRPr="00EC00BC">
        <w:rPr>
          <w:sz w:val="24"/>
          <w:szCs w:val="24"/>
        </w:rPr>
        <w:t>Kierownik</w:t>
      </w:r>
      <w:r w:rsidR="002A3144" w:rsidRPr="00EC00BC">
        <w:rPr>
          <w:sz w:val="24"/>
          <w:szCs w:val="24"/>
        </w:rPr>
        <w:t xml:space="preserve"> </w:t>
      </w:r>
      <w:r w:rsidR="00902B4B">
        <w:rPr>
          <w:sz w:val="24"/>
          <w:szCs w:val="24"/>
        </w:rPr>
        <w:t>Zespołu ds. Polityki Rynku Pracy i Obsługi Projektów EFS</w:t>
      </w:r>
      <w:r w:rsidRPr="00EC00BC">
        <w:rPr>
          <w:sz w:val="24"/>
          <w:szCs w:val="24"/>
        </w:rPr>
        <w:t xml:space="preserve"> przekazuje protokół wraz z załącznikami pracownikowi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 xml:space="preserve">celem zamieszczenia listy rankingowej na stronie internetowej </w:t>
      </w:r>
      <w:r w:rsidR="008702AB" w:rsidRPr="00EC00BC">
        <w:rPr>
          <w:sz w:val="24"/>
          <w:szCs w:val="24"/>
        </w:rPr>
        <w:t>IP</w:t>
      </w:r>
      <w:r w:rsidRPr="00EC00BC">
        <w:rPr>
          <w:sz w:val="24"/>
          <w:szCs w:val="24"/>
        </w:rPr>
        <w:t xml:space="preserve"> oraz</w:t>
      </w:r>
      <w:r w:rsidR="005707D4" w:rsidRPr="00EC00BC">
        <w:rPr>
          <w:sz w:val="24"/>
          <w:szCs w:val="24"/>
        </w:rPr>
        <w:t xml:space="preserve"> portalu</w:t>
      </w:r>
      <w:r w:rsidRPr="00EC00BC">
        <w:rPr>
          <w:sz w:val="24"/>
          <w:szCs w:val="24"/>
        </w:rPr>
        <w:t xml:space="preserve">. </w:t>
      </w:r>
    </w:p>
    <w:p w14:paraId="5C1AA49C" w14:textId="03842BC6" w:rsidR="009F1A85" w:rsidRPr="00EC00BC" w:rsidRDefault="00541FA5" w:rsidP="00E37C47">
      <w:pPr>
        <w:pStyle w:val="Akapitzlist1"/>
        <w:numPr>
          <w:ilvl w:val="2"/>
          <w:numId w:val="115"/>
        </w:numPr>
        <w:spacing w:after="0"/>
        <w:ind w:left="1418" w:hanging="425"/>
        <w:jc w:val="both"/>
        <w:rPr>
          <w:sz w:val="24"/>
          <w:szCs w:val="24"/>
        </w:rPr>
      </w:pPr>
      <w:r>
        <w:rPr>
          <w:sz w:val="24"/>
          <w:szCs w:val="24"/>
        </w:rPr>
        <w:t>P</w:t>
      </w:r>
      <w:r w:rsidR="009F1A85" w:rsidRPr="00EC00BC">
        <w:rPr>
          <w:sz w:val="24"/>
          <w:szCs w:val="24"/>
        </w:rPr>
        <w:t xml:space="preserve">o rozstrzygnięciu konkursu Pracownik </w:t>
      </w:r>
      <w:r w:rsidR="00902B4B">
        <w:rPr>
          <w:sz w:val="24"/>
          <w:szCs w:val="24"/>
        </w:rPr>
        <w:t>Zespołu ds. Polityki Rynku Pracy i Obsługi Projektów EFS</w:t>
      </w:r>
      <w:r w:rsidR="002A3144" w:rsidRPr="00EC00BC" w:rsidDel="002A3144">
        <w:rPr>
          <w:sz w:val="24"/>
          <w:szCs w:val="24"/>
        </w:rPr>
        <w:t xml:space="preserve"> </w:t>
      </w:r>
      <w:r w:rsidR="002A3144" w:rsidRPr="00EC00BC">
        <w:rPr>
          <w:sz w:val="24"/>
          <w:szCs w:val="24"/>
        </w:rPr>
        <w:t>z</w:t>
      </w:r>
      <w:r w:rsidR="009F1A85" w:rsidRPr="00EC00BC">
        <w:rPr>
          <w:sz w:val="24"/>
          <w:szCs w:val="24"/>
        </w:rPr>
        <w:t xml:space="preserve">amieszcza listę rankingową na stronie internetowej </w:t>
      </w:r>
      <w:r w:rsidR="008702AB" w:rsidRPr="00EC00BC">
        <w:rPr>
          <w:sz w:val="24"/>
          <w:szCs w:val="24"/>
        </w:rPr>
        <w:t>IP</w:t>
      </w:r>
      <w:r w:rsidR="005707D4" w:rsidRPr="00EC00BC">
        <w:rPr>
          <w:sz w:val="24"/>
          <w:szCs w:val="24"/>
        </w:rPr>
        <w:t xml:space="preserve"> oraz</w:t>
      </w:r>
      <w:r w:rsidR="008702AB" w:rsidRPr="00EC00BC">
        <w:rPr>
          <w:sz w:val="24"/>
          <w:szCs w:val="24"/>
        </w:rPr>
        <w:t xml:space="preserve"> </w:t>
      </w:r>
      <w:r w:rsidR="009F1A85" w:rsidRPr="00EC00BC">
        <w:rPr>
          <w:sz w:val="24"/>
          <w:szCs w:val="24"/>
        </w:rPr>
        <w:t xml:space="preserve">portalu. W przypadku konieczności dokonania zmian na liście rankingowej informacja o tym fakcie wraz z aktualną listą rankingową oraz uzasadnieniem zamieszczona zostanie na stronie </w:t>
      </w:r>
      <w:r w:rsidR="008702AB" w:rsidRPr="00EC00BC">
        <w:rPr>
          <w:sz w:val="24"/>
          <w:szCs w:val="24"/>
        </w:rPr>
        <w:t xml:space="preserve">IP </w:t>
      </w:r>
      <w:r w:rsidR="009F1A85" w:rsidRPr="00EC00BC">
        <w:rPr>
          <w:sz w:val="24"/>
          <w:szCs w:val="24"/>
        </w:rPr>
        <w:t xml:space="preserve">oraz </w:t>
      </w:r>
      <w:r w:rsidR="005707D4" w:rsidRPr="00EC00BC">
        <w:rPr>
          <w:sz w:val="24"/>
          <w:szCs w:val="24"/>
        </w:rPr>
        <w:t>portalu.</w:t>
      </w:r>
      <w:r w:rsidR="009F1A85" w:rsidRPr="00EC00BC">
        <w:rPr>
          <w:sz w:val="24"/>
          <w:szCs w:val="24"/>
        </w:rPr>
        <w:t xml:space="preserve"> </w:t>
      </w:r>
    </w:p>
    <w:p w14:paraId="0529E837" w14:textId="6595D768" w:rsidR="009F1A85" w:rsidRPr="00EC00BC" w:rsidRDefault="00541FA5" w:rsidP="00E37C47">
      <w:pPr>
        <w:pStyle w:val="Akapitzlist1"/>
        <w:numPr>
          <w:ilvl w:val="2"/>
          <w:numId w:val="115"/>
        </w:numPr>
        <w:spacing w:after="0"/>
        <w:ind w:left="1418" w:hanging="425"/>
        <w:jc w:val="both"/>
        <w:rPr>
          <w:sz w:val="24"/>
          <w:szCs w:val="24"/>
        </w:rPr>
      </w:pPr>
      <w:r>
        <w:rPr>
          <w:sz w:val="24"/>
          <w:szCs w:val="24"/>
        </w:rPr>
        <w:t>P</w:t>
      </w:r>
      <w:r w:rsidR="009F1A85" w:rsidRPr="00EC00BC">
        <w:rPr>
          <w:sz w:val="24"/>
          <w:szCs w:val="24"/>
        </w:rPr>
        <w:t xml:space="preserve">o zatwierdzeniu listy rankingowej pracownik </w:t>
      </w:r>
      <w:r w:rsidR="00201F4F" w:rsidRPr="00EC00BC">
        <w:rPr>
          <w:sz w:val="24"/>
          <w:szCs w:val="24"/>
        </w:rPr>
        <w:t>Zespołu ds. Polityki Rynku Pracy</w:t>
      </w:r>
      <w:r w:rsidR="00201F4F">
        <w:rPr>
          <w:sz w:val="24"/>
          <w:szCs w:val="24"/>
        </w:rPr>
        <w:t xml:space="preserve"> i Obsługi EFS</w:t>
      </w:r>
      <w:r w:rsidR="00201F4F" w:rsidRPr="00EC00BC">
        <w:rPr>
          <w:sz w:val="24"/>
          <w:szCs w:val="24"/>
        </w:rPr>
        <w:t xml:space="preserve"> </w:t>
      </w:r>
      <w:r w:rsidR="002A3144" w:rsidRPr="00EC00BC" w:rsidDel="002A3144">
        <w:rPr>
          <w:sz w:val="24"/>
          <w:szCs w:val="24"/>
        </w:rPr>
        <w:t xml:space="preserve"> </w:t>
      </w:r>
      <w:r w:rsidR="009F1A85" w:rsidRPr="00EC00BC">
        <w:rPr>
          <w:sz w:val="24"/>
          <w:szCs w:val="24"/>
        </w:rPr>
        <w:t xml:space="preserve">nadaje projektom właściwy status </w:t>
      </w:r>
      <w:r w:rsidR="008702AB" w:rsidRPr="00EC00BC">
        <w:rPr>
          <w:sz w:val="24"/>
          <w:szCs w:val="24"/>
        </w:rPr>
        <w:t>LSI</w:t>
      </w:r>
      <w:r w:rsidR="009F1A85" w:rsidRPr="00EC00BC">
        <w:rPr>
          <w:sz w:val="24"/>
          <w:szCs w:val="24"/>
        </w:rPr>
        <w:t xml:space="preserve">. </w:t>
      </w:r>
    </w:p>
    <w:p w14:paraId="33BE3CE7" w14:textId="4075A795" w:rsidR="009F1A85" w:rsidRPr="00EC00BC" w:rsidRDefault="009F1A85" w:rsidP="00E37C47">
      <w:pPr>
        <w:pStyle w:val="Akapitzlist1"/>
        <w:numPr>
          <w:ilvl w:val="2"/>
          <w:numId w:val="115"/>
        </w:numPr>
        <w:spacing w:after="0"/>
        <w:ind w:left="1418" w:hanging="425"/>
        <w:jc w:val="both"/>
        <w:rPr>
          <w:sz w:val="24"/>
          <w:szCs w:val="24"/>
        </w:rPr>
      </w:pPr>
      <w:r w:rsidRPr="00EC00BC">
        <w:rPr>
          <w:sz w:val="24"/>
          <w:szCs w:val="24"/>
        </w:rPr>
        <w:t xml:space="preserve">Pracownik </w:t>
      </w:r>
      <w:r w:rsidR="002A3144" w:rsidRPr="00EC00BC">
        <w:rPr>
          <w:sz w:val="24"/>
          <w:szCs w:val="24"/>
        </w:rPr>
        <w:t xml:space="preserve">Zespołu </w:t>
      </w:r>
      <w:r w:rsidRPr="00EC00BC">
        <w:rPr>
          <w:sz w:val="24"/>
          <w:szCs w:val="24"/>
        </w:rPr>
        <w:t>PRP</w:t>
      </w:r>
      <w:r w:rsidR="002A3144" w:rsidRPr="00EC00BC">
        <w:rPr>
          <w:sz w:val="24"/>
          <w:szCs w:val="24"/>
        </w:rPr>
        <w:t>.</w:t>
      </w:r>
      <w:r w:rsidRPr="00EC00BC">
        <w:rPr>
          <w:sz w:val="24"/>
          <w:szCs w:val="24"/>
        </w:rPr>
        <w:t xml:space="preserve">I sporządza pismo do wnioskodawcy informujące o zakończeniu oceny merytorycznej oraz o: </w:t>
      </w:r>
    </w:p>
    <w:p w14:paraId="2433493B" w14:textId="77777777" w:rsidR="009F1A85" w:rsidRPr="00EC00BC" w:rsidRDefault="009F1A85" w:rsidP="00E37C47">
      <w:pPr>
        <w:pStyle w:val="Akapitzlist1"/>
        <w:numPr>
          <w:ilvl w:val="1"/>
          <w:numId w:val="84"/>
        </w:numPr>
        <w:spacing w:after="0"/>
        <w:jc w:val="both"/>
        <w:rPr>
          <w:sz w:val="24"/>
          <w:szCs w:val="24"/>
        </w:rPr>
      </w:pPr>
      <w:r w:rsidRPr="00EC00BC">
        <w:rPr>
          <w:sz w:val="24"/>
          <w:szCs w:val="24"/>
        </w:rPr>
        <w:t xml:space="preserve">pozytywnej ocenie projektu oraz wybraniu go do dofinansowania </w:t>
      </w:r>
    </w:p>
    <w:p w14:paraId="5E8D11B5" w14:textId="77777777" w:rsidR="009F1A85" w:rsidRPr="00EC00BC" w:rsidRDefault="009F1A85" w:rsidP="00E37C47">
      <w:pPr>
        <w:pStyle w:val="Akapitzlist1"/>
        <w:spacing w:after="0"/>
        <w:ind w:left="1584"/>
        <w:jc w:val="both"/>
        <w:rPr>
          <w:sz w:val="24"/>
          <w:szCs w:val="24"/>
        </w:rPr>
      </w:pPr>
      <w:r w:rsidRPr="00EC00BC">
        <w:rPr>
          <w:sz w:val="24"/>
          <w:szCs w:val="24"/>
        </w:rPr>
        <w:t xml:space="preserve">albo </w:t>
      </w:r>
    </w:p>
    <w:p w14:paraId="64ED2C36" w14:textId="77777777" w:rsidR="009F1A85" w:rsidRPr="00EC00BC" w:rsidRDefault="009F1A85" w:rsidP="00E37C47">
      <w:pPr>
        <w:pStyle w:val="Akapitzlist1"/>
        <w:numPr>
          <w:ilvl w:val="1"/>
          <w:numId w:val="84"/>
        </w:numPr>
        <w:spacing w:after="0"/>
        <w:jc w:val="both"/>
        <w:rPr>
          <w:sz w:val="24"/>
          <w:szCs w:val="24"/>
        </w:rPr>
      </w:pPr>
      <w:r w:rsidRPr="00EC00BC">
        <w:rPr>
          <w:sz w:val="24"/>
          <w:szCs w:val="24"/>
        </w:rPr>
        <w:t xml:space="preserve">negatywnej ocenie projektu i niewybraniu go do dofinansowania wraz ze zgodnym z art. </w:t>
      </w:r>
      <w:r w:rsidR="00852DA4" w:rsidRPr="00EC00BC">
        <w:rPr>
          <w:sz w:val="24"/>
          <w:szCs w:val="24"/>
        </w:rPr>
        <w:t xml:space="preserve">45 </w:t>
      </w:r>
      <w:r w:rsidRPr="00EC00BC">
        <w:rPr>
          <w:sz w:val="24"/>
          <w:szCs w:val="24"/>
        </w:rPr>
        <w:t xml:space="preserve">ust. 5 ustawy pouczeniem o możliwości wniesienia protestu, o którym mowa w art. 53 ust. 1 ustawy. </w:t>
      </w:r>
    </w:p>
    <w:p w14:paraId="79C5FD30" w14:textId="4ECB60E5" w:rsidR="009F1A85" w:rsidRPr="00EC00BC" w:rsidRDefault="009F1A85" w:rsidP="00E37C47">
      <w:pPr>
        <w:spacing w:after="0"/>
        <w:ind w:left="1418"/>
        <w:jc w:val="both"/>
        <w:rPr>
          <w:sz w:val="24"/>
          <w:szCs w:val="24"/>
        </w:rPr>
      </w:pPr>
      <w:r w:rsidRPr="00EC00BC">
        <w:rPr>
          <w:sz w:val="24"/>
          <w:szCs w:val="24"/>
        </w:rPr>
        <w:t xml:space="preserve">i przekazuje Kierownikowi Wydziału PRP. (Pisemna informacja zawiera całą treść wypełnionych kart oceny albo kopie wypełnionych kart oceny, </w:t>
      </w:r>
      <w:r w:rsidR="002A3144" w:rsidRPr="00EC00BC">
        <w:rPr>
          <w:sz w:val="24"/>
          <w:szCs w:val="24"/>
        </w:rPr>
        <w:br/>
      </w:r>
      <w:r w:rsidRPr="00EC00BC">
        <w:rPr>
          <w:sz w:val="24"/>
          <w:szCs w:val="24"/>
        </w:rPr>
        <w:lastRenderedPageBreak/>
        <w:t xml:space="preserve">z zastrzeżeniem, że </w:t>
      </w:r>
      <w:r w:rsidR="008702AB" w:rsidRPr="00EC00BC">
        <w:rPr>
          <w:sz w:val="24"/>
          <w:szCs w:val="24"/>
        </w:rPr>
        <w:t>IP</w:t>
      </w:r>
      <w:r w:rsidRPr="00EC00BC">
        <w:rPr>
          <w:sz w:val="24"/>
          <w:szCs w:val="24"/>
        </w:rPr>
        <w:t xml:space="preserve"> przekazując wnioskodawcy tę informację, zachowuje zasadę anonimowości osób dokonujących oceny).</w:t>
      </w:r>
    </w:p>
    <w:p w14:paraId="3B8F1805" w14:textId="7CAAC569" w:rsidR="009F1A85" w:rsidRPr="00EC00BC" w:rsidRDefault="009F1A85" w:rsidP="00E37C47">
      <w:pPr>
        <w:pStyle w:val="Akapitzlist1"/>
        <w:numPr>
          <w:ilvl w:val="2"/>
          <w:numId w:val="115"/>
        </w:numPr>
        <w:spacing w:after="0"/>
        <w:ind w:left="1418" w:hanging="425"/>
        <w:jc w:val="both"/>
        <w:rPr>
          <w:sz w:val="24"/>
          <w:szCs w:val="24"/>
        </w:rPr>
      </w:pPr>
      <w:r w:rsidRPr="00EC00BC">
        <w:rPr>
          <w:sz w:val="24"/>
          <w:szCs w:val="24"/>
        </w:rPr>
        <w:t>Kierownik</w:t>
      </w:r>
      <w:r w:rsidR="002A3144" w:rsidRPr="00EC00BC">
        <w:rPr>
          <w:sz w:val="24"/>
          <w:szCs w:val="24"/>
        </w:rPr>
        <w:t xml:space="preserve"> </w:t>
      </w:r>
      <w:r w:rsidRPr="00EC00BC">
        <w:rPr>
          <w:sz w:val="24"/>
          <w:szCs w:val="24"/>
        </w:rPr>
        <w:t>Wydziału PRP weryfikuje przekazane pisma, zgłasza ewentualne uwagi i po ich uwzględnieniu parafuje</w:t>
      </w:r>
      <w:r w:rsidR="002A3144" w:rsidRPr="00EC00BC">
        <w:rPr>
          <w:sz w:val="24"/>
          <w:szCs w:val="24"/>
        </w:rPr>
        <w:t xml:space="preserve"> </w:t>
      </w:r>
      <w:r w:rsidRPr="00EC00BC">
        <w:rPr>
          <w:sz w:val="24"/>
          <w:szCs w:val="24"/>
        </w:rPr>
        <w:t xml:space="preserve">i przekazuje </w:t>
      </w:r>
      <w:r w:rsidR="00B46591" w:rsidRPr="00EC00BC">
        <w:rPr>
          <w:sz w:val="24"/>
          <w:szCs w:val="24"/>
        </w:rPr>
        <w:t xml:space="preserve">Dyrektorowi / Wicedyrektorowi </w:t>
      </w:r>
      <w:r w:rsidRPr="00EC00BC">
        <w:rPr>
          <w:sz w:val="24"/>
          <w:szCs w:val="24"/>
        </w:rPr>
        <w:t xml:space="preserve">WUP celem zatwierdzenia. </w:t>
      </w:r>
    </w:p>
    <w:p w14:paraId="7B993BC6" w14:textId="77777777" w:rsidR="009F1A85" w:rsidRPr="00EC00BC" w:rsidRDefault="009F1A85" w:rsidP="00E37C47">
      <w:pPr>
        <w:pStyle w:val="Akapitzlist1"/>
        <w:numPr>
          <w:ilvl w:val="2"/>
          <w:numId w:val="115"/>
        </w:numPr>
        <w:spacing w:after="0"/>
        <w:ind w:left="1418" w:hanging="425"/>
        <w:jc w:val="both"/>
        <w:rPr>
          <w:sz w:val="24"/>
          <w:szCs w:val="24"/>
        </w:rPr>
      </w:pPr>
      <w:r w:rsidRPr="00EC00BC">
        <w:rPr>
          <w:sz w:val="24"/>
          <w:szCs w:val="24"/>
        </w:rPr>
        <w:t>Dyrektor / Wicedyrektor WUP weryfikuje przekazane pisma, zgłasza ewentualne uwagi i po ich uwzględnieniu zatwierdza pisma.</w:t>
      </w:r>
    </w:p>
    <w:p w14:paraId="40971177" w14:textId="3E643585" w:rsidR="009F1A85" w:rsidRPr="00EC00BC" w:rsidRDefault="009F1A85" w:rsidP="00E37C47">
      <w:pPr>
        <w:pStyle w:val="Akapitzlist1"/>
        <w:numPr>
          <w:ilvl w:val="2"/>
          <w:numId w:val="115"/>
        </w:numPr>
        <w:spacing w:after="0"/>
        <w:ind w:left="1418" w:hanging="425"/>
        <w:jc w:val="both"/>
        <w:rPr>
          <w:sz w:val="24"/>
          <w:szCs w:val="24"/>
        </w:rPr>
      </w:pPr>
      <w:r w:rsidRPr="00EC00BC">
        <w:rPr>
          <w:sz w:val="24"/>
          <w:szCs w:val="24"/>
        </w:rPr>
        <w:t>Pracownicy PRP</w:t>
      </w:r>
      <w:r w:rsidR="002A3144" w:rsidRPr="00EC00BC">
        <w:rPr>
          <w:sz w:val="24"/>
          <w:szCs w:val="24"/>
        </w:rPr>
        <w:t>.</w:t>
      </w:r>
      <w:r w:rsidRPr="00EC00BC">
        <w:rPr>
          <w:sz w:val="24"/>
          <w:szCs w:val="24"/>
        </w:rPr>
        <w:t xml:space="preserve">I przekazują (za potwierdzeniem odbioru)  informację do </w:t>
      </w:r>
      <w:r w:rsidR="007E183E" w:rsidRPr="00EC00BC">
        <w:rPr>
          <w:sz w:val="24"/>
          <w:szCs w:val="24"/>
        </w:rPr>
        <w:t>wnioskodawcy</w:t>
      </w:r>
      <w:r w:rsidRPr="00EC00BC">
        <w:rPr>
          <w:sz w:val="24"/>
          <w:szCs w:val="24"/>
        </w:rPr>
        <w:t>.</w:t>
      </w:r>
    </w:p>
    <w:p w14:paraId="7E85E9DA" w14:textId="77777777" w:rsidR="00807858" w:rsidRPr="00EC00BC" w:rsidRDefault="00807858" w:rsidP="00E37C47">
      <w:pPr>
        <w:pStyle w:val="Akapitzlist1"/>
        <w:spacing w:after="0"/>
        <w:ind w:left="1418"/>
        <w:jc w:val="both"/>
        <w:rPr>
          <w:sz w:val="24"/>
          <w:szCs w:val="24"/>
        </w:rPr>
      </w:pPr>
    </w:p>
    <w:p w14:paraId="7269586A" w14:textId="77777777" w:rsidR="003E14E9" w:rsidRPr="00EC00BC" w:rsidRDefault="003E14E9" w:rsidP="00E37C47">
      <w:pPr>
        <w:pStyle w:val="Nagwek3"/>
        <w:numPr>
          <w:ilvl w:val="2"/>
          <w:numId w:val="261"/>
        </w:numPr>
        <w:spacing w:before="0" w:line="276" w:lineRule="auto"/>
        <w:ind w:left="2127" w:hanging="567"/>
        <w:rPr>
          <w:sz w:val="24"/>
          <w:szCs w:val="24"/>
        </w:rPr>
      </w:pPr>
      <w:bookmarkStart w:id="103" w:name="_Toc86149549"/>
      <w:bookmarkStart w:id="104" w:name="_Toc86150693"/>
      <w:r w:rsidRPr="00EC00BC">
        <w:rPr>
          <w:sz w:val="24"/>
          <w:szCs w:val="24"/>
        </w:rPr>
        <w:t xml:space="preserve">Instrukcja wycofania wniosku przez </w:t>
      </w:r>
      <w:r w:rsidR="007E183E" w:rsidRPr="00EC00BC">
        <w:rPr>
          <w:sz w:val="24"/>
          <w:szCs w:val="24"/>
        </w:rPr>
        <w:t>wnioskodawcę</w:t>
      </w:r>
      <w:bookmarkEnd w:id="103"/>
      <w:bookmarkEnd w:id="104"/>
    </w:p>
    <w:p w14:paraId="4E71BD0A" w14:textId="77777777" w:rsidR="00807858" w:rsidRPr="00E37C47" w:rsidRDefault="00807858" w:rsidP="00E37C47">
      <w:pPr>
        <w:spacing w:after="0"/>
        <w:rPr>
          <w:sz w:val="24"/>
          <w:szCs w:val="24"/>
        </w:rPr>
      </w:pPr>
    </w:p>
    <w:p w14:paraId="7C6DFD13" w14:textId="77777777" w:rsidR="005C375A" w:rsidRPr="00EC00BC" w:rsidRDefault="007E183E" w:rsidP="00E37C47">
      <w:pPr>
        <w:spacing w:after="0"/>
        <w:ind w:left="993"/>
        <w:jc w:val="both"/>
        <w:rPr>
          <w:sz w:val="24"/>
          <w:szCs w:val="24"/>
        </w:rPr>
      </w:pPr>
      <w:r w:rsidRPr="00EC00BC">
        <w:rPr>
          <w:sz w:val="24"/>
          <w:szCs w:val="24"/>
        </w:rPr>
        <w:t xml:space="preserve">Wnioskodawcom </w:t>
      </w:r>
      <w:r w:rsidR="005C375A" w:rsidRPr="00EC00BC">
        <w:rPr>
          <w:sz w:val="24"/>
          <w:szCs w:val="24"/>
        </w:rPr>
        <w:t xml:space="preserve">przysługuje prawo wycofania wniosku o dofinansowanie realizacji projektu na każdym etapie jego rozpatrywania. Informacja o możliwości wycofania wniosku przez </w:t>
      </w:r>
      <w:r w:rsidRPr="00EC00BC">
        <w:rPr>
          <w:sz w:val="24"/>
          <w:szCs w:val="24"/>
        </w:rPr>
        <w:t xml:space="preserve">wnioskodawcę </w:t>
      </w:r>
      <w:r w:rsidR="005C375A" w:rsidRPr="00EC00BC">
        <w:rPr>
          <w:sz w:val="24"/>
          <w:szCs w:val="24"/>
        </w:rPr>
        <w:t xml:space="preserve">i procedura postępowania w takim przypadku każdorazowo opisana jest w </w:t>
      </w:r>
      <w:r w:rsidR="00195803" w:rsidRPr="00EC00BC">
        <w:rPr>
          <w:sz w:val="24"/>
          <w:szCs w:val="24"/>
        </w:rPr>
        <w:t>regulaminie konkursu</w:t>
      </w:r>
      <w:r w:rsidR="005C375A" w:rsidRPr="00EC00BC">
        <w:rPr>
          <w:sz w:val="24"/>
          <w:szCs w:val="24"/>
        </w:rPr>
        <w:t>.</w:t>
      </w:r>
    </w:p>
    <w:p w14:paraId="71810AE6" w14:textId="56A25364" w:rsidR="00930933" w:rsidRPr="00EC00BC" w:rsidRDefault="005C375A" w:rsidP="00E37C47">
      <w:pPr>
        <w:pStyle w:val="Akapitzlist1"/>
        <w:numPr>
          <w:ilvl w:val="2"/>
          <w:numId w:val="116"/>
        </w:numPr>
        <w:spacing w:after="0"/>
        <w:ind w:left="1276" w:hanging="567"/>
        <w:jc w:val="both"/>
        <w:rPr>
          <w:sz w:val="24"/>
          <w:szCs w:val="24"/>
        </w:rPr>
      </w:pPr>
      <w:r w:rsidRPr="00EC00BC">
        <w:rPr>
          <w:sz w:val="24"/>
          <w:szCs w:val="24"/>
        </w:rPr>
        <w:t>Pracownik Kancelarii przyjmuje pismo zawierające prośbę o wycofanie wniosku z jego dalszej oceny.</w:t>
      </w:r>
    </w:p>
    <w:p w14:paraId="5C1343D8" w14:textId="2C660FC0" w:rsidR="00930933" w:rsidRPr="00EC00BC" w:rsidRDefault="005C375A" w:rsidP="00E37C47">
      <w:pPr>
        <w:pStyle w:val="Akapitzlist1"/>
        <w:numPr>
          <w:ilvl w:val="2"/>
          <w:numId w:val="116"/>
        </w:numPr>
        <w:spacing w:after="0"/>
        <w:ind w:left="1276" w:hanging="567"/>
        <w:jc w:val="both"/>
        <w:rPr>
          <w:sz w:val="24"/>
          <w:szCs w:val="24"/>
        </w:rPr>
      </w:pPr>
      <w:r w:rsidRPr="00EC00BC">
        <w:rPr>
          <w:sz w:val="24"/>
          <w:szCs w:val="24"/>
        </w:rPr>
        <w:t>Dyrektor WUP dekretuje pismo na Kierownika Wydziału PRP.</w:t>
      </w:r>
    </w:p>
    <w:p w14:paraId="356BED55" w14:textId="0C1CA786" w:rsidR="00930933" w:rsidRPr="00EC00BC" w:rsidRDefault="005C375A" w:rsidP="00E37C47">
      <w:pPr>
        <w:pStyle w:val="Akapitzlist1"/>
        <w:numPr>
          <w:ilvl w:val="2"/>
          <w:numId w:val="116"/>
        </w:numPr>
        <w:spacing w:after="0"/>
        <w:ind w:left="1276" w:hanging="567"/>
        <w:jc w:val="both"/>
        <w:rPr>
          <w:sz w:val="24"/>
          <w:szCs w:val="24"/>
        </w:rPr>
      </w:pPr>
      <w:r w:rsidRPr="00EC00BC">
        <w:rPr>
          <w:sz w:val="24"/>
          <w:szCs w:val="24"/>
        </w:rPr>
        <w:t>Kierownik Wydziału PRP dekretuje pismo na Kierownika</w:t>
      </w:r>
      <w:r w:rsidR="002A3144" w:rsidRPr="00EC00BC">
        <w:rPr>
          <w:sz w:val="24"/>
          <w:szCs w:val="24"/>
        </w:rPr>
        <w:t xml:space="preserve"> </w:t>
      </w:r>
      <w:r w:rsidR="00902B4B">
        <w:rPr>
          <w:sz w:val="24"/>
          <w:szCs w:val="24"/>
        </w:rPr>
        <w:t>Zespołu ds. Polityki Rynku Pracy i Obsługi Projektów EFS</w:t>
      </w:r>
      <w:r w:rsidRPr="00EC00BC">
        <w:rPr>
          <w:sz w:val="24"/>
          <w:szCs w:val="24"/>
        </w:rPr>
        <w:t>.</w:t>
      </w:r>
    </w:p>
    <w:p w14:paraId="30F84854" w14:textId="66ECD7C0" w:rsidR="00930933" w:rsidRPr="00EC00BC" w:rsidRDefault="005C375A" w:rsidP="00E37C47">
      <w:pPr>
        <w:pStyle w:val="Akapitzlist1"/>
        <w:numPr>
          <w:ilvl w:val="2"/>
          <w:numId w:val="116"/>
        </w:numPr>
        <w:spacing w:after="0"/>
        <w:ind w:left="1276" w:hanging="567"/>
        <w:jc w:val="both"/>
        <w:rPr>
          <w:sz w:val="24"/>
          <w:szCs w:val="24"/>
        </w:rPr>
      </w:pPr>
      <w:r w:rsidRPr="00EC00BC">
        <w:rPr>
          <w:sz w:val="24"/>
          <w:szCs w:val="24"/>
        </w:rPr>
        <w:t>Kierownik</w:t>
      </w:r>
      <w:r w:rsidR="002A3144" w:rsidRPr="00EC00BC">
        <w:rPr>
          <w:sz w:val="24"/>
          <w:szCs w:val="24"/>
        </w:rPr>
        <w:t xml:space="preserve"> </w:t>
      </w:r>
      <w:r w:rsidR="00902B4B">
        <w:rPr>
          <w:sz w:val="24"/>
          <w:szCs w:val="24"/>
        </w:rPr>
        <w:t>Zespołu ds. Polityki Rynku Pracy i Obsługi Projektów EFS</w:t>
      </w:r>
      <w:r w:rsidRPr="00EC00BC">
        <w:rPr>
          <w:sz w:val="24"/>
          <w:szCs w:val="24"/>
        </w:rPr>
        <w:t xml:space="preserve"> przekazuje pismo pracownikowi dokonującemu oceny wniosku celem sporządzenia pisma informującego o zakończeniu procedury jego rozpatrywania. W przypadku wycofania wniosku z oceny merytorycznej Kierownik</w:t>
      </w:r>
      <w:r w:rsidR="002A3144" w:rsidRPr="00EC00BC">
        <w:rPr>
          <w:sz w:val="24"/>
          <w:szCs w:val="24"/>
        </w:rPr>
        <w:t xml:space="preserve">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przekazuje również stosowną informację Przewodniczącemu KOP celem zawarcia adnotacji w protokole z posiedzenia KOP</w:t>
      </w:r>
      <w:r w:rsidR="00930933" w:rsidRPr="00EC00BC">
        <w:rPr>
          <w:sz w:val="24"/>
          <w:szCs w:val="24"/>
        </w:rPr>
        <w:t>.</w:t>
      </w:r>
    </w:p>
    <w:p w14:paraId="31CBAFD6" w14:textId="6D5A7C32" w:rsidR="00930933" w:rsidRPr="00EC00BC" w:rsidRDefault="005C375A" w:rsidP="00E37C47">
      <w:pPr>
        <w:pStyle w:val="Akapitzlist1"/>
        <w:numPr>
          <w:ilvl w:val="2"/>
          <w:numId w:val="116"/>
        </w:numPr>
        <w:spacing w:after="0"/>
        <w:ind w:left="1276" w:hanging="567"/>
        <w:jc w:val="both"/>
        <w:rPr>
          <w:sz w:val="24"/>
          <w:szCs w:val="24"/>
        </w:rPr>
      </w:pPr>
      <w:r w:rsidRPr="00EC00BC">
        <w:rPr>
          <w:sz w:val="24"/>
          <w:szCs w:val="24"/>
        </w:rPr>
        <w:t xml:space="preserve">Pracownik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sporządza pismo i przekazuje Kierownikowi</w:t>
      </w:r>
      <w:r w:rsidR="002A3144" w:rsidRPr="00EC00BC">
        <w:rPr>
          <w:sz w:val="24"/>
          <w:szCs w:val="24"/>
        </w:rPr>
        <w:t xml:space="preserve">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w:t>
      </w:r>
    </w:p>
    <w:p w14:paraId="2CF7C883" w14:textId="29BB4B31" w:rsidR="00930933" w:rsidRPr="00EC00BC" w:rsidRDefault="005C375A" w:rsidP="00E37C47">
      <w:pPr>
        <w:pStyle w:val="Akapitzlist1"/>
        <w:numPr>
          <w:ilvl w:val="2"/>
          <w:numId w:val="116"/>
        </w:numPr>
        <w:spacing w:after="0"/>
        <w:ind w:left="1276" w:hanging="567"/>
        <w:jc w:val="both"/>
        <w:rPr>
          <w:sz w:val="24"/>
          <w:szCs w:val="24"/>
        </w:rPr>
      </w:pPr>
      <w:r w:rsidRPr="00EC00BC">
        <w:rPr>
          <w:sz w:val="24"/>
          <w:szCs w:val="24"/>
        </w:rPr>
        <w:t>Kierownik</w:t>
      </w:r>
      <w:r w:rsidR="002A3144" w:rsidRPr="00EC00BC">
        <w:rPr>
          <w:sz w:val="24"/>
          <w:szCs w:val="24"/>
        </w:rPr>
        <w:t xml:space="preserve">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weryfikuje pismo, zgłasza ewentualne uwagi i po ich uwzględnieniu</w:t>
      </w:r>
      <w:r w:rsidRPr="00EC00BC">
        <w:rPr>
          <w:spacing w:val="-20"/>
          <w:sz w:val="24"/>
          <w:szCs w:val="24"/>
        </w:rPr>
        <w:t xml:space="preserve"> </w:t>
      </w:r>
      <w:r w:rsidRPr="00EC00BC">
        <w:rPr>
          <w:sz w:val="24"/>
          <w:szCs w:val="24"/>
        </w:rPr>
        <w:t>parafuje i przekazuje do Kierownika</w:t>
      </w:r>
      <w:r w:rsidR="002A3144" w:rsidRPr="00EC00BC">
        <w:rPr>
          <w:sz w:val="24"/>
          <w:szCs w:val="24"/>
        </w:rPr>
        <w:t xml:space="preserve"> </w:t>
      </w:r>
      <w:r w:rsidRPr="00EC00BC">
        <w:rPr>
          <w:sz w:val="24"/>
          <w:szCs w:val="24"/>
        </w:rPr>
        <w:t>Wydziału PRP celem zaparafowania.</w:t>
      </w:r>
    </w:p>
    <w:p w14:paraId="3C6E8F7F" w14:textId="114053A5" w:rsidR="00930933" w:rsidRPr="00EC00BC" w:rsidRDefault="005C375A" w:rsidP="00E37C47">
      <w:pPr>
        <w:pStyle w:val="Akapitzlist1"/>
        <w:numPr>
          <w:ilvl w:val="2"/>
          <w:numId w:val="116"/>
        </w:numPr>
        <w:spacing w:after="0"/>
        <w:ind w:left="1276" w:hanging="567"/>
        <w:jc w:val="both"/>
        <w:rPr>
          <w:sz w:val="24"/>
          <w:szCs w:val="24"/>
        </w:rPr>
      </w:pPr>
      <w:r w:rsidRPr="00EC00BC">
        <w:rPr>
          <w:sz w:val="24"/>
          <w:szCs w:val="24"/>
        </w:rPr>
        <w:t>Kierownik</w:t>
      </w:r>
      <w:r w:rsidR="002A3144" w:rsidRPr="00EC00BC">
        <w:rPr>
          <w:sz w:val="24"/>
          <w:szCs w:val="24"/>
        </w:rPr>
        <w:t xml:space="preserve"> </w:t>
      </w:r>
      <w:r w:rsidRPr="00EC00BC">
        <w:rPr>
          <w:sz w:val="24"/>
          <w:szCs w:val="24"/>
        </w:rPr>
        <w:t>Wydziału PRP weryfikuje pismo, zgłasza ewentualne uwagi i po ich uwzględnieniu parafuje pismo</w:t>
      </w:r>
      <w:r w:rsidR="002A3144" w:rsidRPr="00EC00BC">
        <w:rPr>
          <w:sz w:val="24"/>
          <w:szCs w:val="24"/>
        </w:rPr>
        <w:t xml:space="preserve"> </w:t>
      </w:r>
      <w:r w:rsidRPr="00EC00BC">
        <w:rPr>
          <w:sz w:val="24"/>
          <w:szCs w:val="24"/>
        </w:rPr>
        <w:t>i przekazuje do zatwierdzenia przez Dyrektora</w:t>
      </w:r>
      <w:r w:rsidR="002A3144" w:rsidRPr="00EC00BC">
        <w:rPr>
          <w:sz w:val="24"/>
          <w:szCs w:val="24"/>
        </w:rPr>
        <w:t xml:space="preserve"> </w:t>
      </w:r>
      <w:r w:rsidRPr="00EC00BC">
        <w:rPr>
          <w:sz w:val="24"/>
          <w:szCs w:val="24"/>
        </w:rPr>
        <w:t>/</w:t>
      </w:r>
      <w:r w:rsidR="002A3144" w:rsidRPr="00EC00BC">
        <w:rPr>
          <w:sz w:val="24"/>
          <w:szCs w:val="24"/>
        </w:rPr>
        <w:t xml:space="preserve"> </w:t>
      </w:r>
      <w:r w:rsidRPr="00EC00BC">
        <w:rPr>
          <w:sz w:val="24"/>
          <w:szCs w:val="24"/>
        </w:rPr>
        <w:t>Wicedyrektora WUP</w:t>
      </w:r>
      <w:r w:rsidRPr="00EC00BC">
        <w:rPr>
          <w:spacing w:val="-20"/>
          <w:sz w:val="24"/>
          <w:szCs w:val="24"/>
        </w:rPr>
        <w:t>.</w:t>
      </w:r>
    </w:p>
    <w:p w14:paraId="749F8BB7" w14:textId="6BD5A74C" w:rsidR="00930933" w:rsidRPr="00EC00BC" w:rsidRDefault="005C375A" w:rsidP="00E37C47">
      <w:pPr>
        <w:pStyle w:val="Akapitzlist1"/>
        <w:numPr>
          <w:ilvl w:val="2"/>
          <w:numId w:val="116"/>
        </w:numPr>
        <w:spacing w:after="0"/>
        <w:ind w:left="1276" w:hanging="567"/>
        <w:jc w:val="both"/>
        <w:rPr>
          <w:sz w:val="24"/>
          <w:szCs w:val="24"/>
        </w:rPr>
      </w:pPr>
      <w:r w:rsidRPr="00EC00BC">
        <w:rPr>
          <w:sz w:val="24"/>
          <w:szCs w:val="24"/>
        </w:rPr>
        <w:t>Dyrektor / Wicedyrektor WUP weryfikuje pismo, zgłasza ewentualne uwagi i po ich uwzględnieniu zatwierdza pisma.</w:t>
      </w:r>
    </w:p>
    <w:p w14:paraId="04FB95C7" w14:textId="7E7FFDF3" w:rsidR="00930933" w:rsidRPr="00EC00BC" w:rsidRDefault="005C375A" w:rsidP="00E37C47">
      <w:pPr>
        <w:pStyle w:val="Akapitzlist1"/>
        <w:numPr>
          <w:ilvl w:val="2"/>
          <w:numId w:val="116"/>
        </w:numPr>
        <w:spacing w:after="0"/>
        <w:ind w:left="1276" w:hanging="567"/>
        <w:jc w:val="both"/>
        <w:rPr>
          <w:sz w:val="24"/>
          <w:szCs w:val="24"/>
        </w:rPr>
      </w:pPr>
      <w:r w:rsidRPr="00EC00BC">
        <w:rPr>
          <w:sz w:val="24"/>
          <w:szCs w:val="24"/>
        </w:rPr>
        <w:t xml:space="preserve">Pracownik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 xml:space="preserve">przesyła pismo do </w:t>
      </w:r>
      <w:r w:rsidR="007E183E" w:rsidRPr="00EC00BC">
        <w:rPr>
          <w:sz w:val="24"/>
          <w:szCs w:val="24"/>
        </w:rPr>
        <w:t xml:space="preserve">wnioskodawcy </w:t>
      </w:r>
      <w:r w:rsidRPr="00EC00BC">
        <w:rPr>
          <w:sz w:val="24"/>
          <w:szCs w:val="24"/>
        </w:rPr>
        <w:t>(za potwierdzeniem odbioru) w terminie określonym w dokumentacji konkursowej.</w:t>
      </w:r>
    </w:p>
    <w:p w14:paraId="42ADB0E2" w14:textId="462D3BB1" w:rsidR="005C375A" w:rsidRPr="00EC00BC" w:rsidRDefault="005C375A" w:rsidP="00E37C47">
      <w:pPr>
        <w:pStyle w:val="Akapitzlist1"/>
        <w:numPr>
          <w:ilvl w:val="2"/>
          <w:numId w:val="116"/>
        </w:numPr>
        <w:spacing w:after="0"/>
        <w:ind w:left="1276" w:hanging="567"/>
        <w:jc w:val="both"/>
        <w:rPr>
          <w:sz w:val="24"/>
          <w:szCs w:val="24"/>
        </w:rPr>
      </w:pPr>
      <w:r w:rsidRPr="00EC00BC">
        <w:rPr>
          <w:sz w:val="24"/>
          <w:szCs w:val="24"/>
        </w:rPr>
        <w:lastRenderedPageBreak/>
        <w:t xml:space="preserve">Pracownik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nadaje wnioskowi statusu w LSI (jeśli wniosek został wprowadzony do systemu informatycznego).</w:t>
      </w:r>
    </w:p>
    <w:p w14:paraId="5168C5CA" w14:textId="77777777" w:rsidR="00FF1EBB" w:rsidRPr="00EC00BC" w:rsidRDefault="00FF1EBB" w:rsidP="00E37C47">
      <w:pPr>
        <w:pStyle w:val="Akapitzlist1"/>
        <w:spacing w:after="0"/>
        <w:ind w:left="0"/>
        <w:jc w:val="both"/>
        <w:rPr>
          <w:sz w:val="24"/>
          <w:szCs w:val="24"/>
        </w:rPr>
      </w:pPr>
    </w:p>
    <w:p w14:paraId="3B78B0D2" w14:textId="77777777" w:rsidR="00DA4CD3" w:rsidRPr="00EC00BC" w:rsidRDefault="00DA4CD3" w:rsidP="000E16FC">
      <w:pPr>
        <w:pStyle w:val="Nagwek3"/>
        <w:numPr>
          <w:ilvl w:val="2"/>
          <w:numId w:val="261"/>
        </w:numPr>
        <w:spacing w:before="0" w:line="276" w:lineRule="auto"/>
        <w:ind w:left="2410" w:hanging="850"/>
        <w:rPr>
          <w:sz w:val="24"/>
          <w:szCs w:val="24"/>
        </w:rPr>
      </w:pPr>
      <w:bookmarkStart w:id="105" w:name="_Toc86149550"/>
      <w:bookmarkStart w:id="106" w:name="_Toc86150694"/>
      <w:r w:rsidRPr="00EC00BC">
        <w:rPr>
          <w:sz w:val="24"/>
          <w:szCs w:val="24"/>
        </w:rPr>
        <w:t>Przebieg procedury wyboru projektów w trybie konkursowym realizowanym przy wykorzystaniu środków w ramach PFRON</w:t>
      </w:r>
      <w:bookmarkEnd w:id="105"/>
      <w:bookmarkEnd w:id="106"/>
    </w:p>
    <w:p w14:paraId="2B6B4DC1" w14:textId="77777777" w:rsidR="00DA4CD3" w:rsidRPr="00EC00BC" w:rsidRDefault="00DA4CD3" w:rsidP="00E37C47">
      <w:pPr>
        <w:pStyle w:val="Akapitzlist1"/>
        <w:spacing w:after="0"/>
        <w:ind w:left="1418"/>
        <w:jc w:val="both"/>
        <w:rPr>
          <w:sz w:val="24"/>
          <w:szCs w:val="24"/>
        </w:rPr>
      </w:pPr>
    </w:p>
    <w:p w14:paraId="6D69D72F" w14:textId="570B4487" w:rsidR="00930933" w:rsidRPr="00EC00BC" w:rsidRDefault="00C96A8F" w:rsidP="00E37C47">
      <w:pPr>
        <w:numPr>
          <w:ilvl w:val="3"/>
          <w:numId w:val="235"/>
        </w:numPr>
        <w:spacing w:after="0"/>
        <w:ind w:left="1276" w:hanging="567"/>
        <w:jc w:val="both"/>
        <w:rPr>
          <w:rFonts w:eastAsia="Calibri"/>
          <w:sz w:val="24"/>
          <w:szCs w:val="24"/>
        </w:rPr>
      </w:pPr>
      <w:r w:rsidRPr="00EC00BC">
        <w:rPr>
          <w:rFonts w:eastAsia="Calibri"/>
          <w:sz w:val="24"/>
          <w:szCs w:val="24"/>
        </w:rPr>
        <w:t>Zespół</w:t>
      </w:r>
      <w:r w:rsidR="0006744E" w:rsidRPr="00EC00BC">
        <w:rPr>
          <w:rFonts w:eastAsia="Calibri"/>
          <w:sz w:val="24"/>
          <w:szCs w:val="24"/>
        </w:rPr>
        <w:t xml:space="preserve"> Świętokrzyski</w:t>
      </w:r>
      <w:r w:rsidR="007F0EBF" w:rsidRPr="00EC00BC">
        <w:rPr>
          <w:rFonts w:eastAsia="Calibri"/>
          <w:sz w:val="24"/>
          <w:szCs w:val="24"/>
        </w:rPr>
        <w:t xml:space="preserve"> PFRON sporządza zestawienie organizacji i projektów, które otrzymały prekwalifikację do uczestnictwa w programie i przesyła je do IP w terminie do 7 dni roboczych po zakończeniu naboru projektów. </w:t>
      </w:r>
    </w:p>
    <w:p w14:paraId="5C0D8F32" w14:textId="4570A9AD" w:rsidR="00930933" w:rsidRPr="00EC00BC" w:rsidRDefault="00C96A8F" w:rsidP="00E37C47">
      <w:pPr>
        <w:numPr>
          <w:ilvl w:val="3"/>
          <w:numId w:val="235"/>
        </w:numPr>
        <w:spacing w:after="0"/>
        <w:ind w:left="1276" w:hanging="567"/>
        <w:jc w:val="both"/>
        <w:rPr>
          <w:rFonts w:eastAsia="Calibri"/>
          <w:sz w:val="24"/>
          <w:szCs w:val="24"/>
        </w:rPr>
      </w:pPr>
      <w:r w:rsidRPr="00EC00BC">
        <w:rPr>
          <w:rFonts w:eastAsia="Calibri"/>
          <w:sz w:val="24"/>
          <w:szCs w:val="24"/>
        </w:rPr>
        <w:t>Zespół</w:t>
      </w:r>
      <w:r w:rsidR="0006744E" w:rsidRPr="00EC00BC">
        <w:rPr>
          <w:rFonts w:eastAsia="Calibri"/>
          <w:sz w:val="24"/>
          <w:szCs w:val="24"/>
        </w:rPr>
        <w:t xml:space="preserve"> Świętokrzyski</w:t>
      </w:r>
      <w:r w:rsidR="007F0EBF" w:rsidRPr="00EC00BC">
        <w:rPr>
          <w:rFonts w:eastAsia="Calibri"/>
          <w:sz w:val="24"/>
          <w:szCs w:val="24"/>
        </w:rPr>
        <w:t xml:space="preserve"> PFRON</w:t>
      </w:r>
      <w:r w:rsidR="007F0EBF" w:rsidRPr="00EC00BC">
        <w:rPr>
          <w:sz w:val="24"/>
          <w:szCs w:val="24"/>
        </w:rPr>
        <w:t xml:space="preserve"> na podstawie dokumentów przekazanych przez adresata programu,</w:t>
      </w:r>
      <w:r w:rsidR="007F0EBF" w:rsidRPr="00EC00BC">
        <w:rPr>
          <w:rFonts w:eastAsia="Calibri"/>
          <w:sz w:val="24"/>
          <w:szCs w:val="24"/>
        </w:rPr>
        <w:t xml:space="preserve"> sporządza zestawienie organizacji i projektów, które otrzymały ostateczną kwalifikację do uczestnictwa w programie i przesyła je do IP, w uzgodnionym terminie umożliwiającym sprawne przeprowadzenie oceny merytorycznej. </w:t>
      </w:r>
    </w:p>
    <w:p w14:paraId="73E6B26F" w14:textId="0475DE1F" w:rsidR="00930933" w:rsidRPr="00EC00BC" w:rsidRDefault="007F0EBF" w:rsidP="00E37C47">
      <w:pPr>
        <w:numPr>
          <w:ilvl w:val="3"/>
          <w:numId w:val="235"/>
        </w:numPr>
        <w:spacing w:after="0"/>
        <w:ind w:left="1276" w:hanging="567"/>
        <w:jc w:val="both"/>
        <w:rPr>
          <w:rFonts w:eastAsia="Calibri"/>
          <w:sz w:val="24"/>
          <w:szCs w:val="24"/>
        </w:rPr>
      </w:pPr>
      <w:r w:rsidRPr="00EC00BC">
        <w:rPr>
          <w:rFonts w:eastAsia="Calibri"/>
          <w:sz w:val="24"/>
          <w:szCs w:val="24"/>
        </w:rPr>
        <w:t xml:space="preserve">IP w terminie 14 dni roboczych po zatwierdzeniu listy rankingowej przesyła do właściwego </w:t>
      </w:r>
      <w:r w:rsidR="00C96A8F" w:rsidRPr="00EC00BC">
        <w:rPr>
          <w:rFonts w:eastAsia="Calibri"/>
          <w:sz w:val="24"/>
          <w:szCs w:val="24"/>
        </w:rPr>
        <w:t>Zesp</w:t>
      </w:r>
      <w:r w:rsidR="0012230D">
        <w:rPr>
          <w:rFonts w:eastAsia="Calibri"/>
          <w:sz w:val="24"/>
          <w:szCs w:val="24"/>
        </w:rPr>
        <w:t>o</w:t>
      </w:r>
      <w:r w:rsidR="00C96A8F" w:rsidRPr="00EC00BC">
        <w:rPr>
          <w:rFonts w:eastAsia="Calibri"/>
          <w:sz w:val="24"/>
          <w:szCs w:val="24"/>
        </w:rPr>
        <w:t>ł</w:t>
      </w:r>
      <w:r w:rsidRPr="00EC00BC">
        <w:rPr>
          <w:rFonts w:eastAsia="Calibri"/>
          <w:sz w:val="24"/>
          <w:szCs w:val="24"/>
        </w:rPr>
        <w:t>u</w:t>
      </w:r>
      <w:r w:rsidR="0006744E" w:rsidRPr="00EC00BC">
        <w:rPr>
          <w:rFonts w:eastAsia="Calibri"/>
          <w:sz w:val="24"/>
          <w:szCs w:val="24"/>
        </w:rPr>
        <w:t xml:space="preserve"> Świętokrzyskiego</w:t>
      </w:r>
      <w:r w:rsidRPr="00EC00BC">
        <w:rPr>
          <w:rFonts w:eastAsia="Calibri"/>
          <w:sz w:val="24"/>
          <w:szCs w:val="24"/>
        </w:rPr>
        <w:t xml:space="preserve"> PFRON zestawienie organizacji, których projekty zostały wybrane do dofinansowania. </w:t>
      </w:r>
    </w:p>
    <w:p w14:paraId="781E2400" w14:textId="453B0690" w:rsidR="00930933" w:rsidRPr="00EC00BC" w:rsidRDefault="007F0EBF" w:rsidP="00E37C47">
      <w:pPr>
        <w:numPr>
          <w:ilvl w:val="3"/>
          <w:numId w:val="235"/>
        </w:numPr>
        <w:spacing w:after="0"/>
        <w:ind w:left="1276" w:hanging="567"/>
        <w:jc w:val="both"/>
        <w:rPr>
          <w:rFonts w:eastAsia="Calibri"/>
          <w:sz w:val="24"/>
          <w:szCs w:val="24"/>
        </w:rPr>
      </w:pPr>
      <w:r w:rsidRPr="00EC00BC">
        <w:rPr>
          <w:rFonts w:eastAsia="Calibri"/>
          <w:sz w:val="24"/>
          <w:szCs w:val="24"/>
        </w:rPr>
        <w:t xml:space="preserve">W przypadku, gdy projekt otrzymał pozytywną kwalifikację ostateczną z PFRON, a nie został skierowany do dofinansowania ze względu na wyczerpanie dostępnej alokacji, w przypadku zwiększenia puli środków na dany konkurs (np. zmiana kursu EURO) powodującej objęciem dofinansowaniem projektu znajdującego się na zaktualizowanej liście rankingowej, projekt będzie mógł otrzymać środki finansowe na wkład własny z PFRON. Decyzje w tym zakresie będą podejmowane przez Pełnomocników Zarządu PFRON w </w:t>
      </w:r>
      <w:r w:rsidR="0006744E" w:rsidRPr="00EC00BC">
        <w:rPr>
          <w:rFonts w:eastAsia="Calibri"/>
          <w:sz w:val="24"/>
          <w:szCs w:val="24"/>
        </w:rPr>
        <w:t xml:space="preserve">Oddziale Świętokrzyskim </w:t>
      </w:r>
      <w:r w:rsidRPr="00EC00BC">
        <w:rPr>
          <w:rFonts w:eastAsia="Calibri"/>
          <w:sz w:val="24"/>
          <w:szCs w:val="24"/>
        </w:rPr>
        <w:t>PFRON każdorazowo indywidualnie w porozumieniu z IP.</w:t>
      </w:r>
    </w:p>
    <w:p w14:paraId="37580704" w14:textId="7CA2AAD8" w:rsidR="007F0EBF" w:rsidRPr="00E37C47" w:rsidRDefault="00C96A8F" w:rsidP="00E37C47">
      <w:pPr>
        <w:numPr>
          <w:ilvl w:val="3"/>
          <w:numId w:val="235"/>
        </w:numPr>
        <w:spacing w:after="0"/>
        <w:ind w:left="1276" w:hanging="567"/>
        <w:jc w:val="both"/>
        <w:rPr>
          <w:rFonts w:eastAsia="Calibri"/>
          <w:sz w:val="24"/>
          <w:szCs w:val="24"/>
        </w:rPr>
      </w:pPr>
      <w:r w:rsidRPr="00EC5AE5">
        <w:rPr>
          <w:rFonts w:eastAsia="Calibri"/>
          <w:sz w:val="24"/>
          <w:szCs w:val="24"/>
        </w:rPr>
        <w:t>Zespół</w:t>
      </w:r>
      <w:r w:rsidR="007F0EBF" w:rsidRPr="00E37C47">
        <w:rPr>
          <w:rFonts w:eastAsia="Calibri"/>
          <w:sz w:val="24"/>
          <w:szCs w:val="24"/>
        </w:rPr>
        <w:t xml:space="preserve"> </w:t>
      </w:r>
      <w:r w:rsidR="0006744E" w:rsidRPr="00E37C47">
        <w:rPr>
          <w:rFonts w:eastAsia="Calibri"/>
          <w:sz w:val="24"/>
          <w:szCs w:val="24"/>
        </w:rPr>
        <w:t xml:space="preserve">Świętokrzyski </w:t>
      </w:r>
      <w:r w:rsidR="007F0EBF" w:rsidRPr="00E37C47">
        <w:rPr>
          <w:rFonts w:eastAsia="Calibri"/>
          <w:sz w:val="24"/>
          <w:szCs w:val="24"/>
        </w:rPr>
        <w:t>PFRON – w sytuacjach uzasadnionych, związanych w szczególności z terminami ogłoszeń o konkursach i składania wniosków w IP – może podejmować decyzje o przywróceniu terminów dotyczących adresatów programu w zakresie prekwalifikacji i kwalifikacji ostatecznej adresata do uczestnictwa w programie.</w:t>
      </w:r>
    </w:p>
    <w:p w14:paraId="4711F766" w14:textId="77777777" w:rsidR="0006744E" w:rsidRPr="00EC00BC" w:rsidRDefault="0006744E" w:rsidP="00E37C47">
      <w:pPr>
        <w:pStyle w:val="Akapitzlist1"/>
        <w:spacing w:after="0"/>
        <w:ind w:left="1418" w:hanging="425"/>
        <w:jc w:val="both"/>
        <w:rPr>
          <w:sz w:val="24"/>
          <w:szCs w:val="24"/>
        </w:rPr>
      </w:pPr>
    </w:p>
    <w:p w14:paraId="174CE0D2" w14:textId="5A60AD1B" w:rsidR="007F0EBF" w:rsidRPr="00EC00BC" w:rsidRDefault="00F60EA2" w:rsidP="000E16FC">
      <w:pPr>
        <w:pStyle w:val="Nagwek3"/>
        <w:numPr>
          <w:ilvl w:val="2"/>
          <w:numId w:val="261"/>
        </w:numPr>
        <w:spacing w:before="0" w:line="276" w:lineRule="auto"/>
        <w:ind w:left="2268" w:hanging="708"/>
        <w:jc w:val="both"/>
        <w:rPr>
          <w:sz w:val="24"/>
          <w:szCs w:val="24"/>
        </w:rPr>
      </w:pPr>
      <w:bookmarkStart w:id="107" w:name="_Toc86149551"/>
      <w:bookmarkStart w:id="108" w:name="_Toc86150695"/>
      <w:r w:rsidRPr="00E37C47">
        <w:rPr>
          <w:sz w:val="24"/>
          <w:szCs w:val="24"/>
        </w:rPr>
        <w:t xml:space="preserve">Procedura wnioskowania o przyznanie oraz rozliczenia środków PFRON przekazywanych w celu współfinansowania </w:t>
      </w:r>
      <w:r w:rsidRPr="00E37C47">
        <w:rPr>
          <w:vanish/>
          <w:sz w:val="24"/>
          <w:szCs w:val="24"/>
        </w:rPr>
        <w:t>spółfinansowania Ne Dyspozycję</w:t>
      </w:r>
      <w:r w:rsidRPr="00E37C47">
        <w:rPr>
          <w:vanish/>
          <w:sz w:val="24"/>
          <w:szCs w:val="24"/>
        </w:rPr>
        <w:br/>
        <w:t xml:space="preserve">prawnościami"alizaowanych wiącego załącznik do umowyPFRON </w:t>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vanish/>
          <w:sz w:val="24"/>
          <w:szCs w:val="24"/>
        </w:rPr>
        <w:pgNum/>
      </w:r>
      <w:r w:rsidRPr="00E37C47">
        <w:rPr>
          <w:sz w:val="24"/>
          <w:szCs w:val="24"/>
        </w:rPr>
        <w:t>projektów organizacji pozarządowych w ramach Programu PFRON „Partnerstwo dla osób z niepełnosprawnościami”</w:t>
      </w:r>
      <w:bookmarkEnd w:id="107"/>
      <w:bookmarkEnd w:id="108"/>
    </w:p>
    <w:p w14:paraId="7867B0FA" w14:textId="77777777" w:rsidR="00930933" w:rsidRPr="00EC00BC" w:rsidRDefault="00930933" w:rsidP="00E37C47">
      <w:pPr>
        <w:pStyle w:val="12IW"/>
        <w:numPr>
          <w:ilvl w:val="0"/>
          <w:numId w:val="0"/>
        </w:numPr>
        <w:spacing w:line="276" w:lineRule="auto"/>
      </w:pPr>
    </w:p>
    <w:p w14:paraId="3CFD690C" w14:textId="49DDD952" w:rsidR="00F60EA2" w:rsidRPr="00E37C47" w:rsidRDefault="00F60EA2" w:rsidP="00E37C47">
      <w:pPr>
        <w:spacing w:after="0"/>
        <w:ind w:left="708" w:firstLine="708"/>
        <w:jc w:val="both"/>
        <w:rPr>
          <w:rFonts w:eastAsia="Calibri"/>
          <w:color w:val="000000"/>
          <w:sz w:val="24"/>
          <w:szCs w:val="24"/>
        </w:rPr>
      </w:pPr>
      <w:r w:rsidRPr="00E37C47">
        <w:rPr>
          <w:rFonts w:eastAsia="Calibri"/>
          <w:color w:val="000000"/>
          <w:sz w:val="24"/>
          <w:szCs w:val="24"/>
        </w:rPr>
        <w:t xml:space="preserve">Wysokość wsparcia przyznanego ze środków PFRON, sposób przekazywania środków oraz termin i sposób ich rozliczenia szczegółowo określa „umowa realizacyjna” wraz z załącznikami, zawierana pomiędzy IP a </w:t>
      </w:r>
      <w:r w:rsidR="00DE2E9E">
        <w:rPr>
          <w:rFonts w:eastAsia="Calibri"/>
          <w:color w:val="000000"/>
          <w:sz w:val="24"/>
          <w:szCs w:val="24"/>
        </w:rPr>
        <w:t>Oddziałem</w:t>
      </w:r>
      <w:r w:rsidR="004A6582" w:rsidRPr="00E37C47">
        <w:rPr>
          <w:rFonts w:eastAsia="Calibri"/>
          <w:color w:val="000000"/>
          <w:sz w:val="24"/>
          <w:szCs w:val="24"/>
        </w:rPr>
        <w:t xml:space="preserve"> Świętokrzyskim </w:t>
      </w:r>
      <w:r w:rsidRPr="00E37C47">
        <w:rPr>
          <w:rFonts w:eastAsia="Calibri"/>
          <w:color w:val="000000"/>
          <w:sz w:val="24"/>
          <w:szCs w:val="24"/>
        </w:rPr>
        <w:t>PFRON, każdorazowo po rozstrzygnięciu konkursu, w którym do dofinansowania skierowany został przynajmniej jeden projekt zakwalifikowany do otrzymania środków PFRON.</w:t>
      </w:r>
    </w:p>
    <w:p w14:paraId="60B3BF82" w14:textId="5EE709EF" w:rsidR="00F60EA2" w:rsidRPr="00E37C47" w:rsidRDefault="00F60EA2" w:rsidP="00E37C47">
      <w:pPr>
        <w:spacing w:after="0"/>
        <w:ind w:left="708"/>
        <w:jc w:val="both"/>
        <w:rPr>
          <w:sz w:val="24"/>
          <w:szCs w:val="24"/>
        </w:rPr>
      </w:pPr>
      <w:r w:rsidRPr="00E37C47">
        <w:rPr>
          <w:sz w:val="24"/>
          <w:szCs w:val="24"/>
        </w:rPr>
        <w:lastRenderedPageBreak/>
        <w:t xml:space="preserve">Przekazane przez </w:t>
      </w:r>
      <w:r w:rsidR="00DE2E9E">
        <w:rPr>
          <w:sz w:val="24"/>
          <w:szCs w:val="24"/>
        </w:rPr>
        <w:t>Oddział</w:t>
      </w:r>
      <w:r w:rsidR="004A6582" w:rsidRPr="00E37C47">
        <w:rPr>
          <w:sz w:val="24"/>
          <w:szCs w:val="24"/>
        </w:rPr>
        <w:t xml:space="preserve"> Świętokrzyski </w:t>
      </w:r>
      <w:r w:rsidRPr="00E37C47">
        <w:rPr>
          <w:sz w:val="24"/>
          <w:szCs w:val="24"/>
        </w:rPr>
        <w:t xml:space="preserve">PFRON w ramach „umowy realizacyjnej” środki </w:t>
      </w:r>
      <w:r w:rsidR="00930933" w:rsidRPr="00EC00BC">
        <w:rPr>
          <w:sz w:val="24"/>
          <w:szCs w:val="24"/>
        </w:rPr>
        <w:t xml:space="preserve"> </w:t>
      </w:r>
      <w:r w:rsidRPr="00E37C47">
        <w:rPr>
          <w:sz w:val="24"/>
          <w:szCs w:val="24"/>
        </w:rPr>
        <w:t>finansowe przeznaczone są przez IP na pokrycie finansowego wkładu własnego w projektach konkursowych dofinansowanych ze środków Europejskiego Funduszu Społecznego.</w:t>
      </w:r>
    </w:p>
    <w:p w14:paraId="6AC6C95F" w14:textId="157D3D96" w:rsidR="00F60EA2" w:rsidRPr="00E37C47" w:rsidRDefault="00F60EA2" w:rsidP="00E37C47">
      <w:pPr>
        <w:spacing w:after="0"/>
        <w:ind w:left="708"/>
        <w:jc w:val="both"/>
        <w:rPr>
          <w:sz w:val="24"/>
          <w:szCs w:val="24"/>
        </w:rPr>
      </w:pPr>
      <w:r w:rsidRPr="00E37C47">
        <w:rPr>
          <w:sz w:val="24"/>
          <w:szCs w:val="24"/>
        </w:rPr>
        <w:t xml:space="preserve">IP na podstawie zawartej „umowy realizacyjnej” składa do </w:t>
      </w:r>
      <w:r w:rsidR="00DE2E9E">
        <w:rPr>
          <w:sz w:val="24"/>
          <w:szCs w:val="24"/>
        </w:rPr>
        <w:t>Oddziału</w:t>
      </w:r>
      <w:r w:rsidR="004A6582" w:rsidRPr="00E37C47">
        <w:rPr>
          <w:sz w:val="24"/>
          <w:szCs w:val="24"/>
        </w:rPr>
        <w:t xml:space="preserve"> Świętokrzyskiego </w:t>
      </w:r>
      <w:r w:rsidRPr="00E37C47">
        <w:rPr>
          <w:sz w:val="24"/>
          <w:szCs w:val="24"/>
        </w:rPr>
        <w:t>PFRON zapotrzebowanie na środki PFRON, na formularzu stanowiącym załącznik do „umowy realizacyjnej”. Zapotrzebowane środki PFRON przekazuje na rachunek bankowy wskazany w „umowie realizacyjnej”.</w:t>
      </w:r>
    </w:p>
    <w:p w14:paraId="672837F9" w14:textId="00B06762" w:rsidR="00F60EA2" w:rsidRPr="00EC00BC" w:rsidRDefault="00F60EA2" w:rsidP="00E37C47">
      <w:pPr>
        <w:pStyle w:val="Akapitzlist1"/>
        <w:spacing w:after="0"/>
        <w:ind w:left="704"/>
        <w:jc w:val="both"/>
        <w:rPr>
          <w:sz w:val="24"/>
          <w:szCs w:val="24"/>
        </w:rPr>
      </w:pPr>
      <w:r w:rsidRPr="00E37C47">
        <w:rPr>
          <w:sz w:val="24"/>
          <w:szCs w:val="24"/>
        </w:rPr>
        <w:t xml:space="preserve">IP odpowiada za przekazywanie środków PFRON do projektodawców, ich monitorowanie, kontrolę i rozliczanie zgodnie z zapisami „umowy realizacyjnej”, w tym za przedkładanie do </w:t>
      </w:r>
      <w:r w:rsidR="00DE2E9E">
        <w:rPr>
          <w:sz w:val="24"/>
          <w:szCs w:val="24"/>
        </w:rPr>
        <w:t>Oddziału</w:t>
      </w:r>
      <w:r w:rsidR="004A6582" w:rsidRPr="00E37C47">
        <w:rPr>
          <w:sz w:val="24"/>
          <w:szCs w:val="24"/>
        </w:rPr>
        <w:t xml:space="preserve"> Świętokrzyskiego </w:t>
      </w:r>
      <w:r w:rsidRPr="00E37C47">
        <w:rPr>
          <w:sz w:val="24"/>
          <w:szCs w:val="24"/>
        </w:rPr>
        <w:t xml:space="preserve">PFRON Rozliczeń środków, </w:t>
      </w:r>
      <w:r w:rsidR="00930933" w:rsidRPr="00EC00BC">
        <w:rPr>
          <w:sz w:val="24"/>
          <w:szCs w:val="24"/>
        </w:rPr>
        <w:br/>
      </w:r>
      <w:r w:rsidRPr="00E37C47">
        <w:rPr>
          <w:sz w:val="24"/>
          <w:szCs w:val="24"/>
        </w:rPr>
        <w:t>wg. wzoru stanowiącego załącznik do „umowy realizacyjnej”.</w:t>
      </w:r>
    </w:p>
    <w:p w14:paraId="4CA82BB4" w14:textId="77777777" w:rsidR="00FF1EBB" w:rsidRPr="00EC00BC" w:rsidRDefault="00FF1EBB" w:rsidP="00E37C47">
      <w:pPr>
        <w:pStyle w:val="Akapitzlist1"/>
        <w:spacing w:after="0"/>
        <w:ind w:left="1418"/>
        <w:jc w:val="both"/>
        <w:rPr>
          <w:sz w:val="24"/>
          <w:szCs w:val="24"/>
        </w:rPr>
      </w:pPr>
    </w:p>
    <w:p w14:paraId="6AA18855" w14:textId="77777777" w:rsidR="003E14E9" w:rsidRPr="00EC00BC" w:rsidRDefault="003E14E9" w:rsidP="00E37C47">
      <w:pPr>
        <w:pStyle w:val="Nagwek3"/>
        <w:numPr>
          <w:ilvl w:val="2"/>
          <w:numId w:val="261"/>
        </w:numPr>
        <w:spacing w:before="0" w:line="276" w:lineRule="auto"/>
        <w:ind w:left="2127" w:hanging="709"/>
        <w:rPr>
          <w:sz w:val="24"/>
          <w:szCs w:val="24"/>
        </w:rPr>
      </w:pPr>
      <w:bookmarkStart w:id="109" w:name="_Toc86149552"/>
      <w:bookmarkStart w:id="110" w:name="_Toc86150696"/>
      <w:r w:rsidRPr="00EC00BC">
        <w:rPr>
          <w:sz w:val="24"/>
          <w:szCs w:val="24"/>
        </w:rPr>
        <w:t>Instrukcja zawierania umów o dofinansowanie projektów</w:t>
      </w:r>
      <w:bookmarkEnd w:id="109"/>
      <w:bookmarkEnd w:id="110"/>
    </w:p>
    <w:p w14:paraId="51F80CF4" w14:textId="77777777" w:rsidR="00B53B60" w:rsidRPr="00E37C47" w:rsidRDefault="00B53B60" w:rsidP="00E37C47">
      <w:pPr>
        <w:pStyle w:val="Akapitzlist"/>
        <w:spacing w:after="0"/>
        <w:ind w:left="480"/>
        <w:jc w:val="both"/>
        <w:rPr>
          <w:b/>
          <w:sz w:val="24"/>
          <w:szCs w:val="24"/>
          <w:lang w:eastAsia="x-none"/>
        </w:rPr>
      </w:pPr>
    </w:p>
    <w:p w14:paraId="3415D1F2" w14:textId="77777777" w:rsidR="00717F9E" w:rsidRPr="00EC00BC" w:rsidRDefault="00717F9E" w:rsidP="00E37C47">
      <w:pPr>
        <w:pStyle w:val="Akapitzlist"/>
        <w:spacing w:after="0"/>
        <w:ind w:left="708" w:firstLine="516"/>
        <w:jc w:val="both"/>
        <w:rPr>
          <w:sz w:val="24"/>
          <w:szCs w:val="24"/>
          <w:lang w:eastAsia="x-none"/>
        </w:rPr>
      </w:pPr>
      <w:r w:rsidRPr="00E37C47">
        <w:rPr>
          <w:bCs/>
          <w:sz w:val="24"/>
          <w:szCs w:val="24"/>
          <w:lang w:eastAsia="x-none"/>
        </w:rPr>
        <w:t xml:space="preserve">Umowa może zostać zawarta wyłącznie z </w:t>
      </w:r>
      <w:r w:rsidR="007E183E" w:rsidRPr="00E37C47">
        <w:rPr>
          <w:bCs/>
          <w:sz w:val="24"/>
          <w:szCs w:val="24"/>
          <w:lang w:eastAsia="x-none"/>
        </w:rPr>
        <w:t>Wnioskodawcą</w:t>
      </w:r>
      <w:r w:rsidRPr="00E37C47">
        <w:rPr>
          <w:bCs/>
          <w:sz w:val="24"/>
          <w:szCs w:val="24"/>
          <w:lang w:eastAsia="x-none"/>
        </w:rPr>
        <w:t>, którego projekt spełnia wszystkie kryteria, na podstawie których został wybrany do dofinansowania</w:t>
      </w:r>
      <w:r w:rsidR="00BB3726" w:rsidRPr="00E37C47">
        <w:rPr>
          <w:bCs/>
          <w:sz w:val="24"/>
          <w:szCs w:val="24"/>
          <w:lang w:eastAsia="x-none"/>
        </w:rPr>
        <w:t xml:space="preserve"> oraz zostały dokonane czynności </w:t>
      </w:r>
      <w:r w:rsidR="00B611D8" w:rsidRPr="00E37C47">
        <w:rPr>
          <w:bCs/>
          <w:sz w:val="24"/>
          <w:szCs w:val="24"/>
          <w:lang w:eastAsia="x-none"/>
        </w:rPr>
        <w:t>i złożone zostały dokumenty wskazane w regulaminie konkursu</w:t>
      </w:r>
      <w:r w:rsidRPr="00E37C47">
        <w:rPr>
          <w:bCs/>
          <w:sz w:val="24"/>
          <w:szCs w:val="24"/>
          <w:lang w:eastAsia="x-none"/>
        </w:rPr>
        <w:t>.</w:t>
      </w:r>
      <w:r w:rsidRPr="00EC00BC">
        <w:rPr>
          <w:sz w:val="24"/>
          <w:szCs w:val="24"/>
          <w:lang w:eastAsia="x-none"/>
        </w:rPr>
        <w:t xml:space="preserve"> Jest to weryfikowane na każdym etapie oceny wniosku oraz – jeśli dotyczy – po zakończeniu etapu negocjacji. Złożone do umowy niezbędne dokumenty (w tym wniosek o dofinansowanie) są wnikliwie sprawdzane pod kątem wprowadzonych zmian – w przypadku zmian, które nie wynikały z podjętych ustaleń, wniosek każdorazowo zwracany jest do </w:t>
      </w:r>
      <w:r w:rsidR="007E183E" w:rsidRPr="00EC00BC">
        <w:rPr>
          <w:sz w:val="24"/>
          <w:szCs w:val="24"/>
          <w:lang w:eastAsia="x-none"/>
        </w:rPr>
        <w:t xml:space="preserve">wnioskodawcy </w:t>
      </w:r>
      <w:r w:rsidRPr="00EC00BC">
        <w:rPr>
          <w:sz w:val="24"/>
          <w:szCs w:val="24"/>
          <w:lang w:eastAsia="x-none"/>
        </w:rPr>
        <w:t>celem skorygowania.</w:t>
      </w:r>
    </w:p>
    <w:p w14:paraId="33507BB8" w14:textId="6E9DF4FC" w:rsidR="005C375A" w:rsidRPr="00EC00BC" w:rsidRDefault="00541FA5" w:rsidP="00E37C47">
      <w:pPr>
        <w:pStyle w:val="Akapitzlist1"/>
        <w:numPr>
          <w:ilvl w:val="2"/>
          <w:numId w:val="117"/>
        </w:numPr>
        <w:spacing w:after="0"/>
        <w:jc w:val="both"/>
        <w:rPr>
          <w:b/>
          <w:sz w:val="24"/>
          <w:szCs w:val="24"/>
        </w:rPr>
      </w:pPr>
      <w:r>
        <w:rPr>
          <w:sz w:val="24"/>
          <w:szCs w:val="24"/>
        </w:rPr>
        <w:t>Po</w:t>
      </w:r>
      <w:r w:rsidR="005C375A" w:rsidRPr="00EC00BC">
        <w:rPr>
          <w:sz w:val="24"/>
          <w:szCs w:val="24"/>
        </w:rPr>
        <w:t xml:space="preserve"> </w:t>
      </w:r>
      <w:r w:rsidR="000B42EB" w:rsidRPr="00EC00BC">
        <w:rPr>
          <w:sz w:val="24"/>
          <w:szCs w:val="24"/>
        </w:rPr>
        <w:t xml:space="preserve">rozstrzygnięciu </w:t>
      </w:r>
      <w:r w:rsidR="005C375A" w:rsidRPr="00EC00BC">
        <w:rPr>
          <w:sz w:val="24"/>
          <w:szCs w:val="24"/>
        </w:rPr>
        <w:t xml:space="preserve">konkursu Pracownicy </w:t>
      </w:r>
      <w:r w:rsidR="00902B4B">
        <w:rPr>
          <w:sz w:val="24"/>
          <w:szCs w:val="24"/>
        </w:rPr>
        <w:t>Zespołu ds. Polityki Rynku Pracy i Obsługi Projektów EFS</w:t>
      </w:r>
      <w:r w:rsidR="002A3144" w:rsidRPr="00EC00BC" w:rsidDel="002A3144">
        <w:rPr>
          <w:sz w:val="24"/>
          <w:szCs w:val="24"/>
        </w:rPr>
        <w:t xml:space="preserve"> </w:t>
      </w:r>
      <w:r w:rsidR="005C375A" w:rsidRPr="00EC00BC">
        <w:rPr>
          <w:sz w:val="24"/>
          <w:szCs w:val="24"/>
        </w:rPr>
        <w:t xml:space="preserve">sporządzają pismo do </w:t>
      </w:r>
      <w:r w:rsidR="007E183E" w:rsidRPr="00EC00BC">
        <w:rPr>
          <w:sz w:val="24"/>
          <w:szCs w:val="24"/>
        </w:rPr>
        <w:t xml:space="preserve">wnioskodawcy </w:t>
      </w:r>
      <w:r w:rsidR="005C375A" w:rsidRPr="00EC00BC">
        <w:rPr>
          <w:sz w:val="24"/>
          <w:szCs w:val="24"/>
        </w:rPr>
        <w:t xml:space="preserve">o przyjęciu </w:t>
      </w:r>
      <w:r w:rsidR="00A04C44" w:rsidRPr="00EC00BC">
        <w:rPr>
          <w:sz w:val="24"/>
          <w:szCs w:val="24"/>
        </w:rPr>
        <w:t xml:space="preserve">projektu </w:t>
      </w:r>
      <w:r w:rsidR="005C375A" w:rsidRPr="00EC00BC">
        <w:rPr>
          <w:sz w:val="24"/>
          <w:szCs w:val="24"/>
        </w:rPr>
        <w:t>do dofinansowania oraz wezwanie do złożenia w wyznaczonym terminie (zgodnie z regulaminem konkursu) wszystkich niezbędnych załączników (w tym ewentualnie wniosku o dofinansowanie) celem zawarcia umowy o dofinansowanie projektu.</w:t>
      </w:r>
    </w:p>
    <w:p w14:paraId="31A72307" w14:textId="06F1B6E1" w:rsidR="005C375A" w:rsidRPr="00EC00BC" w:rsidRDefault="005C375A" w:rsidP="00E37C47">
      <w:pPr>
        <w:pStyle w:val="Akapitzlist1"/>
        <w:numPr>
          <w:ilvl w:val="2"/>
          <w:numId w:val="117"/>
        </w:numPr>
        <w:spacing w:after="0"/>
        <w:jc w:val="both"/>
        <w:rPr>
          <w:b/>
          <w:sz w:val="24"/>
          <w:szCs w:val="24"/>
        </w:rPr>
      </w:pPr>
      <w:r w:rsidRPr="00EC00BC">
        <w:rPr>
          <w:sz w:val="24"/>
          <w:szCs w:val="24"/>
        </w:rPr>
        <w:t xml:space="preserve">Kierownik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weryfikuje pismo, zgłasza ewentualne uwagi i po ich uwzględnieniu parafuje i przekazuje Kierownikowi Wydziału PRP.</w:t>
      </w:r>
    </w:p>
    <w:p w14:paraId="73F78D92" w14:textId="1138E64D" w:rsidR="005C375A" w:rsidRPr="00EC00BC" w:rsidRDefault="005C375A" w:rsidP="00E37C47">
      <w:pPr>
        <w:pStyle w:val="Akapitzlist1"/>
        <w:numPr>
          <w:ilvl w:val="2"/>
          <w:numId w:val="117"/>
        </w:numPr>
        <w:spacing w:after="0"/>
        <w:jc w:val="both"/>
        <w:rPr>
          <w:b/>
          <w:sz w:val="24"/>
          <w:szCs w:val="24"/>
        </w:rPr>
      </w:pPr>
      <w:r w:rsidRPr="00EC00BC">
        <w:rPr>
          <w:sz w:val="24"/>
          <w:szCs w:val="24"/>
        </w:rPr>
        <w:t>Kierownik Wydziału PRP</w:t>
      </w:r>
      <w:r w:rsidR="000B42EB" w:rsidRPr="00EC00BC">
        <w:rPr>
          <w:sz w:val="24"/>
          <w:szCs w:val="24"/>
        </w:rPr>
        <w:t xml:space="preserve"> </w:t>
      </w:r>
      <w:r w:rsidRPr="00EC00BC">
        <w:rPr>
          <w:sz w:val="24"/>
          <w:szCs w:val="24"/>
        </w:rPr>
        <w:t>weryfikuje pismo, zgłasza ewentualne uwagi i po ich uwzględnieniu parafuje i przekazuje Dyrektorowi / Wicedyrektorowi WUP</w:t>
      </w:r>
      <w:r w:rsidR="000B42EB" w:rsidRPr="00EC00BC">
        <w:rPr>
          <w:sz w:val="24"/>
          <w:szCs w:val="24"/>
        </w:rPr>
        <w:t>.</w:t>
      </w:r>
      <w:r w:rsidRPr="00EC00BC">
        <w:rPr>
          <w:sz w:val="24"/>
          <w:szCs w:val="24"/>
        </w:rPr>
        <w:t xml:space="preserve"> </w:t>
      </w:r>
    </w:p>
    <w:p w14:paraId="7AFF058F" w14:textId="4EE7CDEC" w:rsidR="005C375A" w:rsidRPr="00EC00BC" w:rsidRDefault="005C375A" w:rsidP="00E37C47">
      <w:pPr>
        <w:pStyle w:val="Akapitzlist1"/>
        <w:numPr>
          <w:ilvl w:val="2"/>
          <w:numId w:val="117"/>
        </w:numPr>
        <w:spacing w:after="0"/>
        <w:jc w:val="both"/>
        <w:rPr>
          <w:b/>
          <w:sz w:val="24"/>
          <w:szCs w:val="24"/>
        </w:rPr>
      </w:pPr>
      <w:r w:rsidRPr="00EC00BC">
        <w:rPr>
          <w:sz w:val="24"/>
          <w:szCs w:val="24"/>
        </w:rPr>
        <w:t>Dyrektor / Wicedyrektor WUP weryfikuje pismo, zgłasza ewentualne uwagi i po ich uwzględnieniu zatwierdza pismo.</w:t>
      </w:r>
    </w:p>
    <w:p w14:paraId="248531F7" w14:textId="2F5A4FDB" w:rsidR="005C375A" w:rsidRPr="00EC00BC" w:rsidRDefault="00541FA5" w:rsidP="00E37C47">
      <w:pPr>
        <w:pStyle w:val="Akapitzlist1"/>
        <w:numPr>
          <w:ilvl w:val="2"/>
          <w:numId w:val="117"/>
        </w:numPr>
        <w:spacing w:after="0"/>
        <w:jc w:val="both"/>
        <w:rPr>
          <w:b/>
          <w:sz w:val="24"/>
          <w:szCs w:val="24"/>
        </w:rPr>
      </w:pPr>
      <w:r>
        <w:rPr>
          <w:sz w:val="24"/>
          <w:szCs w:val="24"/>
        </w:rPr>
        <w:t>P</w:t>
      </w:r>
      <w:r w:rsidR="00861FA2" w:rsidRPr="00EC00BC">
        <w:rPr>
          <w:sz w:val="24"/>
          <w:szCs w:val="24"/>
        </w:rPr>
        <w:t xml:space="preserve">o podpisaniu pisma </w:t>
      </w:r>
      <w:r w:rsidR="005C375A" w:rsidRPr="00EC00BC">
        <w:rPr>
          <w:sz w:val="24"/>
          <w:szCs w:val="24"/>
        </w:rPr>
        <w:t xml:space="preserve">pracownik </w:t>
      </w:r>
      <w:r w:rsidR="00902B4B">
        <w:rPr>
          <w:sz w:val="24"/>
          <w:szCs w:val="24"/>
        </w:rPr>
        <w:t>Zespołu ds. Polityki Rynku Pracy i Obsługi Projektów EFS</w:t>
      </w:r>
      <w:r w:rsidR="002A3144" w:rsidRPr="00EC00BC" w:rsidDel="002A3144">
        <w:rPr>
          <w:sz w:val="24"/>
          <w:szCs w:val="24"/>
        </w:rPr>
        <w:t xml:space="preserve"> </w:t>
      </w:r>
      <w:r w:rsidR="005C375A" w:rsidRPr="00EC00BC">
        <w:rPr>
          <w:sz w:val="24"/>
          <w:szCs w:val="24"/>
        </w:rPr>
        <w:t xml:space="preserve">wysyła </w:t>
      </w:r>
      <w:r w:rsidR="00861FA2" w:rsidRPr="00EC00BC">
        <w:rPr>
          <w:sz w:val="24"/>
          <w:szCs w:val="24"/>
        </w:rPr>
        <w:t xml:space="preserve">je </w:t>
      </w:r>
      <w:r w:rsidR="005C375A" w:rsidRPr="00EC00BC">
        <w:rPr>
          <w:sz w:val="24"/>
          <w:szCs w:val="24"/>
        </w:rPr>
        <w:t xml:space="preserve">do </w:t>
      </w:r>
      <w:r w:rsidR="007E183E" w:rsidRPr="00EC00BC">
        <w:rPr>
          <w:sz w:val="24"/>
          <w:szCs w:val="24"/>
        </w:rPr>
        <w:t>wnioskodawcy</w:t>
      </w:r>
      <w:r w:rsidR="005C375A" w:rsidRPr="00EC00BC">
        <w:rPr>
          <w:sz w:val="24"/>
          <w:szCs w:val="24"/>
        </w:rPr>
        <w:t>.</w:t>
      </w:r>
    </w:p>
    <w:p w14:paraId="24DAA3AE" w14:textId="36B65FF9" w:rsidR="005C375A" w:rsidRPr="00EC00BC" w:rsidRDefault="005C375A" w:rsidP="00E37C47">
      <w:pPr>
        <w:pStyle w:val="Akapitzlist1"/>
        <w:numPr>
          <w:ilvl w:val="2"/>
          <w:numId w:val="117"/>
        </w:numPr>
        <w:spacing w:after="0"/>
        <w:jc w:val="both"/>
        <w:rPr>
          <w:b/>
          <w:sz w:val="24"/>
          <w:szCs w:val="24"/>
        </w:rPr>
      </w:pPr>
      <w:r w:rsidRPr="00EC00BC">
        <w:rPr>
          <w:sz w:val="24"/>
          <w:szCs w:val="24"/>
        </w:rPr>
        <w:t xml:space="preserve">Pracownik Kancelarii WUP rejestruje pismo od </w:t>
      </w:r>
      <w:r w:rsidR="007E183E" w:rsidRPr="00EC00BC">
        <w:rPr>
          <w:sz w:val="24"/>
          <w:szCs w:val="24"/>
        </w:rPr>
        <w:t xml:space="preserve">wnioskodawcy </w:t>
      </w:r>
      <w:r w:rsidRPr="00EC00BC">
        <w:rPr>
          <w:sz w:val="24"/>
          <w:szCs w:val="24"/>
        </w:rPr>
        <w:t>przekazujące wymagane załączniki (dokumenty).</w:t>
      </w:r>
    </w:p>
    <w:p w14:paraId="72C6009B" w14:textId="0D8C9E04" w:rsidR="005C375A" w:rsidRPr="00EC00BC" w:rsidRDefault="005C375A" w:rsidP="00E37C47">
      <w:pPr>
        <w:pStyle w:val="Akapitzlist1"/>
        <w:numPr>
          <w:ilvl w:val="2"/>
          <w:numId w:val="117"/>
        </w:numPr>
        <w:spacing w:after="0"/>
        <w:jc w:val="both"/>
        <w:rPr>
          <w:b/>
          <w:sz w:val="24"/>
          <w:szCs w:val="24"/>
        </w:rPr>
      </w:pPr>
      <w:r w:rsidRPr="00EC00BC">
        <w:rPr>
          <w:sz w:val="24"/>
          <w:szCs w:val="24"/>
        </w:rPr>
        <w:t>Dyrektor / Wicedyrektor WUP dekretuje pismo na  Kierownika Wydziału PRP.</w:t>
      </w:r>
    </w:p>
    <w:p w14:paraId="31123591" w14:textId="3CD157DA" w:rsidR="005C375A" w:rsidRPr="00EC00BC" w:rsidRDefault="005C375A" w:rsidP="00E37C47">
      <w:pPr>
        <w:pStyle w:val="Akapitzlist1"/>
        <w:numPr>
          <w:ilvl w:val="2"/>
          <w:numId w:val="117"/>
        </w:numPr>
        <w:spacing w:after="0"/>
        <w:jc w:val="both"/>
        <w:rPr>
          <w:b/>
          <w:sz w:val="24"/>
          <w:szCs w:val="24"/>
        </w:rPr>
      </w:pPr>
      <w:r w:rsidRPr="00EC00BC">
        <w:rPr>
          <w:sz w:val="24"/>
          <w:szCs w:val="24"/>
        </w:rPr>
        <w:t>Kierownik Wydziału PRP dekretuje pismo na Kierownika</w:t>
      </w:r>
      <w:r w:rsidR="002A3144" w:rsidRPr="00EC00BC">
        <w:rPr>
          <w:sz w:val="24"/>
          <w:szCs w:val="24"/>
        </w:rPr>
        <w:t xml:space="preserve"> </w:t>
      </w:r>
      <w:r w:rsidR="00902B4B">
        <w:rPr>
          <w:sz w:val="24"/>
          <w:szCs w:val="24"/>
        </w:rPr>
        <w:t>Zespołu ds. Polityki Rynku Pracy i Obsługi Projektów EFS</w:t>
      </w:r>
      <w:r w:rsidR="002A3144" w:rsidRPr="00EC00BC">
        <w:rPr>
          <w:sz w:val="24"/>
          <w:szCs w:val="24"/>
        </w:rPr>
        <w:t>.</w:t>
      </w:r>
    </w:p>
    <w:p w14:paraId="229DCDE0" w14:textId="4F50954F" w:rsidR="005C375A" w:rsidRPr="00EC00BC" w:rsidRDefault="005C375A" w:rsidP="00E37C47">
      <w:pPr>
        <w:pStyle w:val="Akapitzlist1"/>
        <w:numPr>
          <w:ilvl w:val="2"/>
          <w:numId w:val="117"/>
        </w:numPr>
        <w:spacing w:after="0"/>
        <w:jc w:val="both"/>
        <w:rPr>
          <w:b/>
          <w:sz w:val="24"/>
          <w:szCs w:val="24"/>
        </w:rPr>
      </w:pPr>
      <w:r w:rsidRPr="00EC00BC">
        <w:rPr>
          <w:sz w:val="24"/>
          <w:szCs w:val="24"/>
        </w:rPr>
        <w:lastRenderedPageBreak/>
        <w:t>Kierownik</w:t>
      </w:r>
      <w:r w:rsidR="002A3144" w:rsidRPr="00EC00BC">
        <w:rPr>
          <w:sz w:val="24"/>
          <w:szCs w:val="24"/>
        </w:rPr>
        <w:t xml:space="preserve">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 xml:space="preserve">dekretuje pismo na pracownika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w celu sprawdzenia załączników oraz sporządzenia umowy o dofinansowanie projektu.</w:t>
      </w:r>
    </w:p>
    <w:p w14:paraId="1AEFC7D2" w14:textId="0BAD9640" w:rsidR="005C375A" w:rsidRPr="00EC00BC" w:rsidRDefault="005C375A" w:rsidP="00E37C47">
      <w:pPr>
        <w:pStyle w:val="Akapitzlist1"/>
        <w:numPr>
          <w:ilvl w:val="2"/>
          <w:numId w:val="117"/>
        </w:numPr>
        <w:spacing w:after="0"/>
        <w:jc w:val="both"/>
        <w:rPr>
          <w:b/>
          <w:sz w:val="24"/>
          <w:szCs w:val="24"/>
        </w:rPr>
      </w:pPr>
      <w:r w:rsidRPr="00EC00BC">
        <w:rPr>
          <w:sz w:val="24"/>
          <w:szCs w:val="24"/>
        </w:rPr>
        <w:t xml:space="preserve">Pracownik </w:t>
      </w:r>
      <w:r w:rsidR="00902B4B">
        <w:rPr>
          <w:sz w:val="24"/>
          <w:szCs w:val="24"/>
        </w:rPr>
        <w:t>Zespołu ds. Polityki Rynku Pracy i Obsługi Projektów EFS</w:t>
      </w:r>
      <w:r w:rsidR="002A3144" w:rsidRPr="00EC00BC" w:rsidDel="002A3144">
        <w:rPr>
          <w:sz w:val="24"/>
          <w:szCs w:val="24"/>
        </w:rPr>
        <w:t xml:space="preserve"> </w:t>
      </w:r>
      <w:r w:rsidRPr="00EC00BC">
        <w:rPr>
          <w:sz w:val="24"/>
          <w:szCs w:val="24"/>
        </w:rPr>
        <w:t xml:space="preserve">weryfikuje dokumenty złożone przez </w:t>
      </w:r>
      <w:r w:rsidR="007E183E" w:rsidRPr="00EC00BC">
        <w:rPr>
          <w:sz w:val="24"/>
          <w:szCs w:val="24"/>
        </w:rPr>
        <w:t>wnioskodawcę</w:t>
      </w:r>
      <w:r w:rsidRPr="00EC00BC">
        <w:rPr>
          <w:sz w:val="24"/>
          <w:szCs w:val="24"/>
        </w:rPr>
        <w:t>.</w:t>
      </w:r>
    </w:p>
    <w:p w14:paraId="7BD174AA" w14:textId="77777777" w:rsidR="005C375A" w:rsidRPr="00E37C47" w:rsidRDefault="005C375A" w:rsidP="00E37C47">
      <w:pPr>
        <w:pStyle w:val="Akapitzlist1"/>
        <w:numPr>
          <w:ilvl w:val="2"/>
          <w:numId w:val="117"/>
        </w:numPr>
        <w:spacing w:after="0"/>
        <w:jc w:val="both"/>
        <w:rPr>
          <w:bCs/>
          <w:sz w:val="24"/>
          <w:szCs w:val="24"/>
        </w:rPr>
      </w:pPr>
      <w:r w:rsidRPr="00E37C47">
        <w:rPr>
          <w:bCs/>
          <w:sz w:val="24"/>
          <w:szCs w:val="24"/>
        </w:rPr>
        <w:t>W przypadku stwierdzenia konieczności uzupełnienia załączników (dokumentów) lub ich zmiany:</w:t>
      </w:r>
    </w:p>
    <w:p w14:paraId="2D75927F" w14:textId="71EC7C6C" w:rsidR="005C375A" w:rsidRPr="00EC00BC" w:rsidRDefault="005C375A" w:rsidP="00E37C47">
      <w:pPr>
        <w:pStyle w:val="Akapitzlist1"/>
        <w:numPr>
          <w:ilvl w:val="3"/>
          <w:numId w:val="117"/>
        </w:numPr>
        <w:spacing w:after="0"/>
        <w:jc w:val="both"/>
        <w:rPr>
          <w:b/>
          <w:sz w:val="24"/>
          <w:szCs w:val="24"/>
        </w:rPr>
      </w:pPr>
      <w:r w:rsidRPr="00EC00BC">
        <w:rPr>
          <w:sz w:val="24"/>
          <w:szCs w:val="24"/>
        </w:rPr>
        <w:t xml:space="preserve">Pracownik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 xml:space="preserve">sporządza pismo do </w:t>
      </w:r>
      <w:r w:rsidR="007E183E" w:rsidRPr="00EC00BC">
        <w:rPr>
          <w:sz w:val="24"/>
          <w:szCs w:val="24"/>
        </w:rPr>
        <w:t xml:space="preserve">wnioskodawcy </w:t>
      </w:r>
      <w:r w:rsidRPr="00EC00BC">
        <w:rPr>
          <w:sz w:val="24"/>
          <w:szCs w:val="24"/>
        </w:rPr>
        <w:t>informujące</w:t>
      </w:r>
      <w:r w:rsidR="00F0559D" w:rsidRPr="00EC00BC">
        <w:rPr>
          <w:sz w:val="24"/>
          <w:szCs w:val="24"/>
        </w:rPr>
        <w:t xml:space="preserve"> </w:t>
      </w:r>
      <w:r w:rsidRPr="00EC00BC">
        <w:rPr>
          <w:sz w:val="24"/>
          <w:szCs w:val="24"/>
        </w:rPr>
        <w:t xml:space="preserve">o konieczności uzupełnienia lub zmiany załączników </w:t>
      </w:r>
      <w:r w:rsidRPr="00EC00BC">
        <w:rPr>
          <w:spacing w:val="-20"/>
          <w:sz w:val="24"/>
          <w:szCs w:val="24"/>
        </w:rPr>
        <w:t>(</w:t>
      </w:r>
      <w:r w:rsidR="00201F4F">
        <w:rPr>
          <w:sz w:val="24"/>
          <w:szCs w:val="24"/>
        </w:rPr>
        <w:t>dokumentów</w:t>
      </w:r>
      <w:r w:rsidRPr="00EC00BC">
        <w:rPr>
          <w:sz w:val="24"/>
          <w:szCs w:val="24"/>
        </w:rPr>
        <w:t>) wraz ze wskazaniem terminu odpowiedzi.</w:t>
      </w:r>
    </w:p>
    <w:p w14:paraId="1281EBFB" w14:textId="57109343" w:rsidR="005C375A" w:rsidRPr="00EC00BC" w:rsidRDefault="005C375A" w:rsidP="00E37C47">
      <w:pPr>
        <w:pStyle w:val="Akapitzlist1"/>
        <w:numPr>
          <w:ilvl w:val="3"/>
          <w:numId w:val="117"/>
        </w:numPr>
        <w:spacing w:after="0"/>
        <w:jc w:val="both"/>
        <w:rPr>
          <w:b/>
          <w:sz w:val="24"/>
          <w:szCs w:val="24"/>
        </w:rPr>
      </w:pPr>
      <w:r w:rsidRPr="00EC00BC">
        <w:rPr>
          <w:sz w:val="24"/>
          <w:szCs w:val="24"/>
        </w:rPr>
        <w:t>Kierownik</w:t>
      </w:r>
      <w:r w:rsidR="00F0559D" w:rsidRPr="00EC00BC">
        <w:rPr>
          <w:sz w:val="24"/>
          <w:szCs w:val="24"/>
        </w:rPr>
        <w:t xml:space="preserve">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weryfikuje pismo, zgłasza ewentualne uwagi i po ich uwzględnieniu parafuje i przekazuje Kierownikowi  Wydziału PRP.</w:t>
      </w:r>
    </w:p>
    <w:p w14:paraId="1D46A77F" w14:textId="31EE57FE" w:rsidR="005C375A" w:rsidRPr="00EC00BC" w:rsidRDefault="005C375A" w:rsidP="00E37C47">
      <w:pPr>
        <w:pStyle w:val="Akapitzlist1"/>
        <w:numPr>
          <w:ilvl w:val="3"/>
          <w:numId w:val="117"/>
        </w:numPr>
        <w:spacing w:after="0"/>
        <w:jc w:val="both"/>
        <w:rPr>
          <w:b/>
          <w:sz w:val="24"/>
          <w:szCs w:val="24"/>
        </w:rPr>
      </w:pPr>
      <w:r w:rsidRPr="00EC00BC">
        <w:rPr>
          <w:sz w:val="24"/>
          <w:szCs w:val="24"/>
        </w:rPr>
        <w:t>Kierownik</w:t>
      </w:r>
      <w:r w:rsidR="00F0559D" w:rsidRPr="00EC00BC">
        <w:rPr>
          <w:sz w:val="24"/>
          <w:szCs w:val="24"/>
        </w:rPr>
        <w:t xml:space="preserve"> </w:t>
      </w:r>
      <w:r w:rsidRPr="00EC00BC">
        <w:rPr>
          <w:sz w:val="24"/>
          <w:szCs w:val="24"/>
        </w:rPr>
        <w:t>Wydziału PRP weryfikuje pismo, zgłasza ewentualne uwagi i po ich uwzględnieniu parafuje i przekazuje Dyrektorowi / Wicedyrektorowi WUP.</w:t>
      </w:r>
    </w:p>
    <w:p w14:paraId="3A94662A" w14:textId="1FB27F45" w:rsidR="005C375A" w:rsidRPr="00EC00BC" w:rsidRDefault="005C375A" w:rsidP="00E37C47">
      <w:pPr>
        <w:pStyle w:val="Akapitzlist1"/>
        <w:numPr>
          <w:ilvl w:val="3"/>
          <w:numId w:val="117"/>
        </w:numPr>
        <w:spacing w:after="0"/>
        <w:jc w:val="both"/>
        <w:rPr>
          <w:b/>
          <w:sz w:val="24"/>
          <w:szCs w:val="24"/>
        </w:rPr>
      </w:pPr>
      <w:r w:rsidRPr="00EC00BC">
        <w:rPr>
          <w:sz w:val="24"/>
          <w:szCs w:val="24"/>
        </w:rPr>
        <w:t>Dyrektor / Wicedyrektor WUP weryfikuje pismo, zgłasza ewentualne uwagi i po ich uwzględnieniu zatwierdza pismo.</w:t>
      </w:r>
    </w:p>
    <w:p w14:paraId="6A20277B" w14:textId="7E4F0D59" w:rsidR="005C375A" w:rsidRPr="00EC00BC" w:rsidRDefault="005C375A" w:rsidP="00E37C47">
      <w:pPr>
        <w:pStyle w:val="Akapitzlist1"/>
        <w:numPr>
          <w:ilvl w:val="3"/>
          <w:numId w:val="117"/>
        </w:numPr>
        <w:spacing w:after="0"/>
        <w:jc w:val="both"/>
        <w:rPr>
          <w:b/>
          <w:sz w:val="24"/>
          <w:szCs w:val="24"/>
        </w:rPr>
      </w:pPr>
      <w:r w:rsidRPr="00EC00BC">
        <w:rPr>
          <w:sz w:val="24"/>
          <w:szCs w:val="24"/>
        </w:rPr>
        <w:t xml:space="preserve">Pracownik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 xml:space="preserve">wysyła pismo do </w:t>
      </w:r>
      <w:r w:rsidR="007E183E" w:rsidRPr="00EC00BC">
        <w:rPr>
          <w:sz w:val="24"/>
          <w:szCs w:val="24"/>
        </w:rPr>
        <w:t>wnioskodawcy</w:t>
      </w:r>
      <w:r w:rsidRPr="00EC00BC">
        <w:rPr>
          <w:sz w:val="24"/>
          <w:szCs w:val="24"/>
        </w:rPr>
        <w:t>.</w:t>
      </w:r>
    </w:p>
    <w:p w14:paraId="6E978BCC" w14:textId="77777777" w:rsidR="005C375A" w:rsidRPr="00EC00BC" w:rsidRDefault="005C375A" w:rsidP="00E37C47">
      <w:pPr>
        <w:pStyle w:val="Akapitzlist1"/>
        <w:spacing w:after="0"/>
        <w:ind w:left="1728"/>
        <w:rPr>
          <w:sz w:val="24"/>
          <w:szCs w:val="24"/>
        </w:rPr>
      </w:pPr>
      <w:r w:rsidRPr="00EC00BC">
        <w:rPr>
          <w:sz w:val="24"/>
          <w:szCs w:val="24"/>
        </w:rPr>
        <w:t xml:space="preserve">W przypadku dalszych uwag do złożonych załączników (dokumentów) czynności są powtarzane. </w:t>
      </w:r>
    </w:p>
    <w:p w14:paraId="46DB0373" w14:textId="4DA8C5AC" w:rsidR="005C375A" w:rsidRPr="00EC00BC" w:rsidRDefault="005C375A" w:rsidP="00E37C47">
      <w:pPr>
        <w:pStyle w:val="Akapitzlist1"/>
        <w:numPr>
          <w:ilvl w:val="2"/>
          <w:numId w:val="117"/>
        </w:numPr>
        <w:spacing w:after="0"/>
        <w:jc w:val="both"/>
        <w:rPr>
          <w:sz w:val="24"/>
          <w:szCs w:val="24"/>
        </w:rPr>
      </w:pPr>
      <w:r w:rsidRPr="00EC00BC">
        <w:rPr>
          <w:sz w:val="24"/>
          <w:szCs w:val="24"/>
        </w:rPr>
        <w:t xml:space="preserve">Pracownik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 xml:space="preserve">sporządza na podstawie złożonych przez </w:t>
      </w:r>
      <w:r w:rsidR="007E183E" w:rsidRPr="00EC00BC">
        <w:rPr>
          <w:sz w:val="24"/>
          <w:szCs w:val="24"/>
        </w:rPr>
        <w:t xml:space="preserve">wnioskodawcę </w:t>
      </w:r>
      <w:r w:rsidRPr="00EC00BC">
        <w:rPr>
          <w:sz w:val="24"/>
          <w:szCs w:val="24"/>
        </w:rPr>
        <w:t>dokumentów (załączników) dwa egzemplarze umowy o dofinansowanie projektu oraz pismo przewodnie, paraf</w:t>
      </w:r>
      <w:r w:rsidR="00861FA2" w:rsidRPr="00EC00BC">
        <w:rPr>
          <w:sz w:val="24"/>
          <w:szCs w:val="24"/>
        </w:rPr>
        <w:t>uje</w:t>
      </w:r>
      <w:r w:rsidRPr="00EC00BC">
        <w:rPr>
          <w:sz w:val="24"/>
          <w:szCs w:val="24"/>
        </w:rPr>
        <w:t xml:space="preserve"> każd</w:t>
      </w:r>
      <w:r w:rsidR="00861FA2" w:rsidRPr="00EC00BC">
        <w:rPr>
          <w:sz w:val="24"/>
          <w:szCs w:val="24"/>
        </w:rPr>
        <w:t>ą</w:t>
      </w:r>
      <w:r w:rsidRPr="00EC00BC">
        <w:rPr>
          <w:sz w:val="24"/>
          <w:szCs w:val="24"/>
        </w:rPr>
        <w:t xml:space="preserve"> stron</w:t>
      </w:r>
      <w:r w:rsidR="00861FA2" w:rsidRPr="00EC00BC">
        <w:rPr>
          <w:sz w:val="24"/>
          <w:szCs w:val="24"/>
        </w:rPr>
        <w:t>ę</w:t>
      </w:r>
      <w:r w:rsidRPr="00EC00BC">
        <w:rPr>
          <w:sz w:val="24"/>
          <w:szCs w:val="24"/>
        </w:rPr>
        <w:t xml:space="preserve"> dwóch egzemplarzy umowy oraz </w:t>
      </w:r>
      <w:r w:rsidR="00861FA2" w:rsidRPr="00EC00BC">
        <w:rPr>
          <w:sz w:val="24"/>
          <w:szCs w:val="24"/>
        </w:rPr>
        <w:t xml:space="preserve">przekazuje </w:t>
      </w:r>
      <w:r w:rsidRPr="00EC00BC">
        <w:rPr>
          <w:sz w:val="24"/>
          <w:szCs w:val="24"/>
        </w:rPr>
        <w:t>Kierownikowi</w:t>
      </w:r>
      <w:r w:rsidR="00F0559D" w:rsidRPr="00EC00BC">
        <w:rPr>
          <w:sz w:val="24"/>
          <w:szCs w:val="24"/>
        </w:rPr>
        <w:t xml:space="preserve"> </w:t>
      </w:r>
      <w:r w:rsidRPr="00EC00BC">
        <w:rPr>
          <w:sz w:val="24"/>
          <w:szCs w:val="24"/>
        </w:rPr>
        <w:t>/</w:t>
      </w:r>
      <w:r w:rsidR="00F0559D" w:rsidRPr="00EC00BC">
        <w:rPr>
          <w:sz w:val="24"/>
          <w:szCs w:val="24"/>
        </w:rPr>
        <w:t xml:space="preserve"> </w:t>
      </w:r>
      <w:r w:rsidR="00902B4B">
        <w:rPr>
          <w:sz w:val="24"/>
          <w:szCs w:val="24"/>
        </w:rPr>
        <w:t>Zespołu ds. Polityki Rynku Pracy i Obsługi Projektów EFS</w:t>
      </w:r>
      <w:r w:rsidRPr="00EC00BC">
        <w:rPr>
          <w:sz w:val="24"/>
          <w:szCs w:val="24"/>
        </w:rPr>
        <w:t>.</w:t>
      </w:r>
    </w:p>
    <w:p w14:paraId="5B2033CF" w14:textId="6C2F8F28" w:rsidR="005C375A" w:rsidRPr="00EC00BC" w:rsidRDefault="005C375A" w:rsidP="00E37C47">
      <w:pPr>
        <w:pStyle w:val="Akapitzlist1"/>
        <w:numPr>
          <w:ilvl w:val="2"/>
          <w:numId w:val="117"/>
        </w:numPr>
        <w:spacing w:after="0"/>
        <w:jc w:val="both"/>
        <w:rPr>
          <w:sz w:val="24"/>
          <w:szCs w:val="24"/>
        </w:rPr>
      </w:pPr>
      <w:r w:rsidRPr="00EC00BC">
        <w:rPr>
          <w:sz w:val="24"/>
          <w:szCs w:val="24"/>
        </w:rPr>
        <w:t>Kierownik</w:t>
      </w:r>
      <w:r w:rsidR="00F0559D" w:rsidRPr="00EC00BC">
        <w:rPr>
          <w:sz w:val="24"/>
          <w:szCs w:val="24"/>
        </w:rPr>
        <w:t xml:space="preserve"> </w:t>
      </w:r>
      <w:r w:rsidR="00902B4B">
        <w:rPr>
          <w:sz w:val="24"/>
          <w:szCs w:val="24"/>
        </w:rPr>
        <w:t>Zespołu ds. Polityki Rynku Pracy i Obsługi Projektów EFS</w:t>
      </w:r>
      <w:r w:rsidR="00F0559D" w:rsidRPr="00EC00BC">
        <w:rPr>
          <w:sz w:val="24"/>
          <w:szCs w:val="24"/>
        </w:rPr>
        <w:t xml:space="preserve"> </w:t>
      </w:r>
      <w:r w:rsidRPr="00EC00BC">
        <w:rPr>
          <w:sz w:val="24"/>
          <w:szCs w:val="24"/>
        </w:rPr>
        <w:t>weryfikuje dwa egzemplarze umowy oraz pismo, zgłasza ewentualne uwagi i po ich uwzględnieniu parafuje pismo oraz ostatnią stronę jednego egzemplarza umowy i przekazuje Radcy Prawnemu WUP.</w:t>
      </w:r>
    </w:p>
    <w:p w14:paraId="7D706EA7" w14:textId="5A62F0B0" w:rsidR="005C375A" w:rsidRPr="00EC00BC" w:rsidRDefault="00E37F7F" w:rsidP="00E37C47">
      <w:pPr>
        <w:pStyle w:val="Akapitzlist1"/>
        <w:numPr>
          <w:ilvl w:val="2"/>
          <w:numId w:val="117"/>
        </w:numPr>
        <w:spacing w:after="0"/>
        <w:jc w:val="both"/>
        <w:rPr>
          <w:sz w:val="24"/>
          <w:szCs w:val="24"/>
        </w:rPr>
      </w:pPr>
      <w:r>
        <w:rPr>
          <w:bCs/>
          <w:sz w:val="24"/>
          <w:szCs w:val="24"/>
        </w:rPr>
        <w:t xml:space="preserve">Obsługa Prawna </w:t>
      </w:r>
      <w:r w:rsidR="005C375A" w:rsidRPr="00EC00BC">
        <w:rPr>
          <w:sz w:val="24"/>
          <w:szCs w:val="24"/>
        </w:rPr>
        <w:t>analizuje umowę pod względem formalno – prawnym, zgłasza ewentualne uwag i po ich uwzględnieniu podpisuje ostatnią stronę jednego egzemplarza umowy i przekazuje Kierownikowi</w:t>
      </w:r>
      <w:r w:rsidR="00F0559D" w:rsidRPr="00EC00BC">
        <w:rPr>
          <w:sz w:val="24"/>
          <w:szCs w:val="24"/>
        </w:rPr>
        <w:t xml:space="preserve"> </w:t>
      </w:r>
      <w:r w:rsidR="00902B4B">
        <w:rPr>
          <w:sz w:val="24"/>
          <w:szCs w:val="24"/>
        </w:rPr>
        <w:t>Zespołu ds. Polityki Rynku Pracy i Obsługi Projektów EFS</w:t>
      </w:r>
      <w:r w:rsidR="00F0559D" w:rsidRPr="00EC00BC" w:rsidDel="00F0559D">
        <w:rPr>
          <w:sz w:val="24"/>
          <w:szCs w:val="24"/>
        </w:rPr>
        <w:t xml:space="preserve"> </w:t>
      </w:r>
      <w:r w:rsidR="005C375A" w:rsidRPr="00EC00BC">
        <w:rPr>
          <w:sz w:val="24"/>
          <w:szCs w:val="24"/>
        </w:rPr>
        <w:t>.</w:t>
      </w:r>
    </w:p>
    <w:p w14:paraId="5D51F06E" w14:textId="5F5CB657" w:rsidR="005C375A" w:rsidRPr="00EC00BC" w:rsidRDefault="005C375A" w:rsidP="00E37C47">
      <w:pPr>
        <w:pStyle w:val="Akapitzlist1"/>
        <w:numPr>
          <w:ilvl w:val="2"/>
          <w:numId w:val="117"/>
        </w:numPr>
        <w:spacing w:after="0"/>
        <w:jc w:val="both"/>
        <w:rPr>
          <w:sz w:val="24"/>
          <w:szCs w:val="24"/>
        </w:rPr>
      </w:pPr>
      <w:r w:rsidRPr="00EC00BC">
        <w:rPr>
          <w:sz w:val="24"/>
          <w:szCs w:val="24"/>
        </w:rPr>
        <w:t>Kierownik</w:t>
      </w:r>
      <w:r w:rsidR="00F0559D" w:rsidRPr="00EC00BC">
        <w:rPr>
          <w:sz w:val="24"/>
          <w:szCs w:val="24"/>
        </w:rPr>
        <w:t xml:space="preserve">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przekazuje pismo oraz umowę Kierownikowi Wydziału PRP.</w:t>
      </w:r>
    </w:p>
    <w:p w14:paraId="2B819E3A" w14:textId="02CC1561" w:rsidR="005C375A" w:rsidRPr="00EC00BC" w:rsidRDefault="005C375A" w:rsidP="00E37C47">
      <w:pPr>
        <w:pStyle w:val="Akapitzlist1"/>
        <w:numPr>
          <w:ilvl w:val="2"/>
          <w:numId w:val="117"/>
        </w:numPr>
        <w:spacing w:after="0"/>
        <w:jc w:val="both"/>
        <w:rPr>
          <w:sz w:val="24"/>
          <w:szCs w:val="24"/>
        </w:rPr>
      </w:pPr>
      <w:r w:rsidRPr="00EC00BC">
        <w:rPr>
          <w:sz w:val="24"/>
          <w:szCs w:val="24"/>
        </w:rPr>
        <w:t>Kierownik</w:t>
      </w:r>
      <w:r w:rsidR="00F0559D" w:rsidRPr="00EC00BC">
        <w:rPr>
          <w:sz w:val="24"/>
          <w:szCs w:val="24"/>
        </w:rPr>
        <w:t xml:space="preserve"> </w:t>
      </w:r>
      <w:r w:rsidRPr="00EC00BC">
        <w:rPr>
          <w:sz w:val="24"/>
          <w:szCs w:val="24"/>
        </w:rPr>
        <w:t>Wydziału PRP weryfikuje dwa egzemplarze umowy oraz pismo, zgłasza ewentualne uwagi i po ich uwzględnieniu parafuje pismo oraz ostatnią stronę jednego egzemplarza umowy i przekazuje Głównemu Księgowemu/Z-cy Głównego Księgowego/ Osobie upoważnionej z Wydziału BF do zaparafowania.</w:t>
      </w:r>
    </w:p>
    <w:p w14:paraId="269FF0FC" w14:textId="6A5CE1AF" w:rsidR="005C375A" w:rsidRPr="00EC00BC" w:rsidRDefault="005C375A" w:rsidP="00E37C47">
      <w:pPr>
        <w:pStyle w:val="Akapitzlist1"/>
        <w:numPr>
          <w:ilvl w:val="2"/>
          <w:numId w:val="117"/>
        </w:numPr>
        <w:spacing w:after="0"/>
        <w:jc w:val="both"/>
        <w:rPr>
          <w:sz w:val="24"/>
          <w:szCs w:val="24"/>
        </w:rPr>
      </w:pPr>
      <w:r w:rsidRPr="00EC00BC">
        <w:rPr>
          <w:sz w:val="24"/>
          <w:szCs w:val="24"/>
        </w:rPr>
        <w:lastRenderedPageBreak/>
        <w:t xml:space="preserve">Główny Księgowy/ Zastępca Głównego Księgowego/Osoba upoważniona  </w:t>
      </w:r>
      <w:r w:rsidRPr="00EC00BC">
        <w:rPr>
          <w:sz w:val="24"/>
          <w:szCs w:val="24"/>
        </w:rPr>
        <w:br/>
        <w:t xml:space="preserve">z Wydziału BF analizuje umowę, zgłasza ewentualne uwagi i po ich uwzględnieniu podpisuje ostatnią stronę jednego egzemplarza umowy </w:t>
      </w:r>
      <w:r w:rsidRPr="00EC00BC">
        <w:rPr>
          <w:sz w:val="24"/>
          <w:szCs w:val="24"/>
        </w:rPr>
        <w:br/>
        <w:t>i przekazuje Kierownikowi Wydziału PRP</w:t>
      </w:r>
      <w:r w:rsidRPr="00EC00BC">
        <w:rPr>
          <w:spacing w:val="-20"/>
          <w:sz w:val="24"/>
          <w:szCs w:val="24"/>
        </w:rPr>
        <w:t>.</w:t>
      </w:r>
    </w:p>
    <w:p w14:paraId="60ECCC2F" w14:textId="084AE04E" w:rsidR="005C375A" w:rsidRPr="00EC00BC" w:rsidRDefault="005C375A" w:rsidP="00E37C47">
      <w:pPr>
        <w:pStyle w:val="Akapitzlist1"/>
        <w:numPr>
          <w:ilvl w:val="2"/>
          <w:numId w:val="117"/>
        </w:numPr>
        <w:spacing w:after="0"/>
        <w:jc w:val="both"/>
        <w:rPr>
          <w:sz w:val="24"/>
          <w:szCs w:val="24"/>
        </w:rPr>
      </w:pPr>
      <w:r w:rsidRPr="00EC00BC">
        <w:rPr>
          <w:sz w:val="24"/>
          <w:szCs w:val="24"/>
        </w:rPr>
        <w:t>Kierownik</w:t>
      </w:r>
      <w:r w:rsidR="00F0559D" w:rsidRPr="00EC00BC">
        <w:rPr>
          <w:sz w:val="24"/>
          <w:szCs w:val="24"/>
        </w:rPr>
        <w:t xml:space="preserve"> </w:t>
      </w:r>
      <w:r w:rsidRPr="00EC00BC">
        <w:rPr>
          <w:sz w:val="24"/>
          <w:szCs w:val="24"/>
        </w:rPr>
        <w:t>Wydziału PRP przekazuje pismo przewodnie Dyrekto</w:t>
      </w:r>
      <w:r w:rsidRPr="00EC00BC">
        <w:rPr>
          <w:spacing w:val="-20"/>
          <w:sz w:val="24"/>
          <w:szCs w:val="24"/>
        </w:rPr>
        <w:t>rowi</w:t>
      </w:r>
      <w:r w:rsidR="00B04842" w:rsidRPr="00EC00BC">
        <w:rPr>
          <w:spacing w:val="-20"/>
          <w:sz w:val="24"/>
          <w:szCs w:val="24"/>
        </w:rPr>
        <w:t xml:space="preserve"> </w:t>
      </w:r>
      <w:r w:rsidRPr="00EC00BC">
        <w:rPr>
          <w:spacing w:val="-20"/>
          <w:sz w:val="24"/>
          <w:szCs w:val="24"/>
        </w:rPr>
        <w:t>/</w:t>
      </w:r>
      <w:r w:rsidR="00B04842" w:rsidRPr="00EC00BC">
        <w:rPr>
          <w:spacing w:val="-20"/>
          <w:sz w:val="24"/>
          <w:szCs w:val="24"/>
        </w:rPr>
        <w:t xml:space="preserve"> </w:t>
      </w:r>
      <w:r w:rsidRPr="00EC00BC">
        <w:rPr>
          <w:sz w:val="24"/>
          <w:szCs w:val="24"/>
        </w:rPr>
        <w:t>Wicedyrektorowi WUP celem podpisania.</w:t>
      </w:r>
    </w:p>
    <w:p w14:paraId="776222B4" w14:textId="3B8BBFC4" w:rsidR="005C375A" w:rsidRPr="00EC00BC" w:rsidRDefault="005C375A" w:rsidP="00E37C47">
      <w:pPr>
        <w:pStyle w:val="Akapitzlist1"/>
        <w:numPr>
          <w:ilvl w:val="2"/>
          <w:numId w:val="117"/>
        </w:numPr>
        <w:spacing w:after="0"/>
        <w:jc w:val="both"/>
        <w:rPr>
          <w:sz w:val="24"/>
          <w:szCs w:val="24"/>
        </w:rPr>
      </w:pPr>
      <w:r w:rsidRPr="00EC00BC">
        <w:rPr>
          <w:sz w:val="24"/>
          <w:szCs w:val="24"/>
        </w:rPr>
        <w:t>Dyrektor / Wicedyrektor WUP analizuje pismo, zgłasza ewentualne uwagi i po ich uwzględnieniu podpisuje pismo przewodnie.</w:t>
      </w:r>
    </w:p>
    <w:p w14:paraId="0ADA485B" w14:textId="7B489B37" w:rsidR="005C375A" w:rsidRPr="00EC00BC" w:rsidRDefault="005C375A" w:rsidP="00E37C47">
      <w:pPr>
        <w:pStyle w:val="Akapitzlist1"/>
        <w:numPr>
          <w:ilvl w:val="2"/>
          <w:numId w:val="117"/>
        </w:numPr>
        <w:spacing w:after="0"/>
        <w:jc w:val="both"/>
        <w:rPr>
          <w:sz w:val="24"/>
          <w:szCs w:val="24"/>
        </w:rPr>
      </w:pPr>
      <w:r w:rsidRPr="00EC00BC">
        <w:rPr>
          <w:sz w:val="24"/>
          <w:szCs w:val="24"/>
        </w:rPr>
        <w:t xml:space="preserve">Pracownik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 xml:space="preserve">niezwłoczni wysyła (za potwierdzeniem odbioru) dwa niepodpisane przez Dyrektora WUP egzemplarze umowy do </w:t>
      </w:r>
      <w:r w:rsidR="007E183E" w:rsidRPr="00EC00BC">
        <w:rPr>
          <w:sz w:val="24"/>
          <w:szCs w:val="24"/>
        </w:rPr>
        <w:t xml:space="preserve">wnioskodawcy </w:t>
      </w:r>
      <w:r w:rsidRPr="00EC00BC">
        <w:rPr>
          <w:sz w:val="24"/>
          <w:szCs w:val="24"/>
        </w:rPr>
        <w:t xml:space="preserve">wraz z pismem </w:t>
      </w:r>
      <w:r w:rsidR="00B04842" w:rsidRPr="00EC00BC">
        <w:rPr>
          <w:sz w:val="24"/>
          <w:szCs w:val="24"/>
        </w:rPr>
        <w:br/>
      </w:r>
      <w:r w:rsidRPr="00EC00BC">
        <w:rPr>
          <w:sz w:val="24"/>
          <w:szCs w:val="24"/>
        </w:rPr>
        <w:t>o konieczności podpisania umów i odesłania do WUP w terminie 3 dni roboczych od dnia ich otrzymania.</w:t>
      </w:r>
    </w:p>
    <w:p w14:paraId="7316935D" w14:textId="2B778518" w:rsidR="005C375A" w:rsidRPr="00EC00BC" w:rsidRDefault="005C375A" w:rsidP="00E37C47">
      <w:pPr>
        <w:pStyle w:val="Akapitzlist1"/>
        <w:numPr>
          <w:ilvl w:val="2"/>
          <w:numId w:val="117"/>
        </w:numPr>
        <w:spacing w:after="0"/>
        <w:jc w:val="both"/>
        <w:rPr>
          <w:sz w:val="24"/>
          <w:szCs w:val="24"/>
        </w:rPr>
      </w:pPr>
      <w:r w:rsidRPr="00EC00BC">
        <w:rPr>
          <w:sz w:val="24"/>
          <w:szCs w:val="24"/>
        </w:rPr>
        <w:t xml:space="preserve">Pracownik Kancelarii WUP rejestruje pismo od </w:t>
      </w:r>
      <w:r w:rsidR="007E183E" w:rsidRPr="00EC00BC">
        <w:rPr>
          <w:sz w:val="24"/>
          <w:szCs w:val="24"/>
        </w:rPr>
        <w:t>wnioskodawcy</w:t>
      </w:r>
      <w:r w:rsidR="007E183E" w:rsidRPr="00EC00BC">
        <w:rPr>
          <w:spacing w:val="-20"/>
          <w:sz w:val="24"/>
          <w:szCs w:val="24"/>
        </w:rPr>
        <w:t xml:space="preserve"> </w:t>
      </w:r>
      <w:r w:rsidRPr="00EC00BC">
        <w:rPr>
          <w:sz w:val="24"/>
          <w:szCs w:val="24"/>
        </w:rPr>
        <w:t>przekazujące 2 egzemplarze podpisanych umów.</w:t>
      </w:r>
    </w:p>
    <w:p w14:paraId="44203B7D" w14:textId="2339A3CA" w:rsidR="005C375A" w:rsidRPr="00EC00BC" w:rsidRDefault="005C375A" w:rsidP="00E37C47">
      <w:pPr>
        <w:pStyle w:val="Akapitzlist1"/>
        <w:numPr>
          <w:ilvl w:val="2"/>
          <w:numId w:val="117"/>
        </w:numPr>
        <w:spacing w:after="0"/>
        <w:jc w:val="both"/>
        <w:rPr>
          <w:sz w:val="24"/>
          <w:szCs w:val="24"/>
        </w:rPr>
      </w:pPr>
      <w:r w:rsidRPr="00EC00BC">
        <w:rPr>
          <w:sz w:val="24"/>
          <w:szCs w:val="24"/>
        </w:rPr>
        <w:t>Dyrektor / Wicedyrektor WUP dekretuje pismo na  Kierownika</w:t>
      </w:r>
      <w:r w:rsidR="00F0559D" w:rsidRPr="00EC00BC">
        <w:rPr>
          <w:sz w:val="24"/>
          <w:szCs w:val="24"/>
        </w:rPr>
        <w:t xml:space="preserve"> </w:t>
      </w:r>
      <w:r w:rsidRPr="00EC00BC">
        <w:rPr>
          <w:sz w:val="24"/>
          <w:szCs w:val="24"/>
        </w:rPr>
        <w:t xml:space="preserve">Wydziału </w:t>
      </w:r>
      <w:r w:rsidRPr="00EC00BC">
        <w:rPr>
          <w:spacing w:val="-20"/>
          <w:sz w:val="24"/>
          <w:szCs w:val="24"/>
        </w:rPr>
        <w:t>PRP.</w:t>
      </w:r>
    </w:p>
    <w:p w14:paraId="2397090C" w14:textId="4729AADC" w:rsidR="005C375A" w:rsidRPr="00EC00BC" w:rsidRDefault="005C375A" w:rsidP="00E37C47">
      <w:pPr>
        <w:pStyle w:val="Akapitzlist1"/>
        <w:numPr>
          <w:ilvl w:val="2"/>
          <w:numId w:val="117"/>
        </w:numPr>
        <w:spacing w:after="0"/>
        <w:jc w:val="both"/>
        <w:rPr>
          <w:sz w:val="24"/>
          <w:szCs w:val="24"/>
        </w:rPr>
      </w:pPr>
      <w:r w:rsidRPr="00EC00BC">
        <w:rPr>
          <w:sz w:val="24"/>
          <w:szCs w:val="24"/>
        </w:rPr>
        <w:t>Kierownik</w:t>
      </w:r>
      <w:r w:rsidR="00F0559D" w:rsidRPr="00EC00BC">
        <w:rPr>
          <w:sz w:val="24"/>
          <w:szCs w:val="24"/>
        </w:rPr>
        <w:t xml:space="preserve"> </w:t>
      </w:r>
      <w:r w:rsidRPr="00EC00BC">
        <w:rPr>
          <w:sz w:val="24"/>
          <w:szCs w:val="24"/>
        </w:rPr>
        <w:t>Wydziału PRP dekretuje pismo na Kierownika</w:t>
      </w:r>
      <w:r w:rsidR="00F0559D" w:rsidRPr="00EC00BC">
        <w:rPr>
          <w:sz w:val="24"/>
          <w:szCs w:val="24"/>
        </w:rPr>
        <w:t xml:space="preserve"> </w:t>
      </w:r>
      <w:r w:rsidR="00902B4B">
        <w:rPr>
          <w:sz w:val="24"/>
          <w:szCs w:val="24"/>
        </w:rPr>
        <w:t>Zespołu ds. Polityki Rynku Pracy i Obsługi Projektów EFS</w:t>
      </w:r>
      <w:r w:rsidR="00F0559D" w:rsidRPr="00EC00BC">
        <w:rPr>
          <w:sz w:val="24"/>
          <w:szCs w:val="24"/>
        </w:rPr>
        <w:t xml:space="preserve"> </w:t>
      </w:r>
      <w:r w:rsidRPr="00EC00BC">
        <w:rPr>
          <w:sz w:val="24"/>
          <w:szCs w:val="24"/>
        </w:rPr>
        <w:t>oraz przekazuje zabezpieczenie umowy (jeśli zostało złożone wraz z umową</w:t>
      </w:r>
      <w:r w:rsidR="00B04842" w:rsidRPr="00EC00BC">
        <w:rPr>
          <w:rStyle w:val="Odwoanieprzypisudolnego"/>
          <w:sz w:val="24"/>
          <w:szCs w:val="24"/>
        </w:rPr>
        <w:footnoteReference w:id="3"/>
      </w:r>
      <w:r w:rsidRPr="00EC00BC">
        <w:rPr>
          <w:sz w:val="24"/>
          <w:szCs w:val="24"/>
        </w:rPr>
        <w:t xml:space="preserve">) </w:t>
      </w:r>
      <w:r w:rsidR="00E37F7F" w:rsidRPr="000E16FC">
        <w:rPr>
          <w:sz w:val="24"/>
          <w:szCs w:val="24"/>
        </w:rPr>
        <w:t>Obsłudze Prawnej</w:t>
      </w:r>
      <w:r w:rsidRPr="000E16FC">
        <w:rPr>
          <w:sz w:val="24"/>
          <w:szCs w:val="24"/>
        </w:rPr>
        <w:t xml:space="preserve"> </w:t>
      </w:r>
      <w:r w:rsidRPr="00EC00BC">
        <w:rPr>
          <w:sz w:val="24"/>
          <w:szCs w:val="24"/>
        </w:rPr>
        <w:t>celem analizy.</w:t>
      </w:r>
    </w:p>
    <w:p w14:paraId="7442D4A4" w14:textId="57E17FCF" w:rsidR="005C375A" w:rsidRPr="00EC00BC" w:rsidRDefault="00E37F7F" w:rsidP="00E37C47">
      <w:pPr>
        <w:pStyle w:val="Akapitzlist1"/>
        <w:numPr>
          <w:ilvl w:val="2"/>
          <w:numId w:val="117"/>
        </w:numPr>
        <w:spacing w:after="0"/>
        <w:jc w:val="both"/>
        <w:rPr>
          <w:sz w:val="24"/>
          <w:szCs w:val="24"/>
        </w:rPr>
      </w:pPr>
      <w:r>
        <w:rPr>
          <w:bCs/>
          <w:sz w:val="24"/>
          <w:szCs w:val="24"/>
        </w:rPr>
        <w:t xml:space="preserve">Obsługa Prawna </w:t>
      </w:r>
      <w:r w:rsidR="005C375A" w:rsidRPr="00EC00BC">
        <w:rPr>
          <w:sz w:val="24"/>
          <w:szCs w:val="24"/>
        </w:rPr>
        <w:t>analizuje zabezpieczenie oraz zgłasza ewentualne uwagi i przekazuje Kierownikowi</w:t>
      </w:r>
      <w:r w:rsidR="00F0559D" w:rsidRPr="00EC00BC">
        <w:rPr>
          <w:sz w:val="24"/>
          <w:szCs w:val="24"/>
        </w:rPr>
        <w:t xml:space="preserve"> </w:t>
      </w:r>
      <w:r w:rsidR="00902B4B">
        <w:rPr>
          <w:sz w:val="24"/>
          <w:szCs w:val="24"/>
        </w:rPr>
        <w:t>Zespołu ds. Polityki Rynku Pracy i Obsługi Projektów EFS</w:t>
      </w:r>
      <w:r w:rsidR="00F0559D" w:rsidRPr="00EC00BC" w:rsidDel="00F0559D">
        <w:rPr>
          <w:sz w:val="24"/>
          <w:szCs w:val="24"/>
        </w:rPr>
        <w:t xml:space="preserve"> </w:t>
      </w:r>
      <w:r w:rsidR="005C375A" w:rsidRPr="00EC00BC">
        <w:rPr>
          <w:sz w:val="24"/>
          <w:szCs w:val="24"/>
        </w:rPr>
        <w:t xml:space="preserve"> celem sformułowania pisma lub – w przypadku braku uwag </w:t>
      </w:r>
      <w:r w:rsidR="005C375A" w:rsidRPr="000E16FC">
        <w:rPr>
          <w:sz w:val="24"/>
          <w:szCs w:val="24"/>
        </w:rPr>
        <w:t>–</w:t>
      </w:r>
      <w:r w:rsidR="005C375A" w:rsidRPr="00E37C47">
        <w:rPr>
          <w:color w:val="FF0000"/>
          <w:sz w:val="24"/>
          <w:szCs w:val="24"/>
        </w:rPr>
        <w:t xml:space="preserve"> </w:t>
      </w:r>
      <w:r>
        <w:rPr>
          <w:bCs/>
          <w:sz w:val="24"/>
          <w:szCs w:val="24"/>
        </w:rPr>
        <w:t xml:space="preserve">Obsługa Prawna </w:t>
      </w:r>
      <w:r w:rsidR="005C375A" w:rsidRPr="000E16FC">
        <w:rPr>
          <w:sz w:val="24"/>
          <w:szCs w:val="24"/>
        </w:rPr>
        <w:t>st</w:t>
      </w:r>
      <w:r w:rsidR="005C375A" w:rsidRPr="00E37F7F">
        <w:rPr>
          <w:sz w:val="24"/>
          <w:szCs w:val="24"/>
        </w:rPr>
        <w:t xml:space="preserve">wierdza </w:t>
      </w:r>
      <w:r w:rsidR="005C375A" w:rsidRPr="00EC00BC">
        <w:rPr>
          <w:sz w:val="24"/>
          <w:szCs w:val="24"/>
        </w:rPr>
        <w:t>poprawność złożonego zabezpieczenia poprzez złożenie podpisu i przekazanie Kierownikowi</w:t>
      </w:r>
      <w:r w:rsidR="00F0559D" w:rsidRPr="00EC00BC">
        <w:rPr>
          <w:sz w:val="24"/>
          <w:szCs w:val="24"/>
        </w:rPr>
        <w:t xml:space="preserve"> </w:t>
      </w:r>
      <w:r w:rsidR="00902B4B">
        <w:rPr>
          <w:sz w:val="24"/>
          <w:szCs w:val="24"/>
        </w:rPr>
        <w:t>Zespołu ds. Polityki Rynku Pracy i Obsługi Projektów EFS</w:t>
      </w:r>
      <w:r w:rsidR="00F0559D" w:rsidRPr="00EC00BC" w:rsidDel="00F0559D">
        <w:rPr>
          <w:sz w:val="24"/>
          <w:szCs w:val="24"/>
        </w:rPr>
        <w:t xml:space="preserve"> </w:t>
      </w:r>
      <w:r w:rsidR="005C375A" w:rsidRPr="00EC00BC">
        <w:rPr>
          <w:sz w:val="24"/>
          <w:szCs w:val="24"/>
        </w:rPr>
        <w:t>.</w:t>
      </w:r>
    </w:p>
    <w:p w14:paraId="42E49C20" w14:textId="21E3EF03" w:rsidR="005C375A" w:rsidRPr="00EC00BC" w:rsidRDefault="005C375A" w:rsidP="00E37C47">
      <w:pPr>
        <w:pStyle w:val="Akapitzlist1"/>
        <w:numPr>
          <w:ilvl w:val="2"/>
          <w:numId w:val="117"/>
        </w:numPr>
        <w:spacing w:after="0"/>
        <w:jc w:val="both"/>
        <w:rPr>
          <w:sz w:val="24"/>
          <w:szCs w:val="24"/>
        </w:rPr>
      </w:pPr>
      <w:r w:rsidRPr="00EC00BC">
        <w:rPr>
          <w:sz w:val="24"/>
          <w:szCs w:val="24"/>
        </w:rPr>
        <w:t>Kierownik</w:t>
      </w:r>
      <w:r w:rsidR="00F0559D" w:rsidRPr="00EC00BC">
        <w:rPr>
          <w:sz w:val="24"/>
          <w:szCs w:val="24"/>
        </w:rPr>
        <w:t xml:space="preserve">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 xml:space="preserve">dekretuje pismo na Pracownika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 xml:space="preserve">w celu sprawdzenia poprawności podpisu umowy. W przypadku podpisania umowy przez osobę nieupoważnioną, </w:t>
      </w:r>
      <w:r w:rsidR="00861FA2" w:rsidRPr="00EC00BC">
        <w:rPr>
          <w:sz w:val="24"/>
          <w:szCs w:val="24"/>
        </w:rPr>
        <w:t xml:space="preserve">stwierdzenia </w:t>
      </w:r>
      <w:r w:rsidRPr="00EC00BC">
        <w:rPr>
          <w:sz w:val="24"/>
          <w:szCs w:val="24"/>
        </w:rPr>
        <w:t xml:space="preserve">dokonania przez </w:t>
      </w:r>
      <w:r w:rsidR="007E183E" w:rsidRPr="00EC00BC">
        <w:rPr>
          <w:sz w:val="24"/>
          <w:szCs w:val="24"/>
        </w:rPr>
        <w:t xml:space="preserve">wnioskodawcę </w:t>
      </w:r>
      <w:r w:rsidRPr="00EC00BC">
        <w:rPr>
          <w:sz w:val="24"/>
          <w:szCs w:val="24"/>
        </w:rPr>
        <w:t xml:space="preserve">jakichkolwiek zmian w umowie lub uwag do złożonego zabezpieczenia </w:t>
      </w:r>
      <w:r w:rsidR="00621660">
        <w:rPr>
          <w:sz w:val="24"/>
          <w:szCs w:val="24"/>
        </w:rPr>
        <w:t xml:space="preserve">proces podpisywania umowy powtarza się. </w:t>
      </w:r>
    </w:p>
    <w:p w14:paraId="57465DE7" w14:textId="05E586F8" w:rsidR="005C375A" w:rsidRPr="00EC00BC" w:rsidRDefault="005C375A" w:rsidP="00E37C47">
      <w:pPr>
        <w:pStyle w:val="Akapitzlist1"/>
        <w:numPr>
          <w:ilvl w:val="2"/>
          <w:numId w:val="117"/>
        </w:numPr>
        <w:spacing w:after="0"/>
        <w:jc w:val="both"/>
        <w:rPr>
          <w:sz w:val="24"/>
          <w:szCs w:val="24"/>
        </w:rPr>
      </w:pPr>
      <w:r w:rsidRPr="00EC00BC">
        <w:rPr>
          <w:sz w:val="24"/>
          <w:szCs w:val="24"/>
        </w:rPr>
        <w:t xml:space="preserve">Pracownik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 xml:space="preserve">sporządza do </w:t>
      </w:r>
      <w:r w:rsidR="007E183E" w:rsidRPr="00EC00BC">
        <w:rPr>
          <w:sz w:val="24"/>
          <w:szCs w:val="24"/>
        </w:rPr>
        <w:t xml:space="preserve">wnioskodawcy </w:t>
      </w:r>
      <w:r w:rsidRPr="00EC00BC">
        <w:rPr>
          <w:sz w:val="24"/>
          <w:szCs w:val="24"/>
        </w:rPr>
        <w:t>pismo przewodnie przekazujące jeden egzemplarz umowy podpisanej przez Dyrektora WUP oraz przekazuje pismo</w:t>
      </w:r>
      <w:r w:rsidR="00F0559D" w:rsidRPr="00EC00BC">
        <w:rPr>
          <w:sz w:val="24"/>
          <w:szCs w:val="24"/>
        </w:rPr>
        <w:t xml:space="preserve"> </w:t>
      </w:r>
      <w:r w:rsidRPr="00EC00BC">
        <w:rPr>
          <w:sz w:val="24"/>
          <w:szCs w:val="24"/>
        </w:rPr>
        <w:t>i umowy Kierownikowi</w:t>
      </w:r>
      <w:r w:rsidR="00F0559D" w:rsidRPr="00EC00BC">
        <w:rPr>
          <w:sz w:val="24"/>
          <w:szCs w:val="24"/>
        </w:rPr>
        <w:t xml:space="preserve"> </w:t>
      </w:r>
      <w:r w:rsidR="00201F4F">
        <w:rPr>
          <w:sz w:val="24"/>
          <w:szCs w:val="24"/>
        </w:rPr>
        <w:t>Zespołu ds. Polityki Rynku Pracy i Obsługi Projektów EFS</w:t>
      </w:r>
      <w:r w:rsidR="00201F4F" w:rsidRPr="00EC00BC">
        <w:rPr>
          <w:sz w:val="24"/>
          <w:szCs w:val="24"/>
        </w:rPr>
        <w:t xml:space="preserve"> </w:t>
      </w:r>
      <w:r w:rsidRPr="00EC00BC">
        <w:rPr>
          <w:sz w:val="24"/>
          <w:szCs w:val="24"/>
        </w:rPr>
        <w:t>.</w:t>
      </w:r>
    </w:p>
    <w:p w14:paraId="418D3E6F" w14:textId="146C4685" w:rsidR="005C375A" w:rsidRPr="00EC00BC" w:rsidRDefault="005C375A" w:rsidP="00E37C47">
      <w:pPr>
        <w:pStyle w:val="Akapitzlist1"/>
        <w:numPr>
          <w:ilvl w:val="2"/>
          <w:numId w:val="117"/>
        </w:numPr>
        <w:spacing w:after="0"/>
        <w:jc w:val="both"/>
        <w:rPr>
          <w:sz w:val="24"/>
          <w:szCs w:val="24"/>
        </w:rPr>
      </w:pPr>
      <w:r w:rsidRPr="00EC00BC">
        <w:rPr>
          <w:sz w:val="24"/>
          <w:szCs w:val="24"/>
        </w:rPr>
        <w:t>Kierownik</w:t>
      </w:r>
      <w:r w:rsidR="00F0559D" w:rsidRPr="00EC00BC">
        <w:rPr>
          <w:sz w:val="24"/>
          <w:szCs w:val="24"/>
        </w:rPr>
        <w:t xml:space="preserve"> </w:t>
      </w:r>
      <w:r w:rsidR="00902B4B">
        <w:rPr>
          <w:sz w:val="24"/>
          <w:szCs w:val="24"/>
        </w:rPr>
        <w:t>Zespołu ds. Polityki Rynku Pracy i Obsługi Projektów EFS</w:t>
      </w:r>
      <w:r w:rsidR="00F0559D" w:rsidRPr="00EC00BC">
        <w:rPr>
          <w:sz w:val="24"/>
          <w:szCs w:val="24"/>
        </w:rPr>
        <w:t xml:space="preserve"> </w:t>
      </w:r>
      <w:r w:rsidRPr="00EC00BC">
        <w:rPr>
          <w:sz w:val="24"/>
          <w:szCs w:val="24"/>
        </w:rPr>
        <w:t xml:space="preserve">weryfikuje pismo, zgłasza ewentualne uwagi i po ich uwzględnieniu parafuje pismo </w:t>
      </w:r>
      <w:r w:rsidR="00201F4F">
        <w:rPr>
          <w:sz w:val="24"/>
          <w:szCs w:val="24"/>
        </w:rPr>
        <w:br/>
      </w:r>
      <w:r w:rsidRPr="00EC00BC">
        <w:rPr>
          <w:sz w:val="24"/>
          <w:szCs w:val="24"/>
        </w:rPr>
        <w:t>i przekazuje wraz z umowami Kierownikowi Wydziału PRP.</w:t>
      </w:r>
    </w:p>
    <w:p w14:paraId="62A10828" w14:textId="03C18C36" w:rsidR="005C375A" w:rsidRPr="00EC00BC" w:rsidRDefault="005C375A" w:rsidP="00E37C47">
      <w:pPr>
        <w:pStyle w:val="Akapitzlist1"/>
        <w:numPr>
          <w:ilvl w:val="2"/>
          <w:numId w:val="117"/>
        </w:numPr>
        <w:spacing w:after="0"/>
        <w:jc w:val="both"/>
        <w:rPr>
          <w:sz w:val="24"/>
          <w:szCs w:val="24"/>
        </w:rPr>
      </w:pPr>
      <w:r w:rsidRPr="00EC00BC">
        <w:rPr>
          <w:sz w:val="24"/>
          <w:szCs w:val="24"/>
        </w:rPr>
        <w:lastRenderedPageBreak/>
        <w:t>Kierownik</w:t>
      </w:r>
      <w:r w:rsidR="00F0559D" w:rsidRPr="00EC00BC">
        <w:rPr>
          <w:sz w:val="24"/>
          <w:szCs w:val="24"/>
        </w:rPr>
        <w:t xml:space="preserve"> </w:t>
      </w:r>
      <w:r w:rsidRPr="00EC00BC">
        <w:rPr>
          <w:sz w:val="24"/>
          <w:szCs w:val="24"/>
        </w:rPr>
        <w:t>Wydziału PRP weryfikuje pismo, zgłasza ewentualne uwagi i po ich uwzględnieniu parafuje pismo i przekazuje wraz z umowami Dyrektorowi / Wicedyrektorowi WUP do podpisania.</w:t>
      </w:r>
    </w:p>
    <w:p w14:paraId="56C2CC95" w14:textId="332CA3A6" w:rsidR="005C375A" w:rsidRPr="00EC00BC" w:rsidRDefault="005C375A" w:rsidP="00E37C47">
      <w:pPr>
        <w:pStyle w:val="Akapitzlist1"/>
        <w:numPr>
          <w:ilvl w:val="2"/>
          <w:numId w:val="117"/>
        </w:numPr>
        <w:spacing w:after="0"/>
        <w:jc w:val="both"/>
        <w:rPr>
          <w:sz w:val="24"/>
          <w:szCs w:val="24"/>
        </w:rPr>
      </w:pPr>
      <w:r w:rsidRPr="00EC00BC">
        <w:rPr>
          <w:sz w:val="24"/>
          <w:szCs w:val="24"/>
        </w:rPr>
        <w:t xml:space="preserve">Dyrektor / Wicedyrektor WUP weryfikuje pismo oraz umowy, zgłasza ewentualne uwagi i po ich uwzględnieniu podpisuje umowy i pismo do </w:t>
      </w:r>
      <w:r w:rsidR="007E183E" w:rsidRPr="00EC00BC">
        <w:rPr>
          <w:sz w:val="24"/>
          <w:szCs w:val="24"/>
        </w:rPr>
        <w:t>wnioskodawcy</w:t>
      </w:r>
      <w:r w:rsidRPr="00EC00BC">
        <w:rPr>
          <w:sz w:val="24"/>
          <w:szCs w:val="24"/>
        </w:rPr>
        <w:t xml:space="preserve">. </w:t>
      </w:r>
    </w:p>
    <w:p w14:paraId="0A2F591B" w14:textId="528EDB57" w:rsidR="005C375A" w:rsidRPr="00EC00BC" w:rsidRDefault="005C375A" w:rsidP="00E37C47">
      <w:pPr>
        <w:pStyle w:val="Akapitzlist1"/>
        <w:numPr>
          <w:ilvl w:val="2"/>
          <w:numId w:val="117"/>
        </w:numPr>
        <w:spacing w:after="0"/>
        <w:jc w:val="both"/>
        <w:rPr>
          <w:sz w:val="24"/>
          <w:szCs w:val="24"/>
        </w:rPr>
      </w:pPr>
      <w:r w:rsidRPr="00EC00BC">
        <w:rPr>
          <w:sz w:val="24"/>
          <w:szCs w:val="24"/>
        </w:rPr>
        <w:t xml:space="preserve">W terminie 3 dni roboczych od dnia wpływu do </w:t>
      </w:r>
      <w:r w:rsidR="008702AB" w:rsidRPr="00EC00BC">
        <w:rPr>
          <w:sz w:val="24"/>
          <w:szCs w:val="24"/>
        </w:rPr>
        <w:t>IP</w:t>
      </w:r>
      <w:r w:rsidRPr="00EC00BC">
        <w:rPr>
          <w:sz w:val="24"/>
          <w:szCs w:val="24"/>
        </w:rPr>
        <w:t xml:space="preserve"> podpisanych umów, pracownik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 xml:space="preserve">wpisuje w obu egzemplarzach umowy daty jej zawarcia (datą podpisania umowy jest data złożenia podpisu na umowach przez Dyrektora </w:t>
      </w:r>
      <w:r w:rsidR="008702AB" w:rsidRPr="00EC00BC">
        <w:rPr>
          <w:sz w:val="24"/>
          <w:szCs w:val="24"/>
        </w:rPr>
        <w:t>IP</w:t>
      </w:r>
      <w:r w:rsidRPr="00EC00BC">
        <w:rPr>
          <w:sz w:val="24"/>
          <w:szCs w:val="24"/>
        </w:rPr>
        <w:t xml:space="preserve">) oraz wysyła do </w:t>
      </w:r>
      <w:r w:rsidR="007E183E" w:rsidRPr="00EC00BC">
        <w:rPr>
          <w:sz w:val="24"/>
          <w:szCs w:val="24"/>
        </w:rPr>
        <w:t xml:space="preserve">wnioskodawcy </w:t>
      </w:r>
      <w:r w:rsidRPr="00EC00BC">
        <w:rPr>
          <w:sz w:val="24"/>
          <w:szCs w:val="24"/>
        </w:rPr>
        <w:t>(za potw</w:t>
      </w:r>
      <w:r w:rsidR="00AD3206" w:rsidRPr="00EC00BC">
        <w:rPr>
          <w:sz w:val="24"/>
          <w:szCs w:val="24"/>
        </w:rPr>
        <w:t xml:space="preserve">ierdzeniem odbioru) pisma wraz </w:t>
      </w:r>
      <w:r w:rsidRPr="00EC00BC">
        <w:rPr>
          <w:sz w:val="24"/>
          <w:szCs w:val="24"/>
        </w:rPr>
        <w:t xml:space="preserve">z jednym egzemplarzem podpisanej przez Dyrektora WUP umowy. </w:t>
      </w:r>
    </w:p>
    <w:p w14:paraId="557A26A4" w14:textId="44B3325B" w:rsidR="005C375A" w:rsidRPr="00EC00BC" w:rsidRDefault="00555C57" w:rsidP="00E37C47">
      <w:pPr>
        <w:pStyle w:val="Akapitzlist1"/>
        <w:numPr>
          <w:ilvl w:val="2"/>
          <w:numId w:val="117"/>
        </w:numPr>
        <w:spacing w:after="0"/>
        <w:jc w:val="both"/>
        <w:rPr>
          <w:sz w:val="24"/>
          <w:szCs w:val="24"/>
        </w:rPr>
      </w:pPr>
      <w:r>
        <w:rPr>
          <w:sz w:val="24"/>
          <w:szCs w:val="24"/>
        </w:rPr>
        <w:t>P</w:t>
      </w:r>
      <w:r w:rsidR="005C375A" w:rsidRPr="00EC00BC">
        <w:rPr>
          <w:sz w:val="24"/>
          <w:szCs w:val="24"/>
        </w:rPr>
        <w:t xml:space="preserve">o wpłynięciu i zatwierdzeniu przez radcę prawnego zabezpieczenia (jeśli nie zostało przekazane wraz z umową) pracownik </w:t>
      </w:r>
      <w:r w:rsidR="00902B4B">
        <w:rPr>
          <w:sz w:val="24"/>
          <w:szCs w:val="24"/>
        </w:rPr>
        <w:t xml:space="preserve">Zespołu ds. Polityki Rynku Pracy </w:t>
      </w:r>
      <w:r w:rsidR="00E847EC">
        <w:rPr>
          <w:sz w:val="24"/>
          <w:szCs w:val="24"/>
        </w:rPr>
        <w:br/>
      </w:r>
      <w:r w:rsidR="00902B4B">
        <w:rPr>
          <w:sz w:val="24"/>
          <w:szCs w:val="24"/>
        </w:rPr>
        <w:t>i Obsługi Projektów EFS</w:t>
      </w:r>
      <w:r w:rsidR="00F0559D" w:rsidRPr="00EC00BC" w:rsidDel="00F0559D">
        <w:rPr>
          <w:sz w:val="24"/>
          <w:szCs w:val="24"/>
        </w:rPr>
        <w:t xml:space="preserve"> </w:t>
      </w:r>
      <w:r w:rsidR="005C375A" w:rsidRPr="00EC00BC">
        <w:rPr>
          <w:sz w:val="24"/>
          <w:szCs w:val="24"/>
        </w:rPr>
        <w:t xml:space="preserve">zamieszcza elektroniczną wersję umowy (wraz </w:t>
      </w:r>
      <w:r w:rsidR="00E847EC">
        <w:rPr>
          <w:sz w:val="24"/>
          <w:szCs w:val="24"/>
        </w:rPr>
        <w:br/>
      </w:r>
      <w:r w:rsidR="005C375A" w:rsidRPr="00EC00BC">
        <w:rPr>
          <w:sz w:val="24"/>
          <w:szCs w:val="24"/>
        </w:rPr>
        <w:t xml:space="preserve">z informacją o dacie zawarcia umowy oraz wnioskiem o dofinansowanie projektu) </w:t>
      </w:r>
      <w:r w:rsidR="00E847EC">
        <w:rPr>
          <w:sz w:val="24"/>
          <w:szCs w:val="24"/>
        </w:rPr>
        <w:br/>
      </w:r>
      <w:r w:rsidR="005C375A" w:rsidRPr="00EC00BC">
        <w:rPr>
          <w:sz w:val="24"/>
          <w:szCs w:val="24"/>
        </w:rPr>
        <w:t xml:space="preserve">i zabezpieczenie realizacji projektu na wyodrębnionym miejscu na serwerze WUP celem możliwości wglądu przez pozostałe </w:t>
      </w:r>
      <w:r w:rsidR="00902B4B">
        <w:rPr>
          <w:sz w:val="24"/>
          <w:szCs w:val="24"/>
        </w:rPr>
        <w:t xml:space="preserve">Zespołu ds. Polityki Rynku Pracy </w:t>
      </w:r>
      <w:r w:rsidR="00E847EC">
        <w:rPr>
          <w:sz w:val="24"/>
          <w:szCs w:val="24"/>
        </w:rPr>
        <w:br/>
      </w:r>
      <w:r w:rsidR="00902B4B">
        <w:rPr>
          <w:sz w:val="24"/>
          <w:szCs w:val="24"/>
        </w:rPr>
        <w:t>i Obsługi Projektów EFS</w:t>
      </w:r>
      <w:r w:rsidR="00F0559D" w:rsidRPr="00EC00BC" w:rsidDel="00F0559D">
        <w:rPr>
          <w:sz w:val="24"/>
          <w:szCs w:val="24"/>
        </w:rPr>
        <w:t xml:space="preserve"> </w:t>
      </w:r>
      <w:r w:rsidR="005C375A" w:rsidRPr="00EC00BC">
        <w:rPr>
          <w:sz w:val="24"/>
          <w:szCs w:val="24"/>
        </w:rPr>
        <w:t>oraz Wydziału Budżetu i Finansów WUP. Jest to podstawą do uruchomienia pierwszej płatności na rzecz beneficjenta.</w:t>
      </w:r>
    </w:p>
    <w:p w14:paraId="4A294682" w14:textId="2E2B0430" w:rsidR="005C375A" w:rsidRPr="00EC00BC" w:rsidRDefault="005C375A" w:rsidP="00E37C47">
      <w:pPr>
        <w:pStyle w:val="Akapitzlist1"/>
        <w:numPr>
          <w:ilvl w:val="2"/>
          <w:numId w:val="117"/>
        </w:numPr>
        <w:spacing w:after="0"/>
        <w:jc w:val="both"/>
        <w:rPr>
          <w:sz w:val="24"/>
          <w:szCs w:val="24"/>
        </w:rPr>
      </w:pPr>
      <w:r w:rsidRPr="00EC00BC">
        <w:rPr>
          <w:sz w:val="24"/>
          <w:szCs w:val="24"/>
        </w:rPr>
        <w:t xml:space="preserve">Pracownik </w:t>
      </w:r>
      <w:r w:rsidR="00902B4B">
        <w:rPr>
          <w:sz w:val="24"/>
          <w:szCs w:val="24"/>
        </w:rPr>
        <w:t>Zespołu ds. Polityki Rynku Pracy i Obsługi Projektów EFS</w:t>
      </w:r>
      <w:r w:rsidR="00F0559D" w:rsidRPr="00EC00BC" w:rsidDel="00F0559D">
        <w:rPr>
          <w:sz w:val="24"/>
          <w:szCs w:val="24"/>
        </w:rPr>
        <w:t xml:space="preserve"> </w:t>
      </w:r>
      <w:r w:rsidRPr="00EC00BC">
        <w:rPr>
          <w:sz w:val="24"/>
          <w:szCs w:val="24"/>
        </w:rPr>
        <w:t xml:space="preserve">wprowadza do </w:t>
      </w:r>
      <w:r w:rsidR="006F13A8" w:rsidRPr="00EC00BC">
        <w:rPr>
          <w:sz w:val="24"/>
          <w:szCs w:val="24"/>
        </w:rPr>
        <w:t>SL2014</w:t>
      </w:r>
      <w:r w:rsidRPr="00EC00BC">
        <w:rPr>
          <w:sz w:val="24"/>
          <w:szCs w:val="24"/>
        </w:rPr>
        <w:t xml:space="preserve"> dane z podpisanej umowy o dofinansowanie oraz nadaje jej numer oraz właściwie deponuje zabezpieczenie przekazane przez Kierownika</w:t>
      </w:r>
      <w:r w:rsidR="00F0559D" w:rsidRPr="00EC00BC">
        <w:rPr>
          <w:sz w:val="24"/>
          <w:szCs w:val="24"/>
        </w:rPr>
        <w:t xml:space="preserve"> </w:t>
      </w:r>
      <w:r w:rsidR="00201F4F">
        <w:rPr>
          <w:sz w:val="24"/>
          <w:szCs w:val="24"/>
        </w:rPr>
        <w:t>Zespołu ds. Polityki Rynku Pracy i Obsługi Projektów EFS</w:t>
      </w:r>
      <w:r w:rsidR="00201F4F" w:rsidRPr="00EC00BC">
        <w:rPr>
          <w:sz w:val="24"/>
          <w:szCs w:val="24"/>
        </w:rPr>
        <w:t xml:space="preserve"> </w:t>
      </w:r>
      <w:r w:rsidRPr="00EC00BC">
        <w:rPr>
          <w:sz w:val="24"/>
          <w:szCs w:val="24"/>
        </w:rPr>
        <w:t>.</w:t>
      </w:r>
    </w:p>
    <w:p w14:paraId="64B65AB3" w14:textId="6527F10C" w:rsidR="00C821E0" w:rsidRPr="00E37C47" w:rsidRDefault="005C375A" w:rsidP="00E37C47">
      <w:pPr>
        <w:pStyle w:val="Akapitzlist1"/>
        <w:numPr>
          <w:ilvl w:val="2"/>
          <w:numId w:val="117"/>
        </w:numPr>
        <w:spacing w:after="0"/>
        <w:jc w:val="both"/>
        <w:rPr>
          <w:sz w:val="24"/>
          <w:szCs w:val="24"/>
        </w:rPr>
      </w:pPr>
      <w:r w:rsidRPr="00EC00BC">
        <w:rPr>
          <w:sz w:val="24"/>
          <w:szCs w:val="24"/>
        </w:rPr>
        <w:t xml:space="preserve">Nie rzadziej niż raz na miesiąc pracownik </w:t>
      </w:r>
      <w:r w:rsidR="00902B4B">
        <w:rPr>
          <w:sz w:val="24"/>
          <w:szCs w:val="24"/>
        </w:rPr>
        <w:t xml:space="preserve">Zespołu ds. Polityki Rynku Pracy </w:t>
      </w:r>
      <w:r w:rsidR="00E847EC">
        <w:rPr>
          <w:sz w:val="24"/>
          <w:szCs w:val="24"/>
        </w:rPr>
        <w:br/>
      </w:r>
      <w:r w:rsidR="00902B4B">
        <w:rPr>
          <w:sz w:val="24"/>
          <w:szCs w:val="24"/>
        </w:rPr>
        <w:t>i Obsługi Projektów EFS</w:t>
      </w:r>
      <w:r w:rsidR="00F0559D" w:rsidRPr="00EC00BC" w:rsidDel="00F0559D">
        <w:rPr>
          <w:sz w:val="24"/>
          <w:szCs w:val="24"/>
        </w:rPr>
        <w:t xml:space="preserve"> </w:t>
      </w:r>
      <w:r w:rsidRPr="00EC00BC">
        <w:rPr>
          <w:sz w:val="24"/>
          <w:szCs w:val="24"/>
        </w:rPr>
        <w:t>w uzgodnieniu z Kierownikiem</w:t>
      </w:r>
      <w:r w:rsidR="00F0559D" w:rsidRPr="00EC00BC">
        <w:rPr>
          <w:sz w:val="24"/>
          <w:szCs w:val="24"/>
        </w:rPr>
        <w:t xml:space="preserve"> </w:t>
      </w:r>
      <w:r w:rsidR="00902B4B">
        <w:rPr>
          <w:sz w:val="24"/>
          <w:szCs w:val="24"/>
        </w:rPr>
        <w:t>Zespołu ds. Polityki Rynku Pracy i Obsługi Projektów EFS</w:t>
      </w:r>
      <w:r w:rsidRPr="00EC00BC">
        <w:rPr>
          <w:sz w:val="24"/>
          <w:szCs w:val="24"/>
        </w:rPr>
        <w:t xml:space="preserve">, sporządza zbiorczą informację </w:t>
      </w:r>
      <w:r w:rsidR="00E847EC">
        <w:rPr>
          <w:sz w:val="24"/>
          <w:szCs w:val="24"/>
        </w:rPr>
        <w:br/>
      </w:r>
      <w:r w:rsidRPr="00EC00BC">
        <w:rPr>
          <w:sz w:val="24"/>
          <w:szCs w:val="24"/>
        </w:rPr>
        <w:t xml:space="preserve">o podpisanych w ramach danego konkursu umowach o </w:t>
      </w:r>
      <w:r w:rsidRPr="00EC00BC">
        <w:rPr>
          <w:spacing w:val="-20"/>
          <w:sz w:val="24"/>
          <w:szCs w:val="24"/>
        </w:rPr>
        <w:t xml:space="preserve">dofinansowanie </w:t>
      </w:r>
      <w:r w:rsidRPr="00EC00BC">
        <w:rPr>
          <w:sz w:val="24"/>
          <w:szCs w:val="24"/>
        </w:rPr>
        <w:t>projektu. Zamieszcza zbiorczą informację na stronie internetowej oraz</w:t>
      </w:r>
      <w:r w:rsidR="00B93D7B" w:rsidRPr="00EC00BC">
        <w:rPr>
          <w:sz w:val="24"/>
          <w:szCs w:val="24"/>
        </w:rPr>
        <w:t xml:space="preserve"> portalu</w:t>
      </w:r>
      <w:r w:rsidR="00F0559D" w:rsidRPr="00EC00BC">
        <w:rPr>
          <w:sz w:val="24"/>
          <w:szCs w:val="24"/>
        </w:rPr>
        <w:t xml:space="preserve">. </w:t>
      </w:r>
      <w:r w:rsidRPr="00E37C47">
        <w:rPr>
          <w:sz w:val="24"/>
          <w:szCs w:val="24"/>
        </w:rPr>
        <w:t xml:space="preserve">Dopuszcza się możliwość podpisania umowy o dofinansowanie projektu w siedzibie </w:t>
      </w:r>
      <w:r w:rsidR="008702AB" w:rsidRPr="00E37C47">
        <w:rPr>
          <w:sz w:val="24"/>
          <w:szCs w:val="24"/>
        </w:rPr>
        <w:t>IP</w:t>
      </w:r>
      <w:r w:rsidRPr="00E37C47">
        <w:rPr>
          <w:sz w:val="24"/>
          <w:szCs w:val="24"/>
        </w:rPr>
        <w:t xml:space="preserve">. </w:t>
      </w:r>
      <w:r w:rsidR="00E847EC">
        <w:rPr>
          <w:sz w:val="24"/>
          <w:szCs w:val="24"/>
        </w:rPr>
        <w:br/>
      </w:r>
      <w:r w:rsidRPr="00E37C47">
        <w:rPr>
          <w:sz w:val="24"/>
          <w:szCs w:val="24"/>
        </w:rPr>
        <w:t xml:space="preserve">W takim przypadku po wpływie do </w:t>
      </w:r>
      <w:r w:rsidR="008702AB" w:rsidRPr="00E37C47">
        <w:rPr>
          <w:sz w:val="24"/>
          <w:szCs w:val="24"/>
        </w:rPr>
        <w:t>IP</w:t>
      </w:r>
      <w:r w:rsidRPr="00E37C47">
        <w:rPr>
          <w:sz w:val="24"/>
          <w:szCs w:val="24"/>
        </w:rPr>
        <w:t xml:space="preserve"> wszystkich wymaganych poprawnie sporządzonych załączników, </w:t>
      </w:r>
      <w:r w:rsidR="008702AB" w:rsidRPr="00E37C47">
        <w:rPr>
          <w:sz w:val="24"/>
          <w:szCs w:val="24"/>
        </w:rPr>
        <w:t>IP</w:t>
      </w:r>
      <w:r w:rsidRPr="00E37C47">
        <w:rPr>
          <w:sz w:val="24"/>
          <w:szCs w:val="24"/>
        </w:rPr>
        <w:t xml:space="preserve"> dokonuje ich weryfikacji i podpisuje umowę </w:t>
      </w:r>
      <w:r w:rsidR="00E847EC">
        <w:rPr>
          <w:sz w:val="24"/>
          <w:szCs w:val="24"/>
        </w:rPr>
        <w:br/>
      </w:r>
      <w:r w:rsidRPr="00E37C47">
        <w:rPr>
          <w:sz w:val="24"/>
          <w:szCs w:val="24"/>
        </w:rPr>
        <w:t xml:space="preserve">z projektodawcą. </w:t>
      </w:r>
      <w:r w:rsidR="008702AB" w:rsidRPr="00E37C47">
        <w:rPr>
          <w:sz w:val="24"/>
          <w:szCs w:val="24"/>
        </w:rPr>
        <w:t>IP</w:t>
      </w:r>
      <w:r w:rsidRPr="00E37C47">
        <w:rPr>
          <w:sz w:val="24"/>
          <w:szCs w:val="24"/>
        </w:rPr>
        <w:t xml:space="preserve"> zapewnia istnienie sprawnego systemu zawierania umów </w:t>
      </w:r>
      <w:r w:rsidR="00E847EC">
        <w:rPr>
          <w:sz w:val="24"/>
          <w:szCs w:val="24"/>
        </w:rPr>
        <w:br/>
      </w:r>
      <w:r w:rsidRPr="00E37C47">
        <w:rPr>
          <w:sz w:val="24"/>
          <w:szCs w:val="24"/>
        </w:rPr>
        <w:t>z beneficjentami.</w:t>
      </w:r>
    </w:p>
    <w:p w14:paraId="42C260AA" w14:textId="77777777" w:rsidR="00807858" w:rsidRPr="00EC00BC" w:rsidRDefault="00807858" w:rsidP="00E37C47">
      <w:pPr>
        <w:spacing w:after="0"/>
        <w:ind w:left="1276"/>
        <w:jc w:val="both"/>
        <w:rPr>
          <w:sz w:val="24"/>
          <w:szCs w:val="24"/>
        </w:rPr>
      </w:pPr>
    </w:p>
    <w:p w14:paraId="36033938" w14:textId="77777777" w:rsidR="00C821E0" w:rsidRPr="00EC00BC" w:rsidRDefault="00C821E0" w:rsidP="00E37C47">
      <w:pPr>
        <w:pStyle w:val="Nagwek3"/>
        <w:numPr>
          <w:ilvl w:val="2"/>
          <w:numId w:val="261"/>
        </w:numPr>
        <w:spacing w:before="0" w:line="276" w:lineRule="auto"/>
        <w:ind w:left="2127" w:hanging="709"/>
        <w:jc w:val="both"/>
        <w:rPr>
          <w:sz w:val="24"/>
          <w:szCs w:val="24"/>
        </w:rPr>
      </w:pPr>
      <w:bookmarkStart w:id="111" w:name="_Toc86149553"/>
      <w:bookmarkStart w:id="112" w:name="_Toc86150697"/>
      <w:r w:rsidRPr="00EC00BC">
        <w:rPr>
          <w:sz w:val="24"/>
          <w:szCs w:val="24"/>
        </w:rPr>
        <w:t>Instrukcja aneksowania umów o dofinansowanie projektów konkursowych</w:t>
      </w:r>
      <w:bookmarkEnd w:id="111"/>
      <w:bookmarkEnd w:id="112"/>
    </w:p>
    <w:p w14:paraId="0F0344CD" w14:textId="77777777" w:rsidR="00C821E0" w:rsidRPr="00EC5AE5" w:rsidRDefault="00C821E0" w:rsidP="00E37C47">
      <w:pPr>
        <w:pStyle w:val="Nagwek3"/>
        <w:spacing w:before="0" w:line="276" w:lineRule="auto"/>
        <w:rPr>
          <w:sz w:val="24"/>
          <w:szCs w:val="24"/>
        </w:rPr>
      </w:pPr>
    </w:p>
    <w:p w14:paraId="0B731649" w14:textId="77777777" w:rsidR="00C821E0" w:rsidRPr="00E37C47" w:rsidRDefault="00C821E0" w:rsidP="00E37C47">
      <w:pPr>
        <w:pStyle w:val="Akapitzlist1"/>
        <w:spacing w:after="0"/>
        <w:ind w:left="709"/>
        <w:jc w:val="both"/>
        <w:rPr>
          <w:bCs/>
          <w:sz w:val="24"/>
          <w:szCs w:val="24"/>
        </w:rPr>
      </w:pPr>
      <w:r w:rsidRPr="00E37C47">
        <w:rPr>
          <w:bCs/>
          <w:sz w:val="24"/>
          <w:szCs w:val="24"/>
        </w:rPr>
        <w:tab/>
        <w:t>Umowa o dofinansowanie projektu może zostać zmieniona w przypadku, gdy zmiany nie wpływają na spełnienie kryteriów wyboru projektów w sposób, który skutkowałby negatywną oceną tego projektu.</w:t>
      </w:r>
    </w:p>
    <w:p w14:paraId="592AAFA2" w14:textId="77777777" w:rsidR="00C821E0" w:rsidRPr="00EC00BC" w:rsidRDefault="00C821E0" w:rsidP="00E37C47">
      <w:pPr>
        <w:pStyle w:val="Akapitzlist1"/>
        <w:spacing w:after="0"/>
        <w:ind w:left="0"/>
        <w:jc w:val="both"/>
        <w:rPr>
          <w:sz w:val="24"/>
          <w:szCs w:val="24"/>
        </w:rPr>
      </w:pPr>
    </w:p>
    <w:p w14:paraId="55A0ADC5" w14:textId="485733B9" w:rsidR="00E82F7D" w:rsidRPr="00EC00BC" w:rsidRDefault="005C375A" w:rsidP="00E37C47">
      <w:pPr>
        <w:pStyle w:val="Akapitzlist1"/>
        <w:numPr>
          <w:ilvl w:val="0"/>
          <w:numId w:val="125"/>
        </w:numPr>
        <w:spacing w:after="0"/>
        <w:ind w:left="1276" w:hanging="425"/>
        <w:jc w:val="both"/>
        <w:rPr>
          <w:sz w:val="24"/>
          <w:szCs w:val="24"/>
        </w:rPr>
      </w:pPr>
      <w:r w:rsidRPr="00EC00BC">
        <w:rPr>
          <w:sz w:val="24"/>
          <w:szCs w:val="24"/>
        </w:rPr>
        <w:t xml:space="preserve">Pracownik </w:t>
      </w:r>
      <w:r w:rsidR="00F0559D" w:rsidRPr="00EC00BC">
        <w:rPr>
          <w:sz w:val="24"/>
          <w:szCs w:val="24"/>
        </w:rPr>
        <w:t xml:space="preserve">Zespołu </w:t>
      </w:r>
      <w:r w:rsidR="00F870FD" w:rsidRPr="00EC00BC">
        <w:rPr>
          <w:sz w:val="24"/>
          <w:szCs w:val="24"/>
        </w:rPr>
        <w:t>PRP-I</w:t>
      </w:r>
      <w:r w:rsidRPr="00EC00BC">
        <w:rPr>
          <w:sz w:val="24"/>
          <w:szCs w:val="24"/>
        </w:rPr>
        <w:t xml:space="preserve"> sporządza i parafuje każdą stronę dwóch egzemplarzy aneksu, sporządza pismo przewodnie i przekazuje Kierownikowi</w:t>
      </w:r>
      <w:r w:rsidR="00F0559D" w:rsidRPr="00EC00BC">
        <w:rPr>
          <w:sz w:val="24"/>
          <w:szCs w:val="24"/>
        </w:rPr>
        <w:t xml:space="preserve"> Zespołu</w:t>
      </w:r>
      <w:r w:rsidRPr="00EC00BC">
        <w:rPr>
          <w:sz w:val="24"/>
          <w:szCs w:val="24"/>
        </w:rPr>
        <w:t xml:space="preserve"> </w:t>
      </w:r>
      <w:r w:rsidR="00F870FD" w:rsidRPr="00EC00BC">
        <w:rPr>
          <w:sz w:val="24"/>
          <w:szCs w:val="24"/>
        </w:rPr>
        <w:t>PRP-I</w:t>
      </w:r>
      <w:r w:rsidRPr="00EC00BC">
        <w:rPr>
          <w:sz w:val="24"/>
          <w:szCs w:val="24"/>
        </w:rPr>
        <w:t xml:space="preserve">.  </w:t>
      </w:r>
    </w:p>
    <w:p w14:paraId="10374931" w14:textId="54681C4B"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lastRenderedPageBreak/>
        <w:t>Kierownik</w:t>
      </w:r>
      <w:r w:rsidR="00F0559D" w:rsidRPr="00EC00BC">
        <w:rPr>
          <w:sz w:val="24"/>
          <w:szCs w:val="24"/>
        </w:rPr>
        <w:t xml:space="preserve"> Zespołu</w:t>
      </w:r>
      <w:r w:rsidRPr="00EC00BC">
        <w:rPr>
          <w:sz w:val="24"/>
          <w:szCs w:val="24"/>
        </w:rPr>
        <w:t xml:space="preserve"> </w:t>
      </w:r>
      <w:r w:rsidR="00F870FD" w:rsidRPr="00EC00BC">
        <w:rPr>
          <w:sz w:val="24"/>
          <w:szCs w:val="24"/>
        </w:rPr>
        <w:t>PRP-I</w:t>
      </w:r>
      <w:r w:rsidRPr="00EC00BC">
        <w:rPr>
          <w:sz w:val="24"/>
          <w:szCs w:val="24"/>
        </w:rPr>
        <w:t xml:space="preserve"> weryfikuje aneks oraz pismo, zgłasza ewentualne uwagi i po ich uwzględnieniu parafuje ostatnią stronę jednego egzemplarza aneksu i przekazuje pismo oraz dwa egzemplarze aneksu Kierownikowi</w:t>
      </w:r>
      <w:r w:rsidR="00F0559D" w:rsidRPr="00EC00BC">
        <w:rPr>
          <w:sz w:val="24"/>
          <w:szCs w:val="24"/>
        </w:rPr>
        <w:t xml:space="preserve"> </w:t>
      </w:r>
      <w:r w:rsidRPr="00EC00BC">
        <w:rPr>
          <w:sz w:val="24"/>
          <w:szCs w:val="24"/>
        </w:rPr>
        <w:t>Wydziału PRP.</w:t>
      </w:r>
    </w:p>
    <w:p w14:paraId="33FFA27C" w14:textId="39124C27"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Kierownik Wydziału PRP weryfikuje dwa egzemplarze aneksu oraz pismo, zgłasza ewentualne uwagi i po ich uwzględnieniu parafuje pismo oraz ostatnią stronę jednego egzemplarza aneksu i przekazuje pismo Dyrektorowi / Wicedyrektorowi WUP celem podpisania.</w:t>
      </w:r>
    </w:p>
    <w:p w14:paraId="71094609" w14:textId="0E004505"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Dyrektor / Wicedyrektor WUP weryfikuje pismo, zgłasza ewentualne uwagi i po ich uwzględnieniu podpisuje pismo przewodnie.</w:t>
      </w:r>
    </w:p>
    <w:p w14:paraId="0BD0C30E" w14:textId="3B6483EB"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 xml:space="preserve">Pracownik </w:t>
      </w:r>
      <w:r w:rsidR="00F0559D" w:rsidRPr="00EC00BC">
        <w:rPr>
          <w:sz w:val="24"/>
          <w:szCs w:val="24"/>
        </w:rPr>
        <w:t xml:space="preserve">Zespołu </w:t>
      </w:r>
      <w:r w:rsidR="00F870FD" w:rsidRPr="00EC00BC">
        <w:rPr>
          <w:sz w:val="24"/>
          <w:szCs w:val="24"/>
        </w:rPr>
        <w:t>PRP-I</w:t>
      </w:r>
      <w:r w:rsidRPr="00EC00BC">
        <w:rPr>
          <w:sz w:val="24"/>
          <w:szCs w:val="24"/>
        </w:rPr>
        <w:t xml:space="preserve"> wysyła dwa niepodpisane  egzemplarze aneksu do beneficjenta wraz z pismem o konieczności podpisania i odesłania do WUP w wyznaczonym terminie.</w:t>
      </w:r>
    </w:p>
    <w:p w14:paraId="62D7A642" w14:textId="1A25A391"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Pracownik Kancelarii WUP rejestruje pismo od beneficjenta przekazujące dwa egzemplarze podpisanego aneksu.</w:t>
      </w:r>
    </w:p>
    <w:p w14:paraId="06121855" w14:textId="3100B94F"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Dyrektor</w:t>
      </w:r>
      <w:r w:rsidR="00F0559D" w:rsidRPr="00EC00BC">
        <w:rPr>
          <w:sz w:val="24"/>
          <w:szCs w:val="24"/>
        </w:rPr>
        <w:t xml:space="preserve"> </w:t>
      </w:r>
      <w:r w:rsidRPr="00EC00BC">
        <w:rPr>
          <w:sz w:val="24"/>
          <w:szCs w:val="24"/>
        </w:rPr>
        <w:t>/</w:t>
      </w:r>
      <w:r w:rsidR="00F0559D" w:rsidRPr="00EC00BC">
        <w:rPr>
          <w:sz w:val="24"/>
          <w:szCs w:val="24"/>
        </w:rPr>
        <w:t xml:space="preserve"> </w:t>
      </w:r>
      <w:r w:rsidRPr="00EC00BC">
        <w:rPr>
          <w:sz w:val="24"/>
          <w:szCs w:val="24"/>
        </w:rPr>
        <w:t>Wicedyrektor WUP dekretuje pismo na Kierownika</w:t>
      </w:r>
      <w:r w:rsidR="00F0559D" w:rsidRPr="00EC00BC">
        <w:rPr>
          <w:sz w:val="24"/>
          <w:szCs w:val="24"/>
        </w:rPr>
        <w:t xml:space="preserve"> </w:t>
      </w:r>
      <w:r w:rsidRPr="00EC00BC">
        <w:rPr>
          <w:sz w:val="24"/>
          <w:szCs w:val="24"/>
        </w:rPr>
        <w:t>Wydziału PRP.</w:t>
      </w:r>
    </w:p>
    <w:p w14:paraId="7F3C2CFF" w14:textId="03D1D80E"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Kierownik</w:t>
      </w:r>
      <w:r w:rsidR="00F0559D" w:rsidRPr="00EC00BC">
        <w:rPr>
          <w:sz w:val="24"/>
          <w:szCs w:val="24"/>
        </w:rPr>
        <w:t xml:space="preserve"> </w:t>
      </w:r>
      <w:r w:rsidRPr="00EC00BC">
        <w:rPr>
          <w:sz w:val="24"/>
          <w:szCs w:val="24"/>
        </w:rPr>
        <w:t xml:space="preserve">Wydziału PRP dekretuje pismo na Kierownika </w:t>
      </w:r>
      <w:r w:rsidR="00F0559D" w:rsidRPr="00EC00BC">
        <w:rPr>
          <w:sz w:val="24"/>
          <w:szCs w:val="24"/>
        </w:rPr>
        <w:t xml:space="preserve">Zespołu </w:t>
      </w:r>
      <w:r w:rsidR="00F870FD" w:rsidRPr="00EC00BC">
        <w:rPr>
          <w:sz w:val="24"/>
          <w:szCs w:val="24"/>
        </w:rPr>
        <w:t>PRP-I</w:t>
      </w:r>
      <w:r w:rsidRPr="00EC00BC">
        <w:rPr>
          <w:sz w:val="24"/>
          <w:szCs w:val="24"/>
        </w:rPr>
        <w:t>.</w:t>
      </w:r>
    </w:p>
    <w:p w14:paraId="429734B6" w14:textId="245A4816"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 xml:space="preserve">Kierownik </w:t>
      </w:r>
      <w:r w:rsidR="00F0559D" w:rsidRPr="00EC00BC">
        <w:rPr>
          <w:sz w:val="24"/>
          <w:szCs w:val="24"/>
        </w:rPr>
        <w:t xml:space="preserve">Zespołu </w:t>
      </w:r>
      <w:r w:rsidR="00F870FD" w:rsidRPr="00EC00BC">
        <w:rPr>
          <w:sz w:val="24"/>
          <w:szCs w:val="24"/>
        </w:rPr>
        <w:t>PRP-I</w:t>
      </w:r>
      <w:r w:rsidRPr="00EC00BC">
        <w:rPr>
          <w:sz w:val="24"/>
          <w:szCs w:val="24"/>
        </w:rPr>
        <w:t xml:space="preserve"> dekretuje pismo na Pracownika </w:t>
      </w:r>
      <w:r w:rsidR="00F0559D" w:rsidRPr="00EC00BC">
        <w:rPr>
          <w:sz w:val="24"/>
          <w:szCs w:val="24"/>
        </w:rPr>
        <w:t xml:space="preserve">Zespołu </w:t>
      </w:r>
      <w:r w:rsidR="00F870FD" w:rsidRPr="00EC00BC">
        <w:rPr>
          <w:sz w:val="24"/>
          <w:szCs w:val="24"/>
        </w:rPr>
        <w:t>PRP-I</w:t>
      </w:r>
      <w:r w:rsidRPr="00EC00BC">
        <w:rPr>
          <w:sz w:val="24"/>
          <w:szCs w:val="24"/>
        </w:rPr>
        <w:t xml:space="preserve"> w celu sprawdzenia aneksu. W przypadku podpisania aneksu przez osobę nieupoważnioną lub stwierdzenie dokonania przez beneficjenta jakichkolwiek zmian w aneksie proces podpisania aneksu powtarza się. </w:t>
      </w:r>
    </w:p>
    <w:p w14:paraId="3DCE108B" w14:textId="368C33E8"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 xml:space="preserve">Pracownik </w:t>
      </w:r>
      <w:r w:rsidR="00F0559D" w:rsidRPr="00EC00BC">
        <w:rPr>
          <w:sz w:val="24"/>
          <w:szCs w:val="24"/>
        </w:rPr>
        <w:t xml:space="preserve">Zespołu </w:t>
      </w:r>
      <w:r w:rsidR="00F870FD" w:rsidRPr="00EC00BC">
        <w:rPr>
          <w:sz w:val="24"/>
          <w:szCs w:val="24"/>
        </w:rPr>
        <w:t>PRP-I</w:t>
      </w:r>
      <w:r w:rsidRPr="00EC00BC">
        <w:rPr>
          <w:sz w:val="24"/>
          <w:szCs w:val="24"/>
        </w:rPr>
        <w:t xml:space="preserve"> sporządza do beneficjenta pismo przewodnie przekazujące jeden egzemplarz aneksu podpisanego przez Dyrektora WUP oraz przekazuje pismo i aneksy Kierownikowi</w:t>
      </w:r>
      <w:r w:rsidR="00F0559D" w:rsidRPr="00EC00BC">
        <w:rPr>
          <w:sz w:val="24"/>
          <w:szCs w:val="24"/>
        </w:rPr>
        <w:t xml:space="preserve"> Zespołu</w:t>
      </w:r>
      <w:r w:rsidRPr="00EC00BC">
        <w:rPr>
          <w:sz w:val="24"/>
          <w:szCs w:val="24"/>
        </w:rPr>
        <w:t xml:space="preserve"> </w:t>
      </w:r>
      <w:r w:rsidR="00F870FD" w:rsidRPr="00EC00BC">
        <w:rPr>
          <w:sz w:val="24"/>
          <w:szCs w:val="24"/>
        </w:rPr>
        <w:t>PRP-I</w:t>
      </w:r>
      <w:r w:rsidRPr="00EC00BC">
        <w:rPr>
          <w:sz w:val="24"/>
          <w:szCs w:val="24"/>
        </w:rPr>
        <w:t>.</w:t>
      </w:r>
    </w:p>
    <w:p w14:paraId="255D89F3" w14:textId="3BB022CC"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Kierownik</w:t>
      </w:r>
      <w:r w:rsidR="00F0559D" w:rsidRPr="00EC00BC">
        <w:rPr>
          <w:sz w:val="24"/>
          <w:szCs w:val="24"/>
        </w:rPr>
        <w:t xml:space="preserve"> Zespołu </w:t>
      </w:r>
      <w:r w:rsidR="00F870FD" w:rsidRPr="00EC00BC">
        <w:rPr>
          <w:sz w:val="24"/>
          <w:szCs w:val="24"/>
        </w:rPr>
        <w:t>PRP-I</w:t>
      </w:r>
      <w:r w:rsidRPr="00EC00BC">
        <w:rPr>
          <w:sz w:val="24"/>
          <w:szCs w:val="24"/>
        </w:rPr>
        <w:t xml:space="preserve"> weryfikuje pismo, zgłasza ewentualne uwagi i po ich uwzględnieniu parafuje pismo i przekazuje wraz z aneksami Kierownikowi</w:t>
      </w:r>
      <w:r w:rsidR="00F0559D" w:rsidRPr="00EC00BC">
        <w:rPr>
          <w:sz w:val="24"/>
          <w:szCs w:val="24"/>
        </w:rPr>
        <w:t xml:space="preserve"> </w:t>
      </w:r>
      <w:r w:rsidRPr="00EC00BC">
        <w:rPr>
          <w:sz w:val="24"/>
          <w:szCs w:val="24"/>
        </w:rPr>
        <w:t>Wydziału PRP.</w:t>
      </w:r>
    </w:p>
    <w:p w14:paraId="108206DF" w14:textId="6F33CBF1"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Kierownik Wydziału PRP weryfikuje pismo, zgłasza ewentualne uwagi i po ich uwzględnieniu parafuje pismo i przekazuje wraz z aneksami Dyrektorowi</w:t>
      </w:r>
      <w:r w:rsidR="00F0559D" w:rsidRPr="00EC00BC">
        <w:rPr>
          <w:sz w:val="24"/>
          <w:szCs w:val="24"/>
        </w:rPr>
        <w:t xml:space="preserve"> </w:t>
      </w:r>
      <w:r w:rsidRPr="00EC00BC">
        <w:rPr>
          <w:sz w:val="24"/>
          <w:szCs w:val="24"/>
        </w:rPr>
        <w:t>/ Wicedyrektorowi WUP do podpisania.</w:t>
      </w:r>
    </w:p>
    <w:p w14:paraId="674E5973" w14:textId="3123C29B"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Dyrektor / Wicedyrektor WUP weryfikuje pismo oraz aneksy, zgłasza ewentualne uwagi i po ich uwzględnieniu podpisuje aneksy i pismo do beneficjenta (datą zawarcia aneksów jest data ich podpisania przez Dyrektora/ Wicedyrektora WUP).</w:t>
      </w:r>
    </w:p>
    <w:p w14:paraId="43CA72B5" w14:textId="07FDC150" w:rsidR="00E82F7D" w:rsidRPr="00EC00BC" w:rsidRDefault="005C375A" w:rsidP="00E37C47">
      <w:pPr>
        <w:pStyle w:val="Akapitzlist1"/>
        <w:numPr>
          <w:ilvl w:val="0"/>
          <w:numId w:val="125"/>
        </w:numPr>
        <w:spacing w:after="0"/>
        <w:ind w:left="1276"/>
        <w:jc w:val="both"/>
        <w:rPr>
          <w:sz w:val="24"/>
          <w:szCs w:val="24"/>
        </w:rPr>
      </w:pPr>
      <w:r w:rsidRPr="00EC00BC">
        <w:rPr>
          <w:sz w:val="24"/>
          <w:szCs w:val="24"/>
        </w:rPr>
        <w:t xml:space="preserve">Pracownik </w:t>
      </w:r>
      <w:r w:rsidR="00F0559D" w:rsidRPr="00EC00BC">
        <w:rPr>
          <w:sz w:val="24"/>
          <w:szCs w:val="24"/>
        </w:rPr>
        <w:t xml:space="preserve">Zespołu </w:t>
      </w:r>
      <w:r w:rsidR="00F870FD" w:rsidRPr="00EC00BC">
        <w:rPr>
          <w:sz w:val="24"/>
          <w:szCs w:val="24"/>
        </w:rPr>
        <w:t>PRP-I</w:t>
      </w:r>
      <w:r w:rsidRPr="00EC00BC">
        <w:rPr>
          <w:sz w:val="24"/>
          <w:szCs w:val="24"/>
        </w:rPr>
        <w:t xml:space="preserve"> wysyła do beneficjenta pismo wraz z jednym egzemplarzem aneksu podpisanym przez Dyrektora WUP.</w:t>
      </w:r>
    </w:p>
    <w:p w14:paraId="489F731A" w14:textId="3A6033E4" w:rsidR="005C375A" w:rsidRPr="00EC00BC" w:rsidRDefault="005C375A" w:rsidP="00E37C47">
      <w:pPr>
        <w:pStyle w:val="Akapitzlist1"/>
        <w:numPr>
          <w:ilvl w:val="0"/>
          <w:numId w:val="125"/>
        </w:numPr>
        <w:spacing w:after="0"/>
        <w:ind w:left="1276"/>
        <w:jc w:val="both"/>
        <w:rPr>
          <w:sz w:val="24"/>
          <w:szCs w:val="24"/>
        </w:rPr>
      </w:pPr>
      <w:r w:rsidRPr="00EC00BC">
        <w:rPr>
          <w:sz w:val="24"/>
          <w:szCs w:val="24"/>
        </w:rPr>
        <w:t xml:space="preserve">Pracownik </w:t>
      </w:r>
      <w:r w:rsidR="00F0559D" w:rsidRPr="00EC00BC">
        <w:rPr>
          <w:sz w:val="24"/>
          <w:szCs w:val="24"/>
        </w:rPr>
        <w:t xml:space="preserve">Zespołu </w:t>
      </w:r>
      <w:r w:rsidR="00F870FD" w:rsidRPr="00EC00BC">
        <w:rPr>
          <w:sz w:val="24"/>
          <w:szCs w:val="24"/>
        </w:rPr>
        <w:t>PRP-I</w:t>
      </w:r>
      <w:r w:rsidRPr="00EC00BC">
        <w:rPr>
          <w:sz w:val="24"/>
          <w:szCs w:val="24"/>
        </w:rPr>
        <w:t xml:space="preserve"> wprowadza do </w:t>
      </w:r>
      <w:r w:rsidR="00EF588F" w:rsidRPr="00EC00BC">
        <w:rPr>
          <w:sz w:val="24"/>
          <w:szCs w:val="24"/>
        </w:rPr>
        <w:t xml:space="preserve">SL2014 </w:t>
      </w:r>
      <w:r w:rsidRPr="00EC00BC">
        <w:rPr>
          <w:sz w:val="24"/>
          <w:szCs w:val="24"/>
        </w:rPr>
        <w:t xml:space="preserve">dane z podpisanego aneksu oraz zamieszcza elektroniczną wersję aneksu na wyodrębnionym miejscu na serwerze WUP celem możliwości wglądu przez pozostałe </w:t>
      </w:r>
      <w:r w:rsidR="00F0559D" w:rsidRPr="00EC00BC">
        <w:rPr>
          <w:sz w:val="24"/>
          <w:szCs w:val="24"/>
        </w:rPr>
        <w:t xml:space="preserve">Zespoły </w:t>
      </w:r>
      <w:r w:rsidRPr="00EC00BC">
        <w:rPr>
          <w:sz w:val="24"/>
          <w:szCs w:val="24"/>
        </w:rPr>
        <w:t>Wydziału Polityki Rynku Pracy.</w:t>
      </w:r>
    </w:p>
    <w:p w14:paraId="280F951F" w14:textId="77777777" w:rsidR="00807858" w:rsidRPr="00EC00BC" w:rsidRDefault="00807858" w:rsidP="00E37C47">
      <w:pPr>
        <w:pStyle w:val="Akapitzlist1"/>
        <w:spacing w:after="0"/>
        <w:ind w:left="1276"/>
        <w:jc w:val="both"/>
        <w:rPr>
          <w:sz w:val="24"/>
          <w:szCs w:val="24"/>
        </w:rPr>
      </w:pPr>
    </w:p>
    <w:p w14:paraId="78D89695" w14:textId="77777777" w:rsidR="003E14E9" w:rsidRPr="00EC00BC" w:rsidRDefault="003E14E9" w:rsidP="00E37C47">
      <w:pPr>
        <w:pStyle w:val="Nagwek3"/>
        <w:numPr>
          <w:ilvl w:val="2"/>
          <w:numId w:val="261"/>
        </w:numPr>
        <w:spacing w:before="0" w:line="276" w:lineRule="auto"/>
        <w:ind w:left="2127" w:hanging="709"/>
        <w:rPr>
          <w:sz w:val="24"/>
          <w:szCs w:val="24"/>
        </w:rPr>
      </w:pPr>
      <w:bookmarkStart w:id="113" w:name="_Toc86149554"/>
      <w:bookmarkStart w:id="114" w:name="_Toc86150698"/>
      <w:r w:rsidRPr="00EC00BC">
        <w:rPr>
          <w:sz w:val="24"/>
          <w:szCs w:val="24"/>
        </w:rPr>
        <w:t>Instrukcja rozwiązywania umów w ramach projektów konkursowych</w:t>
      </w:r>
      <w:bookmarkEnd w:id="113"/>
      <w:bookmarkEnd w:id="114"/>
    </w:p>
    <w:p w14:paraId="2815C78B" w14:textId="77777777" w:rsidR="00807858" w:rsidRPr="00E37C47" w:rsidRDefault="00807858" w:rsidP="00E37C47">
      <w:pPr>
        <w:spacing w:after="0"/>
        <w:rPr>
          <w:sz w:val="24"/>
          <w:szCs w:val="24"/>
        </w:rPr>
      </w:pPr>
    </w:p>
    <w:p w14:paraId="6694EB3F" w14:textId="156E8436" w:rsidR="00856A41" w:rsidRPr="00EC00BC" w:rsidRDefault="005C375A" w:rsidP="00E37C47">
      <w:pPr>
        <w:pStyle w:val="Akapitzlist1"/>
        <w:numPr>
          <w:ilvl w:val="0"/>
          <w:numId w:val="126"/>
        </w:numPr>
        <w:spacing w:after="0"/>
        <w:ind w:left="1276"/>
        <w:jc w:val="both"/>
        <w:rPr>
          <w:sz w:val="24"/>
          <w:szCs w:val="24"/>
        </w:rPr>
      </w:pPr>
      <w:r w:rsidRPr="00EC00BC">
        <w:rPr>
          <w:sz w:val="24"/>
          <w:szCs w:val="24"/>
        </w:rPr>
        <w:lastRenderedPageBreak/>
        <w:t xml:space="preserve">W przypadku stwierdzenia konieczności rozwiązania z beneficjentem </w:t>
      </w:r>
      <w:r w:rsidRPr="00EC00BC">
        <w:rPr>
          <w:i/>
          <w:sz w:val="24"/>
          <w:szCs w:val="24"/>
        </w:rPr>
        <w:t>Umowy</w:t>
      </w:r>
      <w:r w:rsidRPr="00EC00BC">
        <w:rPr>
          <w:sz w:val="24"/>
          <w:szCs w:val="24"/>
        </w:rPr>
        <w:t xml:space="preserve"> (na podstawie informacji przekazanych przez </w:t>
      </w:r>
      <w:r w:rsidR="00DD0F43" w:rsidRPr="00EC00BC">
        <w:rPr>
          <w:sz w:val="24"/>
          <w:szCs w:val="24"/>
        </w:rPr>
        <w:t xml:space="preserve">Zespół </w:t>
      </w:r>
      <w:r w:rsidRPr="00EC00BC">
        <w:rPr>
          <w:sz w:val="24"/>
          <w:szCs w:val="24"/>
        </w:rPr>
        <w:t xml:space="preserve">ds. Kontroli Projektów EFS, </w:t>
      </w:r>
      <w:r w:rsidR="004B53E5">
        <w:rPr>
          <w:sz w:val="24"/>
          <w:szCs w:val="24"/>
        </w:rPr>
        <w:t>Zespół ds. Polityki Rynku Pracy i Obsługi Projektów EFS</w:t>
      </w:r>
      <w:r w:rsidRPr="00EC00BC">
        <w:rPr>
          <w:sz w:val="24"/>
          <w:szCs w:val="24"/>
        </w:rPr>
        <w:t xml:space="preserve">) </w:t>
      </w:r>
      <w:r w:rsidR="00B46591" w:rsidRPr="00EC00BC">
        <w:rPr>
          <w:sz w:val="24"/>
          <w:szCs w:val="24"/>
        </w:rPr>
        <w:t>Dyrektor / Wicedyrektor</w:t>
      </w:r>
      <w:r w:rsidRPr="00EC00BC">
        <w:rPr>
          <w:sz w:val="24"/>
          <w:szCs w:val="24"/>
        </w:rPr>
        <w:t xml:space="preserve"> WUP wydaje Kierownikowi</w:t>
      </w:r>
      <w:r w:rsidR="00DD0F43" w:rsidRPr="00EC00BC">
        <w:rPr>
          <w:sz w:val="24"/>
          <w:szCs w:val="24"/>
        </w:rPr>
        <w:t xml:space="preserve"> </w:t>
      </w:r>
      <w:r w:rsidRPr="00EC00BC">
        <w:rPr>
          <w:sz w:val="24"/>
          <w:szCs w:val="24"/>
        </w:rPr>
        <w:t xml:space="preserve">Wydziału PRP polecenie przygotowania dokumentu informującego o rozwiązaniu przez </w:t>
      </w:r>
      <w:r w:rsidR="007F72B4" w:rsidRPr="00EC00BC">
        <w:rPr>
          <w:sz w:val="24"/>
          <w:szCs w:val="24"/>
        </w:rPr>
        <w:t xml:space="preserve">IP </w:t>
      </w:r>
      <w:r w:rsidRPr="00EC00BC">
        <w:rPr>
          <w:i/>
          <w:sz w:val="24"/>
          <w:szCs w:val="24"/>
        </w:rPr>
        <w:t>Umowy</w:t>
      </w:r>
      <w:r w:rsidRPr="00EC00BC">
        <w:rPr>
          <w:sz w:val="24"/>
          <w:szCs w:val="24"/>
        </w:rPr>
        <w:t xml:space="preserve"> </w:t>
      </w:r>
      <w:r w:rsidR="0016406A" w:rsidRPr="00EC00BC">
        <w:rPr>
          <w:sz w:val="24"/>
          <w:szCs w:val="24"/>
        </w:rPr>
        <w:br/>
      </w:r>
      <w:r w:rsidRPr="00EC00BC">
        <w:rPr>
          <w:sz w:val="24"/>
          <w:szCs w:val="24"/>
        </w:rPr>
        <w:t xml:space="preserve">z beneficjentem. </w:t>
      </w:r>
    </w:p>
    <w:p w14:paraId="7A11C239" w14:textId="4BD2C097" w:rsidR="00856A41" w:rsidRPr="00EC00BC" w:rsidRDefault="005C375A" w:rsidP="00E37C47">
      <w:pPr>
        <w:pStyle w:val="Akapitzlist1"/>
        <w:numPr>
          <w:ilvl w:val="0"/>
          <w:numId w:val="126"/>
        </w:numPr>
        <w:spacing w:after="0"/>
        <w:ind w:left="1276"/>
        <w:jc w:val="both"/>
        <w:rPr>
          <w:sz w:val="24"/>
          <w:szCs w:val="24"/>
        </w:rPr>
      </w:pPr>
      <w:r w:rsidRPr="00EC00BC">
        <w:rPr>
          <w:sz w:val="24"/>
          <w:szCs w:val="24"/>
        </w:rPr>
        <w:t>Kierownik</w:t>
      </w:r>
      <w:r w:rsidR="00DD0F43" w:rsidRPr="00EC00BC">
        <w:rPr>
          <w:sz w:val="24"/>
          <w:szCs w:val="24"/>
        </w:rPr>
        <w:t xml:space="preserve"> </w:t>
      </w:r>
      <w:r w:rsidRPr="00EC00BC">
        <w:rPr>
          <w:sz w:val="24"/>
          <w:szCs w:val="24"/>
        </w:rPr>
        <w:t xml:space="preserve">Wydziału PRP zleca Kierownikowi </w:t>
      </w:r>
      <w:r w:rsidR="00DD0F43" w:rsidRPr="00EC00BC">
        <w:rPr>
          <w:sz w:val="24"/>
          <w:szCs w:val="24"/>
        </w:rPr>
        <w:t xml:space="preserve">Zespołu </w:t>
      </w:r>
      <w:r w:rsidR="00F870FD" w:rsidRPr="00EC00BC">
        <w:rPr>
          <w:sz w:val="24"/>
          <w:szCs w:val="24"/>
        </w:rPr>
        <w:t>PRP-I</w:t>
      </w:r>
      <w:r w:rsidRPr="00EC00BC">
        <w:rPr>
          <w:sz w:val="24"/>
          <w:szCs w:val="24"/>
        </w:rPr>
        <w:t xml:space="preserve"> </w:t>
      </w:r>
      <w:r w:rsidR="007F72B4" w:rsidRPr="00EC00BC">
        <w:rPr>
          <w:sz w:val="24"/>
          <w:szCs w:val="24"/>
        </w:rPr>
        <w:t xml:space="preserve">przygotowanie </w:t>
      </w:r>
      <w:r w:rsidRPr="00EC00BC">
        <w:rPr>
          <w:sz w:val="24"/>
          <w:szCs w:val="24"/>
        </w:rPr>
        <w:t>pisma informującego o rozwiązaniu umowy.</w:t>
      </w:r>
    </w:p>
    <w:p w14:paraId="16550BF5" w14:textId="6F334ACD" w:rsidR="00856A41" w:rsidRPr="00EC00BC" w:rsidRDefault="005C375A" w:rsidP="00E37C47">
      <w:pPr>
        <w:pStyle w:val="Akapitzlist1"/>
        <w:numPr>
          <w:ilvl w:val="0"/>
          <w:numId w:val="126"/>
        </w:numPr>
        <w:spacing w:after="0"/>
        <w:ind w:left="1276"/>
        <w:jc w:val="both"/>
        <w:rPr>
          <w:sz w:val="24"/>
          <w:szCs w:val="24"/>
        </w:rPr>
      </w:pPr>
      <w:r w:rsidRPr="00EC00BC">
        <w:rPr>
          <w:sz w:val="24"/>
          <w:szCs w:val="24"/>
        </w:rPr>
        <w:t>Kierownik</w:t>
      </w:r>
      <w:r w:rsidR="00DD0F43" w:rsidRPr="00EC00BC">
        <w:rPr>
          <w:sz w:val="24"/>
          <w:szCs w:val="24"/>
        </w:rPr>
        <w:t xml:space="preserve"> Zespołu </w:t>
      </w:r>
      <w:r w:rsidR="00F870FD" w:rsidRPr="00EC00BC">
        <w:rPr>
          <w:sz w:val="24"/>
          <w:szCs w:val="24"/>
        </w:rPr>
        <w:t>PRP-I</w:t>
      </w:r>
      <w:r w:rsidRPr="00EC00BC">
        <w:rPr>
          <w:sz w:val="24"/>
          <w:szCs w:val="24"/>
        </w:rPr>
        <w:t xml:space="preserve"> wyznacza pracownika </w:t>
      </w:r>
      <w:r w:rsidR="00DD0F43" w:rsidRPr="00EC00BC">
        <w:rPr>
          <w:sz w:val="24"/>
          <w:szCs w:val="24"/>
        </w:rPr>
        <w:t xml:space="preserve">Zespołu </w:t>
      </w:r>
      <w:r w:rsidR="00F870FD" w:rsidRPr="00EC00BC">
        <w:rPr>
          <w:sz w:val="24"/>
          <w:szCs w:val="24"/>
        </w:rPr>
        <w:t>PRP-I</w:t>
      </w:r>
      <w:r w:rsidRPr="00EC00BC">
        <w:rPr>
          <w:sz w:val="24"/>
          <w:szCs w:val="24"/>
        </w:rPr>
        <w:t xml:space="preserve"> odpowiedzialnego za sporządzenie pisma.</w:t>
      </w:r>
    </w:p>
    <w:p w14:paraId="57B8643C" w14:textId="1DC99489" w:rsidR="00856A41" w:rsidRPr="00EC00BC" w:rsidRDefault="005C375A" w:rsidP="00E37C47">
      <w:pPr>
        <w:pStyle w:val="Akapitzlist1"/>
        <w:numPr>
          <w:ilvl w:val="0"/>
          <w:numId w:val="126"/>
        </w:numPr>
        <w:spacing w:after="0"/>
        <w:ind w:left="1276"/>
        <w:jc w:val="both"/>
        <w:rPr>
          <w:sz w:val="24"/>
          <w:szCs w:val="24"/>
        </w:rPr>
      </w:pPr>
      <w:r w:rsidRPr="00EC00BC">
        <w:rPr>
          <w:sz w:val="24"/>
          <w:szCs w:val="24"/>
        </w:rPr>
        <w:t xml:space="preserve">Pracownicy </w:t>
      </w:r>
      <w:r w:rsidR="00DD0F43" w:rsidRPr="00EC00BC">
        <w:rPr>
          <w:sz w:val="24"/>
          <w:szCs w:val="24"/>
        </w:rPr>
        <w:t xml:space="preserve">Zespołu </w:t>
      </w:r>
      <w:r w:rsidR="00F870FD" w:rsidRPr="00EC00BC">
        <w:rPr>
          <w:sz w:val="24"/>
          <w:szCs w:val="24"/>
        </w:rPr>
        <w:t>PRP-I</w:t>
      </w:r>
      <w:r w:rsidRPr="00EC00BC">
        <w:rPr>
          <w:sz w:val="24"/>
          <w:szCs w:val="24"/>
        </w:rPr>
        <w:t xml:space="preserve"> przygotowują – na podstawie pełnej dokumentacji projektu – pismo rozwiązujące Umowę i przekazują Kierownikowi </w:t>
      </w:r>
      <w:r w:rsidR="00DD0F43" w:rsidRPr="00EC00BC">
        <w:rPr>
          <w:sz w:val="24"/>
          <w:szCs w:val="24"/>
        </w:rPr>
        <w:t>Zespołu</w:t>
      </w:r>
      <w:r w:rsidRPr="00EC00BC">
        <w:rPr>
          <w:sz w:val="24"/>
          <w:szCs w:val="24"/>
        </w:rPr>
        <w:t xml:space="preserve"> </w:t>
      </w:r>
      <w:r w:rsidR="00F870FD" w:rsidRPr="00EC00BC">
        <w:rPr>
          <w:sz w:val="24"/>
          <w:szCs w:val="24"/>
        </w:rPr>
        <w:t>PRP-I</w:t>
      </w:r>
      <w:r w:rsidRPr="00EC00BC">
        <w:rPr>
          <w:sz w:val="24"/>
          <w:szCs w:val="24"/>
        </w:rPr>
        <w:t>.</w:t>
      </w:r>
    </w:p>
    <w:p w14:paraId="57EA2E68" w14:textId="5953FB33" w:rsidR="00856A41" w:rsidRPr="00EC00BC" w:rsidRDefault="005C375A" w:rsidP="00E37C47">
      <w:pPr>
        <w:pStyle w:val="Akapitzlist1"/>
        <w:numPr>
          <w:ilvl w:val="0"/>
          <w:numId w:val="126"/>
        </w:numPr>
        <w:spacing w:after="0"/>
        <w:ind w:left="1276"/>
        <w:jc w:val="both"/>
        <w:rPr>
          <w:sz w:val="24"/>
          <w:szCs w:val="24"/>
        </w:rPr>
      </w:pPr>
      <w:r w:rsidRPr="00EC00BC">
        <w:rPr>
          <w:sz w:val="24"/>
          <w:szCs w:val="24"/>
        </w:rPr>
        <w:t>Kierownik</w:t>
      </w:r>
      <w:r w:rsidR="00DD0F43" w:rsidRPr="00EC00BC">
        <w:rPr>
          <w:sz w:val="24"/>
          <w:szCs w:val="24"/>
        </w:rPr>
        <w:t xml:space="preserve"> Zespołu </w:t>
      </w:r>
      <w:r w:rsidR="00F870FD" w:rsidRPr="00EC00BC">
        <w:rPr>
          <w:sz w:val="24"/>
          <w:szCs w:val="24"/>
        </w:rPr>
        <w:t>PRP-I</w:t>
      </w:r>
      <w:r w:rsidRPr="00EC00BC">
        <w:rPr>
          <w:sz w:val="24"/>
          <w:szCs w:val="24"/>
        </w:rPr>
        <w:t xml:space="preserve"> weryfikuje pismo, zgłasza ewentualne uwagi i po ich uwzględnieniu parafuje i przekazuje Radcy Prawnemu celem analizy zawartych argumentów.</w:t>
      </w:r>
    </w:p>
    <w:p w14:paraId="4E03391A" w14:textId="6460223E" w:rsidR="00856A41" w:rsidRPr="00EC00BC" w:rsidRDefault="00E37F7F" w:rsidP="00E37C47">
      <w:pPr>
        <w:pStyle w:val="Akapitzlist1"/>
        <w:numPr>
          <w:ilvl w:val="0"/>
          <w:numId w:val="126"/>
        </w:numPr>
        <w:spacing w:after="0"/>
        <w:ind w:left="1276"/>
        <w:jc w:val="both"/>
        <w:rPr>
          <w:sz w:val="24"/>
          <w:szCs w:val="24"/>
        </w:rPr>
      </w:pPr>
      <w:r>
        <w:rPr>
          <w:bCs/>
          <w:sz w:val="24"/>
          <w:szCs w:val="24"/>
        </w:rPr>
        <w:t xml:space="preserve">Obsługa Prawna </w:t>
      </w:r>
      <w:r w:rsidR="005C375A" w:rsidRPr="00EC00BC">
        <w:rPr>
          <w:sz w:val="24"/>
          <w:szCs w:val="24"/>
        </w:rPr>
        <w:t>weryfikuje pismo, zgłasza ewentualne uwagi i po ich uwzględnieniu parafuje i przekazuje Kierownikowi</w:t>
      </w:r>
      <w:r w:rsidR="00DD0F43" w:rsidRPr="00EC00BC">
        <w:rPr>
          <w:sz w:val="24"/>
          <w:szCs w:val="24"/>
        </w:rPr>
        <w:t xml:space="preserve"> Zespołu</w:t>
      </w:r>
      <w:r w:rsidR="005C375A" w:rsidRPr="00EC00BC">
        <w:rPr>
          <w:sz w:val="24"/>
          <w:szCs w:val="24"/>
        </w:rPr>
        <w:t xml:space="preserve"> </w:t>
      </w:r>
      <w:r w:rsidR="00F870FD" w:rsidRPr="00EC00BC">
        <w:rPr>
          <w:sz w:val="24"/>
          <w:szCs w:val="24"/>
        </w:rPr>
        <w:t>PRP-I</w:t>
      </w:r>
      <w:r w:rsidR="005C375A" w:rsidRPr="00EC00BC">
        <w:rPr>
          <w:sz w:val="24"/>
          <w:szCs w:val="24"/>
        </w:rPr>
        <w:t>.</w:t>
      </w:r>
    </w:p>
    <w:p w14:paraId="6CB274CE" w14:textId="570E84E1" w:rsidR="00856A41" w:rsidRPr="00EC00BC" w:rsidRDefault="005C375A" w:rsidP="00E37C47">
      <w:pPr>
        <w:pStyle w:val="Akapitzlist1"/>
        <w:numPr>
          <w:ilvl w:val="0"/>
          <w:numId w:val="126"/>
        </w:numPr>
        <w:spacing w:after="0"/>
        <w:ind w:left="1276"/>
        <w:jc w:val="both"/>
        <w:rPr>
          <w:sz w:val="24"/>
          <w:szCs w:val="24"/>
        </w:rPr>
      </w:pPr>
      <w:r w:rsidRPr="00EC00BC">
        <w:rPr>
          <w:sz w:val="24"/>
          <w:szCs w:val="24"/>
        </w:rPr>
        <w:t>Kierownik</w:t>
      </w:r>
      <w:r w:rsidR="00DD0F43" w:rsidRPr="00EC00BC">
        <w:rPr>
          <w:sz w:val="24"/>
          <w:szCs w:val="24"/>
        </w:rPr>
        <w:t xml:space="preserve"> Zespołu</w:t>
      </w:r>
      <w:r w:rsidRPr="00EC00BC">
        <w:rPr>
          <w:sz w:val="24"/>
          <w:szCs w:val="24"/>
        </w:rPr>
        <w:t xml:space="preserve"> </w:t>
      </w:r>
      <w:r w:rsidR="00F870FD" w:rsidRPr="00EC00BC">
        <w:rPr>
          <w:sz w:val="24"/>
          <w:szCs w:val="24"/>
        </w:rPr>
        <w:t>PRP-I</w:t>
      </w:r>
      <w:r w:rsidRPr="00EC00BC">
        <w:rPr>
          <w:sz w:val="24"/>
          <w:szCs w:val="24"/>
        </w:rPr>
        <w:t xml:space="preserve"> przekazuje pismo Kierownikowi Wydziału PRP.</w:t>
      </w:r>
    </w:p>
    <w:p w14:paraId="1538054A" w14:textId="75D16961" w:rsidR="00856A41" w:rsidRPr="00EC00BC" w:rsidRDefault="005C375A" w:rsidP="00E37C47">
      <w:pPr>
        <w:pStyle w:val="Akapitzlist1"/>
        <w:numPr>
          <w:ilvl w:val="0"/>
          <w:numId w:val="126"/>
        </w:numPr>
        <w:spacing w:after="0"/>
        <w:ind w:left="1276"/>
        <w:jc w:val="both"/>
        <w:rPr>
          <w:sz w:val="24"/>
          <w:szCs w:val="24"/>
        </w:rPr>
      </w:pPr>
      <w:r w:rsidRPr="00EC00BC">
        <w:rPr>
          <w:sz w:val="24"/>
          <w:szCs w:val="24"/>
        </w:rPr>
        <w:t>Kierownik Wydziału Polityki Rynku Pracy</w:t>
      </w:r>
      <w:r w:rsidR="0069158C" w:rsidRPr="00EC00BC">
        <w:rPr>
          <w:sz w:val="24"/>
          <w:szCs w:val="24"/>
        </w:rPr>
        <w:t xml:space="preserve"> </w:t>
      </w:r>
      <w:r w:rsidRPr="00EC00BC">
        <w:rPr>
          <w:sz w:val="24"/>
          <w:szCs w:val="24"/>
        </w:rPr>
        <w:t>weryfikuje pismo, zgłasza ewentualne uwagi i po ich uwzględnieniu parafuje i przekazuje Dyrektorowi / Wicedyrektorowi WUP celem zatwierdzenia.</w:t>
      </w:r>
    </w:p>
    <w:p w14:paraId="212FA481" w14:textId="7ACA14CC" w:rsidR="00856A41" w:rsidRPr="00EC00BC" w:rsidRDefault="005C375A" w:rsidP="00E37C47">
      <w:pPr>
        <w:pStyle w:val="Akapitzlist1"/>
        <w:numPr>
          <w:ilvl w:val="0"/>
          <w:numId w:val="126"/>
        </w:numPr>
        <w:spacing w:after="0"/>
        <w:ind w:left="1276"/>
        <w:jc w:val="both"/>
        <w:rPr>
          <w:sz w:val="24"/>
          <w:szCs w:val="24"/>
        </w:rPr>
      </w:pPr>
      <w:r w:rsidRPr="00EC00BC">
        <w:rPr>
          <w:sz w:val="24"/>
          <w:szCs w:val="24"/>
        </w:rPr>
        <w:t>Dyrektor / Wicedyrektor WUP weryfikuje pismo, zgłasza ewentualne uwagi i po ich uwzględnieniu zatwierdza pismo rozwiązujące</w:t>
      </w:r>
      <w:r w:rsidR="00201F4F">
        <w:rPr>
          <w:sz w:val="24"/>
          <w:szCs w:val="24"/>
        </w:rPr>
        <w:t xml:space="preserve"> </w:t>
      </w:r>
      <w:r w:rsidRPr="00EC00BC">
        <w:rPr>
          <w:sz w:val="24"/>
          <w:szCs w:val="24"/>
        </w:rPr>
        <w:t xml:space="preserve">z beneficjentem umowę </w:t>
      </w:r>
      <w:r w:rsidR="00201F4F">
        <w:rPr>
          <w:sz w:val="24"/>
          <w:szCs w:val="24"/>
        </w:rPr>
        <w:br/>
      </w:r>
      <w:r w:rsidRPr="00EC00BC">
        <w:rPr>
          <w:sz w:val="24"/>
          <w:szCs w:val="24"/>
        </w:rPr>
        <w:t xml:space="preserve">(z zachowaniem wynikających w tym zakresie zapisów </w:t>
      </w:r>
      <w:r w:rsidRPr="00EC00BC">
        <w:rPr>
          <w:i/>
          <w:sz w:val="24"/>
          <w:szCs w:val="24"/>
        </w:rPr>
        <w:t>Umowy</w:t>
      </w:r>
      <w:r w:rsidRPr="00EC00BC">
        <w:rPr>
          <w:sz w:val="24"/>
          <w:szCs w:val="24"/>
        </w:rPr>
        <w:t>).</w:t>
      </w:r>
    </w:p>
    <w:p w14:paraId="3BC69A51" w14:textId="358CD9E9" w:rsidR="003E14E9" w:rsidRPr="00EC00BC" w:rsidRDefault="005C375A" w:rsidP="00E37C47">
      <w:pPr>
        <w:pStyle w:val="Akapitzlist1"/>
        <w:numPr>
          <w:ilvl w:val="0"/>
          <w:numId w:val="126"/>
        </w:numPr>
        <w:spacing w:after="0"/>
        <w:ind w:left="1276"/>
        <w:jc w:val="both"/>
        <w:rPr>
          <w:sz w:val="24"/>
          <w:szCs w:val="24"/>
        </w:rPr>
      </w:pPr>
      <w:r w:rsidRPr="00EC00BC">
        <w:rPr>
          <w:sz w:val="24"/>
          <w:szCs w:val="24"/>
        </w:rPr>
        <w:t xml:space="preserve">Pracownik </w:t>
      </w:r>
      <w:r w:rsidR="0069158C" w:rsidRPr="00EC00BC">
        <w:rPr>
          <w:sz w:val="24"/>
          <w:szCs w:val="24"/>
        </w:rPr>
        <w:t xml:space="preserve">Zespołu </w:t>
      </w:r>
      <w:r w:rsidR="00F870FD" w:rsidRPr="00EC00BC">
        <w:rPr>
          <w:sz w:val="24"/>
          <w:szCs w:val="24"/>
        </w:rPr>
        <w:t>PRP-I</w:t>
      </w:r>
      <w:r w:rsidRPr="00EC00BC">
        <w:rPr>
          <w:sz w:val="24"/>
          <w:szCs w:val="24"/>
        </w:rPr>
        <w:t xml:space="preserve"> wysyła pismo do beneficjenta, przekazuje stosowną informację pozostałym </w:t>
      </w:r>
      <w:r w:rsidR="0069158C" w:rsidRPr="00EC00BC">
        <w:rPr>
          <w:sz w:val="24"/>
          <w:szCs w:val="24"/>
        </w:rPr>
        <w:t xml:space="preserve">Zespołom </w:t>
      </w:r>
      <w:r w:rsidRPr="00EC00BC">
        <w:rPr>
          <w:sz w:val="24"/>
          <w:szCs w:val="24"/>
        </w:rPr>
        <w:t xml:space="preserve">PRP oraz wprowadza dane do </w:t>
      </w:r>
      <w:r w:rsidR="00EF588F" w:rsidRPr="00EC00BC">
        <w:rPr>
          <w:sz w:val="24"/>
          <w:szCs w:val="24"/>
        </w:rPr>
        <w:t>SL2014.</w:t>
      </w:r>
    </w:p>
    <w:p w14:paraId="41DACBD3" w14:textId="77777777" w:rsidR="00807858" w:rsidRPr="00EC00BC" w:rsidRDefault="00807858" w:rsidP="00E37C47">
      <w:pPr>
        <w:pStyle w:val="Akapitzlist1"/>
        <w:spacing w:after="0"/>
        <w:ind w:left="0"/>
        <w:jc w:val="both"/>
        <w:rPr>
          <w:sz w:val="24"/>
          <w:szCs w:val="24"/>
        </w:rPr>
      </w:pPr>
    </w:p>
    <w:p w14:paraId="01CA3BC4" w14:textId="33950A88" w:rsidR="003E14E9" w:rsidRPr="00EC00BC" w:rsidRDefault="003E14E9" w:rsidP="00E37C47">
      <w:pPr>
        <w:pStyle w:val="Nagwek3"/>
        <w:numPr>
          <w:ilvl w:val="2"/>
          <w:numId w:val="261"/>
        </w:numPr>
        <w:spacing w:before="0" w:line="276" w:lineRule="auto"/>
        <w:ind w:left="2127" w:hanging="709"/>
        <w:jc w:val="both"/>
        <w:rPr>
          <w:sz w:val="24"/>
          <w:szCs w:val="24"/>
        </w:rPr>
      </w:pPr>
      <w:bookmarkStart w:id="115" w:name="_Toc86149555"/>
      <w:bookmarkStart w:id="116" w:name="_Toc86150699"/>
      <w:r w:rsidRPr="00EC00BC">
        <w:rPr>
          <w:sz w:val="24"/>
          <w:szCs w:val="24"/>
        </w:rPr>
        <w:t>Instrukcja wyboru projektów Zintegrowanych Inwestycji Terytorialnych w ramach RPOWŚ</w:t>
      </w:r>
      <w:bookmarkEnd w:id="115"/>
      <w:bookmarkEnd w:id="116"/>
    </w:p>
    <w:p w14:paraId="46638713" w14:textId="77777777" w:rsidR="00807858" w:rsidRPr="00E37C47" w:rsidRDefault="00807858" w:rsidP="00E37C47">
      <w:pPr>
        <w:spacing w:after="0"/>
        <w:rPr>
          <w:sz w:val="24"/>
          <w:szCs w:val="24"/>
        </w:rPr>
      </w:pPr>
    </w:p>
    <w:p w14:paraId="7341B892" w14:textId="77777777" w:rsidR="00D142C3" w:rsidRPr="00EC00BC" w:rsidRDefault="00D142C3" w:rsidP="00E37C47">
      <w:pPr>
        <w:pStyle w:val="Akapitzlist1"/>
        <w:spacing w:after="0"/>
        <w:jc w:val="both"/>
        <w:rPr>
          <w:sz w:val="24"/>
          <w:szCs w:val="24"/>
        </w:rPr>
      </w:pPr>
      <w:r w:rsidRPr="00EC00BC">
        <w:rPr>
          <w:sz w:val="24"/>
          <w:szCs w:val="24"/>
        </w:rPr>
        <w:t>Procedura wyboru projektów ZIT jest zgodna z zasadami obiegu dokumentów opisanych w punktach powyżej. Wszystkie wytwarzane w trakcie procedury wyboru projektów ZIT dokumenty są:</w:t>
      </w:r>
    </w:p>
    <w:p w14:paraId="3B52B39F" w14:textId="3D6E4AAD" w:rsidR="00D142C3" w:rsidRPr="00EC00BC" w:rsidRDefault="00D142C3" w:rsidP="00E37C47">
      <w:pPr>
        <w:pStyle w:val="Akapitzlist1"/>
        <w:numPr>
          <w:ilvl w:val="0"/>
          <w:numId w:val="118"/>
        </w:numPr>
        <w:spacing w:after="0"/>
        <w:ind w:left="1418"/>
        <w:jc w:val="both"/>
        <w:rPr>
          <w:sz w:val="24"/>
          <w:szCs w:val="24"/>
        </w:rPr>
      </w:pPr>
      <w:r w:rsidRPr="00EC00BC">
        <w:rPr>
          <w:sz w:val="24"/>
          <w:szCs w:val="24"/>
        </w:rPr>
        <w:t xml:space="preserve">Opracowane przez </w:t>
      </w:r>
      <w:r w:rsidR="007F72B4" w:rsidRPr="00EC00BC">
        <w:rPr>
          <w:sz w:val="24"/>
          <w:szCs w:val="24"/>
        </w:rPr>
        <w:t xml:space="preserve">Pracowników </w:t>
      </w:r>
      <w:r w:rsidR="00201F4F">
        <w:rPr>
          <w:sz w:val="24"/>
          <w:szCs w:val="24"/>
        </w:rPr>
        <w:t xml:space="preserve">Zespołu ds. Polityki Rynku Pracy i Obsługi Projektów EFS </w:t>
      </w:r>
      <w:r w:rsidRPr="00EC00BC">
        <w:rPr>
          <w:sz w:val="24"/>
          <w:szCs w:val="24"/>
        </w:rPr>
        <w:t>wyznaczon</w:t>
      </w:r>
      <w:r w:rsidR="007F72B4" w:rsidRPr="00EC00BC">
        <w:rPr>
          <w:sz w:val="24"/>
          <w:szCs w:val="24"/>
        </w:rPr>
        <w:t>ych</w:t>
      </w:r>
      <w:r w:rsidRPr="00EC00BC">
        <w:rPr>
          <w:sz w:val="24"/>
          <w:szCs w:val="24"/>
        </w:rPr>
        <w:t xml:space="preserve"> przez Kierownika</w:t>
      </w:r>
      <w:r w:rsidR="0069158C" w:rsidRPr="00EC00BC">
        <w:rPr>
          <w:sz w:val="24"/>
          <w:szCs w:val="24"/>
        </w:rPr>
        <w:t xml:space="preserve"> </w:t>
      </w:r>
      <w:r w:rsidR="00201F4F">
        <w:rPr>
          <w:sz w:val="24"/>
          <w:szCs w:val="24"/>
        </w:rPr>
        <w:t>Zespołu ds. Polityki Rynku Pracy i Obsługi Projektów EFS</w:t>
      </w:r>
      <w:r w:rsidRPr="00EC00BC">
        <w:rPr>
          <w:sz w:val="24"/>
          <w:szCs w:val="24"/>
        </w:rPr>
        <w:t>,</w:t>
      </w:r>
    </w:p>
    <w:p w14:paraId="6EC1BAE4" w14:textId="4B339D5F" w:rsidR="00D142C3" w:rsidRPr="00EC00BC" w:rsidRDefault="00D142C3" w:rsidP="00E37C47">
      <w:pPr>
        <w:pStyle w:val="Akapitzlist1"/>
        <w:numPr>
          <w:ilvl w:val="0"/>
          <w:numId w:val="118"/>
        </w:numPr>
        <w:spacing w:after="0"/>
        <w:ind w:left="1418"/>
        <w:jc w:val="both"/>
        <w:rPr>
          <w:sz w:val="24"/>
          <w:szCs w:val="24"/>
        </w:rPr>
      </w:pPr>
      <w:r w:rsidRPr="00EC00BC">
        <w:rPr>
          <w:sz w:val="24"/>
          <w:szCs w:val="24"/>
        </w:rPr>
        <w:t>Weryfikowane przez Kierownika</w:t>
      </w:r>
      <w:r w:rsidR="0069158C" w:rsidRPr="00EC00BC">
        <w:rPr>
          <w:sz w:val="24"/>
          <w:szCs w:val="24"/>
        </w:rPr>
        <w:t xml:space="preserve"> </w:t>
      </w:r>
      <w:r w:rsidR="00902B4B">
        <w:rPr>
          <w:sz w:val="24"/>
          <w:szCs w:val="24"/>
        </w:rPr>
        <w:t>Zespołu ds. Polityki Rynku Pracy i Obsługi Projektów EFS</w:t>
      </w:r>
      <w:r w:rsidRPr="00EC00BC">
        <w:rPr>
          <w:sz w:val="24"/>
          <w:szCs w:val="24"/>
        </w:rPr>
        <w:t xml:space="preserve">, akceptowane i przekazywane </w:t>
      </w:r>
      <w:r w:rsidR="007F72B4" w:rsidRPr="00EC00BC">
        <w:rPr>
          <w:sz w:val="24"/>
          <w:szCs w:val="24"/>
        </w:rPr>
        <w:t>Kierownika Wydziału Polityki Rynku Pracy</w:t>
      </w:r>
      <w:r w:rsidRPr="00EC00BC">
        <w:rPr>
          <w:sz w:val="24"/>
          <w:szCs w:val="24"/>
        </w:rPr>
        <w:t>,</w:t>
      </w:r>
    </w:p>
    <w:p w14:paraId="192BBEC2" w14:textId="2DD449B2" w:rsidR="007F72B4" w:rsidRPr="00EC00BC" w:rsidRDefault="007F72B4" w:rsidP="00E37C47">
      <w:pPr>
        <w:pStyle w:val="Akapitzlist1"/>
        <w:numPr>
          <w:ilvl w:val="0"/>
          <w:numId w:val="118"/>
        </w:numPr>
        <w:spacing w:after="0"/>
        <w:ind w:left="1418"/>
        <w:jc w:val="both"/>
        <w:rPr>
          <w:sz w:val="24"/>
          <w:szCs w:val="24"/>
        </w:rPr>
      </w:pPr>
      <w:r w:rsidRPr="00EC00BC">
        <w:rPr>
          <w:sz w:val="24"/>
          <w:szCs w:val="24"/>
        </w:rPr>
        <w:t xml:space="preserve">Weryfikowane przez Kierownika Wydziału Polityki Rynku Pracy, akceptowane i przekazywane do Dyrektora / </w:t>
      </w:r>
      <w:r w:rsidR="00B744A8">
        <w:rPr>
          <w:sz w:val="24"/>
          <w:szCs w:val="24"/>
        </w:rPr>
        <w:t>Wicedyrektora</w:t>
      </w:r>
      <w:r w:rsidRPr="00EC00BC">
        <w:rPr>
          <w:sz w:val="24"/>
          <w:szCs w:val="24"/>
        </w:rPr>
        <w:t xml:space="preserve"> WUP,</w:t>
      </w:r>
    </w:p>
    <w:p w14:paraId="3E41CAC1" w14:textId="441BFA6B" w:rsidR="00D142C3" w:rsidRPr="00EC00BC" w:rsidRDefault="00D142C3" w:rsidP="00E37C47">
      <w:pPr>
        <w:pStyle w:val="Akapitzlist1"/>
        <w:numPr>
          <w:ilvl w:val="0"/>
          <w:numId w:val="118"/>
        </w:numPr>
        <w:spacing w:after="0"/>
        <w:ind w:left="1418"/>
        <w:jc w:val="both"/>
        <w:rPr>
          <w:sz w:val="24"/>
          <w:szCs w:val="24"/>
        </w:rPr>
      </w:pPr>
      <w:r w:rsidRPr="00EC00BC">
        <w:rPr>
          <w:sz w:val="24"/>
          <w:szCs w:val="24"/>
        </w:rPr>
        <w:t>Akceptowane przez Dyrektora</w:t>
      </w:r>
      <w:r w:rsidR="007F72B4" w:rsidRPr="00EC00BC">
        <w:rPr>
          <w:sz w:val="24"/>
          <w:szCs w:val="24"/>
        </w:rPr>
        <w:t xml:space="preserve"> / </w:t>
      </w:r>
      <w:r w:rsidR="00B744A8">
        <w:rPr>
          <w:sz w:val="24"/>
          <w:szCs w:val="24"/>
        </w:rPr>
        <w:t xml:space="preserve">Wicedyrektora </w:t>
      </w:r>
      <w:r w:rsidRPr="00EC00BC">
        <w:rPr>
          <w:sz w:val="24"/>
          <w:szCs w:val="24"/>
        </w:rPr>
        <w:t xml:space="preserve"> WUP.</w:t>
      </w:r>
    </w:p>
    <w:p w14:paraId="7D0C2361" w14:textId="77777777" w:rsidR="0016406A" w:rsidRPr="00EC00BC" w:rsidRDefault="0016406A" w:rsidP="00E37C47">
      <w:pPr>
        <w:pStyle w:val="Akapitzlist1"/>
        <w:spacing w:after="0"/>
        <w:ind w:left="1418"/>
        <w:jc w:val="both"/>
        <w:rPr>
          <w:sz w:val="24"/>
          <w:szCs w:val="24"/>
        </w:rPr>
      </w:pPr>
    </w:p>
    <w:p w14:paraId="4A23D432" w14:textId="77777777" w:rsidR="00D142C3" w:rsidRPr="00EC00BC" w:rsidRDefault="00D142C3" w:rsidP="00E37C47">
      <w:pPr>
        <w:spacing w:after="0"/>
        <w:ind w:left="708"/>
        <w:jc w:val="both"/>
        <w:rPr>
          <w:sz w:val="24"/>
          <w:szCs w:val="24"/>
        </w:rPr>
      </w:pPr>
      <w:r w:rsidRPr="00EC00BC">
        <w:rPr>
          <w:sz w:val="24"/>
          <w:szCs w:val="24"/>
        </w:rPr>
        <w:lastRenderedPageBreak/>
        <w:t>Procedura wyboru projektów ZIT zgodna jest opisanymi powyżej instrukcjami wykonawczymi w sprawie: ogłaszania konkursów, przyj</w:t>
      </w:r>
      <w:r w:rsidR="00A34269" w:rsidRPr="00EC00BC">
        <w:rPr>
          <w:sz w:val="24"/>
          <w:szCs w:val="24"/>
        </w:rPr>
        <w:t xml:space="preserve">mowania, rejestracji </w:t>
      </w:r>
      <w:r w:rsidR="0016406A" w:rsidRPr="00EC00BC">
        <w:rPr>
          <w:sz w:val="24"/>
          <w:szCs w:val="24"/>
        </w:rPr>
        <w:br/>
      </w:r>
      <w:r w:rsidRPr="00EC00BC">
        <w:rPr>
          <w:sz w:val="24"/>
          <w:szCs w:val="24"/>
        </w:rPr>
        <w:t xml:space="preserve">i weryfikacji </w:t>
      </w:r>
      <w:r w:rsidR="004C719E" w:rsidRPr="00EC00BC">
        <w:rPr>
          <w:sz w:val="24"/>
          <w:szCs w:val="24"/>
        </w:rPr>
        <w:t>warunków formalnych wniosku</w:t>
      </w:r>
      <w:r w:rsidRPr="00EC00BC">
        <w:rPr>
          <w:sz w:val="24"/>
          <w:szCs w:val="24"/>
        </w:rPr>
        <w:t xml:space="preserve">, </w:t>
      </w:r>
      <w:r w:rsidRPr="00EC00BC">
        <w:rPr>
          <w:bCs/>
          <w:sz w:val="24"/>
          <w:szCs w:val="24"/>
        </w:rPr>
        <w:t>wyzn</w:t>
      </w:r>
      <w:r w:rsidR="00A34269" w:rsidRPr="00EC00BC">
        <w:rPr>
          <w:bCs/>
          <w:sz w:val="24"/>
          <w:szCs w:val="24"/>
        </w:rPr>
        <w:t xml:space="preserve">aczania osób do oceny wniosków </w:t>
      </w:r>
      <w:r w:rsidRPr="00EC00BC">
        <w:rPr>
          <w:bCs/>
          <w:sz w:val="24"/>
          <w:szCs w:val="24"/>
        </w:rPr>
        <w:t xml:space="preserve">(w tym powoływania ekspertów), </w:t>
      </w:r>
      <w:r w:rsidRPr="00EC00BC">
        <w:rPr>
          <w:sz w:val="24"/>
          <w:szCs w:val="24"/>
        </w:rPr>
        <w:t xml:space="preserve">oceny </w:t>
      </w:r>
      <w:r w:rsidR="00A34269" w:rsidRPr="00EC00BC">
        <w:rPr>
          <w:sz w:val="24"/>
          <w:szCs w:val="24"/>
        </w:rPr>
        <w:t xml:space="preserve">merytorycznej wniosków </w:t>
      </w:r>
      <w:r w:rsidRPr="00EC00BC">
        <w:rPr>
          <w:sz w:val="24"/>
          <w:szCs w:val="24"/>
        </w:rPr>
        <w:t>o dofinansowanie projektów konkursowych, prowadzenia negocjacji, zakończenia oceny i rozstrzygnięcia konkursu, wycofania wniosku przez projektodawcę, postępowania odwoławczego, zawierania umów o dofinansowanie projektów</w:t>
      </w:r>
      <w:r w:rsidR="00483A9A" w:rsidRPr="00EC00BC">
        <w:rPr>
          <w:sz w:val="24"/>
          <w:szCs w:val="24"/>
        </w:rPr>
        <w:t>, aneksowania oraz ewentualnego ich rozwiązywania</w:t>
      </w:r>
      <w:r w:rsidRPr="00EC00BC">
        <w:rPr>
          <w:sz w:val="24"/>
          <w:szCs w:val="24"/>
        </w:rPr>
        <w:t>.</w:t>
      </w:r>
    </w:p>
    <w:p w14:paraId="5B9066DE" w14:textId="77777777" w:rsidR="00AF150C" w:rsidRPr="00EC00BC" w:rsidRDefault="00AF150C" w:rsidP="00E37C47">
      <w:pPr>
        <w:spacing w:after="0"/>
        <w:ind w:left="708"/>
        <w:jc w:val="both"/>
        <w:rPr>
          <w:sz w:val="24"/>
          <w:szCs w:val="24"/>
        </w:rPr>
      </w:pPr>
    </w:p>
    <w:p w14:paraId="4DC73148" w14:textId="0062C307" w:rsidR="00D142C3" w:rsidRPr="00E37C47" w:rsidRDefault="00D142C3" w:rsidP="00E37C47">
      <w:pPr>
        <w:pStyle w:val="Akapitzlist1"/>
        <w:spacing w:after="0"/>
        <w:jc w:val="both"/>
        <w:rPr>
          <w:b/>
          <w:sz w:val="24"/>
          <w:szCs w:val="24"/>
        </w:rPr>
      </w:pPr>
      <w:r w:rsidRPr="00E37C47">
        <w:rPr>
          <w:b/>
          <w:sz w:val="24"/>
          <w:szCs w:val="24"/>
        </w:rPr>
        <w:t>Wyjątki (istotne elementy) wyróżniające procedurę wyboru projektów ZIT odbiegające od standardowej procedury wyboru projektów zostały opisane poniżej:</w:t>
      </w:r>
    </w:p>
    <w:p w14:paraId="6DBA80CD"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 xml:space="preserve">Opracowanie kryteriów wyborów projektów ZIT przez IP WUP. </w:t>
      </w:r>
    </w:p>
    <w:p w14:paraId="26EC3D06"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 xml:space="preserve">Przekazanie kryteriów wyboru projektów do IZ EFS celem akceptacji </w:t>
      </w:r>
      <w:r w:rsidRPr="00EC00BC">
        <w:rPr>
          <w:sz w:val="24"/>
          <w:szCs w:val="24"/>
        </w:rPr>
        <w:br/>
        <w:t>i przeprowadzenia konsultacji społecznych ostatecznie zatwierdzanych przez Komitet Monitorujący RPOWŚ.</w:t>
      </w:r>
    </w:p>
    <w:p w14:paraId="4FEDCF18"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 xml:space="preserve">IP ZIT - opracowanie kryteriów oceny zgodności ze Strategią ZIT </w:t>
      </w:r>
      <w:r w:rsidR="00235CFC" w:rsidRPr="00EC00BC">
        <w:rPr>
          <w:sz w:val="24"/>
          <w:szCs w:val="24"/>
        </w:rPr>
        <w:br/>
      </w:r>
      <w:r w:rsidRPr="00EC00BC">
        <w:rPr>
          <w:sz w:val="24"/>
          <w:szCs w:val="24"/>
        </w:rPr>
        <w:t>(po wcześniejszym zatwierdzeniu przez Komitet Sterujący ZIT), umożliwiających ocenę stopnia spełnienia przez projekt kryteriów zgodności ze strategią ZIT. Przedstawienie kryteriów do IP WUP celem weryfikacji pod kątem niedyskryminacji i przejrzystości a następnie przekazanie do akceptacji IZ EFS oraz do zatwierdzenia przez KM RPOWŚ.</w:t>
      </w:r>
    </w:p>
    <w:p w14:paraId="712EA33B"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 xml:space="preserve">Przygotowanie harmonogramu konkursów i przekazanie do IZ EFS  </w:t>
      </w:r>
      <w:r w:rsidRPr="00EC00BC">
        <w:rPr>
          <w:sz w:val="24"/>
          <w:szCs w:val="24"/>
        </w:rPr>
        <w:br/>
        <w:t xml:space="preserve">do akceptacji </w:t>
      </w:r>
      <w:r w:rsidR="00114CF1" w:rsidRPr="00EC00BC">
        <w:rPr>
          <w:sz w:val="24"/>
          <w:szCs w:val="24"/>
        </w:rPr>
        <w:t>–</w:t>
      </w:r>
      <w:r w:rsidRPr="00EC00BC">
        <w:rPr>
          <w:sz w:val="24"/>
          <w:szCs w:val="24"/>
        </w:rPr>
        <w:t xml:space="preserve"> IP</w:t>
      </w:r>
      <w:r w:rsidR="00114CF1" w:rsidRPr="00EC00BC">
        <w:rPr>
          <w:sz w:val="24"/>
          <w:szCs w:val="24"/>
        </w:rPr>
        <w:t xml:space="preserve"> </w:t>
      </w:r>
      <w:r w:rsidRPr="00EC00BC">
        <w:rPr>
          <w:sz w:val="24"/>
          <w:szCs w:val="24"/>
        </w:rPr>
        <w:t>WUP, we współpracy z IP ZIT.</w:t>
      </w:r>
    </w:p>
    <w:p w14:paraId="253914A2"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 xml:space="preserve">Opracowanie Regulaminu Konkursu </w:t>
      </w:r>
      <w:r w:rsidR="00114CF1" w:rsidRPr="00EC00BC">
        <w:rPr>
          <w:sz w:val="24"/>
          <w:szCs w:val="24"/>
        </w:rPr>
        <w:t>–</w:t>
      </w:r>
      <w:r w:rsidRPr="00EC00BC">
        <w:rPr>
          <w:sz w:val="24"/>
          <w:szCs w:val="24"/>
        </w:rPr>
        <w:t xml:space="preserve"> IP</w:t>
      </w:r>
      <w:r w:rsidR="00114CF1" w:rsidRPr="00EC00BC">
        <w:rPr>
          <w:sz w:val="24"/>
          <w:szCs w:val="24"/>
        </w:rPr>
        <w:t xml:space="preserve"> </w:t>
      </w:r>
      <w:r w:rsidRPr="00EC00BC">
        <w:rPr>
          <w:sz w:val="24"/>
          <w:szCs w:val="24"/>
        </w:rPr>
        <w:t>WUP we współpracy z IP ZIT.</w:t>
      </w:r>
    </w:p>
    <w:p w14:paraId="19D94A9E"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 xml:space="preserve">Zamieszczenie ogłoszenia o konkursie na stronie internetowej IP WUP, IP ZIT </w:t>
      </w:r>
      <w:r w:rsidRPr="00EC00BC">
        <w:rPr>
          <w:sz w:val="24"/>
          <w:szCs w:val="24"/>
        </w:rPr>
        <w:br/>
        <w:t>i na portalu</w:t>
      </w:r>
      <w:r w:rsidR="00354742" w:rsidRPr="00EC00BC">
        <w:rPr>
          <w:sz w:val="24"/>
          <w:szCs w:val="24"/>
        </w:rPr>
        <w:t>.</w:t>
      </w:r>
    </w:p>
    <w:p w14:paraId="401058FA"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Przeprowadzenie naboru wniosków o dofinansowanie – IP WUP.</w:t>
      </w:r>
    </w:p>
    <w:p w14:paraId="4E3256E5"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Ocena merytoryczna projektów ZIT:</w:t>
      </w:r>
    </w:p>
    <w:p w14:paraId="7C3C747E" w14:textId="77777777" w:rsidR="00FE770E" w:rsidRPr="00EC00BC" w:rsidRDefault="00D142C3" w:rsidP="00E37C47">
      <w:pPr>
        <w:pStyle w:val="Akapitzlist1"/>
        <w:numPr>
          <w:ilvl w:val="1"/>
          <w:numId w:val="119"/>
        </w:numPr>
        <w:suppressAutoHyphens/>
        <w:spacing w:after="0"/>
        <w:ind w:left="1418" w:hanging="284"/>
        <w:jc w:val="both"/>
        <w:rPr>
          <w:bCs/>
          <w:sz w:val="24"/>
          <w:szCs w:val="24"/>
          <w:lang w:eastAsia="ar-SA"/>
        </w:rPr>
      </w:pPr>
      <w:r w:rsidRPr="00EC00BC">
        <w:rPr>
          <w:sz w:val="24"/>
          <w:szCs w:val="24"/>
        </w:rPr>
        <w:t xml:space="preserve">IP ZIT (w ramach KOP) – przeprowadzanie </w:t>
      </w:r>
      <w:r w:rsidRPr="00EC00BC">
        <w:rPr>
          <w:b/>
          <w:sz w:val="24"/>
          <w:szCs w:val="24"/>
        </w:rPr>
        <w:t xml:space="preserve">części A oceny merytorycznej </w:t>
      </w:r>
      <w:r w:rsidRPr="00EC00BC">
        <w:rPr>
          <w:sz w:val="24"/>
          <w:szCs w:val="24"/>
        </w:rPr>
        <w:t xml:space="preserve">wniosku w zakresie  zgodności ze strategią ZIT. Ocena ta dokonywana jest przez pracowników ZIT na odrębnej części karty oceny merytorycznej poprzez weryfikację stopnia spełnienia kryterium zgodności ze strategią ZIT. </w:t>
      </w:r>
      <w:r w:rsidR="00235CFC" w:rsidRPr="00EC00BC">
        <w:rPr>
          <w:sz w:val="24"/>
          <w:szCs w:val="24"/>
        </w:rPr>
        <w:br/>
      </w:r>
      <w:r w:rsidR="00FE770E" w:rsidRPr="00EC00BC">
        <w:rPr>
          <w:bCs/>
          <w:sz w:val="24"/>
          <w:szCs w:val="24"/>
          <w:lang w:eastAsia="ar-SA"/>
        </w:rPr>
        <w:t xml:space="preserve">W przypadku oceny pozytywnej - karty oceny w oryginale </w:t>
      </w:r>
      <w:r w:rsidR="00FE770E" w:rsidRPr="00EC00BC">
        <w:rPr>
          <w:bCs/>
          <w:sz w:val="24"/>
          <w:szCs w:val="24"/>
          <w:lang w:eastAsia="ar-SA"/>
        </w:rPr>
        <w:br/>
        <w:t xml:space="preserve">w trzech egzemplarzach (jedna z podpisem i dwie bez podpisu) od każdego oceniającego. </w:t>
      </w:r>
    </w:p>
    <w:p w14:paraId="364DF5CB" w14:textId="77777777" w:rsidR="00AD1F7F" w:rsidRPr="00EC00BC" w:rsidRDefault="00FE770E" w:rsidP="00E37C47">
      <w:pPr>
        <w:pStyle w:val="Akapitzlist1"/>
        <w:spacing w:after="0"/>
        <w:ind w:left="1418"/>
        <w:jc w:val="both"/>
        <w:rPr>
          <w:sz w:val="24"/>
          <w:szCs w:val="24"/>
        </w:rPr>
      </w:pPr>
      <w:r w:rsidRPr="00EC00BC">
        <w:rPr>
          <w:bCs/>
          <w:sz w:val="24"/>
          <w:szCs w:val="24"/>
          <w:lang w:eastAsia="ar-SA"/>
        </w:rPr>
        <w:t>W przypadku oceny negatywnej – karty oceny w dwóch egzemplarzach (jedna karta z podpisem i jedna bez podpisu) od każdego oceniającego</w:t>
      </w:r>
    </w:p>
    <w:p w14:paraId="67DB3580" w14:textId="77777777" w:rsidR="00D142C3" w:rsidRPr="00EC00BC" w:rsidRDefault="00D142C3" w:rsidP="00E37C47">
      <w:pPr>
        <w:pStyle w:val="Akapitzlist1"/>
        <w:numPr>
          <w:ilvl w:val="1"/>
          <w:numId w:val="119"/>
        </w:numPr>
        <w:spacing w:after="0"/>
        <w:ind w:left="1418"/>
        <w:jc w:val="both"/>
        <w:rPr>
          <w:sz w:val="24"/>
          <w:szCs w:val="24"/>
        </w:rPr>
      </w:pPr>
      <w:r w:rsidRPr="00EC00BC">
        <w:rPr>
          <w:sz w:val="24"/>
          <w:szCs w:val="24"/>
        </w:rPr>
        <w:t xml:space="preserve">IP WUP (w ramach KOP) – przeprowadzanie </w:t>
      </w:r>
      <w:r w:rsidRPr="00EC00BC">
        <w:rPr>
          <w:b/>
          <w:sz w:val="24"/>
          <w:szCs w:val="24"/>
        </w:rPr>
        <w:t xml:space="preserve">części B oceny merytorycznej </w:t>
      </w:r>
      <w:r w:rsidRPr="00EC00BC">
        <w:rPr>
          <w:sz w:val="24"/>
          <w:szCs w:val="24"/>
        </w:rPr>
        <w:t xml:space="preserve">wniosku. </w:t>
      </w:r>
    </w:p>
    <w:p w14:paraId="5FA057A6" w14:textId="77777777" w:rsidR="00FE770E" w:rsidRPr="00EC00BC" w:rsidRDefault="00FE770E" w:rsidP="00E37C47">
      <w:pPr>
        <w:tabs>
          <w:tab w:val="left" w:pos="1418"/>
          <w:tab w:val="left" w:pos="1701"/>
        </w:tabs>
        <w:suppressAutoHyphens/>
        <w:spacing w:after="0"/>
        <w:ind w:left="1418"/>
        <w:contextualSpacing/>
        <w:jc w:val="both"/>
        <w:rPr>
          <w:bCs/>
          <w:sz w:val="24"/>
          <w:szCs w:val="24"/>
        </w:rPr>
      </w:pPr>
      <w:r w:rsidRPr="00EC00BC">
        <w:rPr>
          <w:bCs/>
          <w:sz w:val="24"/>
          <w:szCs w:val="24"/>
          <w:lang w:eastAsia="ar-SA"/>
        </w:rPr>
        <w:t>IP WUP przekazuje informację o wynikach oceny merytorycznej do IP ZIT celem sporządzenia listy ocenionych projektów zawierającą wszystkie ocenione projekty oraz listy pozytywnie ocenionych projektów z wyróżnieniem projektów wybranych do dofinansowania.</w:t>
      </w:r>
    </w:p>
    <w:p w14:paraId="254F6794" w14:textId="77777777" w:rsidR="00FE770E" w:rsidRPr="00EC00BC" w:rsidRDefault="00FE770E" w:rsidP="00E37C47">
      <w:pPr>
        <w:pStyle w:val="Akapitzlist1"/>
        <w:numPr>
          <w:ilvl w:val="1"/>
          <w:numId w:val="119"/>
        </w:numPr>
        <w:spacing w:after="0"/>
        <w:ind w:left="1418"/>
        <w:jc w:val="both"/>
        <w:rPr>
          <w:sz w:val="24"/>
          <w:szCs w:val="24"/>
        </w:rPr>
      </w:pPr>
      <w:r w:rsidRPr="00EC00BC">
        <w:rPr>
          <w:bCs/>
          <w:color w:val="000000"/>
          <w:sz w:val="24"/>
          <w:szCs w:val="24"/>
          <w:lang w:eastAsia="pl-PL"/>
        </w:rPr>
        <w:lastRenderedPageBreak/>
        <w:t>Listy sporządzone przez IP ZIT podlegają zatwierdzeniu przez Prezydenta Miasta Kielce, a następnie są przekazywane do IP WUP celem zatwierdzenia przez Dyrektora WUP</w:t>
      </w:r>
    </w:p>
    <w:p w14:paraId="72455E4C" w14:textId="77777777" w:rsidR="00D142C3" w:rsidRPr="00EC00BC" w:rsidRDefault="00D142C3" w:rsidP="00E37C47">
      <w:pPr>
        <w:pStyle w:val="Akapitzlist1"/>
        <w:numPr>
          <w:ilvl w:val="1"/>
          <w:numId w:val="119"/>
        </w:numPr>
        <w:tabs>
          <w:tab w:val="left" w:pos="1134"/>
        </w:tabs>
        <w:spacing w:after="0"/>
        <w:ind w:left="1418"/>
        <w:jc w:val="both"/>
        <w:rPr>
          <w:sz w:val="24"/>
          <w:szCs w:val="24"/>
        </w:rPr>
      </w:pPr>
      <w:r w:rsidRPr="00EC00BC">
        <w:rPr>
          <w:sz w:val="24"/>
          <w:szCs w:val="24"/>
        </w:rPr>
        <w:t>Dyrektor WUP</w:t>
      </w:r>
      <w:r w:rsidR="00F80768" w:rsidRPr="00EC00BC">
        <w:rPr>
          <w:sz w:val="24"/>
          <w:szCs w:val="24"/>
        </w:rPr>
        <w:t xml:space="preserve"> po przekazaniu przez</w:t>
      </w:r>
      <w:r w:rsidRPr="00EC00BC">
        <w:rPr>
          <w:sz w:val="24"/>
          <w:szCs w:val="24"/>
        </w:rPr>
        <w:t xml:space="preserve"> </w:t>
      </w:r>
      <w:r w:rsidR="00F80768" w:rsidRPr="00EC00BC">
        <w:rPr>
          <w:sz w:val="24"/>
          <w:szCs w:val="24"/>
        </w:rPr>
        <w:t xml:space="preserve">Prezydenta Miasta Kielce </w:t>
      </w:r>
      <w:r w:rsidRPr="00EC00BC">
        <w:rPr>
          <w:sz w:val="24"/>
          <w:szCs w:val="24"/>
        </w:rPr>
        <w:t xml:space="preserve">- zatwierdzenie listy projektów wybranych do dofinansowania. </w:t>
      </w:r>
    </w:p>
    <w:p w14:paraId="6A3F7907" w14:textId="77777777" w:rsidR="00D142C3" w:rsidRPr="00EC00BC" w:rsidRDefault="00D142C3" w:rsidP="00E37C47">
      <w:pPr>
        <w:pStyle w:val="Akapitzlist1"/>
        <w:numPr>
          <w:ilvl w:val="1"/>
          <w:numId w:val="119"/>
        </w:numPr>
        <w:tabs>
          <w:tab w:val="left" w:pos="1134"/>
        </w:tabs>
        <w:spacing w:after="0"/>
        <w:ind w:left="1418"/>
        <w:jc w:val="both"/>
        <w:rPr>
          <w:sz w:val="24"/>
          <w:szCs w:val="24"/>
        </w:rPr>
      </w:pPr>
      <w:r w:rsidRPr="00EC00BC">
        <w:rPr>
          <w:sz w:val="24"/>
          <w:szCs w:val="24"/>
        </w:rPr>
        <w:t>IP WUP i IP ZIT - opublikowanie listy projektów wybranych do dofinansowania na swoich stronach internetowych .</w:t>
      </w:r>
    </w:p>
    <w:p w14:paraId="2012DF48" w14:textId="77777777" w:rsidR="00D142C3" w:rsidRPr="00EC00BC" w:rsidRDefault="00D142C3" w:rsidP="00E37C47">
      <w:pPr>
        <w:pStyle w:val="Akapitzlist1"/>
        <w:numPr>
          <w:ilvl w:val="1"/>
          <w:numId w:val="119"/>
        </w:numPr>
        <w:tabs>
          <w:tab w:val="left" w:pos="1134"/>
        </w:tabs>
        <w:spacing w:after="0"/>
        <w:ind w:left="1418"/>
        <w:rPr>
          <w:sz w:val="24"/>
          <w:szCs w:val="24"/>
        </w:rPr>
      </w:pPr>
      <w:r w:rsidRPr="00EC00BC">
        <w:rPr>
          <w:sz w:val="24"/>
          <w:szCs w:val="24"/>
        </w:rPr>
        <w:t>IP WUP - opublikowanie tej listy na portalu.</w:t>
      </w:r>
    </w:p>
    <w:p w14:paraId="0F0C898D"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Przeprowadzenie ewentualnej procedury odwoławczej przez IP WUP przy współpracy IP ZIT (w zakresie I etapu oceny merytorycznej).</w:t>
      </w:r>
    </w:p>
    <w:p w14:paraId="6F05A922"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 xml:space="preserve">Przeprowadzanie procedury negocjacyjnej </w:t>
      </w:r>
    </w:p>
    <w:p w14:paraId="47365F0F"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Przygotowanie umów o dofinansowanie realizacji projektów- IP WUP.</w:t>
      </w:r>
    </w:p>
    <w:p w14:paraId="0BE996E6"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Podpisanie umów o dofinansowanie projektów - Dyrektor WUP.</w:t>
      </w:r>
    </w:p>
    <w:p w14:paraId="1B4E9DDE" w14:textId="77777777" w:rsidR="00D142C3" w:rsidRPr="00EC00BC" w:rsidRDefault="00D142C3" w:rsidP="00E37C47">
      <w:pPr>
        <w:pStyle w:val="Akapitzlist1"/>
        <w:numPr>
          <w:ilvl w:val="0"/>
          <w:numId w:val="119"/>
        </w:numPr>
        <w:spacing w:after="0"/>
        <w:ind w:left="1134"/>
        <w:jc w:val="both"/>
        <w:rPr>
          <w:sz w:val="24"/>
          <w:szCs w:val="24"/>
        </w:rPr>
      </w:pPr>
      <w:r w:rsidRPr="00EC00BC">
        <w:rPr>
          <w:sz w:val="24"/>
          <w:szCs w:val="24"/>
        </w:rPr>
        <w:t>Przygotowanie listy zawartych umów o dofinansowanie. Zamieszczenie listy na stronie internetowej IP WUP oraz przekazanie 1 egzemplarza do wiadomości IP ZIT, celem zamieszczenia na stronie internetowej IP ZIT - IP WUP.</w:t>
      </w:r>
    </w:p>
    <w:p w14:paraId="320B1CD9" w14:textId="77777777" w:rsidR="00807858" w:rsidRPr="00EC00BC" w:rsidRDefault="00807858" w:rsidP="00E37C47">
      <w:pPr>
        <w:pStyle w:val="Akapitzlist1"/>
        <w:spacing w:after="0"/>
        <w:ind w:left="1134"/>
        <w:jc w:val="both"/>
        <w:rPr>
          <w:sz w:val="24"/>
          <w:szCs w:val="24"/>
        </w:rPr>
      </w:pPr>
    </w:p>
    <w:p w14:paraId="6F5E8A72" w14:textId="77777777" w:rsidR="00D26C2A" w:rsidRPr="00EC00BC" w:rsidRDefault="00E0406E" w:rsidP="00E37C47">
      <w:pPr>
        <w:pStyle w:val="Nagwek2"/>
        <w:numPr>
          <w:ilvl w:val="1"/>
          <w:numId w:val="261"/>
        </w:numPr>
        <w:spacing w:before="0"/>
        <w:ind w:left="993" w:hanging="426"/>
        <w:rPr>
          <w:sz w:val="24"/>
          <w:szCs w:val="24"/>
        </w:rPr>
      </w:pPr>
      <w:bookmarkStart w:id="117" w:name="_Toc86149556"/>
      <w:bookmarkStart w:id="118" w:name="_Toc86150700"/>
      <w:r w:rsidRPr="00EC00BC">
        <w:rPr>
          <w:sz w:val="24"/>
          <w:szCs w:val="24"/>
        </w:rPr>
        <w:t>Instrukcja dotycząca postępowania odwoławczego</w:t>
      </w:r>
      <w:bookmarkEnd w:id="117"/>
      <w:bookmarkEnd w:id="118"/>
      <w:r w:rsidRPr="00EC00BC">
        <w:rPr>
          <w:sz w:val="24"/>
          <w:szCs w:val="24"/>
        </w:rPr>
        <w:tab/>
      </w:r>
    </w:p>
    <w:p w14:paraId="18F21A8C" w14:textId="77777777" w:rsidR="00807858" w:rsidRPr="00E37C47" w:rsidRDefault="00807858" w:rsidP="00E37C47">
      <w:pPr>
        <w:spacing w:after="0"/>
        <w:rPr>
          <w:sz w:val="24"/>
          <w:szCs w:val="24"/>
        </w:rPr>
      </w:pPr>
    </w:p>
    <w:p w14:paraId="1AF12C54" w14:textId="77777777" w:rsidR="00E0406E" w:rsidRPr="00EC00BC" w:rsidRDefault="00E0406E" w:rsidP="00E37C47">
      <w:pPr>
        <w:spacing w:after="0"/>
        <w:ind w:left="709"/>
        <w:jc w:val="both"/>
        <w:rPr>
          <w:sz w:val="24"/>
          <w:szCs w:val="24"/>
        </w:rPr>
      </w:pPr>
      <w:r w:rsidRPr="00EC00BC">
        <w:rPr>
          <w:sz w:val="24"/>
          <w:szCs w:val="24"/>
        </w:rPr>
        <w:t>Negatywną oceną jest ocena w zakresie spełniania przez projekt kryteriów wyboru projektów, w ramach której:</w:t>
      </w:r>
    </w:p>
    <w:p w14:paraId="3C329CE7" w14:textId="45C7ABEF" w:rsidR="00235CFC" w:rsidRPr="00EC00BC" w:rsidRDefault="00E0406E" w:rsidP="00E37C47">
      <w:pPr>
        <w:pStyle w:val="Akapitzlist1"/>
        <w:numPr>
          <w:ilvl w:val="0"/>
          <w:numId w:val="104"/>
        </w:numPr>
        <w:spacing w:after="0"/>
        <w:ind w:left="1276" w:hanging="425"/>
        <w:jc w:val="both"/>
        <w:rPr>
          <w:sz w:val="24"/>
          <w:szCs w:val="24"/>
        </w:rPr>
      </w:pPr>
      <w:r w:rsidRPr="00EC00BC">
        <w:rPr>
          <w:sz w:val="24"/>
          <w:szCs w:val="24"/>
        </w:rPr>
        <w:t>projekt nie uzyskał wymaganej liczby punktów lub nie spełnił kryteriów wyboru projektów, na skutek czego nie może być wybrany do dofinansowania albo skierowany do kolejnego etapu oceny;</w:t>
      </w:r>
    </w:p>
    <w:p w14:paraId="7CBA2DB8" w14:textId="77777777" w:rsidR="00E0406E" w:rsidRPr="00EC00BC" w:rsidRDefault="00E0406E" w:rsidP="00E37C47">
      <w:pPr>
        <w:pStyle w:val="Akapitzlist1"/>
        <w:numPr>
          <w:ilvl w:val="0"/>
          <w:numId w:val="104"/>
        </w:numPr>
        <w:spacing w:after="0"/>
        <w:ind w:left="1276" w:hanging="425"/>
        <w:jc w:val="both"/>
        <w:rPr>
          <w:sz w:val="24"/>
          <w:szCs w:val="24"/>
        </w:rPr>
      </w:pPr>
      <w:r w:rsidRPr="00EC00BC">
        <w:rPr>
          <w:sz w:val="24"/>
          <w:szCs w:val="24"/>
        </w:rPr>
        <w:t>projekt uzyskał wymaganą liczbę punktów lub spełnił kryteria wyboru projektów, jednak kwota przeznaczona na dofinansowanie projektów w konkursie nie wystarcza na wybranie go do dofinansowania.</w:t>
      </w:r>
    </w:p>
    <w:p w14:paraId="0D78E9F4" w14:textId="77777777" w:rsidR="007673C8" w:rsidRPr="00EC00BC" w:rsidRDefault="007673C8" w:rsidP="00E37C47">
      <w:pPr>
        <w:pStyle w:val="Akapitzlist1"/>
        <w:spacing w:after="0"/>
        <w:ind w:left="993"/>
        <w:jc w:val="both"/>
        <w:rPr>
          <w:sz w:val="24"/>
          <w:szCs w:val="24"/>
        </w:rPr>
      </w:pPr>
    </w:p>
    <w:p w14:paraId="72B3DDB9" w14:textId="77777777" w:rsidR="00E0406E" w:rsidRPr="00EC00BC" w:rsidRDefault="00E0406E" w:rsidP="00E37C47">
      <w:pPr>
        <w:tabs>
          <w:tab w:val="left" w:pos="142"/>
          <w:tab w:val="left" w:pos="284"/>
          <w:tab w:val="left" w:pos="426"/>
          <w:tab w:val="left" w:pos="709"/>
        </w:tabs>
        <w:spacing w:after="0"/>
        <w:ind w:left="709"/>
        <w:jc w:val="both"/>
        <w:rPr>
          <w:i/>
          <w:sz w:val="24"/>
          <w:szCs w:val="24"/>
        </w:rPr>
      </w:pPr>
      <w:r w:rsidRPr="00EC00BC">
        <w:rPr>
          <w:sz w:val="24"/>
          <w:szCs w:val="24"/>
        </w:rPr>
        <w:t xml:space="preserve">Wnioskodawca może wnieść protest w terminie 14 dni od dnia doręczenia informacji, o której mowa w art. </w:t>
      </w:r>
      <w:r w:rsidR="00852DA4" w:rsidRPr="00EC00BC">
        <w:rPr>
          <w:sz w:val="24"/>
          <w:szCs w:val="24"/>
        </w:rPr>
        <w:t xml:space="preserve">45 </w:t>
      </w:r>
      <w:r w:rsidRPr="00EC00BC">
        <w:rPr>
          <w:sz w:val="24"/>
          <w:szCs w:val="24"/>
        </w:rPr>
        <w:t xml:space="preserve">ust. </w:t>
      </w:r>
      <w:r w:rsidR="00852DA4" w:rsidRPr="00EC00BC">
        <w:rPr>
          <w:sz w:val="24"/>
          <w:szCs w:val="24"/>
        </w:rPr>
        <w:t xml:space="preserve">4 </w:t>
      </w:r>
      <w:r w:rsidRPr="00EC00BC">
        <w:rPr>
          <w:i/>
          <w:sz w:val="24"/>
          <w:szCs w:val="24"/>
        </w:rPr>
        <w:t>Ustawy o zasadach realizacji programów w zakresie polityki spójności finansowanych w perspektywie finansowej 2014–2020.</w:t>
      </w:r>
    </w:p>
    <w:p w14:paraId="794E093A" w14:textId="77777777" w:rsidR="00E0406E" w:rsidRPr="00EC00BC" w:rsidRDefault="00E0406E" w:rsidP="00E37C47">
      <w:pPr>
        <w:spacing w:after="0"/>
        <w:ind w:left="709"/>
        <w:jc w:val="both"/>
        <w:rPr>
          <w:sz w:val="24"/>
          <w:szCs w:val="24"/>
        </w:rPr>
      </w:pPr>
      <w:r w:rsidRPr="00EC00BC">
        <w:rPr>
          <w:sz w:val="24"/>
          <w:szCs w:val="24"/>
        </w:rPr>
        <w:t>Protest jest wnoszony w formie pisemnej i zawiera wszystko to o czym mowa w art. 54 ust. 2 w/w ustawy.</w:t>
      </w:r>
    </w:p>
    <w:p w14:paraId="41C4DC33" w14:textId="77777777" w:rsidR="00235CFC" w:rsidRPr="00EC00BC" w:rsidRDefault="00235CFC" w:rsidP="00E37C47">
      <w:pPr>
        <w:spacing w:after="0"/>
        <w:ind w:left="709"/>
        <w:jc w:val="both"/>
        <w:rPr>
          <w:sz w:val="24"/>
          <w:szCs w:val="24"/>
        </w:rPr>
      </w:pPr>
    </w:p>
    <w:p w14:paraId="38405A2F" w14:textId="77777777" w:rsidR="00E0406E" w:rsidRPr="00EC00BC" w:rsidRDefault="00E0406E" w:rsidP="00E37C47">
      <w:pPr>
        <w:spacing w:after="0"/>
        <w:ind w:left="1276" w:hanging="567"/>
        <w:jc w:val="both"/>
        <w:rPr>
          <w:b/>
          <w:sz w:val="24"/>
          <w:szCs w:val="24"/>
        </w:rPr>
      </w:pPr>
      <w:r w:rsidRPr="00EC00BC">
        <w:rPr>
          <w:b/>
          <w:sz w:val="24"/>
          <w:szCs w:val="24"/>
        </w:rPr>
        <w:t>Tryb Odwoławczy:</w:t>
      </w:r>
    </w:p>
    <w:p w14:paraId="17D085C2" w14:textId="16292D24" w:rsidR="00E0406E" w:rsidRPr="00EC00BC" w:rsidRDefault="00E0406E" w:rsidP="00E37C47">
      <w:pPr>
        <w:pStyle w:val="Akapitzlist1"/>
        <w:numPr>
          <w:ilvl w:val="0"/>
          <w:numId w:val="99"/>
        </w:numPr>
        <w:spacing w:after="0"/>
        <w:ind w:left="1276"/>
        <w:jc w:val="both"/>
        <w:rPr>
          <w:sz w:val="24"/>
          <w:szCs w:val="24"/>
        </w:rPr>
      </w:pPr>
      <w:r w:rsidRPr="00EC00BC">
        <w:rPr>
          <w:sz w:val="24"/>
          <w:szCs w:val="24"/>
        </w:rPr>
        <w:t>Pracownik Kancelarii Wojewódzkiego Urzędu Pracy w Kielcach rejestruje protest,</w:t>
      </w:r>
      <w:r w:rsidR="00822447" w:rsidRPr="00EC00BC">
        <w:rPr>
          <w:sz w:val="24"/>
          <w:szCs w:val="24"/>
        </w:rPr>
        <w:t xml:space="preserve"> </w:t>
      </w:r>
      <w:r w:rsidRPr="00EC00BC">
        <w:rPr>
          <w:sz w:val="24"/>
          <w:szCs w:val="24"/>
        </w:rPr>
        <w:t>a następnie przekazuje Dyrektorowi WUP.</w:t>
      </w:r>
    </w:p>
    <w:p w14:paraId="35A81E4C" w14:textId="181BB8BB" w:rsidR="00E0406E" w:rsidRPr="00EC00BC" w:rsidRDefault="00E0406E" w:rsidP="00E37C47">
      <w:pPr>
        <w:pStyle w:val="Akapitzlist1"/>
        <w:numPr>
          <w:ilvl w:val="0"/>
          <w:numId w:val="99"/>
        </w:numPr>
        <w:spacing w:after="0"/>
        <w:ind w:left="1276"/>
        <w:jc w:val="both"/>
        <w:rPr>
          <w:sz w:val="24"/>
          <w:szCs w:val="24"/>
        </w:rPr>
      </w:pPr>
      <w:r w:rsidRPr="00EC00BC">
        <w:rPr>
          <w:sz w:val="24"/>
          <w:szCs w:val="24"/>
        </w:rPr>
        <w:t>Dyrektor WUP dekretuje protest na Kierownika Wydziału PRP.</w:t>
      </w:r>
    </w:p>
    <w:p w14:paraId="0D9F13A4" w14:textId="5380CDAB" w:rsidR="00E0406E" w:rsidRPr="00EC00BC" w:rsidRDefault="00E0406E" w:rsidP="00E37C47">
      <w:pPr>
        <w:pStyle w:val="Akapitzlist1"/>
        <w:numPr>
          <w:ilvl w:val="0"/>
          <w:numId w:val="99"/>
        </w:numPr>
        <w:spacing w:after="0"/>
        <w:ind w:left="1276"/>
        <w:jc w:val="both"/>
        <w:rPr>
          <w:sz w:val="24"/>
          <w:szCs w:val="24"/>
        </w:rPr>
      </w:pPr>
      <w:r w:rsidRPr="00EC00BC">
        <w:rPr>
          <w:sz w:val="24"/>
          <w:szCs w:val="24"/>
        </w:rPr>
        <w:t>Kierownik</w:t>
      </w:r>
      <w:r w:rsidR="0069158C" w:rsidRPr="00EC00BC">
        <w:rPr>
          <w:sz w:val="24"/>
          <w:szCs w:val="24"/>
        </w:rPr>
        <w:t xml:space="preserve"> </w:t>
      </w:r>
      <w:r w:rsidRPr="00EC00BC">
        <w:rPr>
          <w:sz w:val="24"/>
          <w:szCs w:val="24"/>
        </w:rPr>
        <w:t>Wydziału PRP przekazuje protest do Kierownika</w:t>
      </w:r>
      <w:r w:rsidR="0069158C" w:rsidRPr="00EC00BC">
        <w:rPr>
          <w:sz w:val="24"/>
          <w:szCs w:val="24"/>
        </w:rPr>
        <w:t xml:space="preserve"> </w:t>
      </w:r>
      <w:r w:rsidR="00B91201">
        <w:rPr>
          <w:sz w:val="24"/>
          <w:szCs w:val="24"/>
        </w:rPr>
        <w:t>Zespołu ds. Polityki Rynku Pracy i Obsługi Projektów EFS</w:t>
      </w:r>
      <w:r w:rsidR="0069158C" w:rsidRPr="00EC00BC" w:rsidDel="0069158C">
        <w:rPr>
          <w:sz w:val="24"/>
          <w:szCs w:val="24"/>
        </w:rPr>
        <w:t xml:space="preserve"> </w:t>
      </w:r>
      <w:r w:rsidRPr="00EC00BC">
        <w:rPr>
          <w:sz w:val="24"/>
          <w:szCs w:val="24"/>
        </w:rPr>
        <w:t>.</w:t>
      </w:r>
    </w:p>
    <w:p w14:paraId="2AC13FBD" w14:textId="39B420AB" w:rsidR="00A77E32" w:rsidRPr="00EC00BC" w:rsidRDefault="00E0406E" w:rsidP="00E37C47">
      <w:pPr>
        <w:pStyle w:val="Akapitzlist1"/>
        <w:numPr>
          <w:ilvl w:val="0"/>
          <w:numId w:val="99"/>
        </w:numPr>
        <w:spacing w:after="0"/>
        <w:ind w:left="1276"/>
        <w:jc w:val="both"/>
        <w:rPr>
          <w:sz w:val="24"/>
          <w:szCs w:val="24"/>
        </w:rPr>
      </w:pPr>
      <w:r w:rsidRPr="00EC00BC">
        <w:rPr>
          <w:sz w:val="24"/>
          <w:szCs w:val="24"/>
        </w:rPr>
        <w:t>Kierownik</w:t>
      </w:r>
      <w:r w:rsidR="0069158C" w:rsidRPr="00EC00BC">
        <w:rPr>
          <w:sz w:val="24"/>
          <w:szCs w:val="24"/>
        </w:rPr>
        <w:t xml:space="preserve"> </w:t>
      </w:r>
      <w:r w:rsidR="00B91201">
        <w:rPr>
          <w:sz w:val="24"/>
          <w:szCs w:val="24"/>
        </w:rPr>
        <w:t>Zespołu ds. Polityki Rynku Pracy i Obsługi Projektów EFS</w:t>
      </w:r>
      <w:r w:rsidR="0069158C" w:rsidRPr="00EC00BC" w:rsidDel="0069158C">
        <w:rPr>
          <w:sz w:val="24"/>
          <w:szCs w:val="24"/>
        </w:rPr>
        <w:t xml:space="preserve"> </w:t>
      </w:r>
      <w:r w:rsidRPr="00EC00BC">
        <w:rPr>
          <w:sz w:val="24"/>
          <w:szCs w:val="24"/>
        </w:rPr>
        <w:t xml:space="preserve">w trybie niezwłocznym wyznacza pracownika </w:t>
      </w:r>
      <w:r w:rsidR="0069158C" w:rsidRPr="00EC00BC">
        <w:rPr>
          <w:sz w:val="24"/>
          <w:szCs w:val="24"/>
        </w:rPr>
        <w:t xml:space="preserve">Zespołu </w:t>
      </w:r>
      <w:r w:rsidRPr="00EC00BC">
        <w:rPr>
          <w:sz w:val="24"/>
          <w:szCs w:val="24"/>
        </w:rPr>
        <w:t xml:space="preserve">PRP I </w:t>
      </w:r>
      <w:r w:rsidR="00A77E32" w:rsidRPr="00EC00BC">
        <w:rPr>
          <w:sz w:val="24"/>
          <w:szCs w:val="24"/>
        </w:rPr>
        <w:t xml:space="preserve">nie biorącego udziału w ocenie wniosku na jakimkolwiek wcześniejszym etapie oceny, zgodnie z </w:t>
      </w:r>
      <w:r w:rsidR="0012230D">
        <w:rPr>
          <w:sz w:val="24"/>
          <w:szCs w:val="24"/>
        </w:rPr>
        <w:t>a</w:t>
      </w:r>
      <w:r w:rsidR="00235CFC" w:rsidRPr="00EC00BC">
        <w:rPr>
          <w:sz w:val="24"/>
          <w:szCs w:val="24"/>
        </w:rPr>
        <w:t>rt</w:t>
      </w:r>
      <w:r w:rsidR="00A77E32" w:rsidRPr="00EC00BC">
        <w:rPr>
          <w:sz w:val="24"/>
          <w:szCs w:val="24"/>
        </w:rPr>
        <w:t xml:space="preserve">. 60 ustawy </w:t>
      </w:r>
      <w:r w:rsidRPr="00EC00BC">
        <w:rPr>
          <w:sz w:val="24"/>
          <w:szCs w:val="24"/>
        </w:rPr>
        <w:t xml:space="preserve">do weryfikacji wyników dokonanej oceny projektów w zakresie kryteriów </w:t>
      </w:r>
      <w:r w:rsidRPr="00EC00BC">
        <w:rPr>
          <w:sz w:val="24"/>
          <w:szCs w:val="24"/>
        </w:rPr>
        <w:lastRenderedPageBreak/>
        <w:t>i zarzutów, o których mow</w:t>
      </w:r>
      <w:r w:rsidR="0012230D">
        <w:rPr>
          <w:sz w:val="24"/>
          <w:szCs w:val="24"/>
        </w:rPr>
        <w:t xml:space="preserve">a </w:t>
      </w:r>
      <w:r w:rsidRPr="00EC00BC">
        <w:rPr>
          <w:sz w:val="24"/>
          <w:szCs w:val="24"/>
        </w:rPr>
        <w:t xml:space="preserve">art. 54 ust. 2 pkt </w:t>
      </w:r>
      <w:r w:rsidR="00A77E32" w:rsidRPr="00EC00BC">
        <w:rPr>
          <w:sz w:val="24"/>
          <w:szCs w:val="24"/>
        </w:rPr>
        <w:t xml:space="preserve">1-3 i 6. </w:t>
      </w:r>
      <w:r w:rsidRPr="00EC00BC">
        <w:rPr>
          <w:sz w:val="24"/>
          <w:szCs w:val="24"/>
        </w:rPr>
        <w:t xml:space="preserve">ustawy </w:t>
      </w:r>
      <w:r w:rsidR="00A77E32" w:rsidRPr="00EC00BC">
        <w:rPr>
          <w:sz w:val="24"/>
          <w:szCs w:val="24"/>
        </w:rPr>
        <w:t>wdrożeniowej</w:t>
      </w:r>
      <w:r w:rsidR="0025410D" w:rsidRPr="00EC00BC">
        <w:rPr>
          <w:sz w:val="24"/>
          <w:szCs w:val="24"/>
        </w:rPr>
        <w:t xml:space="preserve"> – zgodnie z listą sprawdzającą. </w:t>
      </w:r>
    </w:p>
    <w:p w14:paraId="52B7023C" w14:textId="77777777" w:rsidR="00B05518" w:rsidRPr="00EC00BC" w:rsidRDefault="00A77E32" w:rsidP="00E37C47">
      <w:pPr>
        <w:pStyle w:val="Akapitzlist1"/>
        <w:spacing w:after="0"/>
        <w:ind w:left="1276"/>
        <w:jc w:val="both"/>
        <w:rPr>
          <w:sz w:val="24"/>
          <w:szCs w:val="24"/>
        </w:rPr>
      </w:pPr>
      <w:r w:rsidRPr="00EC00BC">
        <w:rPr>
          <w:sz w:val="24"/>
          <w:szCs w:val="24"/>
        </w:rPr>
        <w:t xml:space="preserve">W przypadku wniesienia protestu niespełniającego wymogów formalnych, </w:t>
      </w:r>
      <w:r w:rsidR="00235CFC" w:rsidRPr="00EC00BC">
        <w:rPr>
          <w:sz w:val="24"/>
          <w:szCs w:val="24"/>
        </w:rPr>
        <w:br/>
      </w:r>
      <w:r w:rsidRPr="00EC00BC">
        <w:rPr>
          <w:sz w:val="24"/>
          <w:szCs w:val="24"/>
        </w:rPr>
        <w:t>o których mowa w ust. 2, lub zawierającego oczywiste omyłki, właściwa instytucja wzywa wnioskodawcę do jego uzupełnienia lub poprawienia w nim oczywistych omyłek, w terminie 7 dni, licząc od dnia otrzymania wezwania, pod rygorem pozostawienia protestu bez rozpatrzenia.</w:t>
      </w:r>
    </w:p>
    <w:p w14:paraId="51DDAA10" w14:textId="77777777" w:rsidR="00E70FC7" w:rsidRPr="00EC00BC" w:rsidRDefault="00E70FC7" w:rsidP="00E37C47">
      <w:pPr>
        <w:pStyle w:val="Akapitzlist1"/>
        <w:spacing w:after="0"/>
        <w:ind w:left="1276"/>
        <w:jc w:val="both"/>
        <w:rPr>
          <w:sz w:val="24"/>
          <w:szCs w:val="24"/>
        </w:rPr>
      </w:pPr>
      <w:r w:rsidRPr="00EC00BC">
        <w:rPr>
          <w:sz w:val="24"/>
          <w:szCs w:val="24"/>
        </w:rPr>
        <w:t xml:space="preserve">Uzupełnienie protestu, o </w:t>
      </w:r>
      <w:r w:rsidR="00B05518" w:rsidRPr="00EC00BC">
        <w:rPr>
          <w:sz w:val="24"/>
          <w:szCs w:val="24"/>
        </w:rPr>
        <w:t xml:space="preserve">którym mowa w ust. 3 ustawy, </w:t>
      </w:r>
      <w:r w:rsidRPr="00EC00BC">
        <w:rPr>
          <w:sz w:val="24"/>
          <w:szCs w:val="24"/>
        </w:rPr>
        <w:t xml:space="preserve">może nastąpić wyłącznie w odniesieniu do wymogów formalnych, o których mowa w ust. 2 pkt 1–3 i 6.  Wezwanie, o którym mowa w ust. 3, wstrzymuje bieg terminu, o którym mowa w art. 56 ust. 2 i art. 57. Na prawo wnioskodawcy do wniesienia protestu nie wpływa negatywnie błędne pouczenie lub brak pouczenia, o którym mowa w art. </w:t>
      </w:r>
      <w:r w:rsidR="00852DA4" w:rsidRPr="00EC00BC">
        <w:rPr>
          <w:sz w:val="24"/>
          <w:szCs w:val="24"/>
        </w:rPr>
        <w:t xml:space="preserve">45 </w:t>
      </w:r>
      <w:r w:rsidRPr="00EC00BC">
        <w:rPr>
          <w:sz w:val="24"/>
          <w:szCs w:val="24"/>
        </w:rPr>
        <w:t>ust. 5.</w:t>
      </w:r>
      <w:r w:rsidR="00B05518" w:rsidRPr="00EC00BC">
        <w:rPr>
          <w:sz w:val="24"/>
          <w:szCs w:val="24"/>
        </w:rPr>
        <w:t xml:space="preserve"> Ustawy.</w:t>
      </w:r>
    </w:p>
    <w:p w14:paraId="3FD201BA" w14:textId="77777777" w:rsidR="00A77E32" w:rsidRPr="00EC00BC" w:rsidRDefault="00A77E32" w:rsidP="00E37C47">
      <w:pPr>
        <w:pStyle w:val="Akapitzlist1"/>
        <w:numPr>
          <w:ilvl w:val="0"/>
          <w:numId w:val="99"/>
        </w:numPr>
        <w:spacing w:after="0"/>
        <w:ind w:left="1276"/>
        <w:jc w:val="both"/>
        <w:rPr>
          <w:sz w:val="24"/>
          <w:szCs w:val="24"/>
        </w:rPr>
      </w:pPr>
      <w:r w:rsidRPr="00EC00BC">
        <w:rPr>
          <w:sz w:val="24"/>
          <w:szCs w:val="24"/>
        </w:rPr>
        <w:t xml:space="preserve">Pracownik rozpatrujący protest weryfikuje prawidłowość oceny projektu </w:t>
      </w:r>
      <w:r w:rsidR="00235CFC" w:rsidRPr="00EC00BC">
        <w:rPr>
          <w:sz w:val="24"/>
          <w:szCs w:val="24"/>
        </w:rPr>
        <w:br/>
      </w:r>
      <w:r w:rsidRPr="00EC00BC">
        <w:rPr>
          <w:sz w:val="24"/>
          <w:szCs w:val="24"/>
        </w:rPr>
        <w:t xml:space="preserve">w zakresie kryteriów i zarzutów, o których mowa w art. 54 ust. 2 pkt 4 i 5, </w:t>
      </w:r>
      <w:r w:rsidR="0012230D">
        <w:rPr>
          <w:sz w:val="24"/>
          <w:szCs w:val="24"/>
        </w:rPr>
        <w:br/>
      </w:r>
      <w:r w:rsidRPr="00EC00BC">
        <w:rPr>
          <w:sz w:val="24"/>
          <w:szCs w:val="24"/>
        </w:rPr>
        <w:t xml:space="preserve">w terminie nie dłuższym niż </w:t>
      </w:r>
      <w:r w:rsidR="00B75494" w:rsidRPr="00EC00BC">
        <w:rPr>
          <w:sz w:val="24"/>
          <w:szCs w:val="24"/>
        </w:rPr>
        <w:t>21</w:t>
      </w:r>
      <w:r w:rsidRPr="00EC00BC">
        <w:rPr>
          <w:sz w:val="24"/>
          <w:szCs w:val="24"/>
        </w:rPr>
        <w:t xml:space="preserve"> dni, licząc od dnia jego otrzymania. </w:t>
      </w:r>
      <w:r w:rsidR="0012230D">
        <w:rPr>
          <w:sz w:val="24"/>
          <w:szCs w:val="24"/>
        </w:rPr>
        <w:br/>
      </w:r>
      <w:r w:rsidRPr="00EC00BC">
        <w:rPr>
          <w:sz w:val="24"/>
          <w:szCs w:val="24"/>
        </w:rPr>
        <w:t xml:space="preserve">W uzasadnionych przypadkach, w szczególności gdy w trakcie rozpatrywania protestu konieczne jest skorzystanie z pomocy ekspertów, termin rozpatrzenia protestu może być przedłużony, o czym </w:t>
      </w:r>
      <w:r w:rsidR="00E70FC7" w:rsidRPr="00EC00BC">
        <w:rPr>
          <w:sz w:val="24"/>
          <w:szCs w:val="24"/>
        </w:rPr>
        <w:t>WUP</w:t>
      </w:r>
      <w:r w:rsidRPr="00EC00BC">
        <w:rPr>
          <w:sz w:val="24"/>
          <w:szCs w:val="24"/>
        </w:rPr>
        <w:t xml:space="preserve"> informuje na piśmie wnioskodawcę. Termin rozpatrzenia protestu nie może przekroczyć łącznie </w:t>
      </w:r>
      <w:r w:rsidR="00B75494" w:rsidRPr="00EC00BC">
        <w:rPr>
          <w:sz w:val="24"/>
          <w:szCs w:val="24"/>
        </w:rPr>
        <w:t>45</w:t>
      </w:r>
      <w:r w:rsidRPr="00EC00BC">
        <w:rPr>
          <w:sz w:val="24"/>
          <w:szCs w:val="24"/>
        </w:rPr>
        <w:t xml:space="preserve"> dni od dnia jego otrzymania.</w:t>
      </w:r>
    </w:p>
    <w:p w14:paraId="76991535" w14:textId="4E5618E9" w:rsidR="00E0406E" w:rsidRPr="00EC00BC" w:rsidRDefault="00E0406E" w:rsidP="00E37C47">
      <w:pPr>
        <w:pStyle w:val="Akapitzlist1"/>
        <w:numPr>
          <w:ilvl w:val="0"/>
          <w:numId w:val="99"/>
        </w:numPr>
        <w:spacing w:after="0"/>
        <w:ind w:left="1276"/>
        <w:jc w:val="both"/>
        <w:rPr>
          <w:sz w:val="24"/>
          <w:szCs w:val="24"/>
        </w:rPr>
      </w:pPr>
      <w:r w:rsidRPr="00EC00BC">
        <w:rPr>
          <w:sz w:val="24"/>
          <w:szCs w:val="24"/>
        </w:rPr>
        <w:t xml:space="preserve">W przypadku uwzględnienia protestu, pracownik </w:t>
      </w:r>
      <w:r w:rsidR="00902B4B">
        <w:rPr>
          <w:sz w:val="24"/>
          <w:szCs w:val="24"/>
        </w:rPr>
        <w:t>Zespołu ds. Polityki Rynku Pracy i Obsługi Projektów EFS</w:t>
      </w:r>
      <w:r w:rsidR="0069158C" w:rsidRPr="00EC00BC" w:rsidDel="0069158C">
        <w:rPr>
          <w:sz w:val="24"/>
          <w:szCs w:val="24"/>
        </w:rPr>
        <w:t xml:space="preserve"> </w:t>
      </w:r>
      <w:r w:rsidRPr="00EC00BC">
        <w:rPr>
          <w:sz w:val="24"/>
          <w:szCs w:val="24"/>
        </w:rPr>
        <w:t xml:space="preserve"> kieruje projekt do właściwego etapu oceny zgodnie z </w:t>
      </w:r>
      <w:r w:rsidRPr="00EC00BC">
        <w:rPr>
          <w:i/>
          <w:iCs/>
          <w:sz w:val="24"/>
          <w:szCs w:val="24"/>
        </w:rPr>
        <w:t>Instrukcją wyboru projektów konkursowych (rejestracji, oceny, negocjacji, informowania o wynikach konkursów)</w:t>
      </w:r>
      <w:r w:rsidRPr="00EC00BC">
        <w:rPr>
          <w:sz w:val="24"/>
          <w:szCs w:val="24"/>
        </w:rPr>
        <w:t xml:space="preserve"> albo umieszcza go na liście projektów wybranych do dofinansowania w wyniku przeprowadzenia procedury odwoławczej, z zastrzeżeniem art. 60 ustawy wdrożeniowej oraz przygotowuje pismo do wnioskodawcy za zwrotnym potwierdzeniem odbioru o skierowaniu projektu do właściwego etapu oceny albo umieszczeniu go na liście projektów wybranych do dofinansowania w wyniku przeprowadzenia procedury odwoławczej wraz z stanowiskiem. </w:t>
      </w:r>
    </w:p>
    <w:p w14:paraId="69CF8DE2" w14:textId="580685D9" w:rsidR="00E0406E" w:rsidRPr="00EC00BC" w:rsidRDefault="00E0406E" w:rsidP="00E37C47">
      <w:pPr>
        <w:pStyle w:val="Akapitzlist1"/>
        <w:numPr>
          <w:ilvl w:val="0"/>
          <w:numId w:val="99"/>
        </w:numPr>
        <w:spacing w:after="0"/>
        <w:ind w:left="1276"/>
        <w:jc w:val="both"/>
        <w:rPr>
          <w:sz w:val="24"/>
          <w:szCs w:val="24"/>
        </w:rPr>
      </w:pPr>
      <w:r w:rsidRPr="00EC00BC">
        <w:rPr>
          <w:sz w:val="24"/>
          <w:szCs w:val="24"/>
        </w:rPr>
        <w:t>Kierownik</w:t>
      </w:r>
      <w:r w:rsidR="0069158C" w:rsidRPr="00EC00BC">
        <w:rPr>
          <w:sz w:val="24"/>
          <w:szCs w:val="24"/>
        </w:rPr>
        <w:t xml:space="preserve"> </w:t>
      </w:r>
      <w:r w:rsidR="00902B4B">
        <w:rPr>
          <w:sz w:val="24"/>
          <w:szCs w:val="24"/>
        </w:rPr>
        <w:t>Zespołu ds. Polityki Rynku Pracy i Obsługi Projektów EFS</w:t>
      </w:r>
      <w:r w:rsidR="0069158C" w:rsidRPr="00EC00BC" w:rsidDel="0069158C">
        <w:rPr>
          <w:sz w:val="24"/>
          <w:szCs w:val="24"/>
        </w:rPr>
        <w:t xml:space="preserve"> </w:t>
      </w:r>
      <w:r w:rsidRPr="00EC00BC">
        <w:rPr>
          <w:sz w:val="24"/>
          <w:szCs w:val="24"/>
        </w:rPr>
        <w:t xml:space="preserve">przeprowadza weryfikację pisma. Jeśli jest pomyślna akceptuje, jeśli nie następuje przejście do pkt. </w:t>
      </w:r>
      <w:r w:rsidR="00B75494" w:rsidRPr="00EC00BC">
        <w:rPr>
          <w:sz w:val="24"/>
          <w:szCs w:val="24"/>
        </w:rPr>
        <w:t>6</w:t>
      </w:r>
      <w:r w:rsidRPr="00EC00BC">
        <w:rPr>
          <w:sz w:val="24"/>
          <w:szCs w:val="24"/>
        </w:rPr>
        <w:t xml:space="preserve"> instrukcji.</w:t>
      </w:r>
    </w:p>
    <w:p w14:paraId="5A830C37" w14:textId="76544CC3" w:rsidR="00E0406E" w:rsidRPr="00EC00BC" w:rsidRDefault="00E0406E" w:rsidP="00E37C47">
      <w:pPr>
        <w:pStyle w:val="Akapitzlist1"/>
        <w:numPr>
          <w:ilvl w:val="0"/>
          <w:numId w:val="99"/>
        </w:numPr>
        <w:spacing w:after="0"/>
        <w:ind w:left="1276"/>
        <w:jc w:val="both"/>
        <w:rPr>
          <w:sz w:val="24"/>
          <w:szCs w:val="24"/>
        </w:rPr>
      </w:pPr>
      <w:r w:rsidRPr="00EC00BC">
        <w:rPr>
          <w:sz w:val="24"/>
          <w:szCs w:val="24"/>
        </w:rPr>
        <w:t xml:space="preserve">Kierownik Wydziału PRP przeprowadza weryfikację pisma. Jeśli jest pomyślna akceptuje, jeśli nie następuje przejście do pkt. </w:t>
      </w:r>
      <w:r w:rsidR="00B75494" w:rsidRPr="00EC00BC">
        <w:rPr>
          <w:sz w:val="24"/>
          <w:szCs w:val="24"/>
        </w:rPr>
        <w:t>7</w:t>
      </w:r>
      <w:r w:rsidRPr="00EC00BC">
        <w:rPr>
          <w:sz w:val="24"/>
          <w:szCs w:val="24"/>
        </w:rPr>
        <w:t xml:space="preserve"> instrukcji.</w:t>
      </w:r>
    </w:p>
    <w:p w14:paraId="70787025" w14:textId="77777777" w:rsidR="00B05518" w:rsidRPr="00EC00BC" w:rsidRDefault="00E0406E" w:rsidP="00E37C47">
      <w:pPr>
        <w:pStyle w:val="Akapitzlist1"/>
        <w:numPr>
          <w:ilvl w:val="0"/>
          <w:numId w:val="99"/>
        </w:numPr>
        <w:spacing w:after="0"/>
        <w:ind w:left="1276"/>
        <w:jc w:val="both"/>
        <w:rPr>
          <w:sz w:val="24"/>
          <w:szCs w:val="24"/>
        </w:rPr>
      </w:pPr>
      <w:r w:rsidRPr="00EC00BC">
        <w:rPr>
          <w:sz w:val="24"/>
          <w:szCs w:val="24"/>
        </w:rPr>
        <w:t xml:space="preserve">Dyrektor WUP przeprowadza weryfikację pisma. Jeśli jest pomyślna zatwierdza, jeśli nie następuje przejście do pkt. </w:t>
      </w:r>
      <w:r w:rsidR="00B75494" w:rsidRPr="00EC00BC">
        <w:rPr>
          <w:sz w:val="24"/>
          <w:szCs w:val="24"/>
        </w:rPr>
        <w:t>8</w:t>
      </w:r>
      <w:r w:rsidRPr="00EC00BC">
        <w:rPr>
          <w:sz w:val="24"/>
          <w:szCs w:val="24"/>
        </w:rPr>
        <w:t>instrukcji.</w:t>
      </w:r>
    </w:p>
    <w:p w14:paraId="5773374C" w14:textId="0D49C28E" w:rsidR="00E0406E" w:rsidRPr="00EC00BC" w:rsidRDefault="00E0406E" w:rsidP="00E37C47">
      <w:pPr>
        <w:pStyle w:val="Akapitzlist1"/>
        <w:numPr>
          <w:ilvl w:val="0"/>
          <w:numId w:val="99"/>
        </w:numPr>
        <w:spacing w:after="0"/>
        <w:ind w:left="1276"/>
        <w:jc w:val="both"/>
        <w:rPr>
          <w:sz w:val="24"/>
          <w:szCs w:val="24"/>
        </w:rPr>
      </w:pPr>
      <w:r w:rsidRPr="00EC00BC">
        <w:rPr>
          <w:sz w:val="24"/>
          <w:szCs w:val="24"/>
        </w:rPr>
        <w:t xml:space="preserve">Pracownik </w:t>
      </w:r>
      <w:r w:rsidR="00902B4B">
        <w:rPr>
          <w:sz w:val="24"/>
          <w:szCs w:val="24"/>
        </w:rPr>
        <w:t>Zespołu ds. Polityki Rynku Pracy i Obsługi Projektów EFS</w:t>
      </w:r>
      <w:r w:rsidR="0069158C" w:rsidRPr="00EC00BC" w:rsidDel="0069158C">
        <w:rPr>
          <w:sz w:val="24"/>
          <w:szCs w:val="24"/>
        </w:rPr>
        <w:t xml:space="preserve"> </w:t>
      </w:r>
      <w:r w:rsidR="0069158C" w:rsidRPr="00EC00BC">
        <w:rPr>
          <w:sz w:val="24"/>
          <w:szCs w:val="24"/>
        </w:rPr>
        <w:t>w</w:t>
      </w:r>
      <w:r w:rsidRPr="00EC00BC">
        <w:rPr>
          <w:sz w:val="24"/>
          <w:szCs w:val="24"/>
        </w:rPr>
        <w:t>ysyła w/w pismo do wnioskodawcy.</w:t>
      </w:r>
      <w:r w:rsidR="00B05518" w:rsidRPr="00EC00BC">
        <w:rPr>
          <w:sz w:val="24"/>
          <w:szCs w:val="24"/>
        </w:rPr>
        <w:t xml:space="preserve"> </w:t>
      </w:r>
      <w:r w:rsidRPr="00EC00BC">
        <w:rPr>
          <w:sz w:val="24"/>
          <w:szCs w:val="24"/>
        </w:rPr>
        <w:t>W przypadku negatywnej oceny projektu</w:t>
      </w:r>
      <w:r w:rsidR="00793DB5" w:rsidRPr="00EC00BC">
        <w:rPr>
          <w:color w:val="FF0000"/>
          <w:sz w:val="24"/>
          <w:szCs w:val="24"/>
        </w:rPr>
        <w:t xml:space="preserve"> </w:t>
      </w:r>
      <w:r w:rsidR="00793DB5" w:rsidRPr="00EC00BC">
        <w:rPr>
          <w:sz w:val="24"/>
          <w:szCs w:val="24"/>
        </w:rPr>
        <w:t>bądź</w:t>
      </w:r>
      <w:r w:rsidR="00793DB5" w:rsidRPr="00EC00BC">
        <w:rPr>
          <w:color w:val="FF0000"/>
          <w:sz w:val="24"/>
          <w:szCs w:val="24"/>
        </w:rPr>
        <w:t xml:space="preserve"> </w:t>
      </w:r>
      <w:r w:rsidR="00793DB5" w:rsidRPr="00EC00BC">
        <w:rPr>
          <w:sz w:val="24"/>
          <w:szCs w:val="24"/>
        </w:rPr>
        <w:t>pozostawienia protestu bez rozpatrzenia</w:t>
      </w:r>
      <w:r w:rsidR="006F02B2" w:rsidRPr="00EC00BC">
        <w:rPr>
          <w:sz w:val="24"/>
          <w:szCs w:val="24"/>
        </w:rPr>
        <w:t xml:space="preserve"> (obowiązek poinformowanie wnioskodawcy wraz z podaniem przyczyny)</w:t>
      </w:r>
      <w:r w:rsidRPr="00EC00BC">
        <w:rPr>
          <w:sz w:val="24"/>
          <w:szCs w:val="24"/>
        </w:rPr>
        <w:t xml:space="preserve"> następuje zawarcie w piśmie do wnioskodawcy pouczenia o możliwości wniesienia skargi do sądu administracyjnego na zasadach określonych w art. 61 ustawy wdrożeniowej.</w:t>
      </w:r>
      <w:r w:rsidR="005847DE" w:rsidRPr="00EC00BC">
        <w:rPr>
          <w:sz w:val="24"/>
          <w:szCs w:val="24"/>
        </w:rPr>
        <w:t xml:space="preserve"> </w:t>
      </w:r>
    </w:p>
    <w:p w14:paraId="4F8114A3" w14:textId="13C2945E" w:rsidR="00235CFC" w:rsidRPr="00EC00BC" w:rsidRDefault="00F55A50" w:rsidP="00E37C47">
      <w:pPr>
        <w:pStyle w:val="Akapitzlist1"/>
        <w:numPr>
          <w:ilvl w:val="0"/>
          <w:numId w:val="99"/>
        </w:numPr>
        <w:spacing w:after="0"/>
        <w:ind w:left="1276" w:hanging="425"/>
        <w:jc w:val="both"/>
        <w:rPr>
          <w:sz w:val="24"/>
          <w:szCs w:val="24"/>
        </w:rPr>
      </w:pPr>
      <w:r w:rsidRPr="00EC00BC">
        <w:rPr>
          <w:sz w:val="24"/>
          <w:szCs w:val="24"/>
        </w:rPr>
        <w:lastRenderedPageBreak/>
        <w:t xml:space="preserve">W sytuacji złożenia przez beneficjenta skargi do sądu administracyjnego </w:t>
      </w:r>
      <w:r w:rsidR="0012230D">
        <w:rPr>
          <w:sz w:val="24"/>
          <w:szCs w:val="24"/>
        </w:rPr>
        <w:br/>
      </w:r>
      <w:r w:rsidRPr="00EC00BC">
        <w:rPr>
          <w:sz w:val="24"/>
          <w:szCs w:val="24"/>
        </w:rPr>
        <w:t>i konieczności przekazania przez IP ewentualnych wyjaśnień, dokumentów, ich przekazanie następuje w wyznaczonym przez Sąd terminie.</w:t>
      </w:r>
    </w:p>
    <w:p w14:paraId="26018BF4" w14:textId="61B98A90" w:rsidR="00E0406E" w:rsidRPr="00E37C47" w:rsidRDefault="00E0406E" w:rsidP="00E37C47">
      <w:pPr>
        <w:pStyle w:val="Akapitzlist1"/>
        <w:numPr>
          <w:ilvl w:val="0"/>
          <w:numId w:val="99"/>
        </w:numPr>
        <w:spacing w:after="0"/>
        <w:ind w:left="1276" w:hanging="425"/>
        <w:jc w:val="both"/>
        <w:rPr>
          <w:sz w:val="24"/>
          <w:szCs w:val="24"/>
        </w:rPr>
      </w:pPr>
      <w:r w:rsidRPr="00E37C47">
        <w:rPr>
          <w:sz w:val="24"/>
          <w:szCs w:val="24"/>
        </w:rPr>
        <w:t xml:space="preserve">Pracownik </w:t>
      </w:r>
      <w:r w:rsidR="00902B4B">
        <w:rPr>
          <w:sz w:val="24"/>
          <w:szCs w:val="24"/>
        </w:rPr>
        <w:t>Zespołu ds. Polityki Rynku Pracy i Obsługi Projektów EFS</w:t>
      </w:r>
      <w:r w:rsidR="0069158C" w:rsidRPr="00E37C47" w:rsidDel="0069158C">
        <w:rPr>
          <w:sz w:val="24"/>
          <w:szCs w:val="24"/>
        </w:rPr>
        <w:t xml:space="preserve"> </w:t>
      </w:r>
      <w:r w:rsidRPr="00E37C47">
        <w:rPr>
          <w:sz w:val="24"/>
          <w:szCs w:val="24"/>
        </w:rPr>
        <w:t>przeprowadza archiwizację dokumentacji po zakończeniu procedury odwoławczej.</w:t>
      </w:r>
    </w:p>
    <w:p w14:paraId="34F5A54F" w14:textId="77777777" w:rsidR="00807858" w:rsidRPr="00EC00BC" w:rsidRDefault="00807858" w:rsidP="00E37C47">
      <w:pPr>
        <w:pStyle w:val="Text2"/>
        <w:tabs>
          <w:tab w:val="clear" w:pos="2302"/>
          <w:tab w:val="left" w:pos="709"/>
        </w:tabs>
        <w:spacing w:after="0" w:line="276" w:lineRule="auto"/>
        <w:ind w:left="717"/>
        <w:rPr>
          <w:b/>
          <w:szCs w:val="24"/>
          <w:lang w:val="pl-PL"/>
        </w:rPr>
      </w:pPr>
    </w:p>
    <w:p w14:paraId="4ED38F8E" w14:textId="77777777" w:rsidR="0098713B" w:rsidRPr="00EC00BC" w:rsidRDefault="0098713B" w:rsidP="00E37C47">
      <w:pPr>
        <w:pStyle w:val="Nagwek2"/>
        <w:numPr>
          <w:ilvl w:val="1"/>
          <w:numId w:val="261"/>
        </w:numPr>
        <w:spacing w:before="0"/>
        <w:ind w:left="993" w:hanging="426"/>
        <w:rPr>
          <w:sz w:val="24"/>
          <w:szCs w:val="24"/>
        </w:rPr>
      </w:pPr>
      <w:bookmarkStart w:id="119" w:name="_Toc449354697"/>
      <w:bookmarkStart w:id="120" w:name="_Toc86149557"/>
      <w:bookmarkStart w:id="121" w:name="_Toc86150701"/>
      <w:r w:rsidRPr="00EC00BC">
        <w:rPr>
          <w:sz w:val="24"/>
          <w:szCs w:val="24"/>
        </w:rPr>
        <w:t>Sprawozdawczość</w:t>
      </w:r>
      <w:bookmarkEnd w:id="119"/>
      <w:bookmarkEnd w:id="120"/>
      <w:bookmarkEnd w:id="121"/>
    </w:p>
    <w:p w14:paraId="25372759" w14:textId="77777777" w:rsidR="0098713B" w:rsidRPr="00E37C47" w:rsidRDefault="0098713B" w:rsidP="00E37C47">
      <w:pPr>
        <w:spacing w:after="0"/>
        <w:rPr>
          <w:sz w:val="24"/>
          <w:szCs w:val="24"/>
        </w:rPr>
      </w:pPr>
    </w:p>
    <w:p w14:paraId="4FED3A94" w14:textId="72C7A563" w:rsidR="0098713B" w:rsidRPr="00EC00BC" w:rsidRDefault="0098713B" w:rsidP="00E37C47">
      <w:pPr>
        <w:pStyle w:val="Nagwek3"/>
        <w:numPr>
          <w:ilvl w:val="2"/>
          <w:numId w:val="261"/>
        </w:numPr>
        <w:spacing w:before="0" w:line="276" w:lineRule="auto"/>
        <w:ind w:left="2127" w:hanging="567"/>
        <w:jc w:val="both"/>
        <w:rPr>
          <w:sz w:val="24"/>
          <w:szCs w:val="24"/>
        </w:rPr>
      </w:pPr>
      <w:bookmarkStart w:id="122" w:name="_Toc449354698"/>
      <w:bookmarkStart w:id="123" w:name="_Toc86149558"/>
      <w:bookmarkStart w:id="124" w:name="_Toc86150702"/>
      <w:r w:rsidRPr="00EC00BC">
        <w:rPr>
          <w:sz w:val="24"/>
          <w:szCs w:val="24"/>
        </w:rPr>
        <w:t xml:space="preserve">Procedura przekazywania przez </w:t>
      </w:r>
      <w:r w:rsidR="00C96A8F" w:rsidRPr="00EC00BC">
        <w:rPr>
          <w:sz w:val="24"/>
          <w:szCs w:val="24"/>
        </w:rPr>
        <w:t>Zesp</w:t>
      </w:r>
      <w:r w:rsidR="00AF150C" w:rsidRPr="00EC00BC">
        <w:rPr>
          <w:sz w:val="24"/>
          <w:szCs w:val="24"/>
        </w:rPr>
        <w:t>o</w:t>
      </w:r>
      <w:r w:rsidR="00C96A8F" w:rsidRPr="00EC00BC">
        <w:rPr>
          <w:sz w:val="24"/>
          <w:szCs w:val="24"/>
        </w:rPr>
        <w:t>ł</w:t>
      </w:r>
      <w:r w:rsidRPr="00EC00BC">
        <w:rPr>
          <w:sz w:val="24"/>
          <w:szCs w:val="24"/>
        </w:rPr>
        <w:t>y merytoryczne Wojewódzkiego Urzędu Pracy w Kielcach zaangażowane we wdrażanie RPOWŚ informacji dla potrzeb sprawozdawczości.</w:t>
      </w:r>
      <w:bookmarkEnd w:id="122"/>
      <w:bookmarkEnd w:id="123"/>
      <w:bookmarkEnd w:id="124"/>
    </w:p>
    <w:p w14:paraId="5AED10E9" w14:textId="77777777" w:rsidR="0098713B" w:rsidRPr="00E37C47" w:rsidRDefault="0098713B" w:rsidP="00E37C47">
      <w:pPr>
        <w:spacing w:after="0"/>
        <w:rPr>
          <w:sz w:val="24"/>
          <w:szCs w:val="24"/>
        </w:rPr>
      </w:pPr>
    </w:p>
    <w:p w14:paraId="53AEAFFB" w14:textId="5980C079" w:rsidR="0098713B" w:rsidRPr="00EC00BC" w:rsidRDefault="0098713B" w:rsidP="00E37C47">
      <w:pPr>
        <w:pStyle w:val="Akapitzlist1"/>
        <w:numPr>
          <w:ilvl w:val="0"/>
          <w:numId w:val="70"/>
        </w:numPr>
        <w:spacing w:after="0"/>
        <w:ind w:left="993"/>
        <w:jc w:val="both"/>
        <w:rPr>
          <w:sz w:val="24"/>
          <w:szCs w:val="24"/>
        </w:rPr>
      </w:pPr>
      <w:r w:rsidRPr="00EC00BC">
        <w:rPr>
          <w:sz w:val="24"/>
          <w:szCs w:val="24"/>
        </w:rPr>
        <w:t xml:space="preserve">Podstawowe źródło informacji dla celów sprawozdawczych dotyczących wdrażania RPOWŚ stanowią dane generowane na każdym etapie wdrażania i rozliczania RPOWŚ pozyskiwane z </w:t>
      </w:r>
      <w:r w:rsidR="00C96A8F" w:rsidRPr="00EC00BC">
        <w:rPr>
          <w:sz w:val="24"/>
          <w:szCs w:val="24"/>
        </w:rPr>
        <w:t>Zesp</w:t>
      </w:r>
      <w:r w:rsidR="00AF150C" w:rsidRPr="00EC00BC">
        <w:rPr>
          <w:sz w:val="24"/>
          <w:szCs w:val="24"/>
        </w:rPr>
        <w:t>o</w:t>
      </w:r>
      <w:r w:rsidR="00C96A8F" w:rsidRPr="00EC00BC">
        <w:rPr>
          <w:sz w:val="24"/>
          <w:szCs w:val="24"/>
        </w:rPr>
        <w:t>ł</w:t>
      </w:r>
      <w:r w:rsidRPr="00EC00BC">
        <w:rPr>
          <w:sz w:val="24"/>
          <w:szCs w:val="24"/>
        </w:rPr>
        <w:t xml:space="preserve">ów merytorycznych Wojewódzkiego Urzędu Pracy (Wydział Polityki Rynku Pracy: </w:t>
      </w:r>
      <w:r w:rsidR="00201F4F">
        <w:rPr>
          <w:sz w:val="24"/>
          <w:szCs w:val="24"/>
        </w:rPr>
        <w:t>Zespół ds. Polityki Rynku Pracy i Obsługi Projektów EFS – PRP -I</w:t>
      </w:r>
      <w:r w:rsidR="00201F4F" w:rsidRPr="00EC00BC">
        <w:rPr>
          <w:sz w:val="24"/>
          <w:szCs w:val="24"/>
        </w:rPr>
        <w:t xml:space="preserve"> </w:t>
      </w:r>
      <w:r w:rsidRPr="00EC00BC">
        <w:rPr>
          <w:sz w:val="24"/>
          <w:szCs w:val="24"/>
        </w:rPr>
        <w:t xml:space="preserve">, </w:t>
      </w:r>
      <w:r w:rsidR="0069158C" w:rsidRPr="00EC00BC">
        <w:rPr>
          <w:sz w:val="24"/>
          <w:szCs w:val="24"/>
        </w:rPr>
        <w:t xml:space="preserve">Zespół </w:t>
      </w:r>
      <w:r w:rsidRPr="00EC00BC">
        <w:rPr>
          <w:sz w:val="24"/>
          <w:szCs w:val="24"/>
        </w:rPr>
        <w:t>ds. Kontroli Projektów EFS – PRP</w:t>
      </w:r>
      <w:r w:rsidR="0069158C" w:rsidRPr="00EC00BC">
        <w:rPr>
          <w:sz w:val="24"/>
          <w:szCs w:val="24"/>
        </w:rPr>
        <w:t>.</w:t>
      </w:r>
      <w:r w:rsidRPr="00EC00BC">
        <w:rPr>
          <w:sz w:val="24"/>
          <w:szCs w:val="24"/>
        </w:rPr>
        <w:t>II</w:t>
      </w:r>
      <w:r w:rsidR="0089423F" w:rsidRPr="00EC00BC">
        <w:rPr>
          <w:sz w:val="24"/>
          <w:szCs w:val="24"/>
        </w:rPr>
        <w:t>, oraz Zespół ds. Promocji i Komunikacji Społecznej – PB-I</w:t>
      </w:r>
      <w:r w:rsidRPr="00EC00BC">
        <w:rPr>
          <w:sz w:val="24"/>
          <w:szCs w:val="24"/>
        </w:rPr>
        <w:t>).</w:t>
      </w:r>
    </w:p>
    <w:p w14:paraId="6FA21B41" w14:textId="384181CB" w:rsidR="0098713B" w:rsidRPr="00EC00BC" w:rsidRDefault="0098713B" w:rsidP="00E37C47">
      <w:pPr>
        <w:pStyle w:val="Akapitzlist1"/>
        <w:numPr>
          <w:ilvl w:val="0"/>
          <w:numId w:val="70"/>
        </w:numPr>
        <w:spacing w:after="0"/>
        <w:ind w:left="993"/>
        <w:jc w:val="both"/>
        <w:rPr>
          <w:sz w:val="24"/>
          <w:szCs w:val="24"/>
        </w:rPr>
      </w:pPr>
      <w:r w:rsidRPr="00EC00BC">
        <w:rPr>
          <w:sz w:val="24"/>
          <w:szCs w:val="24"/>
        </w:rPr>
        <w:t xml:space="preserve">Upoważnieni pracownicy w każdym z </w:t>
      </w:r>
      <w:r w:rsidR="00C96A8F" w:rsidRPr="00EC00BC">
        <w:rPr>
          <w:sz w:val="24"/>
          <w:szCs w:val="24"/>
        </w:rPr>
        <w:t>Zesp</w:t>
      </w:r>
      <w:r w:rsidR="00AF150C" w:rsidRPr="00EC00BC">
        <w:rPr>
          <w:sz w:val="24"/>
          <w:szCs w:val="24"/>
        </w:rPr>
        <w:t>o</w:t>
      </w:r>
      <w:r w:rsidR="00C96A8F" w:rsidRPr="00EC00BC">
        <w:rPr>
          <w:sz w:val="24"/>
          <w:szCs w:val="24"/>
        </w:rPr>
        <w:t>ł</w:t>
      </w:r>
      <w:r w:rsidRPr="00EC00BC">
        <w:rPr>
          <w:sz w:val="24"/>
          <w:szCs w:val="24"/>
        </w:rPr>
        <w:t xml:space="preserve">ów merytorycznych zobowiązani są </w:t>
      </w:r>
      <w:r w:rsidRPr="00EC00BC">
        <w:rPr>
          <w:sz w:val="24"/>
          <w:szCs w:val="24"/>
        </w:rPr>
        <w:br/>
        <w:t>na bieżąco wprowadzać informacje dot. wdrażania RPOWŚ do informatycznego SL2014.</w:t>
      </w:r>
    </w:p>
    <w:p w14:paraId="38FC7C1B" w14:textId="225474FB" w:rsidR="0098713B" w:rsidRPr="00EC00BC" w:rsidRDefault="0098713B" w:rsidP="00E37C47">
      <w:pPr>
        <w:pStyle w:val="Akapitzlist1"/>
        <w:numPr>
          <w:ilvl w:val="0"/>
          <w:numId w:val="70"/>
        </w:numPr>
        <w:spacing w:after="0"/>
        <w:ind w:left="993"/>
        <w:jc w:val="both"/>
        <w:rPr>
          <w:sz w:val="24"/>
          <w:szCs w:val="24"/>
        </w:rPr>
      </w:pPr>
      <w:r w:rsidRPr="00EC00BC">
        <w:rPr>
          <w:sz w:val="24"/>
          <w:szCs w:val="24"/>
        </w:rPr>
        <w:t xml:space="preserve">Ostateczne dane dla celów sprawozdawczości przewidzianej dla RPOWŚ pozyskiwane są z SL2014 i odpowiednio przetwarzane przez wyznaczonych pracowników </w:t>
      </w:r>
      <w:r w:rsidR="00201F4F">
        <w:rPr>
          <w:sz w:val="24"/>
          <w:szCs w:val="24"/>
        </w:rPr>
        <w:t>Zespołu ds. Polityki Rynku Pracy i Obsługi Projektów EFS</w:t>
      </w:r>
      <w:r w:rsidRPr="00EC00BC">
        <w:rPr>
          <w:sz w:val="24"/>
          <w:szCs w:val="24"/>
        </w:rPr>
        <w:t>.</w:t>
      </w:r>
    </w:p>
    <w:p w14:paraId="4931FC70" w14:textId="52EEF323" w:rsidR="0098713B" w:rsidRPr="00EC00BC" w:rsidRDefault="0098713B" w:rsidP="00E37C47">
      <w:pPr>
        <w:pStyle w:val="Akapitzlist1"/>
        <w:numPr>
          <w:ilvl w:val="0"/>
          <w:numId w:val="70"/>
        </w:numPr>
        <w:spacing w:after="0"/>
        <w:ind w:left="993"/>
        <w:jc w:val="both"/>
        <w:rPr>
          <w:sz w:val="24"/>
          <w:szCs w:val="24"/>
        </w:rPr>
      </w:pPr>
      <w:r w:rsidRPr="00EC00BC">
        <w:rPr>
          <w:sz w:val="24"/>
          <w:szCs w:val="24"/>
        </w:rPr>
        <w:t xml:space="preserve">Jednocześnie każdy z </w:t>
      </w:r>
      <w:r w:rsidR="00C96A8F" w:rsidRPr="00EC00BC">
        <w:rPr>
          <w:sz w:val="24"/>
          <w:szCs w:val="24"/>
        </w:rPr>
        <w:t>Zesp</w:t>
      </w:r>
      <w:r w:rsidR="00AF150C" w:rsidRPr="00EC00BC">
        <w:rPr>
          <w:sz w:val="24"/>
          <w:szCs w:val="24"/>
        </w:rPr>
        <w:t>o</w:t>
      </w:r>
      <w:r w:rsidR="00C96A8F" w:rsidRPr="00EC00BC">
        <w:rPr>
          <w:sz w:val="24"/>
          <w:szCs w:val="24"/>
        </w:rPr>
        <w:t>ł</w:t>
      </w:r>
      <w:r w:rsidRPr="00EC00BC">
        <w:rPr>
          <w:sz w:val="24"/>
          <w:szCs w:val="24"/>
        </w:rPr>
        <w:t xml:space="preserve">ów merytorycznych jest zobowiązany do każdorazowego przedkładania na prośbę pracowników </w:t>
      </w:r>
      <w:r w:rsidR="00553FB7">
        <w:rPr>
          <w:sz w:val="24"/>
          <w:szCs w:val="24"/>
        </w:rPr>
        <w:t xml:space="preserve">Zespołu ds. </w:t>
      </w:r>
      <w:r w:rsidR="00FB02BB">
        <w:rPr>
          <w:sz w:val="24"/>
          <w:szCs w:val="24"/>
        </w:rPr>
        <w:t>Polityki Rynku Pracy i Obsługi Projektów EFS</w:t>
      </w:r>
      <w:r w:rsidR="00201F4F">
        <w:rPr>
          <w:sz w:val="24"/>
          <w:szCs w:val="24"/>
        </w:rPr>
        <w:t xml:space="preserve"> </w:t>
      </w:r>
      <w:r w:rsidRPr="00EC00BC">
        <w:rPr>
          <w:sz w:val="24"/>
          <w:szCs w:val="24"/>
        </w:rPr>
        <w:t>dodatkowych informacji i wyjaśnień dla celów sprawozdawczych w określonym zakresie, formie i terminie.</w:t>
      </w:r>
    </w:p>
    <w:p w14:paraId="1DAE2C5B" w14:textId="77777777" w:rsidR="0098713B" w:rsidRPr="00EC00BC" w:rsidRDefault="0098713B" w:rsidP="00E37C47">
      <w:pPr>
        <w:pStyle w:val="Akapitzlist1"/>
        <w:spacing w:after="0"/>
        <w:ind w:left="993"/>
        <w:jc w:val="both"/>
        <w:rPr>
          <w:sz w:val="24"/>
          <w:szCs w:val="24"/>
        </w:rPr>
      </w:pPr>
    </w:p>
    <w:p w14:paraId="3DE86677" w14:textId="77777777" w:rsidR="0098713B" w:rsidRPr="00EC00BC" w:rsidRDefault="0098713B" w:rsidP="00E37C47">
      <w:pPr>
        <w:pStyle w:val="Nagwek3"/>
        <w:numPr>
          <w:ilvl w:val="2"/>
          <w:numId w:val="261"/>
        </w:numPr>
        <w:spacing w:before="0" w:line="276" w:lineRule="auto"/>
        <w:ind w:left="2127" w:hanging="567"/>
        <w:jc w:val="both"/>
        <w:rPr>
          <w:sz w:val="24"/>
          <w:szCs w:val="24"/>
        </w:rPr>
      </w:pPr>
      <w:bookmarkStart w:id="125" w:name="_Toc449354699"/>
      <w:bookmarkStart w:id="126" w:name="_Toc86149559"/>
      <w:bookmarkStart w:id="127" w:name="_Toc86150703"/>
      <w:r w:rsidRPr="00EC00BC">
        <w:rPr>
          <w:sz w:val="24"/>
          <w:szCs w:val="24"/>
        </w:rPr>
        <w:t>Procedura sporządzania informacji  kwartalnej  z realizacji programu operacyjnego</w:t>
      </w:r>
      <w:bookmarkEnd w:id="125"/>
      <w:bookmarkEnd w:id="126"/>
      <w:bookmarkEnd w:id="127"/>
    </w:p>
    <w:p w14:paraId="17AFC10B" w14:textId="77777777" w:rsidR="0098713B" w:rsidRPr="00E37C47" w:rsidRDefault="0098713B" w:rsidP="00E37C47">
      <w:pPr>
        <w:spacing w:after="0"/>
        <w:rPr>
          <w:sz w:val="24"/>
          <w:szCs w:val="24"/>
        </w:rPr>
      </w:pPr>
    </w:p>
    <w:p w14:paraId="6C683636" w14:textId="75652F74" w:rsidR="00235CFC" w:rsidRPr="00EC00BC" w:rsidRDefault="0098713B" w:rsidP="00E37C47">
      <w:pPr>
        <w:pStyle w:val="Akapitzlist1"/>
        <w:numPr>
          <w:ilvl w:val="0"/>
          <w:numId w:val="71"/>
        </w:numPr>
        <w:spacing w:after="0"/>
        <w:ind w:left="993" w:hanging="284"/>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 xml:space="preserve">Polityki Rynku Pracy i Obsługi Projektów EFS </w:t>
      </w:r>
      <w:r w:rsidRPr="00EC00BC">
        <w:rPr>
          <w:sz w:val="24"/>
          <w:szCs w:val="24"/>
        </w:rPr>
        <w:t xml:space="preserve">po uzyskaniu informacji niezbędnych do przygotowania informacji kwartalnej (procedura przekazywania informacji opisana w pkt. 1.1.1) sporządza informację  kwartalną  z realizacji programu operacyjnego w zakresie wdrażania poszczególnych działań Osi Priorytetowej 10 RPOWŚ (8i, 8iii, 8v) przy użyciu wzoru informacji kwartalnej, stanowiącego Załącznik nr </w:t>
      </w:r>
      <w:r w:rsidR="00C473B0" w:rsidRPr="00EC00BC">
        <w:rPr>
          <w:sz w:val="24"/>
          <w:szCs w:val="24"/>
        </w:rPr>
        <w:t xml:space="preserve">39 </w:t>
      </w:r>
      <w:r w:rsidRPr="00EC00BC">
        <w:rPr>
          <w:sz w:val="24"/>
          <w:szCs w:val="24"/>
        </w:rPr>
        <w:t xml:space="preserve">do Instrukcji Wykonawczych. Pracownik sporządza w/w informację  kwartalną  w oparciu o dane aktualne na ostatni dzień okresu sprawozdawczego wraz z pismem przewodnim i przedkłada do parafowania Kierownikowi </w:t>
      </w:r>
      <w:r w:rsidR="0069158C" w:rsidRPr="00EC00BC">
        <w:rPr>
          <w:sz w:val="24"/>
          <w:szCs w:val="24"/>
        </w:rPr>
        <w:t>Zespołu</w:t>
      </w:r>
      <w:r w:rsidRPr="00EC00BC">
        <w:rPr>
          <w:sz w:val="24"/>
          <w:szCs w:val="24"/>
        </w:rPr>
        <w:t xml:space="preserve">. </w:t>
      </w:r>
    </w:p>
    <w:p w14:paraId="666C7F06" w14:textId="651D0D72" w:rsidR="00235CFC" w:rsidRPr="00EC00BC" w:rsidRDefault="0098713B" w:rsidP="00E37C47">
      <w:pPr>
        <w:pStyle w:val="Akapitzlist1"/>
        <w:numPr>
          <w:ilvl w:val="0"/>
          <w:numId w:val="71"/>
        </w:numPr>
        <w:spacing w:after="0"/>
        <w:ind w:left="993" w:hanging="284"/>
        <w:jc w:val="both"/>
        <w:rPr>
          <w:sz w:val="24"/>
          <w:szCs w:val="24"/>
        </w:rPr>
      </w:pPr>
      <w:r w:rsidRPr="00EC00BC">
        <w:rPr>
          <w:sz w:val="24"/>
          <w:szCs w:val="24"/>
        </w:rPr>
        <w:t xml:space="preserve">Kierownik </w:t>
      </w:r>
      <w:r w:rsidR="00553FB7">
        <w:rPr>
          <w:sz w:val="24"/>
          <w:szCs w:val="24"/>
        </w:rPr>
        <w:t xml:space="preserve">Zespołu ds. </w:t>
      </w:r>
      <w:r w:rsidR="00FB02BB">
        <w:rPr>
          <w:sz w:val="24"/>
          <w:szCs w:val="24"/>
        </w:rPr>
        <w:t xml:space="preserve">Polityki Rynku Pracy i Obsługi Projektów EFS </w:t>
      </w:r>
      <w:r w:rsidRPr="00EC00BC">
        <w:rPr>
          <w:sz w:val="24"/>
          <w:szCs w:val="24"/>
        </w:rPr>
        <w:t xml:space="preserve">zatwierdza informację kwartalną i treść pisma przewodniego parafując informację </w:t>
      </w:r>
      <w:r w:rsidR="00235CFC" w:rsidRPr="00EC00BC">
        <w:rPr>
          <w:sz w:val="24"/>
          <w:szCs w:val="24"/>
        </w:rPr>
        <w:br/>
      </w:r>
      <w:r w:rsidRPr="00EC00BC">
        <w:rPr>
          <w:sz w:val="24"/>
          <w:szCs w:val="24"/>
        </w:rPr>
        <w:lastRenderedPageBreak/>
        <w:t>i pismo po czym przedkłada do zaakceptowania i zaparafowania Kierownikowi Wydziału Polityki Rynku Pracy.</w:t>
      </w:r>
    </w:p>
    <w:p w14:paraId="418A30F3" w14:textId="48273B7E" w:rsidR="00235CFC" w:rsidRPr="00EC00BC" w:rsidRDefault="0098713B" w:rsidP="00E37C47">
      <w:pPr>
        <w:pStyle w:val="Akapitzlist1"/>
        <w:numPr>
          <w:ilvl w:val="0"/>
          <w:numId w:val="71"/>
        </w:numPr>
        <w:spacing w:after="0"/>
        <w:ind w:left="993" w:hanging="284"/>
        <w:jc w:val="both"/>
        <w:rPr>
          <w:sz w:val="24"/>
          <w:szCs w:val="24"/>
        </w:rPr>
      </w:pPr>
      <w:r w:rsidRPr="00EC00BC">
        <w:rPr>
          <w:sz w:val="24"/>
          <w:szCs w:val="24"/>
        </w:rPr>
        <w:t>Kierownik Wydziału Polityki Rynku Pracy zatwierdza informację kwartalną i treść pisma przewodniego parafując  obydwa dokumenty, następnie przedkłada do akceptacji Dyrektorowi</w:t>
      </w:r>
      <w:r w:rsidR="0069158C" w:rsidRPr="00EC00BC">
        <w:rPr>
          <w:sz w:val="24"/>
          <w:szCs w:val="24"/>
        </w:rPr>
        <w:t xml:space="preserve"> </w:t>
      </w:r>
      <w:r w:rsidRPr="00EC00BC">
        <w:rPr>
          <w:sz w:val="24"/>
          <w:szCs w:val="24"/>
        </w:rPr>
        <w:t>/</w:t>
      </w:r>
      <w:r w:rsidR="0069158C" w:rsidRPr="00EC00BC">
        <w:rPr>
          <w:sz w:val="24"/>
          <w:szCs w:val="24"/>
        </w:rPr>
        <w:t xml:space="preserve"> </w:t>
      </w:r>
      <w:r w:rsidRPr="00EC00BC">
        <w:rPr>
          <w:sz w:val="24"/>
          <w:szCs w:val="24"/>
        </w:rPr>
        <w:t xml:space="preserve">Wicedyrektorowi Wojewódzkiego Urzędu Pracy. </w:t>
      </w:r>
    </w:p>
    <w:p w14:paraId="1982979B" w14:textId="242225F8" w:rsidR="00235CFC" w:rsidRPr="00EC00BC" w:rsidRDefault="0098713B" w:rsidP="00E37C47">
      <w:pPr>
        <w:pStyle w:val="Akapitzlist1"/>
        <w:numPr>
          <w:ilvl w:val="0"/>
          <w:numId w:val="71"/>
        </w:numPr>
        <w:spacing w:after="0"/>
        <w:ind w:left="993" w:hanging="284"/>
        <w:jc w:val="both"/>
        <w:rPr>
          <w:sz w:val="24"/>
          <w:szCs w:val="24"/>
        </w:rPr>
      </w:pPr>
      <w:r w:rsidRPr="00EC00BC">
        <w:rPr>
          <w:sz w:val="24"/>
          <w:szCs w:val="24"/>
        </w:rPr>
        <w:t>Dyrektor</w:t>
      </w:r>
      <w:r w:rsidR="0069158C" w:rsidRPr="00EC00BC">
        <w:rPr>
          <w:sz w:val="24"/>
          <w:szCs w:val="24"/>
        </w:rPr>
        <w:t xml:space="preserve"> </w:t>
      </w:r>
      <w:r w:rsidRPr="00EC00BC">
        <w:rPr>
          <w:sz w:val="24"/>
          <w:szCs w:val="24"/>
        </w:rPr>
        <w:t>/</w:t>
      </w:r>
      <w:r w:rsidR="0069158C" w:rsidRPr="00EC00BC">
        <w:rPr>
          <w:sz w:val="24"/>
          <w:szCs w:val="24"/>
        </w:rPr>
        <w:t xml:space="preserve"> </w:t>
      </w:r>
      <w:r w:rsidRPr="00EC00BC">
        <w:rPr>
          <w:sz w:val="24"/>
          <w:szCs w:val="24"/>
        </w:rPr>
        <w:t>Wicedyrektor Wojewódzkiego Urzędu Pracy akceptuje informację kwartalną oraz treść pisma przewodniego podpisując przedłożone dokumenty.</w:t>
      </w:r>
    </w:p>
    <w:p w14:paraId="66021D58" w14:textId="3A5A5E65" w:rsidR="00235CFC" w:rsidRPr="00EC00BC" w:rsidRDefault="0098713B" w:rsidP="00E37C47">
      <w:pPr>
        <w:pStyle w:val="Akapitzlist1"/>
        <w:numPr>
          <w:ilvl w:val="0"/>
          <w:numId w:val="71"/>
        </w:numPr>
        <w:spacing w:after="0"/>
        <w:ind w:left="993" w:hanging="284"/>
        <w:jc w:val="both"/>
        <w:rPr>
          <w:sz w:val="24"/>
          <w:szCs w:val="24"/>
        </w:rPr>
      </w:pPr>
      <w:r w:rsidRPr="00EC00BC">
        <w:rPr>
          <w:sz w:val="24"/>
          <w:szCs w:val="24"/>
        </w:rPr>
        <w:t xml:space="preserve">Po podpisaniu przez Dyrektora/Wicedyrektora Wojewódzkiego Urzędu Pracy, pracownik </w:t>
      </w:r>
      <w:r w:rsidR="00553FB7">
        <w:rPr>
          <w:sz w:val="24"/>
          <w:szCs w:val="24"/>
        </w:rPr>
        <w:t xml:space="preserve">Zespołu ds. </w:t>
      </w:r>
      <w:r w:rsidR="00FB02BB">
        <w:rPr>
          <w:sz w:val="24"/>
          <w:szCs w:val="24"/>
        </w:rPr>
        <w:t xml:space="preserve">Polityki Rynku Pracy i Obsługi Projektów EFS </w:t>
      </w:r>
      <w:r w:rsidRPr="00EC00BC">
        <w:rPr>
          <w:sz w:val="24"/>
          <w:szCs w:val="24"/>
        </w:rPr>
        <w:t xml:space="preserve">przekazuje elektroniczną wersję informacji kwartalnej wraz z pismem przewodnim i pierwszą stroną informacji kwartalnej zawierającą podpis Dyrektora/Wicedyrektora Wojewódzkiego Urzędu Pracy (w wersji elektronicznej oraz papierowej ) do Kancelarii Wojewódzkiego Urzędu Pracy celem wysłania pisma i pierwszej strony Informacji w wersji papierowej do IZ EFS oraz informacji kwartalnej w wersji elektronicznej na adres mailowy sekretariatu IZ EFS. Wersja papierowa informacji kwartalnej i pisma przewodniego (z potwierdzeniem wysłania jej do IZ EFS) archiwizowana jest w </w:t>
      </w:r>
      <w:r w:rsidR="0069158C" w:rsidRPr="00EC00BC">
        <w:rPr>
          <w:sz w:val="24"/>
          <w:szCs w:val="24"/>
        </w:rPr>
        <w:t xml:space="preserve">Zespole </w:t>
      </w:r>
      <w:r w:rsidR="00FB02BB">
        <w:rPr>
          <w:sz w:val="24"/>
          <w:szCs w:val="24"/>
        </w:rPr>
        <w:t>ds. Polityki Rynku Pracy i Obsługi Projektów EFS</w:t>
      </w:r>
      <w:r w:rsidR="00FB02BB" w:rsidRPr="00EC00BC">
        <w:rPr>
          <w:sz w:val="24"/>
          <w:szCs w:val="24"/>
        </w:rPr>
        <w:t xml:space="preserve"> </w:t>
      </w:r>
      <w:r w:rsidRPr="00EC00BC">
        <w:rPr>
          <w:sz w:val="24"/>
          <w:szCs w:val="24"/>
        </w:rPr>
        <w:t>.</w:t>
      </w:r>
    </w:p>
    <w:p w14:paraId="1FF3E83B" w14:textId="333A803B" w:rsidR="00235CFC" w:rsidRPr="00EC00BC" w:rsidRDefault="0098713B" w:rsidP="00E37C47">
      <w:pPr>
        <w:pStyle w:val="Akapitzlist1"/>
        <w:spacing w:after="0"/>
        <w:ind w:left="993"/>
        <w:jc w:val="both"/>
        <w:rPr>
          <w:sz w:val="24"/>
          <w:szCs w:val="24"/>
        </w:rPr>
      </w:pPr>
      <w:r w:rsidRPr="00EC00BC">
        <w:rPr>
          <w:sz w:val="24"/>
          <w:szCs w:val="24"/>
        </w:rPr>
        <w:t xml:space="preserve">Informacja kwartalna musi zostać przekazana wyłącznie w  wersji elektronicznej do IZ EFS, po I i III kwartale w terminie do </w:t>
      </w:r>
      <w:r w:rsidR="006B733D" w:rsidRPr="00EC00BC">
        <w:rPr>
          <w:sz w:val="24"/>
          <w:szCs w:val="24"/>
        </w:rPr>
        <w:t xml:space="preserve">8 </w:t>
      </w:r>
      <w:r w:rsidRPr="00EC00BC">
        <w:rPr>
          <w:sz w:val="24"/>
          <w:szCs w:val="24"/>
        </w:rPr>
        <w:t xml:space="preserve"> dni kalendarzowych po zakończeniu okresu sprawozdawczego tj. poprzedniego kwartału, oraz po II i IV kwartale – do 1</w:t>
      </w:r>
      <w:r w:rsidR="006B733D" w:rsidRPr="00EC00BC">
        <w:rPr>
          <w:sz w:val="24"/>
          <w:szCs w:val="24"/>
        </w:rPr>
        <w:t>3</w:t>
      </w:r>
      <w:r w:rsidRPr="00EC00BC">
        <w:rPr>
          <w:sz w:val="24"/>
          <w:szCs w:val="24"/>
        </w:rPr>
        <w:t xml:space="preserve"> dni kalendarzowych po zakończeniu okresu sprawozdawczego.</w:t>
      </w:r>
    </w:p>
    <w:p w14:paraId="64EC0A74" w14:textId="4A9F4AC0" w:rsidR="0098713B" w:rsidRPr="00EC00BC" w:rsidRDefault="00235CFC" w:rsidP="00E37C47">
      <w:pPr>
        <w:pStyle w:val="Akapitzlist1"/>
        <w:numPr>
          <w:ilvl w:val="0"/>
          <w:numId w:val="71"/>
        </w:numPr>
        <w:spacing w:after="0"/>
        <w:ind w:left="993" w:hanging="284"/>
        <w:jc w:val="both"/>
        <w:rPr>
          <w:sz w:val="24"/>
          <w:szCs w:val="24"/>
        </w:rPr>
      </w:pPr>
      <w:r w:rsidRPr="00EC00BC">
        <w:rPr>
          <w:sz w:val="24"/>
          <w:szCs w:val="24"/>
        </w:rPr>
        <w:t xml:space="preserve">W </w:t>
      </w:r>
      <w:r w:rsidR="0098713B" w:rsidRPr="00EC00BC">
        <w:rPr>
          <w:sz w:val="24"/>
          <w:szCs w:val="24"/>
        </w:rPr>
        <w:t xml:space="preserve">przypadku potrzeby wniesienia poprawek lub uzupełnienia informacji kwartalnej w związku z ewentualnymi uwagami otrzymanymi z IZ EFS, pracownik </w:t>
      </w:r>
      <w:r w:rsidR="00FB02BB">
        <w:rPr>
          <w:sz w:val="24"/>
          <w:szCs w:val="24"/>
        </w:rPr>
        <w:t>Zespołu ds. Polityki Rynku Pracy i Obsługi Projektów EFS</w:t>
      </w:r>
      <w:r w:rsidR="0098713B" w:rsidRPr="00EC00BC">
        <w:rPr>
          <w:sz w:val="24"/>
          <w:szCs w:val="24"/>
        </w:rPr>
        <w:t xml:space="preserve">, dokonuje korekty informacji kwartalnej, a następnie przedkłada do zaakceptowania i zaparafowania Kierownikowi </w:t>
      </w:r>
      <w:r w:rsidR="00EA551B" w:rsidRPr="00EC00BC">
        <w:rPr>
          <w:sz w:val="24"/>
          <w:szCs w:val="24"/>
        </w:rPr>
        <w:t xml:space="preserve">Zespołu </w:t>
      </w:r>
      <w:r w:rsidR="0098713B" w:rsidRPr="00EC00BC">
        <w:rPr>
          <w:sz w:val="24"/>
          <w:szCs w:val="24"/>
        </w:rPr>
        <w:t>- powtarza pkt. 1 – 5 niniejszej procedury.</w:t>
      </w:r>
    </w:p>
    <w:p w14:paraId="4E59EE77" w14:textId="77777777" w:rsidR="0098713B" w:rsidRPr="00EC00BC" w:rsidRDefault="0098713B" w:rsidP="00E37C47">
      <w:pPr>
        <w:pStyle w:val="Akapitzlist1"/>
        <w:spacing w:after="0"/>
        <w:ind w:left="1440"/>
        <w:jc w:val="both"/>
        <w:rPr>
          <w:sz w:val="24"/>
          <w:szCs w:val="24"/>
        </w:rPr>
      </w:pPr>
    </w:p>
    <w:p w14:paraId="6B1E1B67" w14:textId="77777777" w:rsidR="0098713B" w:rsidRPr="00EC00BC" w:rsidRDefault="0098713B" w:rsidP="00E37C47">
      <w:pPr>
        <w:pStyle w:val="Nagwek3"/>
        <w:numPr>
          <w:ilvl w:val="2"/>
          <w:numId w:val="261"/>
        </w:numPr>
        <w:spacing w:before="0" w:line="276" w:lineRule="auto"/>
        <w:ind w:left="2127" w:hanging="567"/>
        <w:rPr>
          <w:sz w:val="24"/>
          <w:szCs w:val="24"/>
        </w:rPr>
      </w:pPr>
      <w:bookmarkStart w:id="128" w:name="_Toc449354700"/>
      <w:bookmarkStart w:id="129" w:name="_Toc86149560"/>
      <w:bookmarkStart w:id="130" w:name="_Toc86150704"/>
      <w:r w:rsidRPr="00EC00BC">
        <w:rPr>
          <w:sz w:val="24"/>
          <w:szCs w:val="24"/>
        </w:rPr>
        <w:t xml:space="preserve">Procedura sporządzania sprawozdania rocznego/końcowego </w:t>
      </w:r>
      <w:r w:rsidR="00AF150C" w:rsidRPr="00EC00BC">
        <w:rPr>
          <w:sz w:val="24"/>
          <w:szCs w:val="24"/>
        </w:rPr>
        <w:br/>
      </w:r>
      <w:r w:rsidRPr="00EC00BC">
        <w:rPr>
          <w:sz w:val="24"/>
          <w:szCs w:val="24"/>
        </w:rPr>
        <w:t>z realizacji programu operacyjnego</w:t>
      </w:r>
      <w:bookmarkEnd w:id="128"/>
      <w:bookmarkEnd w:id="129"/>
      <w:bookmarkEnd w:id="130"/>
    </w:p>
    <w:p w14:paraId="7D0E25E4" w14:textId="77777777" w:rsidR="0098713B" w:rsidRPr="00E37C47" w:rsidRDefault="0098713B" w:rsidP="00E37C47">
      <w:pPr>
        <w:spacing w:after="0"/>
        <w:rPr>
          <w:sz w:val="24"/>
          <w:szCs w:val="24"/>
        </w:rPr>
      </w:pPr>
    </w:p>
    <w:p w14:paraId="371E7ABE" w14:textId="78CBF5F1" w:rsidR="00235CFC" w:rsidRPr="00EC00BC" w:rsidRDefault="0098713B" w:rsidP="00E37C47">
      <w:pPr>
        <w:pStyle w:val="Akapitzlist1"/>
        <w:numPr>
          <w:ilvl w:val="0"/>
          <w:numId w:val="72"/>
        </w:numPr>
        <w:spacing w:after="0"/>
        <w:ind w:left="993" w:hanging="284"/>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 xml:space="preserve">Polityki Rynku Pracy i Obsługi Projektów EFS </w:t>
      </w:r>
      <w:r w:rsidRPr="00EC00BC">
        <w:rPr>
          <w:sz w:val="24"/>
          <w:szCs w:val="24"/>
        </w:rPr>
        <w:t xml:space="preserve">po uzyskaniu informacji niezbędnych do przygotowania sprawozdania rocznego/końcowego (procedura przekazywania informacji opisana w pkt. 1.1.1) sporządza zgodnie z niniejszą Instrukcją Wykonawczą i przy użyciu wzoru sprawozdania rocznego/końcowego stanowiącego załącznik do odpowiednich Wytycznych Ministra Infrastruktury i Rozwoju, sprawozdanie roczne/końcowe </w:t>
      </w:r>
      <w:r w:rsidR="0012230D">
        <w:rPr>
          <w:sz w:val="24"/>
          <w:szCs w:val="24"/>
        </w:rPr>
        <w:br/>
      </w:r>
      <w:r w:rsidRPr="00EC00BC">
        <w:rPr>
          <w:sz w:val="24"/>
          <w:szCs w:val="24"/>
        </w:rPr>
        <w:t xml:space="preserve">z realizacji programu operacyjnego w zakresie wdrażania poszczególnych działań Osi Priorytetowej 10 RPOWŚ (8i, 8iii, 8v). Pracownik sporządza w/w sprawozdanie w oparciu o dane aktualne na ostatni dzień okresu sprawozdawczego, następnie wraz z przygotowanym pismem przewodnim i listą sprawdzającą do sprawozdania rocznego/końcowego (wzór </w:t>
      </w:r>
      <w:r w:rsidRPr="00EC00BC">
        <w:rPr>
          <w:i/>
          <w:sz w:val="24"/>
          <w:szCs w:val="24"/>
        </w:rPr>
        <w:t>Listy sprawdzającej do sprawozdania rocznego/końcowego z wdrażania RPO WŚ</w:t>
      </w:r>
      <w:r w:rsidRPr="00EC00BC">
        <w:rPr>
          <w:sz w:val="24"/>
          <w:szCs w:val="24"/>
        </w:rPr>
        <w:t xml:space="preserve"> zgodny z Załącznikiem nr </w:t>
      </w:r>
      <w:r w:rsidR="00C473B0" w:rsidRPr="00EC00BC">
        <w:rPr>
          <w:sz w:val="24"/>
          <w:szCs w:val="24"/>
        </w:rPr>
        <w:t xml:space="preserve">40 </w:t>
      </w:r>
      <w:r w:rsidRPr="00EC00BC">
        <w:rPr>
          <w:sz w:val="24"/>
          <w:szCs w:val="24"/>
        </w:rPr>
        <w:t xml:space="preserve">do niniejszych Instrukcji Wykonawczych), przedkłada do zaakceptowania </w:t>
      </w:r>
      <w:r w:rsidR="00235CFC" w:rsidRPr="00EC00BC">
        <w:rPr>
          <w:sz w:val="24"/>
          <w:szCs w:val="24"/>
        </w:rPr>
        <w:br/>
      </w:r>
      <w:r w:rsidRPr="00EC00BC">
        <w:rPr>
          <w:sz w:val="24"/>
          <w:szCs w:val="24"/>
        </w:rPr>
        <w:lastRenderedPageBreak/>
        <w:t xml:space="preserve">i zaparafowania Kierownikowi </w:t>
      </w:r>
      <w:r w:rsidR="00FB02BB">
        <w:rPr>
          <w:sz w:val="24"/>
          <w:szCs w:val="24"/>
        </w:rPr>
        <w:t>Zespołu ds. Polityki Rynku Pracy i Obsługi Projektów EFS</w:t>
      </w:r>
      <w:r w:rsidR="00FB02BB" w:rsidRPr="00EC00BC">
        <w:rPr>
          <w:sz w:val="24"/>
          <w:szCs w:val="24"/>
        </w:rPr>
        <w:t xml:space="preserve"> </w:t>
      </w:r>
      <w:r w:rsidRPr="00EC00BC">
        <w:rPr>
          <w:sz w:val="24"/>
          <w:szCs w:val="24"/>
        </w:rPr>
        <w:t>.</w:t>
      </w:r>
    </w:p>
    <w:p w14:paraId="65C481D4" w14:textId="7E7316ED" w:rsidR="00235CFC" w:rsidRPr="00EC00BC" w:rsidRDefault="0098713B" w:rsidP="00E37C47">
      <w:pPr>
        <w:pStyle w:val="Akapitzlist1"/>
        <w:numPr>
          <w:ilvl w:val="0"/>
          <w:numId w:val="72"/>
        </w:numPr>
        <w:spacing w:after="0"/>
        <w:ind w:left="993" w:hanging="284"/>
        <w:jc w:val="both"/>
        <w:rPr>
          <w:sz w:val="24"/>
          <w:szCs w:val="24"/>
        </w:rPr>
      </w:pPr>
      <w:r w:rsidRPr="00EC00BC">
        <w:rPr>
          <w:sz w:val="24"/>
          <w:szCs w:val="24"/>
        </w:rPr>
        <w:t xml:space="preserve">Kierownik </w:t>
      </w:r>
      <w:r w:rsidR="00553FB7">
        <w:rPr>
          <w:sz w:val="24"/>
          <w:szCs w:val="24"/>
        </w:rPr>
        <w:t xml:space="preserve">Zespołu ds. </w:t>
      </w:r>
      <w:r w:rsidR="00FB02BB">
        <w:rPr>
          <w:sz w:val="24"/>
          <w:szCs w:val="24"/>
        </w:rPr>
        <w:t xml:space="preserve">Polityki Rynku Pracy i Obsługi Projektów EFS </w:t>
      </w:r>
      <w:r w:rsidRPr="00EC00BC">
        <w:rPr>
          <w:sz w:val="24"/>
          <w:szCs w:val="24"/>
        </w:rPr>
        <w:t>zatwierdza sprawozdanie roczne/końcowe  i treść pisma przewodniego parafując sprawozdanie, pismo oraz listę sprawdzającą, po czym przedkłada dokumenty do zaakceptowania i zaparafowania Kierownikowi</w:t>
      </w:r>
      <w:r w:rsidR="0089423F" w:rsidRPr="00EC00BC">
        <w:rPr>
          <w:sz w:val="24"/>
          <w:szCs w:val="24"/>
        </w:rPr>
        <w:t xml:space="preserve"> W</w:t>
      </w:r>
      <w:r w:rsidRPr="00EC00BC">
        <w:rPr>
          <w:sz w:val="24"/>
          <w:szCs w:val="24"/>
        </w:rPr>
        <w:t>ydziału Polityki Rynku Pracy.</w:t>
      </w:r>
    </w:p>
    <w:p w14:paraId="57FABD14" w14:textId="6A4019D3" w:rsidR="00235CFC" w:rsidRPr="00EC00BC" w:rsidRDefault="0098713B" w:rsidP="00E37C47">
      <w:pPr>
        <w:pStyle w:val="Akapitzlist1"/>
        <w:numPr>
          <w:ilvl w:val="0"/>
          <w:numId w:val="72"/>
        </w:numPr>
        <w:spacing w:after="0"/>
        <w:ind w:left="993" w:hanging="284"/>
        <w:jc w:val="both"/>
        <w:rPr>
          <w:sz w:val="24"/>
          <w:szCs w:val="24"/>
        </w:rPr>
      </w:pPr>
      <w:r w:rsidRPr="00EC00BC">
        <w:rPr>
          <w:sz w:val="24"/>
          <w:szCs w:val="24"/>
        </w:rPr>
        <w:t>Kierownik</w:t>
      </w:r>
      <w:r w:rsidR="0089423F" w:rsidRPr="00EC00BC">
        <w:rPr>
          <w:sz w:val="24"/>
          <w:szCs w:val="24"/>
        </w:rPr>
        <w:t xml:space="preserve"> </w:t>
      </w:r>
      <w:r w:rsidRPr="00EC00BC">
        <w:rPr>
          <w:sz w:val="24"/>
          <w:szCs w:val="24"/>
        </w:rPr>
        <w:t xml:space="preserve">Wydziału Polityki Rynku Pracy zatwierdza sprawozdanie roczne/końcowe, treść pisma przewodniego parafując  obydwa dokumenty oraz listę sprawdzającą, następnie przedkłada do akceptacji i zaparafowania </w:t>
      </w:r>
      <w:r w:rsidR="00B46591" w:rsidRPr="00EC00BC">
        <w:rPr>
          <w:sz w:val="24"/>
          <w:szCs w:val="24"/>
        </w:rPr>
        <w:t xml:space="preserve">Dyrektorowi / Wicedyrektorowi </w:t>
      </w:r>
      <w:r w:rsidRPr="00EC00BC">
        <w:rPr>
          <w:sz w:val="24"/>
          <w:szCs w:val="24"/>
        </w:rPr>
        <w:t xml:space="preserve">Wojewódzkiego Urzędu Pracy. </w:t>
      </w:r>
    </w:p>
    <w:p w14:paraId="7D818236" w14:textId="301923CF" w:rsidR="00235CFC" w:rsidRPr="00EC00BC" w:rsidRDefault="00B46591" w:rsidP="00E37C47">
      <w:pPr>
        <w:pStyle w:val="Akapitzlist1"/>
        <w:numPr>
          <w:ilvl w:val="0"/>
          <w:numId w:val="72"/>
        </w:numPr>
        <w:spacing w:after="0"/>
        <w:ind w:left="993" w:hanging="284"/>
        <w:jc w:val="both"/>
        <w:rPr>
          <w:sz w:val="24"/>
          <w:szCs w:val="24"/>
        </w:rPr>
      </w:pPr>
      <w:r w:rsidRPr="00EC00BC">
        <w:rPr>
          <w:sz w:val="24"/>
          <w:szCs w:val="24"/>
        </w:rPr>
        <w:t>Dyrektor / Wicedyrektor</w:t>
      </w:r>
      <w:r w:rsidR="0098713B" w:rsidRPr="00EC00BC">
        <w:rPr>
          <w:sz w:val="24"/>
          <w:szCs w:val="24"/>
        </w:rPr>
        <w:t xml:space="preserve"> Wojewódzkiego Urzędu Pracy akceptuje sprawozdanie roczne/końcowe oraz treść pisma przewodniego podpisując przedłożone dokumenty wraz z list</w:t>
      </w:r>
      <w:r w:rsidR="0089423F" w:rsidRPr="00EC00BC">
        <w:rPr>
          <w:sz w:val="24"/>
          <w:szCs w:val="24"/>
        </w:rPr>
        <w:t>ą</w:t>
      </w:r>
      <w:r w:rsidR="0098713B" w:rsidRPr="00EC00BC">
        <w:rPr>
          <w:sz w:val="24"/>
          <w:szCs w:val="24"/>
        </w:rPr>
        <w:t xml:space="preserve"> sprawdzającą do sprawozdania.</w:t>
      </w:r>
    </w:p>
    <w:p w14:paraId="385BDD73" w14:textId="02020603" w:rsidR="00235CFC" w:rsidRPr="00EC00BC" w:rsidRDefault="0098713B" w:rsidP="00E37C47">
      <w:pPr>
        <w:pStyle w:val="Akapitzlist1"/>
        <w:numPr>
          <w:ilvl w:val="0"/>
          <w:numId w:val="72"/>
        </w:numPr>
        <w:spacing w:after="0"/>
        <w:ind w:left="993" w:hanging="284"/>
        <w:jc w:val="both"/>
        <w:rPr>
          <w:sz w:val="24"/>
          <w:szCs w:val="24"/>
        </w:rPr>
      </w:pPr>
      <w:r w:rsidRPr="00EC00BC">
        <w:rPr>
          <w:sz w:val="24"/>
          <w:szCs w:val="24"/>
        </w:rPr>
        <w:t xml:space="preserve">Po podpisaniu przez Dyrektora/Wicedyrektora Wojewódzkiego Urzędu Pracy, pracownik </w:t>
      </w:r>
      <w:r w:rsidR="00553FB7">
        <w:rPr>
          <w:sz w:val="24"/>
          <w:szCs w:val="24"/>
        </w:rPr>
        <w:t xml:space="preserve">Zespołu ds. </w:t>
      </w:r>
      <w:r w:rsidR="00FB02BB">
        <w:rPr>
          <w:sz w:val="24"/>
          <w:szCs w:val="24"/>
        </w:rPr>
        <w:t xml:space="preserve">Polityki Rynku Pracy i Obsługi Projektów EFS </w:t>
      </w:r>
      <w:r w:rsidRPr="00EC00BC">
        <w:rPr>
          <w:sz w:val="24"/>
          <w:szCs w:val="24"/>
        </w:rPr>
        <w:t xml:space="preserve">przekazuje elektroniczną wersję sprawozdania rocznego/końcowego wraz z pismem przewodnim (w wersji elektronicznej oraz papierowej) do Kancelarii Wojewódzkiego Urzędu Pracy celem wysłania pisma w wersji papierowej do IZ EFS oraz sprawozdania rocznego/końcowego w wersji elektronicznej na adres mailowy sekretariatu IZ EFS. Wersja papierowa sprawozdania rocznego/końcowego i pisma przewodniego (z potwierdzeniem wysłania jej do IZ EFS) oraz lista sprawdzająca do sprawozdania, archiwizowane są w </w:t>
      </w:r>
      <w:r w:rsidR="00FB02BB">
        <w:rPr>
          <w:sz w:val="24"/>
          <w:szCs w:val="24"/>
        </w:rPr>
        <w:t>Zespole ds. Polityki Rynku Pracy i Obsługi Projektów EFS</w:t>
      </w:r>
      <w:r w:rsidR="00FB02BB" w:rsidRPr="00EC00BC">
        <w:rPr>
          <w:sz w:val="24"/>
          <w:szCs w:val="24"/>
        </w:rPr>
        <w:t xml:space="preserve"> </w:t>
      </w:r>
      <w:r w:rsidRPr="00EC00BC">
        <w:rPr>
          <w:sz w:val="24"/>
          <w:szCs w:val="24"/>
        </w:rPr>
        <w:t>.</w:t>
      </w:r>
    </w:p>
    <w:p w14:paraId="5F463E6B" w14:textId="3DFC93A4" w:rsidR="00235CFC" w:rsidRPr="00EC00BC" w:rsidRDefault="0098713B" w:rsidP="00E37C47">
      <w:pPr>
        <w:pStyle w:val="Akapitzlist1"/>
        <w:spacing w:after="0"/>
        <w:ind w:left="993"/>
        <w:jc w:val="both"/>
        <w:rPr>
          <w:sz w:val="24"/>
          <w:szCs w:val="24"/>
        </w:rPr>
      </w:pPr>
      <w:r w:rsidRPr="00EC00BC">
        <w:rPr>
          <w:sz w:val="24"/>
          <w:szCs w:val="24"/>
        </w:rPr>
        <w:t xml:space="preserve">Sprawozdanie roczne musi zostać przekazane wyłącznie w formie elektronicznej do IZ EFS, w terminie do 70 dni po zakończeniu okresu sprawozdawczego </w:t>
      </w:r>
      <w:r w:rsidR="00235CFC" w:rsidRPr="00EC00BC">
        <w:rPr>
          <w:sz w:val="24"/>
          <w:szCs w:val="24"/>
        </w:rPr>
        <w:br/>
      </w:r>
      <w:r w:rsidRPr="00EC00BC">
        <w:rPr>
          <w:sz w:val="24"/>
          <w:szCs w:val="24"/>
        </w:rPr>
        <w:t xml:space="preserve">tj. poprzedniego roku, w przypadku sprawozdania </w:t>
      </w:r>
      <w:r w:rsidR="00573336" w:rsidRPr="00EC00BC">
        <w:rPr>
          <w:sz w:val="24"/>
          <w:szCs w:val="24"/>
        </w:rPr>
        <w:t>składanego</w:t>
      </w:r>
      <w:r w:rsidRPr="00EC00BC">
        <w:rPr>
          <w:sz w:val="24"/>
          <w:szCs w:val="24"/>
        </w:rPr>
        <w:t xml:space="preserve"> </w:t>
      </w:r>
      <w:r w:rsidR="00573336" w:rsidRPr="00EC00BC">
        <w:rPr>
          <w:sz w:val="24"/>
          <w:szCs w:val="24"/>
        </w:rPr>
        <w:t xml:space="preserve">w roku </w:t>
      </w:r>
      <w:r w:rsidRPr="00EC00BC">
        <w:rPr>
          <w:sz w:val="24"/>
          <w:szCs w:val="24"/>
        </w:rPr>
        <w:t>2017 oraz 2019; w termi</w:t>
      </w:r>
      <w:r w:rsidR="00EB615F" w:rsidRPr="00EC00BC">
        <w:rPr>
          <w:sz w:val="24"/>
          <w:szCs w:val="24"/>
        </w:rPr>
        <w:t>ni</w:t>
      </w:r>
      <w:r w:rsidRPr="00EC00BC">
        <w:rPr>
          <w:sz w:val="24"/>
          <w:szCs w:val="24"/>
        </w:rPr>
        <w:t xml:space="preserve">e do 65 dni po zakończeniu okresu sprawozdawczego w przypadku sprawozdań </w:t>
      </w:r>
      <w:r w:rsidR="00573336" w:rsidRPr="00EC00BC">
        <w:rPr>
          <w:sz w:val="24"/>
          <w:szCs w:val="24"/>
        </w:rPr>
        <w:t xml:space="preserve">składanych w </w:t>
      </w:r>
      <w:r w:rsidRPr="00EC00BC">
        <w:rPr>
          <w:sz w:val="24"/>
          <w:szCs w:val="24"/>
        </w:rPr>
        <w:t>pozostał</w:t>
      </w:r>
      <w:r w:rsidR="00573336" w:rsidRPr="00EC00BC">
        <w:rPr>
          <w:sz w:val="24"/>
          <w:szCs w:val="24"/>
        </w:rPr>
        <w:t>ych</w:t>
      </w:r>
      <w:r w:rsidRPr="00EC00BC">
        <w:rPr>
          <w:sz w:val="24"/>
          <w:szCs w:val="24"/>
        </w:rPr>
        <w:t xml:space="preserve"> lata</w:t>
      </w:r>
      <w:r w:rsidR="00573336" w:rsidRPr="00EC00BC">
        <w:rPr>
          <w:sz w:val="24"/>
          <w:szCs w:val="24"/>
        </w:rPr>
        <w:t>ch.</w:t>
      </w:r>
    </w:p>
    <w:p w14:paraId="2A5E1CF2" w14:textId="1DB8BD31" w:rsidR="00235CFC" w:rsidRPr="00EC00BC" w:rsidRDefault="0098713B" w:rsidP="00E37C47">
      <w:pPr>
        <w:pStyle w:val="Akapitzlist1"/>
        <w:spacing w:after="0"/>
        <w:ind w:left="993"/>
        <w:jc w:val="both"/>
        <w:rPr>
          <w:color w:val="FF0000"/>
          <w:sz w:val="24"/>
          <w:szCs w:val="24"/>
        </w:rPr>
      </w:pPr>
      <w:r w:rsidRPr="00EC00BC">
        <w:rPr>
          <w:sz w:val="24"/>
          <w:szCs w:val="24"/>
        </w:rPr>
        <w:t xml:space="preserve">Sprawozdanie końcowe (za okres między początkową a końcową datą kwalifikowalności wydatków) musi zostać przekazane w terminie wskazanym przez IZ EFS wyłącznie w formie elektronicznej. </w:t>
      </w:r>
    </w:p>
    <w:p w14:paraId="77893B5D" w14:textId="436956BD" w:rsidR="0098713B" w:rsidRPr="00EC00BC" w:rsidRDefault="0098713B" w:rsidP="00E37C47">
      <w:pPr>
        <w:pStyle w:val="Akapitzlist1"/>
        <w:spacing w:after="0"/>
        <w:ind w:left="993"/>
        <w:jc w:val="both"/>
        <w:rPr>
          <w:sz w:val="24"/>
          <w:szCs w:val="24"/>
        </w:rPr>
      </w:pPr>
      <w:r w:rsidRPr="00EC00BC">
        <w:rPr>
          <w:sz w:val="24"/>
          <w:szCs w:val="24"/>
        </w:rPr>
        <w:t xml:space="preserve">W przypadku potrzeby wniesienia poprawek lub uzupełnienia sprawozdania rocznego/końcowego w związku z ewentualnymi uwagami otrzymanymi z IZ EFS, pracownik </w:t>
      </w:r>
      <w:r w:rsidR="00FB02BB">
        <w:rPr>
          <w:sz w:val="24"/>
          <w:szCs w:val="24"/>
        </w:rPr>
        <w:t>Zespołu ds. Polityki Rynku Pracy i Obsługi Projektów EFS</w:t>
      </w:r>
      <w:r w:rsidRPr="00EC00BC">
        <w:rPr>
          <w:sz w:val="24"/>
          <w:szCs w:val="24"/>
        </w:rPr>
        <w:t xml:space="preserve">, dokonuje korekty sprawozdania rocznego/końcowego, a następnie przedkłada do zaakceptowania i zaparafowania Kierownikowi </w:t>
      </w:r>
      <w:r w:rsidR="0089423F" w:rsidRPr="00EC00BC">
        <w:rPr>
          <w:sz w:val="24"/>
          <w:szCs w:val="24"/>
        </w:rPr>
        <w:t xml:space="preserve">Zespołu </w:t>
      </w:r>
      <w:r w:rsidRPr="00EC00BC">
        <w:rPr>
          <w:sz w:val="24"/>
          <w:szCs w:val="24"/>
        </w:rPr>
        <w:t>- powtarza pkt. 1 – 5 niniejszej procedury.</w:t>
      </w:r>
    </w:p>
    <w:p w14:paraId="2342878E" w14:textId="77777777" w:rsidR="0098713B" w:rsidRPr="00EC00BC" w:rsidRDefault="0098713B" w:rsidP="00E37C47">
      <w:pPr>
        <w:pStyle w:val="Akapitzlist1"/>
        <w:spacing w:after="0"/>
        <w:ind w:left="1440"/>
        <w:jc w:val="both"/>
        <w:rPr>
          <w:sz w:val="24"/>
          <w:szCs w:val="24"/>
        </w:rPr>
      </w:pPr>
    </w:p>
    <w:p w14:paraId="4A570D2E" w14:textId="77777777" w:rsidR="0098713B" w:rsidRPr="00EC00BC" w:rsidRDefault="0098713B" w:rsidP="00E37C47">
      <w:pPr>
        <w:pStyle w:val="Nagwek3"/>
        <w:numPr>
          <w:ilvl w:val="2"/>
          <w:numId w:val="261"/>
        </w:numPr>
        <w:spacing w:before="0" w:line="276" w:lineRule="auto"/>
        <w:ind w:left="2127" w:hanging="567"/>
        <w:rPr>
          <w:sz w:val="24"/>
          <w:szCs w:val="24"/>
        </w:rPr>
      </w:pPr>
      <w:bookmarkStart w:id="131" w:name="_Toc449354701"/>
      <w:bookmarkStart w:id="132" w:name="_Toc86149561"/>
      <w:bookmarkStart w:id="133" w:name="_Toc86150705"/>
      <w:r w:rsidRPr="00EC00BC">
        <w:rPr>
          <w:sz w:val="24"/>
          <w:szCs w:val="24"/>
        </w:rPr>
        <w:t xml:space="preserve">Procedura monitorowania postępu rzeczowego w ramach </w:t>
      </w:r>
      <w:r w:rsidR="00277044" w:rsidRPr="00E37C47">
        <w:rPr>
          <w:sz w:val="24"/>
          <w:szCs w:val="24"/>
        </w:rPr>
        <w:t>aplikacji</w:t>
      </w:r>
      <w:r w:rsidRPr="00EC00BC">
        <w:rPr>
          <w:sz w:val="24"/>
          <w:szCs w:val="24"/>
        </w:rPr>
        <w:t xml:space="preserve"> SL 2014</w:t>
      </w:r>
      <w:bookmarkEnd w:id="131"/>
      <w:bookmarkEnd w:id="132"/>
      <w:bookmarkEnd w:id="133"/>
    </w:p>
    <w:p w14:paraId="08A17934" w14:textId="77777777" w:rsidR="0098713B" w:rsidRPr="00E37C47" w:rsidRDefault="0098713B" w:rsidP="00E37C47">
      <w:pPr>
        <w:spacing w:after="0"/>
        <w:rPr>
          <w:sz w:val="24"/>
          <w:szCs w:val="24"/>
        </w:rPr>
      </w:pPr>
    </w:p>
    <w:p w14:paraId="35B36B0D" w14:textId="77777777" w:rsidR="0098713B" w:rsidRPr="00EC00BC" w:rsidRDefault="0098713B" w:rsidP="00E37C47">
      <w:pPr>
        <w:pStyle w:val="Text2"/>
        <w:tabs>
          <w:tab w:val="left" w:pos="709"/>
          <w:tab w:val="right" w:pos="9072"/>
        </w:tabs>
        <w:spacing w:after="0" w:line="276" w:lineRule="auto"/>
        <w:ind w:left="993"/>
        <w:rPr>
          <w:szCs w:val="24"/>
          <w:lang w:val="pl-PL"/>
        </w:rPr>
      </w:pPr>
      <w:r w:rsidRPr="00EC00BC">
        <w:rPr>
          <w:szCs w:val="24"/>
          <w:lang w:val="pl-PL"/>
        </w:rPr>
        <w:t xml:space="preserve">Monitorowanie postępu rzeczowego prowadzone jest równolegle z analizą postępu finansowego, z uwzględnieniem danych zebranych z poziomu projektów, sprawozdawanych przez projektodawców do Instytucji Pośredniczącej we </w:t>
      </w:r>
      <w:r w:rsidRPr="00EC00BC">
        <w:rPr>
          <w:szCs w:val="24"/>
          <w:lang w:val="pl-PL"/>
        </w:rPr>
        <w:lastRenderedPageBreak/>
        <w:t xml:space="preserve">wnioskach o płatność. Dla zapewnienia spójności procesu monitorowania postępu rzeczowego Programu, monitorowanie odbywa się w oparciu o ustaloną przez Ministra właściwego do spraw rozwoju regionalnego Listę Wskaźników Kluczowych dla projektów realizowanych w ramach poszczególnych celów tematycznych.  </w:t>
      </w:r>
    </w:p>
    <w:p w14:paraId="3F1E9D2D" w14:textId="77777777" w:rsidR="0098713B" w:rsidRPr="00EC00BC" w:rsidRDefault="0098713B" w:rsidP="00E37C47">
      <w:pPr>
        <w:pStyle w:val="Text2"/>
        <w:tabs>
          <w:tab w:val="left" w:pos="709"/>
          <w:tab w:val="right" w:pos="9072"/>
        </w:tabs>
        <w:spacing w:after="0" w:line="276" w:lineRule="auto"/>
        <w:ind w:left="993"/>
        <w:rPr>
          <w:szCs w:val="24"/>
          <w:lang w:val="pl-PL"/>
        </w:rPr>
      </w:pPr>
      <w:r w:rsidRPr="00EC00BC">
        <w:rPr>
          <w:szCs w:val="24"/>
          <w:lang w:val="pl-PL"/>
        </w:rPr>
        <w:t>Monitorowanie uczestników projektów realizowanych ze środków UE odbywa się dzięki funkcjonalności SL 2014, w którym gromadzone są dane dotyczące osób fizycznych oraz instytucji objętych wsparciem, wprowadzane systematycznie do SL 2014 przez Beneficjentów.</w:t>
      </w:r>
    </w:p>
    <w:p w14:paraId="14809DD1" w14:textId="77777777" w:rsidR="0098713B" w:rsidRPr="00EC00BC" w:rsidRDefault="0098713B" w:rsidP="00E37C47">
      <w:pPr>
        <w:pStyle w:val="Text2"/>
        <w:tabs>
          <w:tab w:val="left" w:pos="709"/>
          <w:tab w:val="right" w:pos="9072"/>
        </w:tabs>
        <w:spacing w:after="0" w:line="276" w:lineRule="auto"/>
        <w:ind w:left="993"/>
        <w:rPr>
          <w:szCs w:val="24"/>
          <w:lang w:val="pl-PL"/>
        </w:rPr>
      </w:pPr>
      <w:r w:rsidRPr="00EC00BC">
        <w:rPr>
          <w:szCs w:val="24"/>
          <w:lang w:val="pl-PL"/>
        </w:rPr>
        <w:t xml:space="preserve">Zadaniem IP w procesie monitorowania postępu rzeczowego jest między innymi weryfikacja danych dotyczących osób fizycznych oraz danych instytucji objętych wsparciem wprowadzonych do SL2014 do modułu „Monitorowanie uczestników projektu”. </w:t>
      </w:r>
    </w:p>
    <w:p w14:paraId="253325EE" w14:textId="71624715" w:rsidR="0089423F" w:rsidRPr="00EC00BC" w:rsidRDefault="0089423F" w:rsidP="00E37C47">
      <w:pPr>
        <w:pStyle w:val="Text2"/>
        <w:numPr>
          <w:ilvl w:val="6"/>
          <w:numId w:val="69"/>
        </w:numPr>
        <w:tabs>
          <w:tab w:val="clear" w:pos="360"/>
          <w:tab w:val="clear" w:pos="2302"/>
          <w:tab w:val="right" w:pos="9072"/>
        </w:tabs>
        <w:spacing w:after="0" w:line="276" w:lineRule="auto"/>
        <w:ind w:left="1418"/>
        <w:rPr>
          <w:szCs w:val="24"/>
          <w:lang w:val="pl-PL"/>
        </w:rPr>
      </w:pPr>
      <w:r w:rsidRPr="00EC00BC">
        <w:rPr>
          <w:szCs w:val="24"/>
          <w:lang w:val="pl-PL"/>
        </w:rPr>
        <w:t xml:space="preserve">Pracownik </w:t>
      </w:r>
      <w:r w:rsidR="00553FB7">
        <w:rPr>
          <w:szCs w:val="24"/>
          <w:lang w:val="pl-PL"/>
        </w:rPr>
        <w:t xml:space="preserve">Zespołu ds. </w:t>
      </w:r>
      <w:r w:rsidR="00FB02BB">
        <w:rPr>
          <w:szCs w:val="24"/>
          <w:lang w:val="pl-PL"/>
        </w:rPr>
        <w:t xml:space="preserve">Polityki Rynku Pracy i Obsługi Projektów EFS </w:t>
      </w:r>
      <w:r w:rsidRPr="00EC00BC">
        <w:rPr>
          <w:szCs w:val="24"/>
          <w:lang w:val="pl-PL"/>
        </w:rPr>
        <w:t xml:space="preserve">zajmujący się monitorowaniem i sprawozdawczością, celem dokonania analizy pogłębionej uczestników projektu, przekazanych za pośrednictwem systemu SL2014 wraz z wnioskiem o płatność, wybiera 5% uczestników projektu (nie mniej niż 3 i nie więcej niż 10) zgodnie z założeniami określonymi w </w:t>
      </w:r>
      <w:r w:rsidRPr="00EC00BC">
        <w:rPr>
          <w:i/>
          <w:iCs/>
          <w:szCs w:val="24"/>
          <w:lang w:val="pl-PL"/>
        </w:rPr>
        <w:t>Rocznym Planie Kontroli</w:t>
      </w:r>
      <w:r w:rsidRPr="00EC00BC">
        <w:rPr>
          <w:szCs w:val="24"/>
          <w:lang w:val="pl-PL"/>
        </w:rPr>
        <w:t xml:space="preserve"> . Informację z wykazem osób/instytucji wybranych do kontroli pogłębionej w formie </w:t>
      </w:r>
      <w:r w:rsidRPr="00EC00BC">
        <w:rPr>
          <w:i/>
          <w:iCs/>
          <w:szCs w:val="24"/>
          <w:lang w:val="pl-PL"/>
        </w:rPr>
        <w:t>Listy uczestników wylosowanych do zweryfikowania ich kwalifikowalności do udziału w projekcie</w:t>
      </w:r>
      <w:r w:rsidRPr="00EC00BC">
        <w:rPr>
          <w:szCs w:val="24"/>
          <w:lang w:val="pl-PL"/>
        </w:rPr>
        <w:t xml:space="preserve"> (Wzór Listy znajduje się w Załączniku nr 40 niniejszych Instrukcji), pracownik podpisuje, a następnie przekazuje  </w:t>
      </w:r>
      <w:r w:rsidR="008D1103" w:rsidRPr="00EC00BC">
        <w:rPr>
          <w:szCs w:val="24"/>
          <w:lang w:val="pl-PL"/>
        </w:rPr>
        <w:br/>
      </w:r>
      <w:r w:rsidRPr="00EC00BC">
        <w:rPr>
          <w:szCs w:val="24"/>
          <w:lang w:val="pl-PL"/>
        </w:rPr>
        <w:t xml:space="preserve">w formie papierowej i elektronicznej pracownikowi </w:t>
      </w:r>
      <w:r w:rsidR="00553FB7">
        <w:rPr>
          <w:szCs w:val="24"/>
          <w:lang w:val="pl-PL"/>
        </w:rPr>
        <w:t xml:space="preserve">Zespołu ds. </w:t>
      </w:r>
      <w:r w:rsidR="00FB02BB">
        <w:rPr>
          <w:szCs w:val="24"/>
          <w:lang w:val="pl-PL"/>
        </w:rPr>
        <w:t xml:space="preserve">Polityki Rynku Pracy i Obsługi Projektów EFS </w:t>
      </w:r>
      <w:r w:rsidRPr="00EC00BC">
        <w:rPr>
          <w:szCs w:val="24"/>
          <w:lang w:val="pl-PL"/>
        </w:rPr>
        <w:t xml:space="preserve">zajmującemu się weryfikacją formalno – rachunkową oraz merytoryczną wniosku beneficjenta o płatność. Forma elektroniczna </w:t>
      </w:r>
      <w:r w:rsidRPr="00EC00BC">
        <w:rPr>
          <w:i/>
          <w:iCs/>
          <w:szCs w:val="24"/>
          <w:lang w:val="pl-PL"/>
        </w:rPr>
        <w:t>Listy uczestników…</w:t>
      </w:r>
      <w:r w:rsidRPr="00EC00BC">
        <w:rPr>
          <w:szCs w:val="24"/>
          <w:lang w:val="pl-PL"/>
        </w:rPr>
        <w:t xml:space="preserve"> przekazywana jest za pośrednictwem aplikacji SL2014, przy użyciu modułu </w:t>
      </w:r>
      <w:r w:rsidRPr="00EC00BC">
        <w:rPr>
          <w:i/>
          <w:iCs/>
          <w:szCs w:val="24"/>
          <w:lang w:val="pl-PL"/>
        </w:rPr>
        <w:t>Korespondencja</w:t>
      </w:r>
      <w:r w:rsidRPr="00EC00BC">
        <w:rPr>
          <w:szCs w:val="24"/>
          <w:lang w:val="pl-PL"/>
        </w:rPr>
        <w:t xml:space="preserve">. Weryfikacja pogłębiona dotyczy każdego wniosku o płatność, wraz z którym przekazano dane uczestników projektów konkursowych. </w:t>
      </w:r>
    </w:p>
    <w:p w14:paraId="3642EE7B" w14:textId="624DF387" w:rsidR="0089423F" w:rsidRPr="00EC00BC" w:rsidRDefault="0089423F" w:rsidP="00E37C47">
      <w:pPr>
        <w:pStyle w:val="Text2"/>
        <w:numPr>
          <w:ilvl w:val="6"/>
          <w:numId w:val="69"/>
        </w:numPr>
        <w:tabs>
          <w:tab w:val="clear" w:pos="360"/>
          <w:tab w:val="left" w:pos="709"/>
          <w:tab w:val="num" w:pos="1418"/>
          <w:tab w:val="right" w:pos="9072"/>
        </w:tabs>
        <w:spacing w:after="0" w:line="276" w:lineRule="auto"/>
        <w:ind w:left="1418"/>
        <w:rPr>
          <w:szCs w:val="24"/>
          <w:lang w:val="pl-PL"/>
        </w:rPr>
      </w:pPr>
      <w:r w:rsidRPr="00EC00BC">
        <w:rPr>
          <w:szCs w:val="24"/>
          <w:lang w:val="pl-PL"/>
        </w:rPr>
        <w:t xml:space="preserve">Pracownik </w:t>
      </w:r>
      <w:r w:rsidR="00553FB7">
        <w:rPr>
          <w:szCs w:val="24"/>
          <w:lang w:val="pl-PL"/>
        </w:rPr>
        <w:t xml:space="preserve">Zespołu ds. </w:t>
      </w:r>
      <w:r w:rsidR="00FB02BB">
        <w:rPr>
          <w:szCs w:val="24"/>
          <w:lang w:val="pl-PL"/>
        </w:rPr>
        <w:t xml:space="preserve">Polityki Rynku Pracy i Obsługi Projektów EFS </w:t>
      </w:r>
      <w:r w:rsidRPr="00EC00BC">
        <w:rPr>
          <w:szCs w:val="24"/>
          <w:lang w:val="pl-PL"/>
        </w:rPr>
        <w:t xml:space="preserve">zajmujący się  monitorowaniem i sprawozdawczością, dokonuje kompleksowej weryfikacji danych dotyczących osób fizycznych lub danych instytucji objętych wsparciem, przekazanych przez Beneficjenta elektronicznie w SL 2014 </w:t>
      </w:r>
      <w:r w:rsidR="008D1103" w:rsidRPr="00EC00BC">
        <w:rPr>
          <w:szCs w:val="24"/>
          <w:lang w:val="pl-PL"/>
        </w:rPr>
        <w:br/>
      </w:r>
      <w:r w:rsidRPr="00EC00BC">
        <w:rPr>
          <w:szCs w:val="24"/>
          <w:lang w:val="pl-PL"/>
        </w:rPr>
        <w:t xml:space="preserve">w module </w:t>
      </w:r>
      <w:r w:rsidRPr="00EC00BC">
        <w:rPr>
          <w:i/>
          <w:szCs w:val="24"/>
          <w:lang w:val="pl-PL"/>
        </w:rPr>
        <w:t>Monitorowanie uczestników</w:t>
      </w:r>
      <w:r w:rsidRPr="00EC00BC">
        <w:rPr>
          <w:szCs w:val="24"/>
          <w:lang w:val="pl-PL"/>
        </w:rPr>
        <w:t xml:space="preserve">, jak również dokumentów źródłowych dotyczących 5% uczestników przekazanych w module </w:t>
      </w:r>
      <w:r w:rsidRPr="00EC00BC">
        <w:rPr>
          <w:i/>
          <w:iCs/>
          <w:szCs w:val="24"/>
          <w:lang w:val="pl-PL"/>
        </w:rPr>
        <w:t>Korespondencja</w:t>
      </w:r>
      <w:r w:rsidRPr="00EC00BC">
        <w:rPr>
          <w:szCs w:val="24"/>
          <w:lang w:val="pl-PL"/>
        </w:rPr>
        <w:t xml:space="preserve"> </w:t>
      </w:r>
      <w:r w:rsidR="008D1103" w:rsidRPr="00EC00BC">
        <w:rPr>
          <w:szCs w:val="24"/>
          <w:lang w:val="pl-PL"/>
        </w:rPr>
        <w:br/>
      </w:r>
      <w:r w:rsidRPr="00EC00BC">
        <w:rPr>
          <w:szCs w:val="24"/>
          <w:lang w:val="pl-PL"/>
        </w:rPr>
        <w:t xml:space="preserve">w oparciu o </w:t>
      </w:r>
      <w:r w:rsidRPr="00EC00BC">
        <w:rPr>
          <w:i/>
          <w:szCs w:val="24"/>
          <w:lang w:val="pl-PL"/>
        </w:rPr>
        <w:t>Listę sprawdzającą do Formularza danych osób fizycznych lub danych instytucji objętych wsparciem</w:t>
      </w:r>
      <w:r w:rsidRPr="00EC00BC">
        <w:rPr>
          <w:szCs w:val="24"/>
          <w:lang w:val="pl-PL"/>
        </w:rPr>
        <w:t xml:space="preserve"> (wzór Listy znajduje się w Załączniku </w:t>
      </w:r>
      <w:r w:rsidR="008D1103" w:rsidRPr="00EC00BC">
        <w:rPr>
          <w:szCs w:val="24"/>
          <w:lang w:val="pl-PL"/>
        </w:rPr>
        <w:br/>
      </w:r>
      <w:r w:rsidRPr="00EC00BC">
        <w:rPr>
          <w:szCs w:val="24"/>
          <w:lang w:val="pl-PL"/>
        </w:rPr>
        <w:t xml:space="preserve">nr 41 niniejszych Instrukcji) Pracownik sprawdza czy dane/dokumenty są kompletne, czy są spójne z informacjami wykazanymi przez beneficjenta </w:t>
      </w:r>
      <w:r w:rsidR="008D1103" w:rsidRPr="00EC00BC">
        <w:rPr>
          <w:szCs w:val="24"/>
          <w:lang w:val="pl-PL"/>
        </w:rPr>
        <w:br/>
      </w:r>
      <w:r w:rsidRPr="00EC00BC">
        <w:rPr>
          <w:szCs w:val="24"/>
          <w:lang w:val="pl-PL"/>
        </w:rPr>
        <w:t>w przekazanym do Wojewódzkiego Urzędu Pracy wniosku o płatność w części  „</w:t>
      </w:r>
      <w:r w:rsidRPr="00EC00BC">
        <w:rPr>
          <w:i/>
          <w:szCs w:val="24"/>
          <w:lang w:val="pl-PL"/>
        </w:rPr>
        <w:t>Postęp rzeczowy</w:t>
      </w:r>
      <w:r w:rsidRPr="00EC00BC">
        <w:rPr>
          <w:szCs w:val="24"/>
          <w:lang w:val="pl-PL"/>
        </w:rPr>
        <w:t xml:space="preserve">” w  SL 2014 oraz czy potwierdzają kwalifikowalność uczestnika do udziału w projekcie. </w:t>
      </w:r>
    </w:p>
    <w:p w14:paraId="40C3C86A" w14:textId="066A08F4" w:rsidR="0089423F" w:rsidRPr="00EC00BC" w:rsidRDefault="0089423F" w:rsidP="00E37C47">
      <w:pPr>
        <w:pStyle w:val="Text2"/>
        <w:numPr>
          <w:ilvl w:val="6"/>
          <w:numId w:val="69"/>
        </w:numPr>
        <w:tabs>
          <w:tab w:val="clear" w:pos="360"/>
          <w:tab w:val="left" w:pos="709"/>
          <w:tab w:val="num" w:pos="1418"/>
          <w:tab w:val="right" w:pos="9072"/>
        </w:tabs>
        <w:spacing w:after="0" w:line="276" w:lineRule="auto"/>
        <w:ind w:left="1418"/>
        <w:rPr>
          <w:szCs w:val="24"/>
          <w:lang w:val="pl-PL"/>
        </w:rPr>
      </w:pPr>
      <w:r w:rsidRPr="00EC00BC">
        <w:rPr>
          <w:szCs w:val="24"/>
          <w:lang w:val="pl-PL"/>
        </w:rPr>
        <w:t xml:space="preserve">W przypadku gdy dokumenty i dane osobowe są prawidłowe i kompletne pracownik </w:t>
      </w:r>
      <w:r w:rsidR="00553FB7">
        <w:rPr>
          <w:szCs w:val="24"/>
          <w:lang w:val="pl-PL"/>
        </w:rPr>
        <w:t xml:space="preserve">Zespołu ds. </w:t>
      </w:r>
      <w:r w:rsidR="00FB02BB">
        <w:rPr>
          <w:szCs w:val="24"/>
          <w:lang w:val="pl-PL"/>
        </w:rPr>
        <w:t xml:space="preserve">Polityki Rynku Pracy i Obsługi Projektów EFS </w:t>
      </w:r>
      <w:r w:rsidRPr="00EC00BC">
        <w:rPr>
          <w:szCs w:val="24"/>
          <w:lang w:val="pl-PL"/>
        </w:rPr>
        <w:lastRenderedPageBreak/>
        <w:t xml:space="preserve">weryfikujący dane zaznacza ten fakt na </w:t>
      </w:r>
      <w:r w:rsidRPr="00EC00BC">
        <w:rPr>
          <w:i/>
          <w:szCs w:val="24"/>
          <w:lang w:val="pl-PL"/>
        </w:rPr>
        <w:t>Liście sprawdzającej do Formularza danych osób fizycznych lub danych instytucji objętych wsparciem,</w:t>
      </w:r>
      <w:r w:rsidRPr="00EC00BC">
        <w:rPr>
          <w:szCs w:val="24"/>
          <w:lang w:val="pl-PL"/>
        </w:rPr>
        <w:t xml:space="preserve"> podpisuje ją, a następnie przekazuje w formie papierowej i elektronicznej pracownikowi </w:t>
      </w:r>
      <w:r w:rsidR="00553FB7">
        <w:rPr>
          <w:szCs w:val="24"/>
          <w:lang w:val="pl-PL"/>
        </w:rPr>
        <w:t xml:space="preserve">Zespołu ds. </w:t>
      </w:r>
      <w:r w:rsidR="00FB02BB">
        <w:rPr>
          <w:szCs w:val="24"/>
          <w:lang w:val="pl-PL"/>
        </w:rPr>
        <w:t xml:space="preserve">Polityki Rynku Pracy i Obsługi Projektów EFS </w:t>
      </w:r>
      <w:r w:rsidRPr="00EC00BC">
        <w:rPr>
          <w:szCs w:val="24"/>
          <w:lang w:val="pl-PL"/>
        </w:rPr>
        <w:t xml:space="preserve">zajmującemu się weryfikacją formalno – rachunkową oraz merytoryczną wniosku beneficjenta o płatność. Forma elektroniczna </w:t>
      </w:r>
      <w:r w:rsidRPr="00EC00BC">
        <w:rPr>
          <w:i/>
          <w:szCs w:val="24"/>
          <w:lang w:val="pl-PL"/>
        </w:rPr>
        <w:t>Listy sprawdzającej</w:t>
      </w:r>
      <w:r w:rsidRPr="00EC00BC">
        <w:rPr>
          <w:szCs w:val="24"/>
          <w:lang w:val="pl-PL"/>
        </w:rPr>
        <w:t xml:space="preserve"> przekazywana jest za pośrednictwem</w:t>
      </w:r>
      <w:r w:rsidRPr="00EC5AE5">
        <w:rPr>
          <w:szCs w:val="24"/>
          <w:lang w:val="pl-PL"/>
        </w:rPr>
        <w:t xml:space="preserve"> aplikacji</w:t>
      </w:r>
      <w:r w:rsidRPr="00EC00BC">
        <w:rPr>
          <w:szCs w:val="24"/>
          <w:lang w:val="pl-PL"/>
        </w:rPr>
        <w:t xml:space="preserve"> SL2014, przy użyciu modułu </w:t>
      </w:r>
      <w:r w:rsidRPr="00EC00BC">
        <w:rPr>
          <w:i/>
          <w:szCs w:val="24"/>
          <w:lang w:val="pl-PL"/>
        </w:rPr>
        <w:t>Korespondencja</w:t>
      </w:r>
      <w:r w:rsidRPr="00EC00BC">
        <w:rPr>
          <w:szCs w:val="24"/>
          <w:lang w:val="pl-PL"/>
        </w:rPr>
        <w:t>.</w:t>
      </w:r>
    </w:p>
    <w:p w14:paraId="0AA3FEFC" w14:textId="0B16E584" w:rsidR="0098713B" w:rsidRPr="00EC00BC" w:rsidRDefault="0089423F" w:rsidP="00E37C47">
      <w:pPr>
        <w:pStyle w:val="Text2"/>
        <w:numPr>
          <w:ilvl w:val="6"/>
          <w:numId w:val="69"/>
        </w:numPr>
        <w:tabs>
          <w:tab w:val="clear" w:pos="360"/>
          <w:tab w:val="left" w:pos="709"/>
          <w:tab w:val="num" w:pos="1418"/>
          <w:tab w:val="right" w:pos="9072"/>
        </w:tabs>
        <w:spacing w:after="0" w:line="276" w:lineRule="auto"/>
        <w:ind w:left="1418"/>
        <w:rPr>
          <w:szCs w:val="24"/>
          <w:lang w:val="pl-PL"/>
        </w:rPr>
      </w:pPr>
      <w:r w:rsidRPr="00E37C47">
        <w:rPr>
          <w:szCs w:val="24"/>
          <w:lang w:val="pl-PL"/>
        </w:rPr>
        <w:t xml:space="preserve">W sytuacji stwierdzenia jakichkolwiek nieścisłości i niezgodności weryfikowanych danych osobowych lub danych instytucji, pracownik </w:t>
      </w:r>
      <w:r w:rsidR="00FB02BB">
        <w:rPr>
          <w:szCs w:val="24"/>
        </w:rPr>
        <w:t>Zespołu ds. Polityki Rynku Pracy i Obsługi Projektów EFS</w:t>
      </w:r>
      <w:r w:rsidR="00FB02BB" w:rsidRPr="00EC00BC">
        <w:rPr>
          <w:szCs w:val="24"/>
        </w:rPr>
        <w:t xml:space="preserve"> </w:t>
      </w:r>
      <w:r w:rsidRPr="00E37C47">
        <w:rPr>
          <w:szCs w:val="24"/>
          <w:lang w:val="pl-PL"/>
        </w:rPr>
        <w:t xml:space="preserve"> zaznacza ten fakt na </w:t>
      </w:r>
      <w:r w:rsidRPr="00E37C47">
        <w:rPr>
          <w:i/>
          <w:szCs w:val="24"/>
          <w:lang w:val="pl-PL"/>
        </w:rPr>
        <w:t>Liście sprawdzającej…</w:t>
      </w:r>
      <w:r w:rsidRPr="00E37C47">
        <w:rPr>
          <w:szCs w:val="24"/>
          <w:lang w:val="pl-PL"/>
        </w:rPr>
        <w:t xml:space="preserve"> i przekazuje ją w formie papierowej i elektronicznej pracownikowi </w:t>
      </w:r>
      <w:r w:rsidR="00553FB7">
        <w:rPr>
          <w:szCs w:val="24"/>
          <w:lang w:val="pl-PL"/>
        </w:rPr>
        <w:t xml:space="preserve">Zespołu ds. </w:t>
      </w:r>
      <w:r w:rsidR="00FB02BB">
        <w:rPr>
          <w:szCs w:val="24"/>
          <w:lang w:val="pl-PL"/>
        </w:rPr>
        <w:t xml:space="preserve">Polityki Rynku Pracy i Obsługi Projektów EFS </w:t>
      </w:r>
      <w:r w:rsidRPr="00E37C47">
        <w:rPr>
          <w:szCs w:val="24"/>
          <w:lang w:val="pl-PL"/>
        </w:rPr>
        <w:t>zajmującemu się weryfikacją formalno – rachunkową oraz merytoryczną wniosku beneficjenta o płatność, celem ujęcia stosownej uwagi w informacji do beneficjenta o nieprawidłowościach stwierdzonych we wniosku o płatność.</w:t>
      </w:r>
    </w:p>
    <w:p w14:paraId="440E97B8" w14:textId="77777777" w:rsidR="00FF1EBB" w:rsidRPr="00EC00BC" w:rsidRDefault="00FF1EBB" w:rsidP="00E37C47">
      <w:pPr>
        <w:pStyle w:val="Text2"/>
        <w:tabs>
          <w:tab w:val="left" w:pos="709"/>
          <w:tab w:val="right" w:pos="9072"/>
        </w:tabs>
        <w:spacing w:after="0" w:line="276" w:lineRule="auto"/>
        <w:ind w:left="0"/>
        <w:rPr>
          <w:szCs w:val="24"/>
          <w:lang w:val="pl-PL"/>
        </w:rPr>
      </w:pPr>
    </w:p>
    <w:p w14:paraId="586603E1" w14:textId="59C2B914" w:rsidR="00D26C2A" w:rsidRPr="00EC00BC" w:rsidRDefault="00AF150C" w:rsidP="00E37C47">
      <w:pPr>
        <w:pStyle w:val="Nagwek2"/>
        <w:numPr>
          <w:ilvl w:val="1"/>
          <w:numId w:val="261"/>
        </w:numPr>
        <w:spacing w:before="0"/>
        <w:ind w:left="993" w:hanging="426"/>
        <w:rPr>
          <w:sz w:val="24"/>
          <w:szCs w:val="24"/>
        </w:rPr>
      </w:pPr>
      <w:r w:rsidRPr="00E37C47">
        <w:rPr>
          <w:sz w:val="24"/>
          <w:szCs w:val="24"/>
        </w:rPr>
        <w:t xml:space="preserve"> </w:t>
      </w:r>
      <w:bookmarkStart w:id="134" w:name="_Toc34729127"/>
      <w:bookmarkStart w:id="135" w:name="_Toc34729272"/>
      <w:bookmarkStart w:id="136" w:name="_Toc35544825"/>
      <w:bookmarkStart w:id="137" w:name="_Toc39577069"/>
      <w:bookmarkStart w:id="138" w:name="_Toc86149562"/>
      <w:bookmarkStart w:id="139" w:name="_Toc86150706"/>
      <w:bookmarkEnd w:id="134"/>
      <w:bookmarkEnd w:id="135"/>
      <w:bookmarkEnd w:id="136"/>
      <w:bookmarkEnd w:id="137"/>
      <w:r w:rsidR="00E97C90" w:rsidRPr="00EC00BC">
        <w:rPr>
          <w:sz w:val="24"/>
          <w:szCs w:val="24"/>
        </w:rPr>
        <w:t>Procesy dotyczące zarządzania finansowego</w:t>
      </w:r>
      <w:bookmarkEnd w:id="138"/>
      <w:bookmarkEnd w:id="139"/>
    </w:p>
    <w:p w14:paraId="5CAFC4C0" w14:textId="77777777" w:rsidR="00F261AE" w:rsidRPr="00E37C47" w:rsidRDefault="00F261AE" w:rsidP="00E37C47">
      <w:pPr>
        <w:spacing w:after="0"/>
        <w:rPr>
          <w:sz w:val="24"/>
          <w:szCs w:val="24"/>
        </w:rPr>
      </w:pPr>
    </w:p>
    <w:p w14:paraId="5E1BD6CF" w14:textId="77777777" w:rsidR="00847452" w:rsidRPr="00EC00BC" w:rsidRDefault="00847452" w:rsidP="00E37C47">
      <w:pPr>
        <w:pStyle w:val="Text2"/>
        <w:spacing w:after="0" w:line="276" w:lineRule="auto"/>
        <w:ind w:left="709"/>
        <w:rPr>
          <w:szCs w:val="24"/>
          <w:lang w:val="pl-PL"/>
        </w:rPr>
      </w:pPr>
      <w:r w:rsidRPr="00EC00BC">
        <w:rPr>
          <w:szCs w:val="24"/>
          <w:lang w:val="pl-PL"/>
        </w:rPr>
        <w:t>Wszystkie dokumenty będą przekazywane do archiwizacji zgodnie z wewnętrznymi aktami normatywnymi wydanymi przez Dyrektora Wojewódzkiego Urzędu Pracy w przedmiocie sprawy.</w:t>
      </w:r>
    </w:p>
    <w:p w14:paraId="6D0CB3F7" w14:textId="77777777" w:rsidR="00FF1EBB" w:rsidRPr="00EC00BC" w:rsidRDefault="00FF1EBB" w:rsidP="00E37C47">
      <w:pPr>
        <w:pStyle w:val="Text2"/>
        <w:spacing w:after="0" w:line="276" w:lineRule="auto"/>
        <w:ind w:left="709"/>
        <w:rPr>
          <w:szCs w:val="24"/>
          <w:lang w:val="pl-PL"/>
        </w:rPr>
      </w:pPr>
    </w:p>
    <w:p w14:paraId="1B60F2BC" w14:textId="77777777" w:rsidR="00847452" w:rsidRPr="00EC00BC" w:rsidRDefault="00847452" w:rsidP="00E37C47">
      <w:pPr>
        <w:pStyle w:val="Nagwek3"/>
        <w:numPr>
          <w:ilvl w:val="2"/>
          <w:numId w:val="261"/>
        </w:numPr>
        <w:spacing w:before="0" w:line="276" w:lineRule="auto"/>
        <w:ind w:left="2268" w:hanging="708"/>
        <w:rPr>
          <w:sz w:val="24"/>
          <w:szCs w:val="24"/>
        </w:rPr>
      </w:pPr>
      <w:bookmarkStart w:id="140" w:name="_Toc86149563"/>
      <w:bookmarkStart w:id="141" w:name="_Toc86150707"/>
      <w:r w:rsidRPr="00EC00BC">
        <w:rPr>
          <w:sz w:val="24"/>
          <w:szCs w:val="24"/>
        </w:rPr>
        <w:t>Instrukcja zapewnienia środków na realizację projektów (poza projektami pozakonkursowymi)</w:t>
      </w:r>
      <w:bookmarkEnd w:id="140"/>
      <w:bookmarkEnd w:id="141"/>
    </w:p>
    <w:p w14:paraId="714CCE44" w14:textId="77777777" w:rsidR="00F261AE" w:rsidRPr="00E37C47" w:rsidRDefault="00F261AE" w:rsidP="00E37C47">
      <w:pPr>
        <w:spacing w:after="0"/>
        <w:rPr>
          <w:sz w:val="24"/>
          <w:szCs w:val="24"/>
        </w:rPr>
      </w:pPr>
    </w:p>
    <w:p w14:paraId="2A91FAD8" w14:textId="77777777" w:rsidR="00847452" w:rsidRPr="00EC00BC" w:rsidRDefault="00847452" w:rsidP="00E37C47">
      <w:pPr>
        <w:pStyle w:val="Text2"/>
        <w:spacing w:after="0" w:line="276" w:lineRule="auto"/>
        <w:ind w:left="709"/>
        <w:rPr>
          <w:szCs w:val="24"/>
          <w:lang w:val="pl-PL"/>
        </w:rPr>
      </w:pPr>
      <w:r w:rsidRPr="00EC00BC">
        <w:rPr>
          <w:szCs w:val="24"/>
          <w:lang w:val="pl-PL"/>
        </w:rPr>
        <w:t xml:space="preserve">Środki na realizację projektu (poza projektami pozakonkursowymi) są wypłacane jako dofinansowanie w formie zaliczki w ramach dwóch równoległych strumieni, </w:t>
      </w:r>
      <w:r w:rsidR="008D1103" w:rsidRPr="00EC00BC">
        <w:rPr>
          <w:szCs w:val="24"/>
          <w:lang w:val="pl-PL"/>
        </w:rPr>
        <w:br/>
      </w:r>
      <w:r w:rsidRPr="00EC00BC">
        <w:rPr>
          <w:szCs w:val="24"/>
          <w:lang w:val="pl-PL"/>
        </w:rPr>
        <w:t>tj. w formie:</w:t>
      </w:r>
    </w:p>
    <w:p w14:paraId="3D50F8ED" w14:textId="77777777" w:rsidR="008D1103" w:rsidRPr="00EC00BC" w:rsidRDefault="00847452" w:rsidP="00E37C47">
      <w:pPr>
        <w:pStyle w:val="Text2"/>
        <w:numPr>
          <w:ilvl w:val="0"/>
          <w:numId w:val="41"/>
        </w:numPr>
        <w:tabs>
          <w:tab w:val="clear" w:pos="2302"/>
          <w:tab w:val="left" w:pos="2835"/>
        </w:tabs>
        <w:spacing w:after="0" w:line="276" w:lineRule="auto"/>
        <w:ind w:left="1276" w:hanging="142"/>
        <w:rPr>
          <w:szCs w:val="24"/>
          <w:lang w:val="pl-PL"/>
        </w:rPr>
      </w:pPr>
      <w:r w:rsidRPr="00EC00BC">
        <w:rPr>
          <w:szCs w:val="24"/>
          <w:lang w:val="pl-PL"/>
        </w:rPr>
        <w:t xml:space="preserve">płatności budżetu środków europejskich w części odpowiadającej finansowaniu ze środków EFS </w:t>
      </w:r>
    </w:p>
    <w:p w14:paraId="1B330145" w14:textId="6F610E64" w:rsidR="008D1103" w:rsidRPr="00EC00BC" w:rsidRDefault="00847452" w:rsidP="00E37C47">
      <w:pPr>
        <w:pStyle w:val="Text2"/>
        <w:tabs>
          <w:tab w:val="clear" w:pos="2302"/>
          <w:tab w:val="left" w:pos="2835"/>
        </w:tabs>
        <w:spacing w:after="0" w:line="276" w:lineRule="auto"/>
        <w:ind w:left="1276"/>
        <w:rPr>
          <w:szCs w:val="24"/>
          <w:lang w:val="pl-PL"/>
        </w:rPr>
      </w:pPr>
      <w:r w:rsidRPr="00EC00BC">
        <w:rPr>
          <w:szCs w:val="24"/>
        </w:rPr>
        <w:t xml:space="preserve">oraz </w:t>
      </w:r>
    </w:p>
    <w:p w14:paraId="22405497" w14:textId="79720198" w:rsidR="008D1103" w:rsidRPr="00EC00BC" w:rsidRDefault="00847452" w:rsidP="00E37C47">
      <w:pPr>
        <w:pStyle w:val="Text2"/>
        <w:numPr>
          <w:ilvl w:val="0"/>
          <w:numId w:val="41"/>
        </w:numPr>
        <w:tabs>
          <w:tab w:val="clear" w:pos="2302"/>
          <w:tab w:val="left" w:pos="2835"/>
        </w:tabs>
        <w:spacing w:after="0" w:line="276" w:lineRule="auto"/>
        <w:ind w:left="1276" w:hanging="142"/>
        <w:rPr>
          <w:szCs w:val="24"/>
          <w:lang w:val="pl-PL"/>
        </w:rPr>
      </w:pPr>
      <w:r w:rsidRPr="00E37C47">
        <w:rPr>
          <w:szCs w:val="24"/>
          <w:lang w:val="pl-PL"/>
        </w:rPr>
        <w:t>dotacji celowej w części odpowiadające</w:t>
      </w:r>
      <w:r w:rsidR="00C876B0" w:rsidRPr="00E37C47">
        <w:rPr>
          <w:szCs w:val="24"/>
          <w:lang w:val="pl-PL"/>
        </w:rPr>
        <w:t>j współfinansowaniu krajowemu (</w:t>
      </w:r>
      <w:r w:rsidRPr="00E37C47">
        <w:rPr>
          <w:szCs w:val="24"/>
          <w:lang w:val="pl-PL"/>
        </w:rPr>
        <w:t>o ile współfinansowanie krajowe z budżetu państwa jest przewidziane w ramach danego projektu)</w:t>
      </w:r>
      <w:r w:rsidR="008D1103" w:rsidRPr="00E37C47">
        <w:rPr>
          <w:szCs w:val="24"/>
          <w:lang w:val="pl-PL"/>
        </w:rPr>
        <w:t>.</w:t>
      </w:r>
    </w:p>
    <w:p w14:paraId="18F9E1DA" w14:textId="77777777" w:rsidR="00847452" w:rsidRPr="00EC00BC" w:rsidRDefault="00847452" w:rsidP="00E37C47">
      <w:pPr>
        <w:pStyle w:val="Text2"/>
        <w:numPr>
          <w:ilvl w:val="0"/>
          <w:numId w:val="41"/>
        </w:numPr>
        <w:tabs>
          <w:tab w:val="clear" w:pos="2302"/>
          <w:tab w:val="left" w:pos="2835"/>
        </w:tabs>
        <w:spacing w:after="0" w:line="276" w:lineRule="auto"/>
        <w:ind w:left="1276" w:hanging="142"/>
        <w:rPr>
          <w:b/>
          <w:szCs w:val="24"/>
          <w:lang w:val="pl-PL"/>
        </w:rPr>
      </w:pPr>
      <w:r w:rsidRPr="00EC00BC">
        <w:rPr>
          <w:szCs w:val="24"/>
          <w:lang w:val="pl-PL"/>
        </w:rPr>
        <w:t xml:space="preserve">Środki na realizację projektów w części </w:t>
      </w:r>
      <w:r w:rsidRPr="0012230D">
        <w:rPr>
          <w:szCs w:val="24"/>
          <w:lang w:val="pl-PL"/>
        </w:rPr>
        <w:t xml:space="preserve">współfinansowania na </w:t>
      </w:r>
      <w:r w:rsidRPr="00E37C47">
        <w:rPr>
          <w:szCs w:val="24"/>
          <w:lang w:val="pl-PL"/>
        </w:rPr>
        <w:t>dany rok budżetowy</w:t>
      </w:r>
      <w:r w:rsidRPr="0012230D">
        <w:rPr>
          <w:szCs w:val="24"/>
          <w:lang w:val="pl-PL"/>
        </w:rPr>
        <w:t xml:space="preserve"> zabezpieczane są w ramach </w:t>
      </w:r>
      <w:r w:rsidR="00E5619D" w:rsidRPr="0012230D">
        <w:rPr>
          <w:szCs w:val="24"/>
          <w:lang w:val="pl-PL"/>
        </w:rPr>
        <w:t xml:space="preserve"> Kontra</w:t>
      </w:r>
      <w:r w:rsidR="00E5619D" w:rsidRPr="00EC00BC">
        <w:rPr>
          <w:szCs w:val="24"/>
          <w:lang w:val="pl-PL"/>
        </w:rPr>
        <w:t>ktu Terytorialnego dla Województwa Świętokrzyskiego</w:t>
      </w:r>
      <w:r w:rsidRPr="00EC00BC">
        <w:rPr>
          <w:szCs w:val="24"/>
          <w:lang w:val="pl-PL"/>
        </w:rPr>
        <w:t xml:space="preserve"> </w:t>
      </w:r>
      <w:r w:rsidR="00E5619D" w:rsidRPr="00EC00BC">
        <w:rPr>
          <w:szCs w:val="24"/>
          <w:lang w:val="pl-PL"/>
        </w:rPr>
        <w:t xml:space="preserve">oraz </w:t>
      </w:r>
      <w:r w:rsidRPr="00EC00BC">
        <w:rPr>
          <w:szCs w:val="24"/>
          <w:lang w:val="pl-PL"/>
        </w:rPr>
        <w:t>przekazywan</w:t>
      </w:r>
      <w:r w:rsidR="00E5619D" w:rsidRPr="00EC00BC">
        <w:rPr>
          <w:szCs w:val="24"/>
          <w:lang w:val="pl-PL"/>
        </w:rPr>
        <w:t xml:space="preserve">e </w:t>
      </w:r>
      <w:r w:rsidRPr="00EC00BC">
        <w:rPr>
          <w:szCs w:val="24"/>
          <w:lang w:val="pl-PL"/>
        </w:rPr>
        <w:t xml:space="preserve"> w transzach zgodnie </w:t>
      </w:r>
      <w:r w:rsidR="008D1103" w:rsidRPr="00EC00BC">
        <w:rPr>
          <w:szCs w:val="24"/>
          <w:lang w:val="pl-PL"/>
        </w:rPr>
        <w:br/>
      </w:r>
      <w:r w:rsidRPr="00EC00BC">
        <w:rPr>
          <w:szCs w:val="24"/>
          <w:lang w:val="pl-PL"/>
        </w:rPr>
        <w:t>z harmonogramem, który może być aktualizowany</w:t>
      </w:r>
      <w:r w:rsidR="00E5619D" w:rsidRPr="00EC00BC">
        <w:rPr>
          <w:szCs w:val="24"/>
          <w:lang w:val="pl-PL"/>
        </w:rPr>
        <w:t>.</w:t>
      </w:r>
      <w:r w:rsidRPr="00EC00BC">
        <w:rPr>
          <w:szCs w:val="24"/>
          <w:lang w:val="pl-PL"/>
        </w:rPr>
        <w:t xml:space="preserve"> </w:t>
      </w:r>
    </w:p>
    <w:p w14:paraId="455A1620" w14:textId="77777777" w:rsidR="00847452" w:rsidRPr="00EC00BC" w:rsidRDefault="00847452" w:rsidP="00E37C47">
      <w:pPr>
        <w:pStyle w:val="Text2"/>
        <w:tabs>
          <w:tab w:val="left" w:pos="709"/>
          <w:tab w:val="left" w:pos="993"/>
        </w:tabs>
        <w:spacing w:after="0" w:line="276" w:lineRule="auto"/>
        <w:ind w:left="720"/>
        <w:rPr>
          <w:b/>
          <w:szCs w:val="24"/>
          <w:lang w:val="pl-PL"/>
        </w:rPr>
      </w:pPr>
      <w:r w:rsidRPr="00EC00BC">
        <w:rPr>
          <w:szCs w:val="24"/>
          <w:lang w:val="pl-PL"/>
        </w:rPr>
        <w:t xml:space="preserve">W celu zaktualizowania harmonogramów wydatków </w:t>
      </w:r>
      <w:r w:rsidRPr="00EC00BC">
        <w:rPr>
          <w:i/>
          <w:szCs w:val="24"/>
          <w:lang w:val="pl-PL"/>
        </w:rPr>
        <w:t xml:space="preserve">sporządza się informację na temat przewidywanego wykonania wydatków w bieżącym roku. </w:t>
      </w:r>
      <w:r w:rsidRPr="00EC00BC">
        <w:rPr>
          <w:szCs w:val="24"/>
          <w:lang w:val="pl-PL"/>
        </w:rPr>
        <w:t xml:space="preserve">W przypadku gdy                                       z zaktualizowanych harmonogramów wydatków wynika, iż kwota przyznanej dotacji jest niewystarczająca na finansowanie zadań danego roku, niezbędne jest sporządzanie </w:t>
      </w:r>
      <w:r w:rsidR="00E5619D" w:rsidRPr="00EC00BC">
        <w:rPr>
          <w:szCs w:val="24"/>
          <w:lang w:val="pl-PL"/>
        </w:rPr>
        <w:t>wniosku o zwiększenie środków</w:t>
      </w:r>
      <w:r w:rsidR="00D662B5" w:rsidRPr="00EC00BC">
        <w:rPr>
          <w:szCs w:val="24"/>
          <w:lang w:val="pl-PL"/>
        </w:rPr>
        <w:t xml:space="preserve"> dotacji</w:t>
      </w:r>
      <w:r w:rsidRPr="00EC00BC">
        <w:rPr>
          <w:szCs w:val="24"/>
          <w:lang w:val="pl-PL"/>
        </w:rPr>
        <w:t>.</w:t>
      </w:r>
    </w:p>
    <w:p w14:paraId="2C0FB0BA" w14:textId="416FF007" w:rsidR="00847452" w:rsidRPr="00EC00BC" w:rsidRDefault="00847452" w:rsidP="00E37C47">
      <w:pPr>
        <w:pStyle w:val="Text2"/>
        <w:spacing w:after="0" w:line="276" w:lineRule="auto"/>
        <w:ind w:left="709"/>
        <w:rPr>
          <w:i/>
          <w:szCs w:val="24"/>
          <w:lang w:val="pl-PL"/>
        </w:rPr>
      </w:pPr>
      <w:r w:rsidRPr="00E37C47">
        <w:rPr>
          <w:color w:val="000000" w:themeColor="text1"/>
          <w:szCs w:val="24"/>
          <w:lang w:val="pl-PL"/>
        </w:rPr>
        <w:lastRenderedPageBreak/>
        <w:t>Pierwsza transza</w:t>
      </w:r>
      <w:r w:rsidR="00BC5F0C" w:rsidRPr="00E37C47">
        <w:rPr>
          <w:color w:val="000000" w:themeColor="text1"/>
          <w:szCs w:val="24"/>
          <w:lang w:val="pl-PL"/>
        </w:rPr>
        <w:t xml:space="preserve"> dofinansowania</w:t>
      </w:r>
      <w:r w:rsidRPr="00E37C47">
        <w:rPr>
          <w:color w:val="000000" w:themeColor="text1"/>
          <w:szCs w:val="24"/>
          <w:lang w:val="pl-PL"/>
        </w:rPr>
        <w:t xml:space="preserve"> na realizację projektów jest wypłacana </w:t>
      </w:r>
      <w:r w:rsidR="00D662B5" w:rsidRPr="00E37C47">
        <w:rPr>
          <w:color w:val="000000" w:themeColor="text1"/>
          <w:szCs w:val="24"/>
          <w:lang w:val="pl-PL"/>
        </w:rPr>
        <w:t xml:space="preserve">na podstawie zawartej umowy o dofinansowanie projektu </w:t>
      </w:r>
      <w:r w:rsidRPr="00E37C47">
        <w:rPr>
          <w:color w:val="000000" w:themeColor="text1"/>
          <w:szCs w:val="24"/>
          <w:lang w:val="pl-PL"/>
        </w:rPr>
        <w:t xml:space="preserve">w wysokości i terminie określonym w harmonogramie płatności po złożeniu przez Beneficjenta </w:t>
      </w:r>
      <w:r w:rsidR="00D662B5" w:rsidRPr="00E37C47">
        <w:rPr>
          <w:color w:val="000000" w:themeColor="text1"/>
          <w:szCs w:val="24"/>
          <w:lang w:val="pl-PL"/>
        </w:rPr>
        <w:t xml:space="preserve">pierwszego zaliczkowego </w:t>
      </w:r>
      <w:r w:rsidRPr="00E37C47">
        <w:rPr>
          <w:color w:val="000000" w:themeColor="text1"/>
          <w:szCs w:val="24"/>
          <w:lang w:val="pl-PL"/>
        </w:rPr>
        <w:t xml:space="preserve">wniosku o płatność. Wniosek o płatność składany jest przez beneficjenta za pośrednictwem  </w:t>
      </w:r>
      <w:r w:rsidR="00EF588F" w:rsidRPr="00E37C47">
        <w:rPr>
          <w:color w:val="000000" w:themeColor="text1"/>
          <w:szCs w:val="24"/>
          <w:lang w:val="pl-PL"/>
        </w:rPr>
        <w:t>SL2014</w:t>
      </w:r>
      <w:r w:rsidRPr="00E37C47">
        <w:rPr>
          <w:color w:val="000000" w:themeColor="text1"/>
          <w:szCs w:val="24"/>
          <w:lang w:val="pl-PL"/>
        </w:rPr>
        <w:t>, po ustanowieniu i wniesieniu zabezpieczenia</w:t>
      </w:r>
      <w:r w:rsidR="008D6554" w:rsidRPr="00E37C47">
        <w:rPr>
          <w:color w:val="000000" w:themeColor="text1"/>
          <w:szCs w:val="24"/>
          <w:lang w:val="pl-PL"/>
        </w:rPr>
        <w:t>,</w:t>
      </w:r>
      <w:r w:rsidRPr="00E37C47">
        <w:rPr>
          <w:color w:val="000000" w:themeColor="text1"/>
          <w:szCs w:val="24"/>
          <w:lang w:val="pl-PL"/>
        </w:rPr>
        <w:t xml:space="preserve"> chyba że beneficjent jest zwolniony ze złożenia zabezpieczenia</w:t>
      </w:r>
      <w:r w:rsidR="00D662B5" w:rsidRPr="00E37C47">
        <w:rPr>
          <w:color w:val="000000" w:themeColor="text1"/>
          <w:szCs w:val="24"/>
          <w:lang w:val="pl-PL"/>
        </w:rPr>
        <w:t>.</w:t>
      </w:r>
      <w:r w:rsidRPr="00E37C47">
        <w:rPr>
          <w:color w:val="000000" w:themeColor="text1"/>
          <w:szCs w:val="24"/>
          <w:lang w:val="pl-PL"/>
        </w:rPr>
        <w:t xml:space="preserve"> O powyższym</w:t>
      </w:r>
      <w:r w:rsidRPr="00EC00BC">
        <w:rPr>
          <w:szCs w:val="24"/>
          <w:lang w:val="pl-PL"/>
        </w:rPr>
        <w:t xml:space="preserve"> fakcie informuje pozostałe </w:t>
      </w:r>
      <w:r w:rsidR="00EA551B" w:rsidRPr="00EC00BC">
        <w:rPr>
          <w:szCs w:val="24"/>
          <w:lang w:val="pl-PL"/>
        </w:rPr>
        <w:t xml:space="preserve">Zespoły </w:t>
      </w:r>
      <w:r w:rsidRPr="00EC00BC">
        <w:rPr>
          <w:szCs w:val="24"/>
          <w:lang w:val="pl-PL"/>
        </w:rPr>
        <w:t xml:space="preserve">Wydziału Polityki Rynku Pracy,  pracownik </w:t>
      </w:r>
      <w:r w:rsidR="00902B4B">
        <w:rPr>
          <w:szCs w:val="24"/>
          <w:lang w:val="pl-PL"/>
        </w:rPr>
        <w:t>Zespołu ds. Polityki Rynku Pracy i Obsługi Projektów EFS</w:t>
      </w:r>
      <w:r w:rsidR="00EA551B" w:rsidRPr="00EC00BC" w:rsidDel="00EA551B">
        <w:rPr>
          <w:szCs w:val="24"/>
          <w:lang w:val="pl-PL"/>
        </w:rPr>
        <w:t xml:space="preserve"> </w:t>
      </w:r>
      <w:r w:rsidRPr="00EC00BC">
        <w:rPr>
          <w:szCs w:val="24"/>
          <w:lang w:val="pl-PL"/>
        </w:rPr>
        <w:t xml:space="preserve">przekazując </w:t>
      </w:r>
      <w:r w:rsidRPr="00EC00BC">
        <w:rPr>
          <w:i/>
          <w:szCs w:val="24"/>
          <w:lang w:val="pl-PL"/>
        </w:rPr>
        <w:t>Kartę  informacyjną.</w:t>
      </w:r>
    </w:p>
    <w:p w14:paraId="0142F6F5" w14:textId="0693B15B" w:rsidR="001B5325" w:rsidRPr="00EC00BC" w:rsidRDefault="00847452" w:rsidP="00E37C47">
      <w:pPr>
        <w:pStyle w:val="Text2"/>
        <w:numPr>
          <w:ilvl w:val="0"/>
          <w:numId w:val="42"/>
        </w:numPr>
        <w:tabs>
          <w:tab w:val="clear" w:pos="720"/>
          <w:tab w:val="clear" w:pos="2302"/>
        </w:tabs>
        <w:spacing w:after="0" w:line="276" w:lineRule="auto"/>
        <w:ind w:left="1134" w:hanging="283"/>
        <w:rPr>
          <w:szCs w:val="24"/>
          <w:lang w:val="pl-PL"/>
        </w:rPr>
      </w:pPr>
      <w:r w:rsidRPr="00E37C47">
        <w:rPr>
          <w:szCs w:val="24"/>
          <w:lang w:val="pl-PL"/>
        </w:rPr>
        <w:t xml:space="preserve">Przed przystąpieniem do weryfikacji wniosku o płatność Pracownik </w:t>
      </w:r>
      <w:r w:rsidR="00902B4B">
        <w:rPr>
          <w:szCs w:val="24"/>
          <w:lang w:val="pl-PL"/>
        </w:rPr>
        <w:t>Zespołu ds. Polityki Rynku Pracy i Obsługi Projektów EFS</w:t>
      </w:r>
      <w:r w:rsidR="004476FA" w:rsidRPr="00E37C47">
        <w:rPr>
          <w:szCs w:val="24"/>
          <w:lang w:val="pl-PL"/>
        </w:rPr>
        <w:t xml:space="preserve">, Kierownik </w:t>
      </w:r>
      <w:r w:rsidR="00553FB7">
        <w:rPr>
          <w:szCs w:val="24"/>
          <w:lang w:val="pl-PL"/>
        </w:rPr>
        <w:t xml:space="preserve">Zespołu ds. </w:t>
      </w:r>
      <w:r w:rsidR="00FB02BB">
        <w:rPr>
          <w:szCs w:val="24"/>
          <w:lang w:val="pl-PL"/>
        </w:rPr>
        <w:t xml:space="preserve">Polityki Rynku Pracy i Obsługi Projektów EFS </w:t>
      </w:r>
      <w:r w:rsidR="004476FA" w:rsidRPr="00E37C47">
        <w:rPr>
          <w:szCs w:val="24"/>
          <w:lang w:val="pl-PL"/>
        </w:rPr>
        <w:t>oraz Kierownik Wydziału Polityki Rynku Pracy</w:t>
      </w:r>
      <w:r w:rsidRPr="00E37C47">
        <w:rPr>
          <w:szCs w:val="24"/>
          <w:lang w:val="pl-PL"/>
        </w:rPr>
        <w:t xml:space="preserve"> </w:t>
      </w:r>
      <w:r w:rsidR="004476FA" w:rsidRPr="00E37C47">
        <w:rPr>
          <w:szCs w:val="24"/>
          <w:lang w:val="pl-PL"/>
        </w:rPr>
        <w:t xml:space="preserve">podpisują </w:t>
      </w:r>
      <w:r w:rsidRPr="00E37C47">
        <w:rPr>
          <w:szCs w:val="24"/>
          <w:lang w:val="pl-PL"/>
        </w:rPr>
        <w:t xml:space="preserve">Oświadczenie o bezstronności, zgodne z załącznikiem </w:t>
      </w:r>
      <w:r w:rsidR="004476FA" w:rsidRPr="00E37C47">
        <w:rPr>
          <w:szCs w:val="24"/>
          <w:lang w:val="pl-PL"/>
        </w:rPr>
        <w:t xml:space="preserve">nr </w:t>
      </w:r>
      <w:r w:rsidR="00BA451B">
        <w:rPr>
          <w:szCs w:val="24"/>
          <w:lang w:val="pl-PL"/>
        </w:rPr>
        <w:t>2</w:t>
      </w:r>
      <w:r w:rsidR="00C8280D">
        <w:rPr>
          <w:szCs w:val="24"/>
          <w:lang w:val="pl-PL"/>
        </w:rPr>
        <w:t>9</w:t>
      </w:r>
      <w:r w:rsidR="00BA451B" w:rsidRPr="00E37C47">
        <w:rPr>
          <w:szCs w:val="24"/>
          <w:lang w:val="pl-PL"/>
        </w:rPr>
        <w:t xml:space="preserve"> </w:t>
      </w:r>
      <w:r w:rsidRPr="00E37C47">
        <w:rPr>
          <w:szCs w:val="24"/>
          <w:lang w:val="pl-PL"/>
        </w:rPr>
        <w:t xml:space="preserve">do </w:t>
      </w:r>
      <w:r w:rsidR="004476FA" w:rsidRPr="00E37C47">
        <w:rPr>
          <w:szCs w:val="24"/>
          <w:lang w:val="pl-PL"/>
        </w:rPr>
        <w:t>niniejszych Instrukcji.</w:t>
      </w:r>
    </w:p>
    <w:p w14:paraId="4B784BE8" w14:textId="34E6DBB0" w:rsidR="001B5CDB" w:rsidRPr="00E37C47" w:rsidRDefault="00847452" w:rsidP="00E37C47">
      <w:pPr>
        <w:pStyle w:val="Text2"/>
        <w:numPr>
          <w:ilvl w:val="0"/>
          <w:numId w:val="42"/>
        </w:numPr>
        <w:tabs>
          <w:tab w:val="clear" w:pos="720"/>
          <w:tab w:val="clear" w:pos="2302"/>
        </w:tabs>
        <w:spacing w:after="0" w:line="276" w:lineRule="auto"/>
        <w:ind w:left="1134" w:hanging="283"/>
        <w:rPr>
          <w:szCs w:val="24"/>
          <w:lang w:val="pl-PL"/>
        </w:rPr>
      </w:pPr>
      <w:r w:rsidRPr="00E37C47">
        <w:rPr>
          <w:szCs w:val="24"/>
          <w:lang w:val="pl-PL"/>
        </w:rPr>
        <w:t>Następnie</w:t>
      </w:r>
      <w:r w:rsidR="00EF588F" w:rsidRPr="00E37C47">
        <w:rPr>
          <w:szCs w:val="24"/>
          <w:lang w:val="pl-PL"/>
        </w:rPr>
        <w:t xml:space="preserve"> </w:t>
      </w:r>
      <w:r w:rsidRPr="00E37C47">
        <w:rPr>
          <w:szCs w:val="24"/>
          <w:lang w:val="pl-PL"/>
        </w:rPr>
        <w:t>za</w:t>
      </w:r>
      <w:r w:rsidR="00EF588F" w:rsidRPr="00E37C47">
        <w:rPr>
          <w:szCs w:val="24"/>
          <w:lang w:val="pl-PL"/>
        </w:rPr>
        <w:t xml:space="preserve"> </w:t>
      </w:r>
      <w:r w:rsidRPr="00E37C47">
        <w:rPr>
          <w:szCs w:val="24"/>
          <w:lang w:val="pl-PL"/>
        </w:rPr>
        <w:t>pośrednictwem</w:t>
      </w:r>
      <w:r w:rsidR="00EF588F" w:rsidRPr="00E37C47">
        <w:rPr>
          <w:szCs w:val="24"/>
          <w:lang w:val="pl-PL"/>
        </w:rPr>
        <w:t xml:space="preserve"> </w:t>
      </w:r>
      <w:r w:rsidR="00FB1FB6" w:rsidRPr="00E37C47">
        <w:rPr>
          <w:szCs w:val="24"/>
          <w:lang w:val="pl-PL"/>
        </w:rPr>
        <w:t xml:space="preserve">SL2014 </w:t>
      </w:r>
      <w:r w:rsidR="00372673" w:rsidRPr="00E37C47">
        <w:rPr>
          <w:szCs w:val="24"/>
          <w:lang w:val="pl-PL"/>
        </w:rPr>
        <w:t xml:space="preserve">przyjmuje </w:t>
      </w:r>
      <w:r w:rsidRPr="00E37C47">
        <w:rPr>
          <w:szCs w:val="24"/>
          <w:lang w:val="pl-PL"/>
        </w:rPr>
        <w:t>wniosek o płatność</w:t>
      </w:r>
      <w:r w:rsidR="00EF588F" w:rsidRPr="00E37C47">
        <w:rPr>
          <w:szCs w:val="24"/>
          <w:lang w:val="pl-PL"/>
        </w:rPr>
        <w:t xml:space="preserve"> </w:t>
      </w:r>
      <w:r w:rsidRPr="00E37C47">
        <w:rPr>
          <w:szCs w:val="24"/>
          <w:lang w:val="pl-PL"/>
        </w:rPr>
        <w:t xml:space="preserve">Beneficjenta. </w:t>
      </w:r>
      <w:r w:rsidR="009A5339" w:rsidRPr="00E37C47">
        <w:rPr>
          <w:szCs w:val="24"/>
          <w:lang w:val="pl-PL"/>
        </w:rPr>
        <w:t>Dokonuje kompleksowej weryfikacji wniosku o płatność</w:t>
      </w:r>
      <w:r w:rsidRPr="00E37C47">
        <w:rPr>
          <w:szCs w:val="24"/>
          <w:lang w:val="pl-PL"/>
        </w:rPr>
        <w:t>, w oparciu o listę sprawd</w:t>
      </w:r>
      <w:r w:rsidR="0043505A" w:rsidRPr="00E37C47">
        <w:rPr>
          <w:szCs w:val="24"/>
          <w:lang w:val="pl-PL"/>
        </w:rPr>
        <w:t xml:space="preserve">zającą stanowiącą załącznik </w:t>
      </w:r>
      <w:r w:rsidR="0043505A" w:rsidRPr="000E16FC">
        <w:rPr>
          <w:color w:val="000000" w:themeColor="text1"/>
          <w:szCs w:val="24"/>
          <w:lang w:val="pl-PL"/>
        </w:rPr>
        <w:t xml:space="preserve">nr </w:t>
      </w:r>
      <w:r w:rsidR="00C8280D">
        <w:rPr>
          <w:color w:val="000000" w:themeColor="text1"/>
          <w:szCs w:val="24"/>
          <w:lang w:val="pl-PL"/>
        </w:rPr>
        <w:t>9</w:t>
      </w:r>
      <w:r w:rsidRPr="00E37C47">
        <w:rPr>
          <w:szCs w:val="24"/>
          <w:lang w:val="pl-PL"/>
        </w:rPr>
        <w:t xml:space="preserve">. Weryfikacja wniosku o płatność zostaje przeprowadzona w oparciu o listę </w:t>
      </w:r>
      <w:r w:rsidR="004476FA" w:rsidRPr="00E37C47">
        <w:rPr>
          <w:szCs w:val="24"/>
          <w:lang w:val="pl-PL"/>
        </w:rPr>
        <w:t xml:space="preserve">sprawdzającą  </w:t>
      </w:r>
      <w:r w:rsidRPr="00E37C47">
        <w:rPr>
          <w:szCs w:val="24"/>
          <w:lang w:val="pl-PL"/>
        </w:rPr>
        <w:t xml:space="preserve">zgodnie z zasadą „dwóch par oczu” i potwierdzenie poprzez złożenie podpisu oraz przekazanie Kierownikowi </w:t>
      </w:r>
      <w:r w:rsidR="00FB02BB">
        <w:rPr>
          <w:szCs w:val="24"/>
        </w:rPr>
        <w:t>Zespołu ds. Polityki Rynku Pracy i Obsługi Projektów EFS</w:t>
      </w:r>
      <w:r w:rsidRPr="00EC00BC">
        <w:rPr>
          <w:szCs w:val="24"/>
        </w:rPr>
        <w:t>.</w:t>
      </w:r>
    </w:p>
    <w:p w14:paraId="10A84FCC" w14:textId="557D540A" w:rsidR="001B5CDB" w:rsidRPr="00EC00BC" w:rsidRDefault="00847452" w:rsidP="00E37C47">
      <w:pPr>
        <w:pStyle w:val="Text2"/>
        <w:numPr>
          <w:ilvl w:val="0"/>
          <w:numId w:val="42"/>
        </w:numPr>
        <w:tabs>
          <w:tab w:val="clear" w:pos="720"/>
          <w:tab w:val="clear" w:pos="2302"/>
        </w:tabs>
        <w:spacing w:after="0" w:line="276" w:lineRule="auto"/>
        <w:ind w:left="1134" w:hanging="283"/>
        <w:rPr>
          <w:szCs w:val="24"/>
          <w:lang w:val="pl-PL"/>
        </w:rPr>
      </w:pPr>
      <w:r w:rsidRPr="00E37C47">
        <w:rPr>
          <w:szCs w:val="24"/>
          <w:lang w:val="pl-PL"/>
        </w:rPr>
        <w:t>W przypadku gdy wniosek nie zawiera błędów, wyznaczony pr</w:t>
      </w:r>
      <w:r w:rsidR="00C823E9" w:rsidRPr="00E37C47">
        <w:rPr>
          <w:szCs w:val="24"/>
          <w:lang w:val="pl-PL"/>
        </w:rPr>
        <w:t xml:space="preserve">acownik do obsługi </w:t>
      </w:r>
      <w:r w:rsidRPr="00E37C47">
        <w:rPr>
          <w:szCs w:val="24"/>
          <w:lang w:val="pl-PL"/>
        </w:rPr>
        <w:t xml:space="preserve">finansowej danego projektu lub zastępujący </w:t>
      </w:r>
      <w:r w:rsidR="008D6554" w:rsidRPr="00E37C47">
        <w:rPr>
          <w:szCs w:val="24"/>
          <w:lang w:val="pl-PL"/>
        </w:rPr>
        <w:t xml:space="preserve">go </w:t>
      </w:r>
      <w:r w:rsidRPr="00E37C47">
        <w:rPr>
          <w:szCs w:val="24"/>
          <w:lang w:val="pl-PL"/>
        </w:rPr>
        <w:t>przygotowuje  pismo do Beneficjenta informujące o wyniku weryfikacji.  Następnie przekazuje pismo</w:t>
      </w:r>
      <w:r w:rsidR="00EF588F" w:rsidRPr="00E37C47">
        <w:rPr>
          <w:szCs w:val="24"/>
          <w:lang w:val="pl-PL"/>
        </w:rPr>
        <w:t xml:space="preserve"> </w:t>
      </w:r>
      <w:r w:rsidRPr="00E37C47">
        <w:rPr>
          <w:szCs w:val="24"/>
          <w:lang w:val="pl-PL"/>
        </w:rPr>
        <w:t xml:space="preserve">i listę kontrolną  do Kierownika </w:t>
      </w:r>
      <w:r w:rsidR="00553FB7">
        <w:rPr>
          <w:szCs w:val="24"/>
          <w:lang w:val="pl-PL"/>
        </w:rPr>
        <w:t xml:space="preserve">Zespołu ds. </w:t>
      </w:r>
      <w:r w:rsidR="00FB02BB">
        <w:rPr>
          <w:szCs w:val="24"/>
          <w:lang w:val="pl-PL"/>
        </w:rPr>
        <w:t xml:space="preserve">Polityki Rynku Pracy i Obsługi Projektów EFS </w:t>
      </w:r>
      <w:r w:rsidR="004476FA" w:rsidRPr="00E37C47">
        <w:rPr>
          <w:szCs w:val="24"/>
          <w:lang w:val="pl-PL"/>
        </w:rPr>
        <w:t>i rejestruje wynik weryfikacji w systemie SL2014.</w:t>
      </w:r>
    </w:p>
    <w:p w14:paraId="2F27B1EE" w14:textId="42300CE6" w:rsidR="001B5CDB" w:rsidRPr="00EC00BC" w:rsidRDefault="00847452" w:rsidP="00E37C47">
      <w:pPr>
        <w:pStyle w:val="Text2"/>
        <w:numPr>
          <w:ilvl w:val="0"/>
          <w:numId w:val="42"/>
        </w:numPr>
        <w:tabs>
          <w:tab w:val="clear" w:pos="720"/>
          <w:tab w:val="clear" w:pos="2302"/>
        </w:tabs>
        <w:spacing w:after="0" w:line="276" w:lineRule="auto"/>
        <w:ind w:left="1134" w:hanging="283"/>
        <w:rPr>
          <w:szCs w:val="24"/>
          <w:lang w:val="pl-PL"/>
        </w:rPr>
      </w:pPr>
      <w:r w:rsidRPr="00E37C47">
        <w:rPr>
          <w:szCs w:val="24"/>
          <w:lang w:val="pl-PL"/>
        </w:rPr>
        <w:t>Kierownik</w:t>
      </w:r>
      <w:r w:rsidR="00EF588F" w:rsidRPr="00E37C47">
        <w:rPr>
          <w:szCs w:val="24"/>
          <w:lang w:val="pl-PL"/>
        </w:rPr>
        <w:t xml:space="preserve"> </w:t>
      </w:r>
      <w:r w:rsidR="00553FB7">
        <w:rPr>
          <w:szCs w:val="24"/>
          <w:lang w:val="pl-PL"/>
        </w:rPr>
        <w:t xml:space="preserve">Zespołu ds. </w:t>
      </w:r>
      <w:r w:rsidR="00FB02BB">
        <w:rPr>
          <w:szCs w:val="24"/>
          <w:lang w:val="pl-PL"/>
        </w:rPr>
        <w:t xml:space="preserve">Polityki Rynku Pracy i Obsługi Projektów EFS </w:t>
      </w:r>
      <w:r w:rsidRPr="00E37C47">
        <w:rPr>
          <w:szCs w:val="24"/>
          <w:lang w:val="pl-PL"/>
        </w:rPr>
        <w:t>przedkłada</w:t>
      </w:r>
      <w:r w:rsidR="00EF588F" w:rsidRPr="00E37C47">
        <w:rPr>
          <w:szCs w:val="24"/>
          <w:lang w:val="pl-PL"/>
        </w:rPr>
        <w:t xml:space="preserve"> </w:t>
      </w:r>
      <w:r w:rsidRPr="00E37C47">
        <w:rPr>
          <w:szCs w:val="24"/>
          <w:lang w:val="pl-PL"/>
        </w:rPr>
        <w:t>pisma do  zatwierdzenia Kierownikowi Wydziału</w:t>
      </w:r>
      <w:r w:rsidR="00EA551B" w:rsidRPr="00E37C47">
        <w:rPr>
          <w:szCs w:val="24"/>
          <w:lang w:val="pl-PL"/>
        </w:rPr>
        <w:t xml:space="preserve"> </w:t>
      </w:r>
      <w:r w:rsidR="004476FA" w:rsidRPr="00E37C47">
        <w:rPr>
          <w:szCs w:val="24"/>
          <w:lang w:val="pl-PL"/>
        </w:rPr>
        <w:t xml:space="preserve">i rejestruje wynik weryfikacji </w:t>
      </w:r>
      <w:r w:rsidR="00FB02BB">
        <w:rPr>
          <w:szCs w:val="24"/>
          <w:lang w:val="pl-PL"/>
        </w:rPr>
        <w:br/>
      </w:r>
      <w:r w:rsidR="004476FA" w:rsidRPr="00E37C47">
        <w:rPr>
          <w:szCs w:val="24"/>
          <w:lang w:val="pl-PL"/>
        </w:rPr>
        <w:t>w systemie SL2014.</w:t>
      </w:r>
    </w:p>
    <w:p w14:paraId="113E7320" w14:textId="608EA20B" w:rsidR="001B5CDB" w:rsidRPr="00EC00BC" w:rsidRDefault="004476FA" w:rsidP="00E37C47">
      <w:pPr>
        <w:pStyle w:val="Text2"/>
        <w:numPr>
          <w:ilvl w:val="0"/>
          <w:numId w:val="42"/>
        </w:numPr>
        <w:tabs>
          <w:tab w:val="clear" w:pos="720"/>
          <w:tab w:val="clear" w:pos="2302"/>
        </w:tabs>
        <w:spacing w:after="0" w:line="276" w:lineRule="auto"/>
        <w:ind w:left="1134" w:hanging="283"/>
        <w:rPr>
          <w:szCs w:val="24"/>
          <w:lang w:val="pl-PL"/>
        </w:rPr>
      </w:pPr>
      <w:r w:rsidRPr="00E37C47">
        <w:rPr>
          <w:szCs w:val="24"/>
          <w:lang w:val="pl-PL"/>
        </w:rPr>
        <w:t>Kierownik Wydziału zatwierdza pismo i listę kontrolną i rejestruje wynik weryfikacji w systemie SL2014.</w:t>
      </w:r>
    </w:p>
    <w:p w14:paraId="796C19AD" w14:textId="7003B6BD" w:rsidR="001B5CDB" w:rsidRPr="00EC00BC" w:rsidRDefault="00847452" w:rsidP="00E37C47">
      <w:pPr>
        <w:pStyle w:val="Text2"/>
        <w:numPr>
          <w:ilvl w:val="0"/>
          <w:numId w:val="42"/>
        </w:numPr>
        <w:tabs>
          <w:tab w:val="clear" w:pos="720"/>
          <w:tab w:val="clear" w:pos="2302"/>
        </w:tabs>
        <w:spacing w:after="0" w:line="276" w:lineRule="auto"/>
        <w:ind w:left="1134" w:hanging="283"/>
        <w:rPr>
          <w:szCs w:val="24"/>
          <w:lang w:val="pl-PL"/>
        </w:rPr>
      </w:pPr>
      <w:r w:rsidRPr="00E37C47">
        <w:rPr>
          <w:szCs w:val="24"/>
          <w:lang w:val="pl-PL"/>
        </w:rPr>
        <w:t xml:space="preserve">W przypadku, gdy wniosek zawiera błędy lub wymaga wyjaśnień, wyznaczony pracownik do obsługi finansowej danego projektu lub zastępujący </w:t>
      </w:r>
      <w:r w:rsidR="008D6554" w:rsidRPr="00E37C47">
        <w:rPr>
          <w:szCs w:val="24"/>
          <w:lang w:val="pl-PL"/>
        </w:rPr>
        <w:t>go</w:t>
      </w:r>
      <w:r w:rsidRPr="00E37C47">
        <w:rPr>
          <w:szCs w:val="24"/>
          <w:lang w:val="pl-PL"/>
        </w:rPr>
        <w:t xml:space="preserve"> przygotowuje pismo do Beneficjenta informujące o wyniku weryfikacji i konieczności poprawy wniosku i  rejestruje  wynik weryfikacji wniosku </w:t>
      </w:r>
      <w:r w:rsidR="007632F6" w:rsidRPr="00E37C47">
        <w:rPr>
          <w:szCs w:val="24"/>
          <w:lang w:val="pl-PL"/>
        </w:rPr>
        <w:t>w systemie</w:t>
      </w:r>
      <w:r w:rsidRPr="00E37C47">
        <w:rPr>
          <w:szCs w:val="24"/>
          <w:lang w:val="pl-PL"/>
        </w:rPr>
        <w:t xml:space="preserve"> </w:t>
      </w:r>
      <w:r w:rsidR="00EF588F" w:rsidRPr="00E37C47">
        <w:rPr>
          <w:szCs w:val="24"/>
          <w:lang w:val="pl-PL"/>
        </w:rPr>
        <w:t>SL2014.</w:t>
      </w:r>
      <w:r w:rsidRPr="00E37C47">
        <w:rPr>
          <w:szCs w:val="24"/>
          <w:lang w:val="pl-PL"/>
        </w:rPr>
        <w:t xml:space="preserve"> Przekazuje pismo </w:t>
      </w:r>
      <w:r w:rsidR="007632F6" w:rsidRPr="00E37C47">
        <w:rPr>
          <w:szCs w:val="24"/>
          <w:lang w:val="pl-PL"/>
        </w:rPr>
        <w:t xml:space="preserve">i listę sprawdzającą </w:t>
      </w:r>
      <w:r w:rsidRPr="00E37C47">
        <w:rPr>
          <w:szCs w:val="24"/>
          <w:lang w:val="pl-PL"/>
        </w:rPr>
        <w:t xml:space="preserve">do Kierownika </w:t>
      </w:r>
      <w:r w:rsidR="00FB02BB">
        <w:rPr>
          <w:szCs w:val="24"/>
        </w:rPr>
        <w:t xml:space="preserve">Zespołu ds. Polityki Rynku Pracy </w:t>
      </w:r>
      <w:r w:rsidR="00FB02BB">
        <w:rPr>
          <w:szCs w:val="24"/>
        </w:rPr>
        <w:br/>
        <w:t>i Obsługi Projektów EFS</w:t>
      </w:r>
      <w:r w:rsidR="00FB02BB" w:rsidRPr="00EC00BC">
        <w:rPr>
          <w:szCs w:val="24"/>
        </w:rPr>
        <w:t xml:space="preserve"> </w:t>
      </w:r>
      <w:r w:rsidRPr="00EC00BC">
        <w:rPr>
          <w:szCs w:val="24"/>
        </w:rPr>
        <w:t>.</w:t>
      </w:r>
    </w:p>
    <w:p w14:paraId="0B1A1A06" w14:textId="4D932DB9" w:rsidR="001B5CDB" w:rsidRPr="00EC00BC" w:rsidRDefault="00847452" w:rsidP="00E37C47">
      <w:pPr>
        <w:pStyle w:val="Text2"/>
        <w:numPr>
          <w:ilvl w:val="0"/>
          <w:numId w:val="42"/>
        </w:numPr>
        <w:tabs>
          <w:tab w:val="clear" w:pos="720"/>
          <w:tab w:val="clear" w:pos="2302"/>
        </w:tabs>
        <w:spacing w:after="0" w:line="276" w:lineRule="auto"/>
        <w:ind w:left="1134" w:hanging="283"/>
        <w:rPr>
          <w:szCs w:val="24"/>
          <w:lang w:val="pl-PL"/>
        </w:rPr>
      </w:pPr>
      <w:r w:rsidRPr="00E37C47">
        <w:rPr>
          <w:szCs w:val="24"/>
          <w:lang w:val="pl-PL"/>
        </w:rPr>
        <w:t>Kierownik</w:t>
      </w:r>
      <w:r w:rsidR="00EF588F" w:rsidRPr="00E37C47">
        <w:rPr>
          <w:szCs w:val="24"/>
          <w:lang w:val="pl-PL"/>
        </w:rPr>
        <w:t xml:space="preserve"> </w:t>
      </w:r>
      <w:r w:rsidR="00553FB7">
        <w:rPr>
          <w:szCs w:val="24"/>
          <w:lang w:val="pl-PL"/>
        </w:rPr>
        <w:t xml:space="preserve">Zespołu ds. </w:t>
      </w:r>
      <w:r w:rsidR="00FB02BB">
        <w:rPr>
          <w:szCs w:val="24"/>
          <w:lang w:val="pl-PL"/>
        </w:rPr>
        <w:t xml:space="preserve">Polityki Rynku Pracy i Obsługi Projektów EFS </w:t>
      </w:r>
      <w:r w:rsidRPr="00E37C47">
        <w:rPr>
          <w:szCs w:val="24"/>
          <w:lang w:val="pl-PL"/>
        </w:rPr>
        <w:t>przedkłada</w:t>
      </w:r>
      <w:r w:rsidR="00EF588F" w:rsidRPr="00E37C47">
        <w:rPr>
          <w:szCs w:val="24"/>
          <w:lang w:val="pl-PL"/>
        </w:rPr>
        <w:t xml:space="preserve"> </w:t>
      </w:r>
      <w:r w:rsidR="007632F6" w:rsidRPr="00E37C47">
        <w:rPr>
          <w:szCs w:val="24"/>
          <w:lang w:val="pl-PL"/>
        </w:rPr>
        <w:t xml:space="preserve">pismo i listę sprawdzającą </w:t>
      </w:r>
      <w:r w:rsidRPr="00E37C47">
        <w:rPr>
          <w:szCs w:val="24"/>
          <w:lang w:val="pl-PL"/>
        </w:rPr>
        <w:t>do  zatwierdzenia Kierownikowi Wydziału</w:t>
      </w:r>
      <w:r w:rsidR="00EA551B" w:rsidRPr="00E37C47">
        <w:rPr>
          <w:szCs w:val="24"/>
          <w:lang w:val="pl-PL"/>
        </w:rPr>
        <w:t xml:space="preserve"> </w:t>
      </w:r>
      <w:r w:rsidR="001B5CDB" w:rsidRPr="00E37C47">
        <w:rPr>
          <w:szCs w:val="24"/>
          <w:lang w:val="pl-PL"/>
        </w:rPr>
        <w:br/>
      </w:r>
      <w:r w:rsidR="007632F6" w:rsidRPr="00E37C47">
        <w:rPr>
          <w:szCs w:val="24"/>
          <w:lang w:val="pl-PL"/>
        </w:rPr>
        <w:t>i rejestruje wynik weryfikacji w systemie SL2014.</w:t>
      </w:r>
    </w:p>
    <w:p w14:paraId="542438BB" w14:textId="3B0C741D" w:rsidR="001B5CDB" w:rsidRPr="00EC00BC" w:rsidRDefault="007632F6" w:rsidP="00E37C47">
      <w:pPr>
        <w:pStyle w:val="Text2"/>
        <w:numPr>
          <w:ilvl w:val="0"/>
          <w:numId w:val="42"/>
        </w:numPr>
        <w:tabs>
          <w:tab w:val="clear" w:pos="720"/>
          <w:tab w:val="clear" w:pos="2302"/>
        </w:tabs>
        <w:spacing w:after="0" w:line="276" w:lineRule="auto"/>
        <w:ind w:left="1134" w:hanging="283"/>
        <w:rPr>
          <w:szCs w:val="24"/>
          <w:lang w:val="pl-PL"/>
        </w:rPr>
      </w:pPr>
      <w:r w:rsidRPr="00E37C47">
        <w:rPr>
          <w:szCs w:val="24"/>
          <w:lang w:val="pl-PL"/>
        </w:rPr>
        <w:t>Kierownik Wydziału zatwierdza pismo i listę sprawdzającą i rejestruje wynik weryfikacji w systemie SL2014.</w:t>
      </w:r>
    </w:p>
    <w:p w14:paraId="226C3B81" w14:textId="5A81976F" w:rsidR="001B5CDB" w:rsidRPr="00EC00BC" w:rsidRDefault="00847452" w:rsidP="00E37C47">
      <w:pPr>
        <w:pStyle w:val="Text2"/>
        <w:numPr>
          <w:ilvl w:val="0"/>
          <w:numId w:val="42"/>
        </w:numPr>
        <w:tabs>
          <w:tab w:val="clear" w:pos="720"/>
          <w:tab w:val="clear" w:pos="2302"/>
        </w:tabs>
        <w:spacing w:after="0" w:line="276" w:lineRule="auto"/>
        <w:ind w:left="1134" w:hanging="283"/>
        <w:rPr>
          <w:szCs w:val="24"/>
          <w:lang w:val="pl-PL"/>
        </w:rPr>
      </w:pPr>
      <w:r w:rsidRPr="00E37C47">
        <w:rPr>
          <w:szCs w:val="24"/>
          <w:lang w:val="pl-PL"/>
        </w:rPr>
        <w:t xml:space="preserve">Pracownik </w:t>
      </w:r>
      <w:r w:rsidR="00FB02BB">
        <w:rPr>
          <w:szCs w:val="24"/>
        </w:rPr>
        <w:t>Zespołu ds. Polityki Rynku Pracy i Obsługi Projektów EFS</w:t>
      </w:r>
      <w:r w:rsidR="00FB02BB" w:rsidRPr="00EC00BC">
        <w:rPr>
          <w:szCs w:val="24"/>
        </w:rPr>
        <w:t xml:space="preserve"> </w:t>
      </w:r>
      <w:r w:rsidRPr="00E37C47">
        <w:rPr>
          <w:szCs w:val="24"/>
          <w:lang w:val="pl-PL"/>
        </w:rPr>
        <w:t>przesyła</w:t>
      </w:r>
      <w:r w:rsidR="00EF588F" w:rsidRPr="00E37C47">
        <w:rPr>
          <w:szCs w:val="24"/>
          <w:lang w:val="pl-PL"/>
        </w:rPr>
        <w:t xml:space="preserve"> </w:t>
      </w:r>
      <w:r w:rsidR="00CA0304" w:rsidRPr="00E37C47">
        <w:rPr>
          <w:szCs w:val="24"/>
          <w:lang w:val="pl-PL"/>
        </w:rPr>
        <w:t xml:space="preserve">do beneficjenta </w:t>
      </w:r>
      <w:r w:rsidRPr="00E37C47">
        <w:rPr>
          <w:szCs w:val="24"/>
          <w:lang w:val="pl-PL"/>
        </w:rPr>
        <w:t>pismo  o wynikach  weryfikacji wniosku o płatność</w:t>
      </w:r>
      <w:r w:rsidR="00EF588F" w:rsidRPr="00E37C47">
        <w:rPr>
          <w:szCs w:val="24"/>
          <w:lang w:val="pl-PL"/>
        </w:rPr>
        <w:t xml:space="preserve"> </w:t>
      </w:r>
      <w:r w:rsidRPr="00E37C47">
        <w:rPr>
          <w:szCs w:val="24"/>
          <w:lang w:val="pl-PL"/>
        </w:rPr>
        <w:t>za</w:t>
      </w:r>
      <w:r w:rsidR="00EF588F" w:rsidRPr="00E37C47">
        <w:rPr>
          <w:szCs w:val="24"/>
          <w:lang w:val="pl-PL"/>
        </w:rPr>
        <w:t xml:space="preserve"> </w:t>
      </w:r>
      <w:r w:rsidRPr="00E37C47">
        <w:rPr>
          <w:szCs w:val="24"/>
          <w:lang w:val="pl-PL"/>
        </w:rPr>
        <w:t>pośrednictwem</w:t>
      </w:r>
      <w:r w:rsidR="00EF588F" w:rsidRPr="00E37C47">
        <w:rPr>
          <w:szCs w:val="24"/>
          <w:lang w:val="pl-PL"/>
        </w:rPr>
        <w:t xml:space="preserve"> SL2014</w:t>
      </w:r>
      <w:r w:rsidRPr="00E37C47">
        <w:rPr>
          <w:szCs w:val="24"/>
          <w:lang w:val="pl-PL"/>
        </w:rPr>
        <w:t>.</w:t>
      </w:r>
    </w:p>
    <w:p w14:paraId="2F2A8017" w14:textId="0163ED4F" w:rsidR="001B5CDB" w:rsidRPr="00E37C47" w:rsidRDefault="00847452" w:rsidP="00E37C47">
      <w:pPr>
        <w:pStyle w:val="Text2"/>
        <w:numPr>
          <w:ilvl w:val="0"/>
          <w:numId w:val="42"/>
        </w:numPr>
        <w:tabs>
          <w:tab w:val="clear" w:pos="720"/>
          <w:tab w:val="clear" w:pos="2302"/>
        </w:tabs>
        <w:spacing w:after="0" w:line="276" w:lineRule="auto"/>
        <w:ind w:left="1276" w:hanging="425"/>
        <w:rPr>
          <w:szCs w:val="24"/>
          <w:lang w:val="pl-PL"/>
        </w:rPr>
      </w:pPr>
      <w:r w:rsidRPr="00E37C47">
        <w:rPr>
          <w:szCs w:val="24"/>
          <w:lang w:val="pl-PL"/>
        </w:rPr>
        <w:lastRenderedPageBreak/>
        <w:t xml:space="preserve">Pracownik </w:t>
      </w:r>
      <w:r w:rsidR="00FB02BB">
        <w:rPr>
          <w:szCs w:val="24"/>
        </w:rPr>
        <w:t>Zespołu ds. Polityki Rynku Pracy i Obsługi Projektów EFS</w:t>
      </w:r>
      <w:r w:rsidR="00FB02BB" w:rsidRPr="00EC00BC">
        <w:rPr>
          <w:szCs w:val="24"/>
        </w:rPr>
        <w:t xml:space="preserve"> </w:t>
      </w:r>
      <w:r w:rsidRPr="00E37C47">
        <w:rPr>
          <w:szCs w:val="24"/>
          <w:lang w:val="pl-PL"/>
        </w:rPr>
        <w:t>przyjmuje poprawioną wersję wniosku za pośrednictwem</w:t>
      </w:r>
      <w:r w:rsidR="00EF588F" w:rsidRPr="00E37C47">
        <w:rPr>
          <w:szCs w:val="24"/>
          <w:lang w:val="pl-PL"/>
        </w:rPr>
        <w:t xml:space="preserve"> SL2014</w:t>
      </w:r>
      <w:r w:rsidRPr="00E37C47">
        <w:rPr>
          <w:szCs w:val="24"/>
          <w:lang w:val="pl-PL"/>
        </w:rPr>
        <w:t>.</w:t>
      </w:r>
      <w:r w:rsidR="00EF588F" w:rsidRPr="00E37C47">
        <w:rPr>
          <w:szCs w:val="24"/>
          <w:lang w:val="pl-PL"/>
        </w:rPr>
        <w:t xml:space="preserve"> </w:t>
      </w:r>
      <w:r w:rsidR="009A5339" w:rsidRPr="00E37C47">
        <w:rPr>
          <w:szCs w:val="24"/>
          <w:lang w:val="pl-PL"/>
        </w:rPr>
        <w:t xml:space="preserve">Dokonuje kompleksowej weryfikacji wniosku o płatność </w:t>
      </w:r>
      <w:r w:rsidRPr="00E37C47">
        <w:rPr>
          <w:szCs w:val="24"/>
          <w:lang w:val="pl-PL"/>
        </w:rPr>
        <w:t>w oparciu o listę sprawdzającą. Przeprowadzenie weryfikacji wniosku o płatność odbywa si</w:t>
      </w:r>
      <w:r w:rsidR="00097EFF" w:rsidRPr="00E37C47">
        <w:rPr>
          <w:szCs w:val="24"/>
          <w:lang w:val="pl-PL"/>
        </w:rPr>
        <w:t>ę</w:t>
      </w:r>
      <w:r w:rsidRPr="00E37C47">
        <w:rPr>
          <w:szCs w:val="24"/>
          <w:lang w:val="pl-PL"/>
        </w:rPr>
        <w:t xml:space="preserve"> zgodnie z zasadą „dwóch par oczu” </w:t>
      </w:r>
      <w:r w:rsidR="00FB02BB">
        <w:rPr>
          <w:szCs w:val="24"/>
          <w:lang w:val="pl-PL"/>
        </w:rPr>
        <w:br/>
      </w:r>
      <w:r w:rsidRPr="00E37C47">
        <w:rPr>
          <w:szCs w:val="24"/>
          <w:lang w:val="pl-PL"/>
        </w:rPr>
        <w:t xml:space="preserve">i zostaje potwierdzone poprzez podpisanie listy sprawdzającej przez pracownika i </w:t>
      </w:r>
      <w:bookmarkStart w:id="142" w:name="_Hlk8292458"/>
      <w:r w:rsidRPr="00E37C47">
        <w:rPr>
          <w:szCs w:val="24"/>
          <w:lang w:val="pl-PL"/>
        </w:rPr>
        <w:t xml:space="preserve">kierownika </w:t>
      </w:r>
      <w:r w:rsidR="00FB02BB">
        <w:rPr>
          <w:szCs w:val="24"/>
        </w:rPr>
        <w:t>Zespołu ds. Polityki Rynku Pracy i Obsługi Projektów EFS</w:t>
      </w:r>
      <w:r w:rsidRPr="00EC00BC">
        <w:rPr>
          <w:szCs w:val="24"/>
        </w:rPr>
        <w:t xml:space="preserve">. </w:t>
      </w:r>
    </w:p>
    <w:bookmarkEnd w:id="142"/>
    <w:p w14:paraId="4406CD42" w14:textId="60E69E5D" w:rsidR="001B5CDB" w:rsidRPr="00E37C47" w:rsidRDefault="00CA0304" w:rsidP="00E37C47">
      <w:pPr>
        <w:pStyle w:val="Text2"/>
        <w:numPr>
          <w:ilvl w:val="0"/>
          <w:numId w:val="42"/>
        </w:numPr>
        <w:tabs>
          <w:tab w:val="clear" w:pos="720"/>
          <w:tab w:val="clear" w:pos="2302"/>
        </w:tabs>
        <w:spacing w:after="0" w:line="276" w:lineRule="auto"/>
        <w:ind w:left="1276" w:hanging="425"/>
        <w:rPr>
          <w:szCs w:val="24"/>
          <w:lang w:val="pl-PL"/>
        </w:rPr>
      </w:pPr>
      <w:r w:rsidRPr="00E37C47">
        <w:rPr>
          <w:szCs w:val="24"/>
          <w:lang w:val="pl-PL"/>
        </w:rPr>
        <w:t xml:space="preserve">Pracownik </w:t>
      </w:r>
      <w:r w:rsidR="00FB02BB">
        <w:rPr>
          <w:szCs w:val="24"/>
        </w:rPr>
        <w:t>Zespołu ds. Polityki Rynku Pracy i Obsługi Projektów EFS</w:t>
      </w:r>
      <w:r w:rsidR="00FB02BB" w:rsidRPr="00EC00BC">
        <w:rPr>
          <w:szCs w:val="24"/>
        </w:rPr>
        <w:t xml:space="preserve"> </w:t>
      </w:r>
      <w:r w:rsidR="002B4A4E" w:rsidRPr="00E37C47">
        <w:rPr>
          <w:szCs w:val="24"/>
          <w:lang w:val="pl-PL"/>
        </w:rPr>
        <w:t xml:space="preserve">rejestruje weryfikację wniosku o płatność w Systemie SL2014 załączając </w:t>
      </w:r>
      <w:r w:rsidR="002B4A4E" w:rsidRPr="00E37C47">
        <w:rPr>
          <w:i/>
          <w:szCs w:val="24"/>
          <w:lang w:val="pl-PL"/>
        </w:rPr>
        <w:t xml:space="preserve">Scan Informacji o wyniku weryfikacji wniosku o płatność </w:t>
      </w:r>
      <w:r w:rsidR="002B4A4E" w:rsidRPr="00E37C47">
        <w:rPr>
          <w:szCs w:val="24"/>
          <w:lang w:val="pl-PL"/>
        </w:rPr>
        <w:t xml:space="preserve">oraz </w:t>
      </w:r>
      <w:r w:rsidR="002B4A4E" w:rsidRPr="00E37C47">
        <w:rPr>
          <w:i/>
          <w:szCs w:val="24"/>
          <w:lang w:val="pl-PL"/>
        </w:rPr>
        <w:t xml:space="preserve">Scan listy sprawdzającej. </w:t>
      </w:r>
      <w:r w:rsidR="002B4A4E" w:rsidRPr="00E37C47">
        <w:rPr>
          <w:szCs w:val="24"/>
          <w:lang w:val="pl-PL"/>
        </w:rPr>
        <w:t xml:space="preserve"> </w:t>
      </w:r>
      <w:r w:rsidRPr="00E37C47">
        <w:rPr>
          <w:szCs w:val="24"/>
          <w:lang w:val="pl-PL"/>
        </w:rPr>
        <w:t xml:space="preserve">Kierownik </w:t>
      </w:r>
      <w:r w:rsidR="00553FB7">
        <w:rPr>
          <w:szCs w:val="24"/>
          <w:lang w:val="pl-PL"/>
        </w:rPr>
        <w:t xml:space="preserve">Zespołu ds. </w:t>
      </w:r>
      <w:r w:rsidR="00FB02BB">
        <w:rPr>
          <w:szCs w:val="24"/>
          <w:lang w:val="pl-PL"/>
        </w:rPr>
        <w:t xml:space="preserve">Polityki Rynku Pracy i Obsługi Projektów EFS </w:t>
      </w:r>
      <w:r w:rsidRPr="00E37C47">
        <w:rPr>
          <w:szCs w:val="24"/>
          <w:lang w:val="pl-PL"/>
        </w:rPr>
        <w:t xml:space="preserve">oraz </w:t>
      </w:r>
      <w:r w:rsidR="002B4A4E" w:rsidRPr="00E37C47">
        <w:rPr>
          <w:szCs w:val="24"/>
          <w:lang w:val="pl-PL"/>
        </w:rPr>
        <w:t xml:space="preserve">Kierownik Wydziału </w:t>
      </w:r>
      <w:r w:rsidR="00AD3008" w:rsidRPr="00E37C47">
        <w:rPr>
          <w:szCs w:val="24"/>
          <w:lang w:val="pl-PL"/>
        </w:rPr>
        <w:t>rejestrują</w:t>
      </w:r>
      <w:r w:rsidR="002B4A4E" w:rsidRPr="00E37C47">
        <w:rPr>
          <w:szCs w:val="24"/>
          <w:lang w:val="pl-PL"/>
        </w:rPr>
        <w:t xml:space="preserve"> weryfikację wniosku o płatność w Systemie SL2014. </w:t>
      </w:r>
    </w:p>
    <w:p w14:paraId="3526D659" w14:textId="1EA0B497" w:rsidR="00847452" w:rsidRPr="00EC00BC" w:rsidRDefault="00847452" w:rsidP="00E37C47">
      <w:pPr>
        <w:pStyle w:val="Text2"/>
        <w:numPr>
          <w:ilvl w:val="0"/>
          <w:numId w:val="42"/>
        </w:numPr>
        <w:tabs>
          <w:tab w:val="clear" w:pos="720"/>
          <w:tab w:val="clear" w:pos="2302"/>
        </w:tabs>
        <w:spacing w:after="0" w:line="276" w:lineRule="auto"/>
        <w:ind w:left="1276" w:hanging="425"/>
        <w:rPr>
          <w:szCs w:val="24"/>
          <w:lang w:val="pl-PL"/>
        </w:rPr>
      </w:pPr>
      <w:r w:rsidRPr="00EC00BC">
        <w:rPr>
          <w:szCs w:val="24"/>
          <w:lang w:val="pl-PL"/>
        </w:rPr>
        <w:t>Pracownik</w:t>
      </w:r>
      <w:r w:rsidR="00EF588F" w:rsidRPr="00EC00BC">
        <w:rPr>
          <w:szCs w:val="24"/>
          <w:lang w:val="pl-PL"/>
        </w:rPr>
        <w:t xml:space="preserve"> </w:t>
      </w:r>
      <w:r w:rsidR="00553FB7">
        <w:rPr>
          <w:szCs w:val="24"/>
          <w:lang w:val="pl-PL"/>
        </w:rPr>
        <w:t xml:space="preserve">Zespołu ds. </w:t>
      </w:r>
      <w:r w:rsidR="00FB02BB">
        <w:rPr>
          <w:szCs w:val="24"/>
          <w:lang w:val="pl-PL"/>
        </w:rPr>
        <w:t xml:space="preserve">Polityki Rynku Pracy i Obsługi Projektów EFS </w:t>
      </w:r>
      <w:r w:rsidRPr="00EC00BC">
        <w:rPr>
          <w:szCs w:val="24"/>
          <w:lang w:val="pl-PL"/>
        </w:rPr>
        <w:t>przesyła do beneficjenta</w:t>
      </w:r>
      <w:r w:rsidR="002B4A4E" w:rsidRPr="00EC00BC">
        <w:rPr>
          <w:szCs w:val="24"/>
          <w:lang w:val="pl-PL"/>
        </w:rPr>
        <w:t xml:space="preserve"> za pośrednictwem SL2014:</w:t>
      </w:r>
    </w:p>
    <w:p w14:paraId="6624D752" w14:textId="01C072E0" w:rsidR="00EA551B" w:rsidRPr="00EC00BC" w:rsidRDefault="00CA0304" w:rsidP="00E37C47">
      <w:pPr>
        <w:numPr>
          <w:ilvl w:val="0"/>
          <w:numId w:val="171"/>
        </w:numPr>
        <w:spacing w:after="0"/>
        <w:rPr>
          <w:i/>
          <w:sz w:val="24"/>
          <w:szCs w:val="24"/>
        </w:rPr>
      </w:pPr>
      <w:r w:rsidRPr="00EC00BC">
        <w:rPr>
          <w:i/>
          <w:sz w:val="24"/>
          <w:szCs w:val="24"/>
        </w:rPr>
        <w:t xml:space="preserve">Scan Informacji </w:t>
      </w:r>
      <w:r w:rsidR="00847452" w:rsidRPr="00EC00BC">
        <w:rPr>
          <w:i/>
          <w:sz w:val="24"/>
          <w:szCs w:val="24"/>
        </w:rPr>
        <w:t>o wyniku weryfikacji wniosku o płatność</w:t>
      </w:r>
      <w:r w:rsidR="002B4A4E" w:rsidRPr="00EC00BC">
        <w:rPr>
          <w:i/>
          <w:sz w:val="24"/>
          <w:szCs w:val="24"/>
        </w:rPr>
        <w:t>,</w:t>
      </w:r>
    </w:p>
    <w:p w14:paraId="00D7ED5C" w14:textId="22723F6E" w:rsidR="00EA551B" w:rsidRPr="00EC00BC" w:rsidRDefault="00847452" w:rsidP="00E37C47">
      <w:pPr>
        <w:numPr>
          <w:ilvl w:val="0"/>
          <w:numId w:val="171"/>
        </w:numPr>
        <w:spacing w:after="0"/>
        <w:rPr>
          <w:sz w:val="24"/>
          <w:szCs w:val="24"/>
        </w:rPr>
      </w:pPr>
      <w:bookmarkStart w:id="143" w:name="_Hlk8292726"/>
      <w:r w:rsidRPr="00EC00BC">
        <w:rPr>
          <w:i/>
          <w:sz w:val="24"/>
          <w:szCs w:val="24"/>
        </w:rPr>
        <w:t>Scan listy sprawdzającej</w:t>
      </w:r>
      <w:bookmarkEnd w:id="143"/>
      <w:r w:rsidRPr="00EC00BC">
        <w:rPr>
          <w:i/>
          <w:sz w:val="24"/>
          <w:szCs w:val="24"/>
        </w:rPr>
        <w:t xml:space="preserve">, którą rejestrujemy w SL2014. </w:t>
      </w:r>
    </w:p>
    <w:p w14:paraId="4573EFDD" w14:textId="1D237C47" w:rsidR="001B5CDB" w:rsidRPr="00EC00BC" w:rsidRDefault="00847452" w:rsidP="000E16FC">
      <w:pPr>
        <w:spacing w:after="0"/>
        <w:ind w:left="1418"/>
        <w:jc w:val="both"/>
        <w:rPr>
          <w:sz w:val="24"/>
          <w:szCs w:val="24"/>
        </w:rPr>
      </w:pPr>
      <w:r w:rsidRPr="00EC00BC">
        <w:rPr>
          <w:sz w:val="24"/>
          <w:szCs w:val="24"/>
        </w:rPr>
        <w:t xml:space="preserve">Informacja wraz z  wnioskiem (wydruk z systemu) i listą kontrolną jest </w:t>
      </w:r>
      <w:r w:rsidR="00EA551B" w:rsidRPr="00EC00BC">
        <w:rPr>
          <w:sz w:val="24"/>
          <w:szCs w:val="24"/>
        </w:rPr>
        <w:t>e</w:t>
      </w:r>
      <w:r w:rsidRPr="00EC00BC">
        <w:rPr>
          <w:sz w:val="24"/>
          <w:szCs w:val="24"/>
        </w:rPr>
        <w:t xml:space="preserve">widencjonowana przez Pracownika </w:t>
      </w:r>
      <w:r w:rsidR="00FB02BB">
        <w:rPr>
          <w:sz w:val="24"/>
          <w:szCs w:val="24"/>
        </w:rPr>
        <w:t>Zespołu ds. Polityki Rynku Pracy i Obsługi Projektów EFS</w:t>
      </w:r>
      <w:r w:rsidRPr="00EC00BC">
        <w:rPr>
          <w:sz w:val="24"/>
          <w:szCs w:val="24"/>
        </w:rPr>
        <w:t>.</w:t>
      </w:r>
    </w:p>
    <w:p w14:paraId="0BC5B9E5" w14:textId="7A509DC6" w:rsidR="00847452" w:rsidRPr="00EC5AE5" w:rsidRDefault="00847452" w:rsidP="00E37C47">
      <w:pPr>
        <w:pStyle w:val="Akapitzlist"/>
        <w:numPr>
          <w:ilvl w:val="0"/>
          <w:numId w:val="42"/>
        </w:numPr>
        <w:tabs>
          <w:tab w:val="clear" w:pos="720"/>
        </w:tabs>
        <w:spacing w:after="0"/>
        <w:ind w:left="1276" w:hanging="425"/>
        <w:jc w:val="both"/>
        <w:rPr>
          <w:szCs w:val="24"/>
        </w:rPr>
      </w:pPr>
      <w:r w:rsidRPr="00E37C47">
        <w:rPr>
          <w:sz w:val="24"/>
          <w:szCs w:val="24"/>
        </w:rPr>
        <w:t xml:space="preserve">Po rozliczeniu wniosku o płatność (poza wnioskami o płatność z projektów pozakonkursowych) przygotowuje pisemną Dyspozycję (wg obowiązującego </w:t>
      </w:r>
      <w:r w:rsidR="007C11AA">
        <w:rPr>
          <w:sz w:val="24"/>
          <w:szCs w:val="24"/>
        </w:rPr>
        <w:br/>
      </w:r>
      <w:r w:rsidRPr="00E37C47">
        <w:rPr>
          <w:sz w:val="24"/>
          <w:szCs w:val="24"/>
        </w:rPr>
        <w:t>w WUP wzoru) do dokonania płatności na rzecz Beneficjenta</w:t>
      </w:r>
      <w:r w:rsidRPr="00E37C47">
        <w:rPr>
          <w:spacing w:val="-20"/>
          <w:sz w:val="24"/>
          <w:szCs w:val="24"/>
        </w:rPr>
        <w:t xml:space="preserve">, </w:t>
      </w:r>
      <w:r w:rsidRPr="00E37C47">
        <w:rPr>
          <w:sz w:val="24"/>
          <w:szCs w:val="24"/>
        </w:rPr>
        <w:t>zgodnie z Instrukcją  dotyczącą  dokonania płatności  na  rzecz  beneficjenta</w:t>
      </w:r>
      <w:r w:rsidR="00FB1FB6" w:rsidRPr="00E37C47">
        <w:rPr>
          <w:sz w:val="24"/>
          <w:szCs w:val="24"/>
        </w:rPr>
        <w:t>.</w:t>
      </w:r>
      <w:r w:rsidR="00DA4791" w:rsidRPr="00E37C47">
        <w:rPr>
          <w:sz w:val="24"/>
          <w:szCs w:val="24"/>
        </w:rPr>
        <w:t xml:space="preserve"> Z zastrzeżeniem dostępności środków z początkowej i rocznej płatności zaliczkowej i z płatności okresowych, instytucja pośrednicząca zapewnia, aby beneficjent otrzymał całkowitą należną kwotę kwalifikowalnych wydatków publicznych nie później niż 90 dni od dnia przedłożenia wniosku o płatność przez beneficjenta.</w:t>
      </w:r>
    </w:p>
    <w:p w14:paraId="28846526" w14:textId="6DD66322" w:rsidR="003B6D86" w:rsidRPr="00EC00BC" w:rsidRDefault="00847452" w:rsidP="000E16FC">
      <w:pPr>
        <w:pStyle w:val="Text2"/>
        <w:spacing w:after="0" w:line="276" w:lineRule="auto"/>
        <w:ind w:left="284"/>
        <w:rPr>
          <w:szCs w:val="24"/>
          <w:lang w:val="pl-PL"/>
        </w:rPr>
      </w:pPr>
      <w:r w:rsidRPr="00EC00BC">
        <w:rPr>
          <w:szCs w:val="24"/>
          <w:lang w:val="pl-PL"/>
        </w:rPr>
        <w:t>Warunkiem przekazania</w:t>
      </w:r>
      <w:r w:rsidR="003B6D86" w:rsidRPr="00EC00BC">
        <w:rPr>
          <w:szCs w:val="24"/>
          <w:lang w:val="pl-PL"/>
        </w:rPr>
        <w:t xml:space="preserve"> kolejnej transzy dofinansowania</w:t>
      </w:r>
      <w:r w:rsidRPr="00EC00BC">
        <w:rPr>
          <w:szCs w:val="24"/>
          <w:lang w:val="pl-PL"/>
        </w:rPr>
        <w:t xml:space="preserve"> jest złożenie</w:t>
      </w:r>
      <w:r w:rsidR="003B6D86" w:rsidRPr="00EC00BC">
        <w:rPr>
          <w:szCs w:val="24"/>
          <w:lang w:val="pl-PL"/>
        </w:rPr>
        <w:t xml:space="preserve"> i zweryfikowanie wniosku o płatność w którym Beneficjent</w:t>
      </w:r>
      <w:r w:rsidR="0000375F">
        <w:rPr>
          <w:szCs w:val="24"/>
          <w:lang w:val="pl-PL"/>
        </w:rPr>
        <w:t xml:space="preserve"> </w:t>
      </w:r>
      <w:r w:rsidR="003B6D86" w:rsidRPr="00EC00BC">
        <w:rPr>
          <w:szCs w:val="24"/>
          <w:lang w:val="pl-PL"/>
        </w:rPr>
        <w:t>potwierdza wydatkowanie co najmniej 70% łącznej kwoty otrzymanych transz dofinansowania</w:t>
      </w:r>
      <w:r w:rsidR="0000375F">
        <w:rPr>
          <w:szCs w:val="24"/>
          <w:lang w:val="pl-PL"/>
        </w:rPr>
        <w:t xml:space="preserve"> </w:t>
      </w:r>
      <w:r w:rsidR="003B6D86" w:rsidRPr="00E37C47">
        <w:rPr>
          <w:szCs w:val="24"/>
          <w:lang w:val="pl-PL"/>
        </w:rPr>
        <w:t>oraz</w:t>
      </w:r>
      <w:r w:rsidR="0000375F">
        <w:rPr>
          <w:szCs w:val="24"/>
          <w:lang w:val="pl-PL"/>
        </w:rPr>
        <w:t xml:space="preserve"> </w:t>
      </w:r>
      <w:r w:rsidR="003B6D86" w:rsidRPr="00EC00BC">
        <w:rPr>
          <w:szCs w:val="24"/>
          <w:lang w:val="pl-PL"/>
        </w:rPr>
        <w:t>zatwierdzeni</w:t>
      </w:r>
      <w:r w:rsidR="0000375F">
        <w:rPr>
          <w:szCs w:val="24"/>
          <w:lang w:val="pl-PL"/>
        </w:rPr>
        <w:t>e</w:t>
      </w:r>
      <w:r w:rsidR="003B6D86" w:rsidRPr="00EC00BC">
        <w:rPr>
          <w:szCs w:val="24"/>
          <w:lang w:val="pl-PL"/>
        </w:rPr>
        <w:t xml:space="preserve"> przez IP wniosków o płatność złożonych za wcześniejsze okresy rozliczeniowe niż wniosek</w:t>
      </w:r>
      <w:r w:rsidR="0000375F">
        <w:rPr>
          <w:szCs w:val="24"/>
          <w:lang w:val="pl-PL"/>
        </w:rPr>
        <w:t>,</w:t>
      </w:r>
      <w:r w:rsidR="003B6D86" w:rsidRPr="00EC00BC">
        <w:rPr>
          <w:szCs w:val="24"/>
          <w:lang w:val="pl-PL"/>
        </w:rPr>
        <w:t xml:space="preserve"> o którym powyżej.</w:t>
      </w:r>
    </w:p>
    <w:p w14:paraId="59398DB2" w14:textId="7D73DD29" w:rsidR="00F261AE" w:rsidRPr="00EC00BC" w:rsidRDefault="00847452" w:rsidP="00E37C47">
      <w:pPr>
        <w:pStyle w:val="Text2"/>
        <w:spacing w:after="0" w:line="276" w:lineRule="auto"/>
        <w:ind w:left="284"/>
        <w:rPr>
          <w:szCs w:val="24"/>
          <w:lang w:val="pl-PL"/>
        </w:rPr>
      </w:pPr>
      <w:r w:rsidRPr="00EC00BC">
        <w:rPr>
          <w:szCs w:val="24"/>
          <w:lang w:val="pl-PL"/>
        </w:rPr>
        <w:t xml:space="preserve"> </w:t>
      </w:r>
    </w:p>
    <w:p w14:paraId="0FFDD755" w14:textId="77777777" w:rsidR="00847452" w:rsidRPr="00EC00BC" w:rsidRDefault="00847452" w:rsidP="00E37C47">
      <w:pPr>
        <w:pStyle w:val="Nagwek3"/>
        <w:numPr>
          <w:ilvl w:val="2"/>
          <w:numId w:val="261"/>
        </w:numPr>
        <w:spacing w:before="0" w:line="276" w:lineRule="auto"/>
        <w:ind w:left="2127" w:hanging="709"/>
        <w:rPr>
          <w:sz w:val="24"/>
          <w:szCs w:val="24"/>
        </w:rPr>
      </w:pPr>
      <w:bookmarkStart w:id="144" w:name="_Toc86149564"/>
      <w:bookmarkStart w:id="145" w:name="_Toc86150708"/>
      <w:r w:rsidRPr="00EC00BC">
        <w:rPr>
          <w:sz w:val="24"/>
          <w:szCs w:val="24"/>
        </w:rPr>
        <w:t>Instrukcja weryfikacji wniosku o płatność i monitorowania postępu rzeczowego projektów</w:t>
      </w:r>
      <w:bookmarkEnd w:id="144"/>
      <w:bookmarkEnd w:id="145"/>
    </w:p>
    <w:p w14:paraId="183AA06A" w14:textId="77777777" w:rsidR="00F261AE" w:rsidRPr="00E37C47" w:rsidRDefault="00F261AE" w:rsidP="00E37C47">
      <w:pPr>
        <w:spacing w:after="0"/>
        <w:rPr>
          <w:sz w:val="24"/>
          <w:szCs w:val="24"/>
        </w:rPr>
      </w:pPr>
    </w:p>
    <w:p w14:paraId="1C28AF64" w14:textId="77777777" w:rsidR="002013A2" w:rsidRPr="00EC00BC" w:rsidRDefault="002013A2" w:rsidP="00E37C47">
      <w:pPr>
        <w:pStyle w:val="Tekstpodstawowy"/>
        <w:spacing w:line="276" w:lineRule="auto"/>
        <w:ind w:left="426"/>
        <w:rPr>
          <w:szCs w:val="24"/>
        </w:rPr>
      </w:pPr>
      <w:r w:rsidRPr="00EC00BC">
        <w:rPr>
          <w:szCs w:val="24"/>
        </w:rPr>
        <w:t xml:space="preserve">Na podstawie umowy/decyzji o dofinansowanie projektu  beneficjenci </w:t>
      </w:r>
      <w:r w:rsidR="00A740C8" w:rsidRPr="00EC00BC">
        <w:rPr>
          <w:szCs w:val="24"/>
        </w:rPr>
        <w:t xml:space="preserve">sporządzają wniosek </w:t>
      </w:r>
      <w:r w:rsidRPr="00EC00BC">
        <w:rPr>
          <w:szCs w:val="24"/>
        </w:rPr>
        <w:t xml:space="preserve">o płatność w </w:t>
      </w:r>
      <w:r w:rsidR="00565FA5" w:rsidRPr="00EC00BC">
        <w:rPr>
          <w:szCs w:val="24"/>
        </w:rPr>
        <w:t>SL2014</w:t>
      </w:r>
      <w:r w:rsidRPr="00EC00BC">
        <w:rPr>
          <w:szCs w:val="24"/>
        </w:rPr>
        <w:t>, w ramach którego beneficjent:</w:t>
      </w:r>
    </w:p>
    <w:p w14:paraId="4AF6155B" w14:textId="25B575A2" w:rsidR="001B5CDB" w:rsidRPr="00EC00BC" w:rsidRDefault="002013A2" w:rsidP="00E37C47">
      <w:pPr>
        <w:pStyle w:val="Tekstpodstawowy"/>
        <w:numPr>
          <w:ilvl w:val="0"/>
          <w:numId w:val="45"/>
        </w:numPr>
        <w:spacing w:line="276" w:lineRule="auto"/>
        <w:ind w:left="993" w:hanging="284"/>
        <w:rPr>
          <w:szCs w:val="24"/>
        </w:rPr>
      </w:pPr>
      <w:r w:rsidRPr="00EC00BC">
        <w:rPr>
          <w:szCs w:val="24"/>
        </w:rPr>
        <w:t>wnioskuje o przekazanie dofinansowania,</w:t>
      </w:r>
    </w:p>
    <w:p w14:paraId="14FF3CF7" w14:textId="3D6E7CC0" w:rsidR="001B5CDB" w:rsidRPr="00EC00BC" w:rsidRDefault="002013A2" w:rsidP="00E37C47">
      <w:pPr>
        <w:pStyle w:val="Tekstpodstawowy"/>
        <w:numPr>
          <w:ilvl w:val="0"/>
          <w:numId w:val="45"/>
        </w:numPr>
        <w:spacing w:line="276" w:lineRule="auto"/>
        <w:ind w:left="993" w:hanging="284"/>
        <w:rPr>
          <w:szCs w:val="24"/>
        </w:rPr>
      </w:pPr>
      <w:r w:rsidRPr="00EC00BC">
        <w:rPr>
          <w:szCs w:val="24"/>
        </w:rPr>
        <w:t>wykazuje wydatki poniesione na realizację projektu,</w:t>
      </w:r>
    </w:p>
    <w:p w14:paraId="1ED27F89" w14:textId="77777777" w:rsidR="002013A2" w:rsidRPr="00EC00BC" w:rsidRDefault="002013A2" w:rsidP="00E37C47">
      <w:pPr>
        <w:pStyle w:val="Tekstpodstawowy"/>
        <w:numPr>
          <w:ilvl w:val="0"/>
          <w:numId w:val="45"/>
        </w:numPr>
        <w:spacing w:line="276" w:lineRule="auto"/>
        <w:ind w:left="993" w:hanging="284"/>
        <w:rPr>
          <w:szCs w:val="24"/>
        </w:rPr>
      </w:pPr>
      <w:r w:rsidRPr="00EC00BC">
        <w:rPr>
          <w:szCs w:val="24"/>
        </w:rPr>
        <w:t>przekazuje informację o postępie realizacji projektu,</w:t>
      </w:r>
    </w:p>
    <w:p w14:paraId="0C738044" w14:textId="77777777" w:rsidR="002013A2" w:rsidRPr="00EC00BC" w:rsidRDefault="002013A2" w:rsidP="00E37C47">
      <w:pPr>
        <w:pStyle w:val="Tekstpodstawowy"/>
        <w:spacing w:line="276" w:lineRule="auto"/>
        <w:ind w:left="426"/>
        <w:rPr>
          <w:szCs w:val="24"/>
        </w:rPr>
      </w:pPr>
      <w:r w:rsidRPr="00EC00BC">
        <w:rPr>
          <w:szCs w:val="24"/>
        </w:rPr>
        <w:t>w terminach wskazanych w umowie/decyzj</w:t>
      </w:r>
      <w:r w:rsidR="00FB1FB6" w:rsidRPr="00EC00BC">
        <w:rPr>
          <w:szCs w:val="24"/>
        </w:rPr>
        <w:t>i</w:t>
      </w:r>
      <w:r w:rsidRPr="00EC00BC">
        <w:rPr>
          <w:szCs w:val="24"/>
        </w:rPr>
        <w:t xml:space="preserve"> o dofinansowanie projektu. </w:t>
      </w:r>
    </w:p>
    <w:p w14:paraId="460C6DD8" w14:textId="77777777" w:rsidR="002013A2" w:rsidRPr="00EC00BC" w:rsidRDefault="002013A2" w:rsidP="00E37C47">
      <w:pPr>
        <w:pStyle w:val="Tekstpodstawowy"/>
        <w:spacing w:line="276" w:lineRule="auto"/>
        <w:ind w:left="426"/>
        <w:rPr>
          <w:szCs w:val="24"/>
        </w:rPr>
      </w:pPr>
      <w:r w:rsidRPr="00EC00BC">
        <w:rPr>
          <w:szCs w:val="24"/>
        </w:rPr>
        <w:t xml:space="preserve">Weryfikacja wydatków obejmuje </w:t>
      </w:r>
      <w:r w:rsidR="00AD3008" w:rsidRPr="00EC00BC">
        <w:rPr>
          <w:szCs w:val="24"/>
        </w:rPr>
        <w:t xml:space="preserve">sprawdzenie </w:t>
      </w:r>
      <w:r w:rsidRPr="00EC00BC">
        <w:rPr>
          <w:szCs w:val="24"/>
        </w:rPr>
        <w:t xml:space="preserve">zgodności realizacji projektu z właściwymi celami szczegółowymi RPO WŚ 2014-2020, umową o dofinansowanie projektu, </w:t>
      </w:r>
      <w:r w:rsidRPr="00EC00BC">
        <w:rPr>
          <w:i/>
          <w:szCs w:val="24"/>
        </w:rPr>
        <w:t xml:space="preserve">Wytycznymi w zakresie monitorowania postępu rzeczowego realizacji programów </w:t>
      </w:r>
      <w:r w:rsidRPr="00EC00BC">
        <w:rPr>
          <w:i/>
          <w:szCs w:val="24"/>
        </w:rPr>
        <w:lastRenderedPageBreak/>
        <w:t>operacyjnych, Wytycznymi w zakresie kwalifikowalności wydatków w ramach Europejskiego Funduszu Rozwoju Regionalnego, Europejskiego Funduszu Społecznego oraz Funduszu Spójności</w:t>
      </w:r>
      <w:r w:rsidRPr="00EC00BC">
        <w:rPr>
          <w:szCs w:val="24"/>
        </w:rPr>
        <w:t xml:space="preserve"> i</w:t>
      </w:r>
      <w:r w:rsidRPr="00EC00BC">
        <w:rPr>
          <w:i/>
          <w:szCs w:val="24"/>
        </w:rPr>
        <w:t xml:space="preserve"> Wytycznymi w zakresie kontroli realizacji programów operacyjnych na lata 2014-2020. </w:t>
      </w:r>
      <w:r w:rsidRPr="00EC00BC">
        <w:rPr>
          <w:szCs w:val="24"/>
        </w:rPr>
        <w:t xml:space="preserve"> Wszystkie wyniki weryfikacji wydatków rejestrowane są poprzez wypełnienie listy sprawdzającej. </w:t>
      </w:r>
    </w:p>
    <w:p w14:paraId="65DED9B3" w14:textId="08B1CD18" w:rsidR="002013A2" w:rsidRPr="00EC00BC" w:rsidRDefault="002013A2" w:rsidP="00E37C47">
      <w:pPr>
        <w:pStyle w:val="Tekstpodstawowy"/>
        <w:numPr>
          <w:ilvl w:val="0"/>
          <w:numId w:val="46"/>
        </w:numPr>
        <w:spacing w:line="276" w:lineRule="auto"/>
        <w:rPr>
          <w:szCs w:val="24"/>
        </w:rPr>
      </w:pPr>
      <w:r w:rsidRPr="00EC00BC">
        <w:rPr>
          <w:szCs w:val="24"/>
        </w:rPr>
        <w:t xml:space="preserve">Pracownik </w:t>
      </w:r>
      <w:r w:rsidR="00FB02BB">
        <w:rPr>
          <w:szCs w:val="24"/>
        </w:rPr>
        <w:t>Zespołu ds. Polityki Rynku Pracy i Obsługi Projektów EFS</w:t>
      </w:r>
      <w:r w:rsidR="00FB02BB" w:rsidRPr="00EC00BC">
        <w:rPr>
          <w:szCs w:val="24"/>
        </w:rPr>
        <w:t xml:space="preserve"> </w:t>
      </w:r>
      <w:r w:rsidRPr="00EC00BC">
        <w:rPr>
          <w:szCs w:val="24"/>
        </w:rPr>
        <w:t xml:space="preserve">za pośrednictwem  </w:t>
      </w:r>
      <w:r w:rsidR="00565FA5" w:rsidRPr="00EC00BC">
        <w:rPr>
          <w:szCs w:val="24"/>
        </w:rPr>
        <w:t>SL2014</w:t>
      </w:r>
      <w:r w:rsidRPr="00EC00BC">
        <w:rPr>
          <w:szCs w:val="24"/>
        </w:rPr>
        <w:t xml:space="preserve"> przyjmuje wniosek o płatność Beneficjenta. </w:t>
      </w:r>
      <w:r w:rsidR="009A5339" w:rsidRPr="00EC00BC">
        <w:rPr>
          <w:szCs w:val="24"/>
        </w:rPr>
        <w:t xml:space="preserve">Dokonuje kompleksowej weryfikacji wniosku o płatność </w:t>
      </w:r>
      <w:r w:rsidRPr="00EC00BC">
        <w:rPr>
          <w:szCs w:val="24"/>
        </w:rPr>
        <w:t xml:space="preserve"> i dan</w:t>
      </w:r>
      <w:r w:rsidR="00A6003C" w:rsidRPr="00EC00BC">
        <w:rPr>
          <w:szCs w:val="24"/>
        </w:rPr>
        <w:t>ych</w:t>
      </w:r>
      <w:r w:rsidRPr="00EC00BC">
        <w:rPr>
          <w:szCs w:val="24"/>
        </w:rPr>
        <w:t xml:space="preserve"> uczestników  w oparciu o li</w:t>
      </w:r>
      <w:r w:rsidR="00602C18" w:rsidRPr="00EC00BC">
        <w:rPr>
          <w:szCs w:val="24"/>
        </w:rPr>
        <w:t xml:space="preserve">stę sprawdzającą  (załącznik </w:t>
      </w:r>
      <w:r w:rsidR="00602C18" w:rsidRPr="000E16FC">
        <w:rPr>
          <w:color w:val="000000" w:themeColor="text1"/>
          <w:szCs w:val="24"/>
        </w:rPr>
        <w:t xml:space="preserve">nr </w:t>
      </w:r>
      <w:r w:rsidR="00C8280D" w:rsidRPr="000E16FC">
        <w:rPr>
          <w:color w:val="000000" w:themeColor="text1"/>
          <w:szCs w:val="24"/>
        </w:rPr>
        <w:t>9</w:t>
      </w:r>
      <w:r w:rsidRPr="00EC00BC">
        <w:rPr>
          <w:szCs w:val="24"/>
        </w:rPr>
        <w:t>)</w:t>
      </w:r>
      <w:r w:rsidRPr="00EC00BC">
        <w:rPr>
          <w:i/>
          <w:szCs w:val="24"/>
        </w:rPr>
        <w:t>.</w:t>
      </w:r>
      <w:r w:rsidR="00AD3008" w:rsidRPr="00EC00BC">
        <w:rPr>
          <w:i/>
          <w:szCs w:val="24"/>
        </w:rPr>
        <w:t xml:space="preserve"> </w:t>
      </w:r>
      <w:r w:rsidRPr="00EC00BC">
        <w:rPr>
          <w:szCs w:val="24"/>
        </w:rPr>
        <w:t xml:space="preserve">Sprawdza czy poszczególne etapy zadań </w:t>
      </w:r>
      <w:r w:rsidR="00AD3008" w:rsidRPr="00EC00BC">
        <w:rPr>
          <w:szCs w:val="24"/>
        </w:rPr>
        <w:t xml:space="preserve">realizowane </w:t>
      </w:r>
      <w:r w:rsidRPr="00EC00BC">
        <w:rPr>
          <w:szCs w:val="24"/>
        </w:rPr>
        <w:t xml:space="preserve">są terminowo oraz czy osiągane są wymagane wskaźniki realizacji produktów, rezultatów i celów projektu. Dokonuje pogłębionej analizy określonego katalogu dokumentów źródłowych zgodnie z zasadami wskazanymi w </w:t>
      </w:r>
      <w:r w:rsidRPr="00EC00BC">
        <w:rPr>
          <w:i/>
          <w:szCs w:val="24"/>
        </w:rPr>
        <w:t>Wytycznych w zakresie kontroli realizacji programów operacyjnych na lata 2014-2020</w:t>
      </w:r>
      <w:r w:rsidRPr="00EC00BC">
        <w:rPr>
          <w:szCs w:val="24"/>
        </w:rPr>
        <w:t xml:space="preserve">. Pozycje z wniosku </w:t>
      </w:r>
      <w:r w:rsidR="001B5CDB" w:rsidRPr="00EC00BC">
        <w:rPr>
          <w:szCs w:val="24"/>
        </w:rPr>
        <w:br/>
      </w:r>
      <w:r w:rsidRPr="00EC00BC">
        <w:rPr>
          <w:szCs w:val="24"/>
        </w:rPr>
        <w:t xml:space="preserve">o płatność są wybierane do weryfikacji w oparciu o metodykę doboru dokumentów najbardziej ryzykownych do sprawdzenia w trakcie weryfikacji wniosku o płatność </w:t>
      </w:r>
      <w:r w:rsidR="0012230D">
        <w:rPr>
          <w:szCs w:val="24"/>
        </w:rPr>
        <w:br/>
      </w:r>
      <w:r w:rsidRPr="00EC00BC">
        <w:rPr>
          <w:szCs w:val="24"/>
        </w:rPr>
        <w:t xml:space="preserve">i danych uczestników, określoną </w:t>
      </w:r>
      <w:r w:rsidRPr="00EC00BC">
        <w:rPr>
          <w:i/>
          <w:szCs w:val="24"/>
        </w:rPr>
        <w:t>w Rocznym Planie Kontroli</w:t>
      </w:r>
      <w:r w:rsidR="00A567F4" w:rsidRPr="00EC00BC">
        <w:rPr>
          <w:szCs w:val="24"/>
        </w:rPr>
        <w:t xml:space="preserve">, </w:t>
      </w:r>
      <w:r w:rsidR="00747BC7" w:rsidRPr="00EC00BC">
        <w:rPr>
          <w:szCs w:val="24"/>
        </w:rPr>
        <w:t xml:space="preserve">a wyniki </w:t>
      </w:r>
      <w:r w:rsidR="000573C5" w:rsidRPr="00EC00BC">
        <w:rPr>
          <w:szCs w:val="24"/>
        </w:rPr>
        <w:t>są rejestrowane</w:t>
      </w:r>
      <w:r w:rsidR="00747BC7" w:rsidRPr="00EC00BC">
        <w:rPr>
          <w:szCs w:val="24"/>
        </w:rPr>
        <w:t xml:space="preserve"> na liście sprawdzającej stanowiącej </w:t>
      </w:r>
      <w:r w:rsidR="00D21606" w:rsidRPr="00EC00BC">
        <w:rPr>
          <w:szCs w:val="24"/>
        </w:rPr>
        <w:t>z</w:t>
      </w:r>
      <w:r w:rsidR="00747BC7" w:rsidRPr="00EC00BC">
        <w:rPr>
          <w:szCs w:val="24"/>
        </w:rPr>
        <w:t xml:space="preserve">ałącznik nr </w:t>
      </w:r>
      <w:r w:rsidR="00432CDA" w:rsidRPr="00EC00BC">
        <w:rPr>
          <w:szCs w:val="24"/>
        </w:rPr>
        <w:t>4</w:t>
      </w:r>
      <w:r w:rsidR="00C8280D">
        <w:rPr>
          <w:szCs w:val="24"/>
        </w:rPr>
        <w:t>1</w:t>
      </w:r>
      <w:r w:rsidR="00432CDA" w:rsidRPr="00EC00BC">
        <w:rPr>
          <w:szCs w:val="24"/>
        </w:rPr>
        <w:t>.</w:t>
      </w:r>
      <w:r w:rsidR="00747BC7" w:rsidRPr="00EC00BC">
        <w:rPr>
          <w:szCs w:val="24"/>
        </w:rPr>
        <w:t xml:space="preserve"> </w:t>
      </w:r>
      <w:r w:rsidRPr="00EC00BC">
        <w:rPr>
          <w:szCs w:val="24"/>
        </w:rPr>
        <w:t xml:space="preserve"> Sposób prowadzenia pogłębionej analizy zależy od sposobu rozliczania wydatków we wniosku o płatność, tj. rozliczanie na podstawie rzeczywiście poniesionych wydatków lub metod uproszczonych. </w:t>
      </w:r>
      <w:r w:rsidR="00AD3008" w:rsidRPr="00EC00BC">
        <w:rPr>
          <w:szCs w:val="24"/>
        </w:rPr>
        <w:t xml:space="preserve"> </w:t>
      </w:r>
      <w:r w:rsidRPr="00EC00BC">
        <w:rPr>
          <w:szCs w:val="24"/>
        </w:rPr>
        <w:t xml:space="preserve">Przekazuje </w:t>
      </w:r>
      <w:r w:rsidR="00AD3008" w:rsidRPr="00EC00BC">
        <w:rPr>
          <w:szCs w:val="24"/>
        </w:rPr>
        <w:t xml:space="preserve">beneficjentowi pismo </w:t>
      </w:r>
      <w:r w:rsidRPr="00EC00BC">
        <w:rPr>
          <w:szCs w:val="24"/>
        </w:rPr>
        <w:t xml:space="preserve">z wykazem dokumentów wybranych  do kontroli pogłębionej za pośrednictwem  </w:t>
      </w:r>
      <w:r w:rsidR="00565FA5" w:rsidRPr="00EC00BC">
        <w:rPr>
          <w:szCs w:val="24"/>
        </w:rPr>
        <w:t>SL2014</w:t>
      </w:r>
      <w:r w:rsidR="00AD3008" w:rsidRPr="00EC00BC">
        <w:rPr>
          <w:szCs w:val="24"/>
        </w:rPr>
        <w:t xml:space="preserve"> </w:t>
      </w:r>
      <w:r w:rsidRPr="00EC00BC">
        <w:rPr>
          <w:szCs w:val="24"/>
        </w:rPr>
        <w:t xml:space="preserve"> </w:t>
      </w:r>
      <w:r w:rsidR="00AD3008" w:rsidRPr="00EC00BC">
        <w:rPr>
          <w:szCs w:val="24"/>
        </w:rPr>
        <w:t>w</w:t>
      </w:r>
      <w:r w:rsidRPr="00EC00BC">
        <w:rPr>
          <w:szCs w:val="24"/>
        </w:rPr>
        <w:t xml:space="preserve"> terminie 5 dni roboczych od dnia wpływu wniosku.</w:t>
      </w:r>
    </w:p>
    <w:p w14:paraId="315286E3" w14:textId="6840498E" w:rsidR="002013A2" w:rsidRPr="00EC00BC" w:rsidRDefault="002013A2" w:rsidP="00E37C47">
      <w:pPr>
        <w:pStyle w:val="Tekstpodstawowy"/>
        <w:numPr>
          <w:ilvl w:val="0"/>
          <w:numId w:val="46"/>
        </w:numPr>
        <w:spacing w:line="276" w:lineRule="auto"/>
        <w:rPr>
          <w:szCs w:val="24"/>
        </w:rPr>
      </w:pPr>
      <w:r w:rsidRPr="00EC00BC">
        <w:rPr>
          <w:szCs w:val="24"/>
        </w:rPr>
        <w:t>Przeprowadzenie weryfikacji wniosku o płatność odbywa si</w:t>
      </w:r>
      <w:r w:rsidR="00A071E8" w:rsidRPr="00EC00BC">
        <w:rPr>
          <w:szCs w:val="24"/>
        </w:rPr>
        <w:t>ę</w:t>
      </w:r>
      <w:r w:rsidRPr="00EC00BC">
        <w:rPr>
          <w:szCs w:val="24"/>
        </w:rPr>
        <w:t xml:space="preserve"> zgodnie z zasadą „dwóch par oczu” i zostaje potwierdzone poprzez podpisanie listy sprawdzającej przez pracownika i kierownika </w:t>
      </w:r>
      <w:r w:rsidR="000F63E2" w:rsidRPr="000E16FC">
        <w:rPr>
          <w:szCs w:val="24"/>
        </w:rPr>
        <w:t>Zespołu ds. Polityki Rynku Pracy i Obsługi Projektów EFS</w:t>
      </w:r>
      <w:r w:rsidRPr="000F63E2">
        <w:rPr>
          <w:szCs w:val="24"/>
        </w:rPr>
        <w:t>.</w:t>
      </w:r>
      <w:r w:rsidRPr="00EC00BC">
        <w:rPr>
          <w:szCs w:val="24"/>
        </w:rPr>
        <w:t xml:space="preserve"> </w:t>
      </w:r>
    </w:p>
    <w:p w14:paraId="460D8AA8" w14:textId="3D995EAB" w:rsidR="002013A2" w:rsidRPr="00E37C47" w:rsidRDefault="002013A2" w:rsidP="00E37C47">
      <w:pPr>
        <w:pStyle w:val="Text2"/>
        <w:numPr>
          <w:ilvl w:val="0"/>
          <w:numId w:val="46"/>
        </w:numPr>
        <w:spacing w:after="0" w:line="276" w:lineRule="auto"/>
        <w:rPr>
          <w:szCs w:val="24"/>
          <w:lang w:val="pl-PL"/>
        </w:rPr>
      </w:pPr>
      <w:r w:rsidRPr="00EC00BC">
        <w:rPr>
          <w:szCs w:val="24"/>
          <w:lang w:val="pl-PL"/>
        </w:rPr>
        <w:t>W przypadku</w:t>
      </w:r>
      <w:r w:rsidR="00AD3008" w:rsidRPr="00EC00BC">
        <w:rPr>
          <w:szCs w:val="24"/>
          <w:lang w:val="pl-PL"/>
        </w:rPr>
        <w:t>,</w:t>
      </w:r>
      <w:r w:rsidRPr="00EC00BC">
        <w:rPr>
          <w:szCs w:val="24"/>
          <w:lang w:val="pl-PL"/>
        </w:rPr>
        <w:t xml:space="preserve"> gdy wniosek nie zawiera błędów, wyznaczony pracownik do obsługi finansowej danego projektu lub zastępujący przygotowuje pismo do Beneficjenta informujące o wyniku weryfikacji.  Następnie przekazuje pismo i listę kontrolną  do Kierownika </w:t>
      </w:r>
      <w:r w:rsidR="00FB02BB">
        <w:rPr>
          <w:szCs w:val="24"/>
        </w:rPr>
        <w:t>Zespołu ds. Polityki Rynku Pracy i Obsługi Projektów EFS</w:t>
      </w:r>
      <w:r w:rsidR="001B5CDB" w:rsidRPr="00E37C47">
        <w:rPr>
          <w:szCs w:val="24"/>
          <w:lang w:val="pl-PL"/>
        </w:rPr>
        <w:br/>
      </w:r>
      <w:r w:rsidR="007632F6" w:rsidRPr="00E37C47">
        <w:rPr>
          <w:szCs w:val="24"/>
          <w:lang w:val="pl-PL"/>
        </w:rPr>
        <w:t>i rejestruje wynik weryfikacji w systemie SL2014.</w:t>
      </w:r>
    </w:p>
    <w:p w14:paraId="108D20DB" w14:textId="650713A9" w:rsidR="002013A2" w:rsidRPr="00EC00BC" w:rsidRDefault="002013A2" w:rsidP="00E37C47">
      <w:pPr>
        <w:pStyle w:val="Text2"/>
        <w:numPr>
          <w:ilvl w:val="0"/>
          <w:numId w:val="46"/>
        </w:numPr>
        <w:spacing w:after="0" w:line="276" w:lineRule="auto"/>
        <w:rPr>
          <w:szCs w:val="24"/>
          <w:lang w:val="pl-PL"/>
        </w:rPr>
      </w:pPr>
      <w:r w:rsidRPr="00EC00BC">
        <w:rPr>
          <w:szCs w:val="24"/>
          <w:lang w:val="pl-PL"/>
        </w:rPr>
        <w:t xml:space="preserve">Kierownik </w:t>
      </w:r>
      <w:r w:rsidR="00553FB7">
        <w:rPr>
          <w:szCs w:val="24"/>
          <w:lang w:val="pl-PL"/>
        </w:rPr>
        <w:t xml:space="preserve">Zespołu ds. </w:t>
      </w:r>
      <w:r w:rsidR="00FB02BB">
        <w:rPr>
          <w:szCs w:val="24"/>
          <w:lang w:val="pl-PL"/>
        </w:rPr>
        <w:t xml:space="preserve">Polityki Rynku Pracy i Obsługi Projektów EFS </w:t>
      </w:r>
      <w:r w:rsidRPr="00EC00BC">
        <w:rPr>
          <w:szCs w:val="24"/>
          <w:lang w:val="pl-PL"/>
        </w:rPr>
        <w:t>przedkłada pisma do  zatwierdzenia Kierownikowi Wydziału</w:t>
      </w:r>
      <w:r w:rsidR="007632F6" w:rsidRPr="00EC00BC">
        <w:rPr>
          <w:szCs w:val="24"/>
          <w:lang w:val="pl-PL"/>
        </w:rPr>
        <w:t xml:space="preserve"> i rejestruje wynik weryfikacji </w:t>
      </w:r>
      <w:r w:rsidR="001B5CDB" w:rsidRPr="00EC00BC">
        <w:rPr>
          <w:szCs w:val="24"/>
          <w:lang w:val="pl-PL"/>
        </w:rPr>
        <w:br/>
      </w:r>
      <w:r w:rsidR="007632F6" w:rsidRPr="00EC00BC">
        <w:rPr>
          <w:szCs w:val="24"/>
          <w:lang w:val="pl-PL"/>
        </w:rPr>
        <w:t>w systemie SL2014.</w:t>
      </w:r>
    </w:p>
    <w:p w14:paraId="11323286" w14:textId="60392498" w:rsidR="002013A2" w:rsidRPr="00EC00BC" w:rsidRDefault="002013A2" w:rsidP="00E37C47">
      <w:pPr>
        <w:pStyle w:val="Text2"/>
        <w:numPr>
          <w:ilvl w:val="0"/>
          <w:numId w:val="46"/>
        </w:numPr>
        <w:spacing w:after="0" w:line="276" w:lineRule="auto"/>
        <w:rPr>
          <w:szCs w:val="24"/>
          <w:lang w:val="pl-PL"/>
        </w:rPr>
      </w:pPr>
      <w:r w:rsidRPr="00EC00BC">
        <w:rPr>
          <w:szCs w:val="24"/>
          <w:lang w:val="pl-PL"/>
        </w:rPr>
        <w:t xml:space="preserve">W przypadku, gdy wniosek zawiera błędy lub wymaga wyjaśnień, wyznaczony pracownik do obsługi finansowej danego projektu lub zastępujący  przygotowuje pismo do Beneficjenta informujące o wyniku weryfikacji i konieczności poprawy wniosku </w:t>
      </w:r>
      <w:r w:rsidR="001B5CDB" w:rsidRPr="00EC00BC">
        <w:rPr>
          <w:szCs w:val="24"/>
          <w:lang w:val="pl-PL"/>
        </w:rPr>
        <w:br/>
      </w:r>
      <w:r w:rsidRPr="00EC00BC">
        <w:rPr>
          <w:szCs w:val="24"/>
          <w:lang w:val="pl-PL"/>
        </w:rPr>
        <w:t xml:space="preserve">i  rejestruje  wynik weryfikacji wniosku za pośrednictwem </w:t>
      </w:r>
      <w:r w:rsidR="00565FA5" w:rsidRPr="00EC00BC">
        <w:rPr>
          <w:szCs w:val="24"/>
          <w:lang w:val="pl-PL"/>
        </w:rPr>
        <w:t>SL2014</w:t>
      </w:r>
      <w:r w:rsidRPr="00EC00BC">
        <w:rPr>
          <w:szCs w:val="24"/>
          <w:lang w:val="pl-PL"/>
        </w:rPr>
        <w:t xml:space="preserve">. Przekazuje pismo do Kierownika </w:t>
      </w:r>
      <w:r w:rsidR="008D0C95">
        <w:rPr>
          <w:szCs w:val="24"/>
        </w:rPr>
        <w:t>Zespołu ds. Polityki Rynku Pracy i Obsługi Projektów EFS</w:t>
      </w:r>
      <w:r w:rsidRPr="00EC00BC">
        <w:rPr>
          <w:szCs w:val="24"/>
          <w:lang w:val="pl-PL"/>
        </w:rPr>
        <w:t xml:space="preserve">. </w:t>
      </w:r>
    </w:p>
    <w:p w14:paraId="4DC904AA" w14:textId="6B939694" w:rsidR="002013A2" w:rsidRPr="00EC00BC" w:rsidRDefault="002013A2" w:rsidP="00E37C47">
      <w:pPr>
        <w:pStyle w:val="Text2"/>
        <w:numPr>
          <w:ilvl w:val="0"/>
          <w:numId w:val="46"/>
        </w:numPr>
        <w:spacing w:after="0" w:line="276" w:lineRule="auto"/>
        <w:rPr>
          <w:szCs w:val="24"/>
          <w:lang w:val="pl-PL"/>
        </w:rPr>
      </w:pPr>
      <w:r w:rsidRPr="00EC00BC">
        <w:rPr>
          <w:szCs w:val="24"/>
          <w:lang w:val="pl-PL"/>
        </w:rPr>
        <w:t xml:space="preserve">Kierownik </w:t>
      </w:r>
      <w:r w:rsidR="00553FB7">
        <w:rPr>
          <w:szCs w:val="24"/>
          <w:lang w:val="pl-PL"/>
        </w:rPr>
        <w:t xml:space="preserve">Zespołu ds. </w:t>
      </w:r>
      <w:r w:rsidR="00FB02BB">
        <w:rPr>
          <w:szCs w:val="24"/>
          <w:lang w:val="pl-PL"/>
        </w:rPr>
        <w:t xml:space="preserve">Polityki Rynku Pracy i Obsługi Projektów EFS </w:t>
      </w:r>
      <w:r w:rsidRPr="00EC00BC">
        <w:rPr>
          <w:szCs w:val="24"/>
          <w:lang w:val="pl-PL"/>
        </w:rPr>
        <w:t xml:space="preserve">przedkłada pisma do zatwierdzenia Kierownikowi Wydziału. </w:t>
      </w:r>
      <w:r w:rsidRPr="00E37C47">
        <w:rPr>
          <w:szCs w:val="24"/>
          <w:lang w:val="pl-PL"/>
        </w:rPr>
        <w:t>Kierownik Wydziału</w:t>
      </w:r>
      <w:r w:rsidR="004E344C" w:rsidRPr="00E37C47">
        <w:rPr>
          <w:szCs w:val="24"/>
          <w:lang w:val="pl-PL"/>
        </w:rPr>
        <w:t xml:space="preserve"> </w:t>
      </w:r>
      <w:r w:rsidRPr="00E37C47">
        <w:rPr>
          <w:szCs w:val="24"/>
          <w:lang w:val="pl-PL"/>
        </w:rPr>
        <w:t xml:space="preserve">zatwierdza </w:t>
      </w:r>
      <w:r w:rsidR="00AD3008" w:rsidRPr="00E37C47">
        <w:rPr>
          <w:szCs w:val="24"/>
          <w:lang w:val="pl-PL"/>
        </w:rPr>
        <w:t xml:space="preserve">pismo </w:t>
      </w:r>
      <w:r w:rsidRPr="00E37C47">
        <w:rPr>
          <w:szCs w:val="24"/>
          <w:lang w:val="pl-PL"/>
        </w:rPr>
        <w:t xml:space="preserve">do </w:t>
      </w:r>
      <w:r w:rsidRPr="00EC00BC">
        <w:rPr>
          <w:szCs w:val="24"/>
          <w:lang w:val="pl-PL"/>
        </w:rPr>
        <w:t>beneficjenta</w:t>
      </w:r>
      <w:r w:rsidR="007632F6" w:rsidRPr="00E37C47">
        <w:rPr>
          <w:szCs w:val="24"/>
          <w:lang w:val="pl-PL"/>
        </w:rPr>
        <w:t xml:space="preserve"> </w:t>
      </w:r>
      <w:r w:rsidR="00193B15" w:rsidRPr="00E37C47">
        <w:rPr>
          <w:szCs w:val="24"/>
          <w:lang w:val="pl-PL"/>
        </w:rPr>
        <w:t>i</w:t>
      </w:r>
      <w:r w:rsidR="007632F6" w:rsidRPr="00E37C47">
        <w:rPr>
          <w:szCs w:val="24"/>
          <w:lang w:val="pl-PL"/>
        </w:rPr>
        <w:t xml:space="preserve"> rejestruje wynik weryfikacji w systemie SL2014.</w:t>
      </w:r>
    </w:p>
    <w:p w14:paraId="33C4BA43" w14:textId="0860E303" w:rsidR="002013A2" w:rsidRPr="00EC00BC" w:rsidRDefault="001409FD" w:rsidP="00E37C47">
      <w:pPr>
        <w:pStyle w:val="Text2"/>
        <w:numPr>
          <w:ilvl w:val="0"/>
          <w:numId w:val="46"/>
        </w:numPr>
        <w:spacing w:after="0" w:line="276" w:lineRule="auto"/>
        <w:rPr>
          <w:szCs w:val="24"/>
          <w:lang w:val="pl-PL"/>
        </w:rPr>
      </w:pPr>
      <w:r w:rsidRPr="00EC00BC">
        <w:rPr>
          <w:szCs w:val="24"/>
          <w:lang w:val="pl-PL"/>
        </w:rPr>
        <w:t xml:space="preserve">Pracownik </w:t>
      </w:r>
      <w:r w:rsidR="008D0C95">
        <w:rPr>
          <w:szCs w:val="24"/>
        </w:rPr>
        <w:t xml:space="preserve">Zespołu ds. Polityki Rynku Pracy i Obsługi Projektów EFS </w:t>
      </w:r>
      <w:r w:rsidR="002013A2" w:rsidRPr="00EC00BC">
        <w:rPr>
          <w:szCs w:val="24"/>
          <w:lang w:val="pl-PL"/>
        </w:rPr>
        <w:t>przesyła do beneficjenta wyniki weryfikacji wniosku</w:t>
      </w:r>
      <w:r w:rsidR="00565FA5" w:rsidRPr="00EC00BC">
        <w:rPr>
          <w:szCs w:val="24"/>
          <w:lang w:val="pl-PL"/>
        </w:rPr>
        <w:t xml:space="preserve"> </w:t>
      </w:r>
      <w:r w:rsidR="002013A2" w:rsidRPr="00EC00BC">
        <w:rPr>
          <w:szCs w:val="24"/>
          <w:lang w:val="pl-PL"/>
        </w:rPr>
        <w:t xml:space="preserve">za pośrednictwem </w:t>
      </w:r>
      <w:r w:rsidR="00565FA5" w:rsidRPr="00EC00BC">
        <w:rPr>
          <w:szCs w:val="24"/>
          <w:lang w:val="pl-PL"/>
        </w:rPr>
        <w:t>SL2014</w:t>
      </w:r>
      <w:r w:rsidR="00062753" w:rsidRPr="00EC00BC">
        <w:rPr>
          <w:szCs w:val="24"/>
          <w:lang w:val="pl-PL"/>
        </w:rPr>
        <w:t xml:space="preserve"> w ciągu 20 dni roboczych od dnia ich otrzymania przy czym okres ten dotyczy</w:t>
      </w:r>
      <w:r w:rsidR="00C22B28" w:rsidRPr="00EC00BC">
        <w:rPr>
          <w:szCs w:val="24"/>
          <w:lang w:val="pl-PL"/>
        </w:rPr>
        <w:t xml:space="preserve"> zarówno </w:t>
      </w:r>
      <w:r w:rsidR="00062753" w:rsidRPr="00EC00BC">
        <w:rPr>
          <w:szCs w:val="24"/>
          <w:lang w:val="pl-PL"/>
        </w:rPr>
        <w:t xml:space="preserve"> pierwszej  </w:t>
      </w:r>
      <w:r w:rsidR="00062753" w:rsidRPr="00EC00BC">
        <w:rPr>
          <w:szCs w:val="24"/>
          <w:lang w:val="pl-PL"/>
        </w:rPr>
        <w:lastRenderedPageBreak/>
        <w:t xml:space="preserve">przedłożonej </w:t>
      </w:r>
      <w:r w:rsidR="00C22B28" w:rsidRPr="00EC00BC">
        <w:rPr>
          <w:szCs w:val="24"/>
          <w:lang w:val="pl-PL"/>
        </w:rPr>
        <w:t xml:space="preserve">przez Beneficjenta </w:t>
      </w:r>
      <w:r w:rsidR="00062753" w:rsidRPr="00EC00BC">
        <w:rPr>
          <w:szCs w:val="24"/>
          <w:lang w:val="pl-PL"/>
        </w:rPr>
        <w:t xml:space="preserve">wersji </w:t>
      </w:r>
      <w:r w:rsidR="00A93677" w:rsidRPr="00EC00BC">
        <w:rPr>
          <w:szCs w:val="24"/>
          <w:lang w:val="pl-PL"/>
        </w:rPr>
        <w:t xml:space="preserve">wniosku </w:t>
      </w:r>
      <w:r w:rsidR="00C22B28" w:rsidRPr="00EC00BC">
        <w:rPr>
          <w:szCs w:val="24"/>
          <w:lang w:val="pl-PL"/>
        </w:rPr>
        <w:t>jak i kolejnych</w:t>
      </w:r>
      <w:r w:rsidR="00062753" w:rsidRPr="00EC00BC">
        <w:rPr>
          <w:szCs w:val="24"/>
          <w:lang w:val="pl-PL"/>
        </w:rPr>
        <w:t xml:space="preserve">. W przypadku pogłębionej analizy termin weryfikacji wniosku o płatność może wydłużyć się o 5 dni </w:t>
      </w:r>
      <w:r w:rsidR="00C22B28" w:rsidRPr="00EC00BC">
        <w:rPr>
          <w:szCs w:val="24"/>
          <w:lang w:val="pl-PL"/>
        </w:rPr>
        <w:t>.</w:t>
      </w:r>
      <w:r w:rsidR="00062753" w:rsidRPr="00EC00BC">
        <w:rPr>
          <w:szCs w:val="24"/>
          <w:lang w:val="pl-PL"/>
        </w:rPr>
        <w:t xml:space="preserve"> Do terminu weryfikacji nie wlicza się terminu</w:t>
      </w:r>
      <w:r w:rsidR="007C09B1" w:rsidRPr="00EC00BC">
        <w:rPr>
          <w:szCs w:val="24"/>
          <w:lang w:val="pl-PL"/>
        </w:rPr>
        <w:t xml:space="preserve"> oczekiwania na dokumenty od beneficjenta. W przypadku kontroli doraźnej związanej ze złożonym wnioskiem lub kontroli</w:t>
      </w:r>
      <w:r w:rsidRPr="00EC00BC">
        <w:rPr>
          <w:szCs w:val="24"/>
          <w:lang w:val="pl-PL"/>
        </w:rPr>
        <w:t>,</w:t>
      </w:r>
      <w:r w:rsidR="007C09B1" w:rsidRPr="00EC00BC">
        <w:rPr>
          <w:szCs w:val="24"/>
          <w:lang w:val="pl-PL"/>
        </w:rPr>
        <w:t xml:space="preserve"> gdy został złożony końcowy wniosek, bieg terminów ulega zawieszeniu do dnia przekazania przez beneficjenta do IP informacji o wykonaniu lub zaniechaniu zaleceń pokontrolnych</w:t>
      </w:r>
      <w:r w:rsidR="00193B15" w:rsidRPr="00EC00BC">
        <w:rPr>
          <w:szCs w:val="24"/>
          <w:lang w:val="pl-PL"/>
        </w:rPr>
        <w:t>.</w:t>
      </w:r>
    </w:p>
    <w:p w14:paraId="1D2A6147" w14:textId="5CAC5009" w:rsidR="00193B15" w:rsidRPr="00EC00BC" w:rsidRDefault="00193B15" w:rsidP="00E37C47">
      <w:pPr>
        <w:pStyle w:val="Text2"/>
        <w:numPr>
          <w:ilvl w:val="0"/>
          <w:numId w:val="46"/>
        </w:numPr>
        <w:spacing w:after="0" w:line="276" w:lineRule="auto"/>
        <w:rPr>
          <w:szCs w:val="24"/>
          <w:lang w:val="pl-PL"/>
        </w:rPr>
      </w:pPr>
      <w:r w:rsidRPr="00EC00BC">
        <w:rPr>
          <w:szCs w:val="24"/>
          <w:lang w:val="pl-PL"/>
        </w:rPr>
        <w:t xml:space="preserve">Pracownik </w:t>
      </w:r>
      <w:r w:rsidR="008D0C95">
        <w:rPr>
          <w:szCs w:val="24"/>
        </w:rPr>
        <w:t>Zespołu ds. Polityki Rynku Pracy i Obsługi Projektów EFS</w:t>
      </w:r>
      <w:r w:rsidR="008D0C95" w:rsidRPr="00EC00BC">
        <w:rPr>
          <w:szCs w:val="24"/>
        </w:rPr>
        <w:t xml:space="preserve"> </w:t>
      </w:r>
      <w:r w:rsidRPr="00EC00BC">
        <w:rPr>
          <w:szCs w:val="24"/>
          <w:lang w:val="pl-PL"/>
        </w:rPr>
        <w:t>przyjmuje poprawiony wniosek o płatność. Jego weryfikacja przebiega zgodnie w wyżej opisaną procedurą.</w:t>
      </w:r>
    </w:p>
    <w:p w14:paraId="7DE29876" w14:textId="001F0C71" w:rsidR="002013A2" w:rsidRPr="00EC00BC" w:rsidRDefault="002013A2" w:rsidP="00E37C47">
      <w:pPr>
        <w:pStyle w:val="Text2"/>
        <w:numPr>
          <w:ilvl w:val="0"/>
          <w:numId w:val="46"/>
        </w:numPr>
        <w:tabs>
          <w:tab w:val="left" w:pos="720"/>
        </w:tabs>
        <w:spacing w:after="0" w:line="276" w:lineRule="auto"/>
        <w:rPr>
          <w:szCs w:val="24"/>
          <w:lang w:val="pl-PL"/>
        </w:rPr>
      </w:pPr>
      <w:r w:rsidRPr="00EC00BC">
        <w:rPr>
          <w:szCs w:val="24"/>
          <w:lang w:val="pl-PL"/>
        </w:rPr>
        <w:t xml:space="preserve">Pracownik </w:t>
      </w:r>
      <w:r w:rsidR="008D0C95">
        <w:rPr>
          <w:szCs w:val="24"/>
        </w:rPr>
        <w:t>Zespołu ds. Polityki Rynku Pracy i Obsługi Projektów EFS</w:t>
      </w:r>
      <w:r w:rsidR="008D0C95" w:rsidRPr="00EC00BC">
        <w:rPr>
          <w:szCs w:val="24"/>
        </w:rPr>
        <w:t xml:space="preserve"> </w:t>
      </w:r>
      <w:r w:rsidRPr="00EC00BC">
        <w:rPr>
          <w:szCs w:val="24"/>
          <w:lang w:val="pl-PL"/>
        </w:rPr>
        <w:t xml:space="preserve">wprowadza do </w:t>
      </w:r>
      <w:r w:rsidR="00565FA5" w:rsidRPr="00EC00BC">
        <w:rPr>
          <w:szCs w:val="24"/>
          <w:lang w:val="pl-PL"/>
        </w:rPr>
        <w:t>SL2014</w:t>
      </w:r>
      <w:r w:rsidRPr="00EC00BC">
        <w:rPr>
          <w:szCs w:val="24"/>
          <w:lang w:val="pl-PL"/>
        </w:rPr>
        <w:t xml:space="preserve"> dan</w:t>
      </w:r>
      <w:r w:rsidR="00076073" w:rsidRPr="00EC00BC">
        <w:rPr>
          <w:szCs w:val="24"/>
          <w:lang w:val="pl-PL"/>
        </w:rPr>
        <w:t>e</w:t>
      </w:r>
      <w:r w:rsidRPr="00EC00BC">
        <w:rPr>
          <w:szCs w:val="24"/>
          <w:lang w:val="pl-PL"/>
        </w:rPr>
        <w:t xml:space="preserve"> z zatwierdzonego wniosku beneficjenta o płatność</w:t>
      </w:r>
      <w:r w:rsidR="00076073" w:rsidRPr="00EC00BC">
        <w:rPr>
          <w:szCs w:val="24"/>
          <w:lang w:val="pl-PL"/>
        </w:rPr>
        <w:t xml:space="preserve">. </w:t>
      </w:r>
      <w:r w:rsidR="00372673" w:rsidRPr="00EC00BC">
        <w:rPr>
          <w:szCs w:val="24"/>
          <w:lang w:val="pl-PL"/>
        </w:rPr>
        <w:t>Informacja wraz</w:t>
      </w:r>
      <w:r w:rsidRPr="00EC00BC">
        <w:rPr>
          <w:szCs w:val="24"/>
          <w:lang w:val="pl-PL"/>
        </w:rPr>
        <w:t xml:space="preserve"> </w:t>
      </w:r>
      <w:r w:rsidR="008D0C95">
        <w:rPr>
          <w:szCs w:val="24"/>
          <w:lang w:val="pl-PL"/>
        </w:rPr>
        <w:br/>
      </w:r>
      <w:r w:rsidRPr="00EC00BC">
        <w:rPr>
          <w:szCs w:val="24"/>
          <w:lang w:val="pl-PL"/>
        </w:rPr>
        <w:t xml:space="preserve">w wnioskiem i listą sprawdzającą  jest ewidencjonowana przez Pracownika </w:t>
      </w:r>
      <w:r w:rsidR="008D0C95">
        <w:rPr>
          <w:szCs w:val="24"/>
        </w:rPr>
        <w:t>Zespołu ds. Polityki Rynku Pracy i Obsługi Projektów EFS</w:t>
      </w:r>
      <w:r w:rsidRPr="00EC00BC">
        <w:rPr>
          <w:szCs w:val="24"/>
        </w:rPr>
        <w:t>.</w:t>
      </w:r>
    </w:p>
    <w:p w14:paraId="78FFE57E" w14:textId="77777777" w:rsidR="00F261AE" w:rsidRPr="00EC00BC" w:rsidRDefault="00F261AE" w:rsidP="00E37C47">
      <w:pPr>
        <w:pStyle w:val="Text2"/>
        <w:spacing w:after="0" w:line="276" w:lineRule="auto"/>
        <w:ind w:left="720"/>
        <w:rPr>
          <w:szCs w:val="24"/>
          <w:lang w:val="pl-PL"/>
        </w:rPr>
      </w:pPr>
    </w:p>
    <w:p w14:paraId="0C141215" w14:textId="77777777" w:rsidR="00847452" w:rsidRPr="00EC00BC" w:rsidRDefault="00847452" w:rsidP="00E37C47">
      <w:pPr>
        <w:pStyle w:val="Nagwek3"/>
        <w:numPr>
          <w:ilvl w:val="2"/>
          <w:numId w:val="261"/>
        </w:numPr>
        <w:spacing w:before="0" w:line="276" w:lineRule="auto"/>
        <w:ind w:left="2268" w:hanging="709"/>
        <w:rPr>
          <w:sz w:val="24"/>
          <w:szCs w:val="24"/>
        </w:rPr>
      </w:pPr>
      <w:bookmarkStart w:id="146" w:name="_Toc86149565"/>
      <w:bookmarkStart w:id="147" w:name="_Toc86150709"/>
      <w:r w:rsidRPr="00EC00BC">
        <w:rPr>
          <w:sz w:val="24"/>
          <w:szCs w:val="24"/>
        </w:rPr>
        <w:t xml:space="preserve">Instrukcja dotycząca </w:t>
      </w:r>
      <w:r w:rsidR="00B33BCC" w:rsidRPr="00EC00BC">
        <w:rPr>
          <w:sz w:val="24"/>
          <w:szCs w:val="24"/>
        </w:rPr>
        <w:t xml:space="preserve">dokonania </w:t>
      </w:r>
      <w:r w:rsidRPr="00EC00BC">
        <w:rPr>
          <w:sz w:val="24"/>
          <w:szCs w:val="24"/>
        </w:rPr>
        <w:t>płatności na rzecz beneficjenta</w:t>
      </w:r>
      <w:bookmarkEnd w:id="146"/>
      <w:bookmarkEnd w:id="147"/>
    </w:p>
    <w:p w14:paraId="7906541E" w14:textId="77777777" w:rsidR="00F261AE" w:rsidRPr="00E37C47" w:rsidRDefault="00F261AE" w:rsidP="00E37C47">
      <w:pPr>
        <w:spacing w:after="0"/>
        <w:rPr>
          <w:sz w:val="24"/>
          <w:szCs w:val="24"/>
        </w:rPr>
      </w:pPr>
    </w:p>
    <w:p w14:paraId="02D5EE5A" w14:textId="564B567C" w:rsidR="002013A2" w:rsidRPr="00EC00BC" w:rsidRDefault="002013A2" w:rsidP="00E37C47">
      <w:pPr>
        <w:pStyle w:val="Tekstpodstawowy"/>
        <w:numPr>
          <w:ilvl w:val="0"/>
          <w:numId w:val="44"/>
        </w:numPr>
        <w:spacing w:line="276" w:lineRule="auto"/>
        <w:rPr>
          <w:spacing w:val="-20"/>
          <w:szCs w:val="24"/>
        </w:rPr>
      </w:pPr>
      <w:r w:rsidRPr="00EC00BC">
        <w:rPr>
          <w:szCs w:val="24"/>
        </w:rPr>
        <w:t xml:space="preserve">Pracownik </w:t>
      </w:r>
      <w:r w:rsidR="008D0C95">
        <w:rPr>
          <w:szCs w:val="24"/>
        </w:rPr>
        <w:t>Zespołu ds. Polityki Rynku Pracy i Obsługi Projektów EFS</w:t>
      </w:r>
      <w:r w:rsidR="008D0C95" w:rsidRPr="00EC00BC">
        <w:rPr>
          <w:szCs w:val="24"/>
        </w:rPr>
        <w:t xml:space="preserve"> </w:t>
      </w:r>
      <w:r w:rsidRPr="00EC00BC">
        <w:rPr>
          <w:szCs w:val="24"/>
        </w:rPr>
        <w:t>po rozliczeniu wniosku o płatność (poza wnioskami o płatność z projektów pozakonkursowych</w:t>
      </w:r>
      <w:r w:rsidR="001B5CDB" w:rsidRPr="00EC00BC">
        <w:rPr>
          <w:rStyle w:val="Odwoanieprzypisudolnego"/>
          <w:szCs w:val="24"/>
        </w:rPr>
        <w:footnoteReference w:id="4"/>
      </w:r>
      <w:r w:rsidRPr="00EC00BC">
        <w:rPr>
          <w:szCs w:val="24"/>
        </w:rPr>
        <w:t>) przygotowuje pisemną Dyspozycję (wg obowiązującego w WUP wzoru) do dokonania płatności na rzecz Beneficjenta</w:t>
      </w:r>
      <w:r w:rsidR="00B33BCC" w:rsidRPr="00EC00BC">
        <w:rPr>
          <w:szCs w:val="24"/>
        </w:rPr>
        <w:t xml:space="preserve"> (w tym dotyczącą przekazania środków PFRON jeśli projekt realizowany jest w ramach Programu PFRON </w:t>
      </w:r>
      <w:r w:rsidR="00B33BCC" w:rsidRPr="00EC00BC">
        <w:rPr>
          <w:i/>
          <w:iCs/>
          <w:szCs w:val="24"/>
        </w:rPr>
        <w:t xml:space="preserve">„Partnerstwo dla osób </w:t>
      </w:r>
      <w:r w:rsidR="008D0C95">
        <w:rPr>
          <w:i/>
          <w:iCs/>
          <w:szCs w:val="24"/>
        </w:rPr>
        <w:br/>
      </w:r>
      <w:r w:rsidR="00B33BCC" w:rsidRPr="00EC00BC">
        <w:rPr>
          <w:i/>
          <w:iCs/>
          <w:szCs w:val="24"/>
        </w:rPr>
        <w:t>z niepełnosprawnościami”</w:t>
      </w:r>
      <w:r w:rsidR="00B33BCC" w:rsidRPr="00EC00BC">
        <w:rPr>
          <w:szCs w:val="24"/>
        </w:rPr>
        <w:t>)</w:t>
      </w:r>
      <w:r w:rsidRPr="00EC00BC">
        <w:rPr>
          <w:i/>
          <w:iCs/>
          <w:szCs w:val="24"/>
        </w:rPr>
        <w:t>,</w:t>
      </w:r>
      <w:r w:rsidRPr="00EC00BC">
        <w:rPr>
          <w:szCs w:val="24"/>
        </w:rPr>
        <w:t xml:space="preserve"> a następnie przekazuje do sprawdzenia i zaparafowania do Kierownika </w:t>
      </w:r>
      <w:r w:rsidR="008D0C95">
        <w:rPr>
          <w:szCs w:val="24"/>
        </w:rPr>
        <w:t>Zespołu ds. Polityki Rynku Pracy i Obsługi Projektów EFS</w:t>
      </w:r>
      <w:r w:rsidRPr="00EC00BC">
        <w:rPr>
          <w:spacing w:val="-20"/>
          <w:szCs w:val="24"/>
        </w:rPr>
        <w:t xml:space="preserve">. </w:t>
      </w:r>
    </w:p>
    <w:p w14:paraId="64259217" w14:textId="3955C846" w:rsidR="002013A2" w:rsidRPr="00EC00BC" w:rsidRDefault="002013A2" w:rsidP="00E37C47">
      <w:pPr>
        <w:pStyle w:val="Tekstpodstawowy"/>
        <w:numPr>
          <w:ilvl w:val="0"/>
          <w:numId w:val="44"/>
        </w:numPr>
        <w:spacing w:line="276" w:lineRule="auto"/>
        <w:rPr>
          <w:spacing w:val="-20"/>
          <w:szCs w:val="24"/>
        </w:rPr>
      </w:pPr>
      <w:r w:rsidRPr="00EC00BC">
        <w:rPr>
          <w:szCs w:val="24"/>
        </w:rPr>
        <w:t xml:space="preserve">Kierownik </w:t>
      </w:r>
      <w:r w:rsidR="00553FB7">
        <w:rPr>
          <w:szCs w:val="24"/>
        </w:rPr>
        <w:t xml:space="preserve">Zespołu ds. </w:t>
      </w:r>
      <w:r w:rsidR="00FB02BB">
        <w:rPr>
          <w:szCs w:val="24"/>
        </w:rPr>
        <w:t>Polityki Rynku Pracy i Obsługi Projektów EFS</w:t>
      </w:r>
      <w:r w:rsidR="008D0C95">
        <w:rPr>
          <w:szCs w:val="24"/>
        </w:rPr>
        <w:t xml:space="preserve"> </w:t>
      </w:r>
      <w:r w:rsidRPr="00EC00BC">
        <w:rPr>
          <w:szCs w:val="24"/>
        </w:rPr>
        <w:t>zgłasza ewentualne uwagi i po ich uwzględnieniu parafuje i przekazuje Dyspozycję do dokonania płatności na rzecz Beneficjenta Kierownikowi Wydziału.</w:t>
      </w:r>
    </w:p>
    <w:p w14:paraId="10625A52" w14:textId="2AF0FDC6" w:rsidR="002013A2" w:rsidRPr="00EC00BC" w:rsidRDefault="002013A2" w:rsidP="00E37C47">
      <w:pPr>
        <w:pStyle w:val="Tekstpodstawowy"/>
        <w:numPr>
          <w:ilvl w:val="0"/>
          <w:numId w:val="44"/>
        </w:numPr>
        <w:spacing w:line="276" w:lineRule="auto"/>
        <w:rPr>
          <w:spacing w:val="-20"/>
          <w:szCs w:val="24"/>
        </w:rPr>
      </w:pPr>
      <w:r w:rsidRPr="00EC00BC">
        <w:rPr>
          <w:szCs w:val="24"/>
        </w:rPr>
        <w:t xml:space="preserve">Kierownik Wydziału zgłasza ewentualne uwagi i po ich uwzględnieniu parafuje i przekazuje Dyspozycję do dokonania płatności na rzecz Beneficjenta </w:t>
      </w:r>
      <w:r w:rsidR="00B46591" w:rsidRPr="00EC00BC">
        <w:rPr>
          <w:szCs w:val="24"/>
        </w:rPr>
        <w:t xml:space="preserve">Dyrektorowi / Wicedyrektorowi </w:t>
      </w:r>
      <w:r w:rsidRPr="00EC00BC">
        <w:rPr>
          <w:szCs w:val="24"/>
        </w:rPr>
        <w:t>WUP.</w:t>
      </w:r>
    </w:p>
    <w:p w14:paraId="282FBDBA" w14:textId="7A444E52" w:rsidR="002013A2" w:rsidRPr="00EC00BC" w:rsidRDefault="00B46591" w:rsidP="00E37C47">
      <w:pPr>
        <w:pStyle w:val="Tekstpodstawowy"/>
        <w:numPr>
          <w:ilvl w:val="0"/>
          <w:numId w:val="44"/>
        </w:numPr>
        <w:spacing w:line="276" w:lineRule="auto"/>
        <w:rPr>
          <w:spacing w:val="-20"/>
          <w:szCs w:val="24"/>
        </w:rPr>
      </w:pPr>
      <w:r w:rsidRPr="00EC00BC">
        <w:rPr>
          <w:szCs w:val="24"/>
        </w:rPr>
        <w:t>Dyrektor / Wicedyrektor</w:t>
      </w:r>
      <w:r w:rsidR="002013A2" w:rsidRPr="00EC00BC">
        <w:rPr>
          <w:szCs w:val="24"/>
        </w:rPr>
        <w:t xml:space="preserve"> WUP zgłasza ewentualne uwagi i po ich uwzględnieniu akceptuje  Dyspozycję do dokonania płatności na rzecz Beneficjenta.</w:t>
      </w:r>
    </w:p>
    <w:p w14:paraId="4A8E5C6A" w14:textId="2D4A5319" w:rsidR="002013A2" w:rsidRPr="00EC00BC" w:rsidRDefault="002013A2" w:rsidP="00E37C47">
      <w:pPr>
        <w:pStyle w:val="Tekstpodstawowy"/>
        <w:numPr>
          <w:ilvl w:val="0"/>
          <w:numId w:val="44"/>
        </w:numPr>
        <w:spacing w:line="276" w:lineRule="auto"/>
        <w:rPr>
          <w:spacing w:val="-20"/>
          <w:szCs w:val="24"/>
        </w:rPr>
      </w:pPr>
      <w:r w:rsidRPr="00EC00BC">
        <w:rPr>
          <w:szCs w:val="24"/>
        </w:rPr>
        <w:t xml:space="preserve">Pracownik </w:t>
      </w:r>
      <w:r w:rsidR="00553FB7">
        <w:rPr>
          <w:szCs w:val="24"/>
        </w:rPr>
        <w:t xml:space="preserve">Zespołu ds. </w:t>
      </w:r>
      <w:r w:rsidR="00FB02BB">
        <w:rPr>
          <w:szCs w:val="24"/>
        </w:rPr>
        <w:t>Polityki Rynku Pracy i Obsługi Projektów EFS</w:t>
      </w:r>
      <w:r w:rsidR="008D0C95">
        <w:rPr>
          <w:szCs w:val="24"/>
        </w:rPr>
        <w:t xml:space="preserve"> </w:t>
      </w:r>
      <w:r w:rsidRPr="00EC00BC">
        <w:rPr>
          <w:szCs w:val="24"/>
        </w:rPr>
        <w:t xml:space="preserve">zaakceptowaną Dyspozycję do dokonania płatności na rzecz Beneficjenta przekazuje do Wydziału Budżetu i Finansów.  </w:t>
      </w:r>
    </w:p>
    <w:p w14:paraId="527C3229" w14:textId="77777777" w:rsidR="002013A2" w:rsidRPr="00EC00BC" w:rsidRDefault="002013A2" w:rsidP="00E37C47">
      <w:pPr>
        <w:spacing w:after="0"/>
        <w:ind w:left="708"/>
        <w:jc w:val="both"/>
        <w:rPr>
          <w:sz w:val="24"/>
          <w:szCs w:val="24"/>
        </w:rPr>
      </w:pPr>
      <w:r w:rsidRPr="00EC00BC">
        <w:rPr>
          <w:sz w:val="24"/>
          <w:szCs w:val="24"/>
        </w:rPr>
        <w:t>Do Dyspozycji załącza kserokopie poświadczonych za zgodność z</w:t>
      </w:r>
      <w:r w:rsidRPr="00EC00BC">
        <w:rPr>
          <w:spacing w:val="-20"/>
          <w:sz w:val="24"/>
          <w:szCs w:val="24"/>
        </w:rPr>
        <w:t xml:space="preserve"> </w:t>
      </w:r>
      <w:r w:rsidRPr="00EC00BC">
        <w:rPr>
          <w:sz w:val="24"/>
          <w:szCs w:val="24"/>
        </w:rPr>
        <w:t xml:space="preserve">oryginałem następujących dokumentów: </w:t>
      </w:r>
    </w:p>
    <w:p w14:paraId="08891F6F" w14:textId="47AA3AB3" w:rsidR="001B5CDB" w:rsidRPr="00EC00BC" w:rsidRDefault="002013A2" w:rsidP="00E37C47">
      <w:pPr>
        <w:numPr>
          <w:ilvl w:val="0"/>
          <w:numId w:val="43"/>
        </w:numPr>
        <w:spacing w:after="0"/>
        <w:ind w:left="1134" w:hanging="283"/>
        <w:jc w:val="both"/>
        <w:rPr>
          <w:sz w:val="24"/>
          <w:szCs w:val="24"/>
        </w:rPr>
      </w:pPr>
      <w:r w:rsidRPr="00EC00BC">
        <w:rPr>
          <w:sz w:val="24"/>
          <w:szCs w:val="24"/>
        </w:rPr>
        <w:t>pozytywnie zweryfikowanego wniosku beneficjenta o płatność – wyciąg ze str.1 Wniosku</w:t>
      </w:r>
      <w:r w:rsidR="001409FD" w:rsidRPr="00EC00BC">
        <w:rPr>
          <w:sz w:val="24"/>
          <w:szCs w:val="24"/>
        </w:rPr>
        <w:t>,</w:t>
      </w:r>
    </w:p>
    <w:p w14:paraId="0F8797E8" w14:textId="77777777" w:rsidR="001409FD" w:rsidRPr="00EC00BC" w:rsidRDefault="002013A2" w:rsidP="00E37C47">
      <w:pPr>
        <w:numPr>
          <w:ilvl w:val="0"/>
          <w:numId w:val="43"/>
        </w:numPr>
        <w:spacing w:after="0"/>
        <w:ind w:left="1134" w:hanging="283"/>
        <w:jc w:val="both"/>
        <w:rPr>
          <w:sz w:val="24"/>
          <w:szCs w:val="24"/>
        </w:rPr>
      </w:pPr>
      <w:r w:rsidRPr="00EC00BC">
        <w:rPr>
          <w:sz w:val="24"/>
          <w:szCs w:val="24"/>
        </w:rPr>
        <w:t>informacji o wynikach weryfikacji wniosku o płatność</w:t>
      </w:r>
      <w:r w:rsidR="001509FA" w:rsidRPr="00EC00BC">
        <w:rPr>
          <w:sz w:val="24"/>
          <w:szCs w:val="24"/>
        </w:rPr>
        <w:t>,</w:t>
      </w:r>
      <w:r w:rsidRPr="00EC00BC">
        <w:rPr>
          <w:sz w:val="24"/>
          <w:szCs w:val="24"/>
        </w:rPr>
        <w:t xml:space="preserve"> </w:t>
      </w:r>
      <w:r w:rsidR="001409FD" w:rsidRPr="00EC00BC">
        <w:rPr>
          <w:sz w:val="24"/>
          <w:szCs w:val="24"/>
        </w:rPr>
        <w:t>oraz Tabelę „Harmonogram płatności na kolejne okresy”,</w:t>
      </w:r>
    </w:p>
    <w:p w14:paraId="5FDB4F32" w14:textId="5ACF35F0" w:rsidR="00FB3A50" w:rsidRPr="00EC00BC" w:rsidRDefault="002013A2" w:rsidP="00E37C47">
      <w:pPr>
        <w:pStyle w:val="Tekstpodstawowy"/>
        <w:numPr>
          <w:ilvl w:val="0"/>
          <w:numId w:val="44"/>
        </w:numPr>
        <w:spacing w:line="276" w:lineRule="auto"/>
        <w:rPr>
          <w:spacing w:val="-20"/>
          <w:szCs w:val="24"/>
        </w:rPr>
      </w:pPr>
      <w:r w:rsidRPr="00EC00BC">
        <w:rPr>
          <w:szCs w:val="24"/>
        </w:rPr>
        <w:lastRenderedPageBreak/>
        <w:t xml:space="preserve">Pracownik </w:t>
      </w:r>
      <w:r w:rsidR="008D0C95">
        <w:rPr>
          <w:szCs w:val="24"/>
        </w:rPr>
        <w:t>Zespołu ds. Polityki Rynku Pracy i Obsługi Projektów EFS</w:t>
      </w:r>
      <w:r w:rsidR="008D0C95" w:rsidRPr="00EC00BC">
        <w:rPr>
          <w:szCs w:val="24"/>
        </w:rPr>
        <w:t xml:space="preserve"> </w:t>
      </w:r>
      <w:r w:rsidRPr="00EC00BC">
        <w:rPr>
          <w:szCs w:val="24"/>
        </w:rPr>
        <w:t xml:space="preserve">w portalu komunikacyjnym </w:t>
      </w:r>
      <w:r w:rsidRPr="00E37C47">
        <w:rPr>
          <w:bCs/>
          <w:i/>
          <w:szCs w:val="24"/>
        </w:rPr>
        <w:t>BGK-Zlecenia do obsługi  zleceń płatności ze środków europejskich,</w:t>
      </w:r>
      <w:r w:rsidRPr="00EC00BC">
        <w:rPr>
          <w:b/>
          <w:i/>
          <w:szCs w:val="24"/>
        </w:rPr>
        <w:t xml:space="preserve"> </w:t>
      </w:r>
      <w:r w:rsidRPr="00EC00BC">
        <w:rPr>
          <w:szCs w:val="24"/>
        </w:rPr>
        <w:t>wypełnia i zatwierdza formularz  “Zlecenie płatności”- sporządzone według  wzoru  który określa załącznik nr 1 do Rozporządzenia Ministra Finansów  z dnia 17 grudnia 2009 ( Dz. U Nr 220 poz.1726). Zatwierdzone zlecenie widoczne jest ww. portalu jako „Zlecenie do podpisu” dostępne dla osób upoważnionych w Wydziale Budżetu i Finansów w celu dalszego zatwierdzenia i przekazania zlecenia do BGK.</w:t>
      </w:r>
    </w:p>
    <w:p w14:paraId="7F5BF7D7" w14:textId="77777777" w:rsidR="00FB3A50" w:rsidRPr="00EC00BC" w:rsidRDefault="00FB3A50" w:rsidP="00E37C47">
      <w:pPr>
        <w:pStyle w:val="Tekstpodstawowy"/>
        <w:spacing w:line="276" w:lineRule="auto"/>
        <w:rPr>
          <w:spacing w:val="-20"/>
          <w:szCs w:val="24"/>
        </w:rPr>
      </w:pPr>
    </w:p>
    <w:p w14:paraId="063FEBBE" w14:textId="77777777" w:rsidR="00847452" w:rsidRPr="00EC00BC" w:rsidRDefault="00847452" w:rsidP="00E37C47">
      <w:pPr>
        <w:pStyle w:val="Nagwek3"/>
        <w:numPr>
          <w:ilvl w:val="2"/>
          <w:numId w:val="261"/>
        </w:numPr>
        <w:spacing w:before="0" w:line="276" w:lineRule="auto"/>
        <w:ind w:left="2268" w:hanging="708"/>
        <w:rPr>
          <w:sz w:val="24"/>
          <w:szCs w:val="24"/>
        </w:rPr>
      </w:pPr>
      <w:bookmarkStart w:id="148" w:name="_Toc86149566"/>
      <w:bookmarkStart w:id="149" w:name="_Toc86150710"/>
      <w:r w:rsidRPr="00EC00BC">
        <w:rPr>
          <w:sz w:val="24"/>
          <w:szCs w:val="24"/>
        </w:rPr>
        <w:t xml:space="preserve">Instrukcja rozliczania końcowego </w:t>
      </w:r>
      <w:r w:rsidR="002013A2" w:rsidRPr="00EC00BC">
        <w:rPr>
          <w:sz w:val="24"/>
          <w:szCs w:val="24"/>
        </w:rPr>
        <w:t>Projektów</w:t>
      </w:r>
      <w:bookmarkEnd w:id="148"/>
      <w:bookmarkEnd w:id="149"/>
    </w:p>
    <w:p w14:paraId="5D439C95" w14:textId="77777777" w:rsidR="00F261AE" w:rsidRPr="00E37C47" w:rsidRDefault="00F261AE" w:rsidP="00E37C47">
      <w:pPr>
        <w:spacing w:after="0"/>
        <w:rPr>
          <w:sz w:val="24"/>
          <w:szCs w:val="24"/>
        </w:rPr>
      </w:pPr>
    </w:p>
    <w:p w14:paraId="05DAE1B0" w14:textId="77777777" w:rsidR="002013A2" w:rsidRPr="00EC00BC" w:rsidRDefault="002013A2" w:rsidP="00E37C47">
      <w:pPr>
        <w:pStyle w:val="Nagwek"/>
        <w:tabs>
          <w:tab w:val="clear" w:pos="4536"/>
          <w:tab w:val="clear" w:pos="9072"/>
        </w:tabs>
        <w:spacing w:line="276" w:lineRule="auto"/>
        <w:ind w:left="426"/>
        <w:jc w:val="both"/>
        <w:rPr>
          <w:szCs w:val="24"/>
        </w:rPr>
      </w:pPr>
      <w:r w:rsidRPr="00EC00BC">
        <w:rPr>
          <w:szCs w:val="24"/>
        </w:rPr>
        <w:t xml:space="preserve">Po złożeniu przez beneficjenta wniosku końcowego o płatność przeprowadzana jest obligatoryjnie kontrola na zakończenie realizacji projektu na dokumentacji będącej </w:t>
      </w:r>
      <w:r w:rsidR="001B5CDB" w:rsidRPr="00EC00BC">
        <w:rPr>
          <w:szCs w:val="24"/>
        </w:rPr>
        <w:br/>
      </w:r>
      <w:r w:rsidRPr="00EC00BC">
        <w:rPr>
          <w:szCs w:val="24"/>
        </w:rPr>
        <w:t>w WUP.</w:t>
      </w:r>
    </w:p>
    <w:p w14:paraId="3910E372" w14:textId="77777777" w:rsidR="002013A2" w:rsidRPr="00EC00BC" w:rsidRDefault="002013A2" w:rsidP="00E37C47">
      <w:pPr>
        <w:pStyle w:val="Nagwek"/>
        <w:tabs>
          <w:tab w:val="clear" w:pos="4536"/>
          <w:tab w:val="clear" w:pos="9072"/>
        </w:tabs>
        <w:spacing w:line="276" w:lineRule="auto"/>
        <w:ind w:left="426"/>
        <w:jc w:val="both"/>
        <w:rPr>
          <w:szCs w:val="24"/>
        </w:rPr>
      </w:pPr>
      <w:r w:rsidRPr="00EC00BC">
        <w:rPr>
          <w:szCs w:val="24"/>
        </w:rPr>
        <w:t>Kontrola obligatoryjna polega na:</w:t>
      </w:r>
    </w:p>
    <w:p w14:paraId="57F26354" w14:textId="77777777" w:rsidR="002013A2" w:rsidRPr="00EC00BC" w:rsidRDefault="002013A2" w:rsidP="00E37C47">
      <w:pPr>
        <w:pStyle w:val="Nagwek"/>
        <w:numPr>
          <w:ilvl w:val="0"/>
          <w:numId w:val="47"/>
        </w:numPr>
        <w:tabs>
          <w:tab w:val="clear" w:pos="4536"/>
          <w:tab w:val="clear" w:pos="9072"/>
        </w:tabs>
        <w:spacing w:line="276" w:lineRule="auto"/>
        <w:ind w:left="851" w:hanging="284"/>
        <w:jc w:val="both"/>
        <w:rPr>
          <w:szCs w:val="24"/>
        </w:rPr>
      </w:pPr>
      <w:r w:rsidRPr="00EC00BC">
        <w:rPr>
          <w:szCs w:val="24"/>
        </w:rPr>
        <w:t>weryfikacji wniosku o płatność,</w:t>
      </w:r>
    </w:p>
    <w:p w14:paraId="08D98255" w14:textId="77777777" w:rsidR="00226896" w:rsidRPr="00EC00BC" w:rsidRDefault="002013A2" w:rsidP="00E37C47">
      <w:pPr>
        <w:pStyle w:val="Nagwek"/>
        <w:numPr>
          <w:ilvl w:val="0"/>
          <w:numId w:val="47"/>
        </w:numPr>
        <w:tabs>
          <w:tab w:val="clear" w:pos="4536"/>
          <w:tab w:val="clear" w:pos="9072"/>
        </w:tabs>
        <w:spacing w:line="276" w:lineRule="auto"/>
        <w:ind w:left="851" w:hanging="284"/>
        <w:jc w:val="both"/>
        <w:rPr>
          <w:szCs w:val="24"/>
        </w:rPr>
      </w:pPr>
      <w:r w:rsidRPr="00EC00BC">
        <w:rPr>
          <w:szCs w:val="24"/>
        </w:rPr>
        <w:t>sprawdzeniu kompletności i prawidłowości dokumentacji związanej z realizacją projektu, która jest dostępna w WUP.</w:t>
      </w:r>
    </w:p>
    <w:p w14:paraId="1B69B12D" w14:textId="77777777" w:rsidR="00226896" w:rsidRPr="00EC00BC" w:rsidRDefault="00226896" w:rsidP="00E37C47">
      <w:pPr>
        <w:pStyle w:val="Nagwek"/>
        <w:tabs>
          <w:tab w:val="clear" w:pos="4536"/>
          <w:tab w:val="clear" w:pos="9072"/>
        </w:tabs>
        <w:spacing w:line="276" w:lineRule="auto"/>
        <w:ind w:firstLine="426"/>
        <w:jc w:val="both"/>
        <w:rPr>
          <w:szCs w:val="24"/>
        </w:rPr>
      </w:pPr>
      <w:r w:rsidRPr="00EC00BC">
        <w:rPr>
          <w:szCs w:val="24"/>
        </w:rPr>
        <w:t xml:space="preserve">Kontrola na zakończenie projektu może objąć także kontrolę na miejscu w siedzibie beneficjenta. Kontrola na miejscu powinna być przeprowadzona zwłaszcza w </w:t>
      </w:r>
      <w:r w:rsidR="00F10F5F" w:rsidRPr="00EC00BC">
        <w:rPr>
          <w:szCs w:val="24"/>
        </w:rPr>
        <w:t xml:space="preserve">sytuacji </w:t>
      </w:r>
      <w:r w:rsidRPr="00EC00BC">
        <w:rPr>
          <w:szCs w:val="24"/>
        </w:rPr>
        <w:t>gdy kontrola na dokumentach nie daje wystarczającego zapewnienia, że cele projektu zostały osiągnięte</w:t>
      </w:r>
      <w:r w:rsidR="00F10F5F" w:rsidRPr="00EC00BC">
        <w:rPr>
          <w:szCs w:val="24"/>
        </w:rPr>
        <w:t xml:space="preserve"> oraz, że dokumentacja projektowa jest dostępna i kompletna. W przypadku kontroli na miejscu termin weryfikacji wniosku o płatność ulega wstrzymaniu</w:t>
      </w:r>
    </w:p>
    <w:p w14:paraId="40BECAF6" w14:textId="77777777" w:rsidR="006D22C0" w:rsidRDefault="006D22C0" w:rsidP="007C11AA">
      <w:pPr>
        <w:pStyle w:val="Nagwek"/>
        <w:tabs>
          <w:tab w:val="clear" w:pos="4536"/>
          <w:tab w:val="clear" w:pos="9072"/>
        </w:tabs>
        <w:spacing w:line="276" w:lineRule="auto"/>
        <w:jc w:val="both"/>
        <w:rPr>
          <w:szCs w:val="24"/>
        </w:rPr>
      </w:pPr>
    </w:p>
    <w:p w14:paraId="677C5314" w14:textId="77777777" w:rsidR="00641E78" w:rsidRPr="00EC00BC" w:rsidRDefault="001B5CDB" w:rsidP="00E37C47">
      <w:pPr>
        <w:pStyle w:val="Nagwek3"/>
        <w:spacing w:before="0" w:line="276" w:lineRule="auto"/>
        <w:ind w:left="2977" w:hanging="850"/>
        <w:jc w:val="both"/>
        <w:rPr>
          <w:sz w:val="24"/>
          <w:szCs w:val="24"/>
        </w:rPr>
      </w:pPr>
      <w:bookmarkStart w:id="150" w:name="_Toc86149567"/>
      <w:bookmarkStart w:id="151" w:name="_Toc86150711"/>
      <w:r w:rsidRPr="00EC00BC">
        <w:rPr>
          <w:sz w:val="24"/>
          <w:szCs w:val="24"/>
        </w:rPr>
        <w:t xml:space="preserve">5.10.4.1 </w:t>
      </w:r>
      <w:r w:rsidR="00641E78" w:rsidRPr="00EC00BC">
        <w:rPr>
          <w:sz w:val="24"/>
          <w:szCs w:val="24"/>
        </w:rPr>
        <w:t>Instrukcja dotycząca weryfikacji i zatwierdzania końcowego wniosku  o płatność.</w:t>
      </w:r>
      <w:bookmarkEnd w:id="150"/>
      <w:bookmarkEnd w:id="151"/>
    </w:p>
    <w:p w14:paraId="278C0427" w14:textId="77777777" w:rsidR="001B5CDB" w:rsidRPr="00EC5AE5" w:rsidRDefault="001B5CDB" w:rsidP="00E37C47">
      <w:pPr>
        <w:spacing w:after="0"/>
        <w:rPr>
          <w:sz w:val="24"/>
          <w:szCs w:val="24"/>
        </w:rPr>
      </w:pPr>
    </w:p>
    <w:p w14:paraId="4188167F" w14:textId="3395942D" w:rsidR="00641E78" w:rsidRPr="00EC00BC" w:rsidRDefault="00641E78" w:rsidP="00E37C47">
      <w:pPr>
        <w:pStyle w:val="Tekstpodstawowy2"/>
        <w:tabs>
          <w:tab w:val="left" w:pos="540"/>
        </w:tabs>
        <w:spacing w:after="0" w:line="276" w:lineRule="auto"/>
        <w:ind w:left="426"/>
        <w:jc w:val="both"/>
        <w:rPr>
          <w:sz w:val="24"/>
          <w:szCs w:val="24"/>
        </w:rPr>
      </w:pPr>
      <w:r w:rsidRPr="00EC00BC">
        <w:rPr>
          <w:sz w:val="24"/>
          <w:szCs w:val="24"/>
        </w:rPr>
        <w:t>Beneficjent zobowiązany jest po zakończeniu realizacji projektu do złożenia końcowego wniosku o płatność</w:t>
      </w:r>
      <w:r w:rsidR="00E94B22" w:rsidRPr="00EC00BC">
        <w:rPr>
          <w:sz w:val="24"/>
          <w:szCs w:val="24"/>
        </w:rPr>
        <w:t xml:space="preserve">, </w:t>
      </w:r>
      <w:r w:rsidR="00EC5FC6" w:rsidRPr="00EC00BC">
        <w:rPr>
          <w:sz w:val="24"/>
          <w:szCs w:val="24"/>
        </w:rPr>
        <w:t>„</w:t>
      </w:r>
      <w:bookmarkStart w:id="152" w:name="_Hlk519516420"/>
      <w:r w:rsidR="00E94B22" w:rsidRPr="00EC00BC">
        <w:rPr>
          <w:i/>
          <w:sz w:val="24"/>
          <w:szCs w:val="24"/>
        </w:rPr>
        <w:t>Oświadczenia o kwalifikowalności podatku VAT</w:t>
      </w:r>
      <w:r w:rsidR="00EC5FC6" w:rsidRPr="00EC00BC">
        <w:rPr>
          <w:i/>
          <w:sz w:val="24"/>
          <w:szCs w:val="24"/>
        </w:rPr>
        <w:t xml:space="preserve"> oraz </w:t>
      </w:r>
      <w:r w:rsidR="00E94B22" w:rsidRPr="00EC00BC">
        <w:rPr>
          <w:i/>
          <w:sz w:val="24"/>
          <w:szCs w:val="24"/>
        </w:rPr>
        <w:t>właściwym ujęciu zakupu środka trwałeg</w:t>
      </w:r>
      <w:r w:rsidR="00B01588" w:rsidRPr="00EC00BC">
        <w:rPr>
          <w:i/>
          <w:sz w:val="24"/>
          <w:szCs w:val="24"/>
        </w:rPr>
        <w:t>o</w:t>
      </w:r>
      <w:bookmarkEnd w:id="152"/>
      <w:r w:rsidR="00E84866" w:rsidRPr="00EC00BC">
        <w:rPr>
          <w:i/>
          <w:sz w:val="24"/>
          <w:szCs w:val="24"/>
        </w:rPr>
        <w:t xml:space="preserve"> </w:t>
      </w:r>
      <w:r w:rsidR="00B01588" w:rsidRPr="00EC00BC">
        <w:rPr>
          <w:sz w:val="24"/>
          <w:szCs w:val="24"/>
        </w:rPr>
        <w:t xml:space="preserve">(załącznik </w:t>
      </w:r>
      <w:r w:rsidR="00EC5FC6" w:rsidRPr="00EC00BC">
        <w:rPr>
          <w:sz w:val="24"/>
          <w:szCs w:val="24"/>
        </w:rPr>
        <w:t>nr</w:t>
      </w:r>
      <w:r w:rsidR="005C6799" w:rsidRPr="00EC00BC">
        <w:rPr>
          <w:sz w:val="24"/>
          <w:szCs w:val="24"/>
        </w:rPr>
        <w:t xml:space="preserve"> </w:t>
      </w:r>
      <w:r w:rsidR="00170356">
        <w:rPr>
          <w:sz w:val="24"/>
          <w:szCs w:val="24"/>
        </w:rPr>
        <w:t>8</w:t>
      </w:r>
      <w:r w:rsidR="00B01588" w:rsidRPr="00EC00BC">
        <w:rPr>
          <w:sz w:val="24"/>
          <w:szCs w:val="24"/>
        </w:rPr>
        <w:t xml:space="preserve">) </w:t>
      </w:r>
      <w:r w:rsidR="00EC5FC6" w:rsidRPr="00EC00BC">
        <w:rPr>
          <w:sz w:val="24"/>
          <w:szCs w:val="24"/>
        </w:rPr>
        <w:t xml:space="preserve"> i </w:t>
      </w:r>
      <w:r w:rsidRPr="00EC00BC">
        <w:rPr>
          <w:sz w:val="24"/>
          <w:szCs w:val="24"/>
        </w:rPr>
        <w:t xml:space="preserve">dokonania zwrotu niewykorzystanych środków w terminie </w:t>
      </w:r>
      <w:r w:rsidR="001509FA" w:rsidRPr="00EC00BC">
        <w:rPr>
          <w:sz w:val="24"/>
          <w:szCs w:val="24"/>
        </w:rPr>
        <w:t xml:space="preserve">do </w:t>
      </w:r>
      <w:r w:rsidRPr="00EC00BC">
        <w:rPr>
          <w:sz w:val="24"/>
          <w:szCs w:val="24"/>
        </w:rPr>
        <w:t xml:space="preserve">30 dni kalendarzowych od zakończenia realizacji projektu. </w:t>
      </w:r>
      <w:r w:rsidR="007C11AA">
        <w:rPr>
          <w:sz w:val="24"/>
          <w:szCs w:val="24"/>
        </w:rPr>
        <w:br/>
      </w:r>
      <w:r w:rsidRPr="00EC00BC">
        <w:rPr>
          <w:sz w:val="24"/>
          <w:szCs w:val="24"/>
        </w:rPr>
        <w:t>Po zatwierdzeniu końcowego wniosku o płatność, instytucja, kt</w:t>
      </w:r>
      <w:r w:rsidR="00A262F2" w:rsidRPr="00EC00BC">
        <w:rPr>
          <w:sz w:val="24"/>
          <w:szCs w:val="24"/>
        </w:rPr>
        <w:t>óra zawarła umowę</w:t>
      </w:r>
      <w:r w:rsidRPr="00EC00BC">
        <w:rPr>
          <w:sz w:val="24"/>
          <w:szCs w:val="24"/>
        </w:rPr>
        <w:t xml:space="preserve"> </w:t>
      </w:r>
      <w:r w:rsidR="001B5CDB" w:rsidRPr="00EC00BC">
        <w:rPr>
          <w:sz w:val="24"/>
          <w:szCs w:val="24"/>
        </w:rPr>
        <w:br/>
      </w:r>
      <w:r w:rsidRPr="00EC00BC">
        <w:rPr>
          <w:sz w:val="24"/>
          <w:szCs w:val="24"/>
        </w:rPr>
        <w:t>z beneficjentem dokonuje rozliczenia końcowego projektu, w którym zawar</w:t>
      </w:r>
      <w:r w:rsidR="00A262F2" w:rsidRPr="00EC00BC">
        <w:rPr>
          <w:sz w:val="24"/>
          <w:szCs w:val="24"/>
        </w:rPr>
        <w:t>te są dane</w:t>
      </w:r>
      <w:r w:rsidRPr="00EC00BC">
        <w:rPr>
          <w:sz w:val="24"/>
          <w:szCs w:val="24"/>
        </w:rPr>
        <w:t xml:space="preserve"> </w:t>
      </w:r>
      <w:r w:rsidR="001B5CDB" w:rsidRPr="00EC00BC">
        <w:rPr>
          <w:sz w:val="24"/>
          <w:szCs w:val="24"/>
        </w:rPr>
        <w:br/>
      </w:r>
      <w:r w:rsidRPr="00EC00BC">
        <w:rPr>
          <w:sz w:val="24"/>
          <w:szCs w:val="24"/>
        </w:rPr>
        <w:t>z podziałem na źródła finansowania projektu dotyczące:</w:t>
      </w:r>
    </w:p>
    <w:p w14:paraId="08583F15" w14:textId="09B4C0D5" w:rsidR="00641E78" w:rsidRPr="00EC00BC" w:rsidRDefault="00641E78" w:rsidP="00E37C47">
      <w:pPr>
        <w:pStyle w:val="Tekstpodstawowy2"/>
        <w:numPr>
          <w:ilvl w:val="0"/>
          <w:numId w:val="48"/>
        </w:numPr>
        <w:tabs>
          <w:tab w:val="clear" w:pos="781"/>
        </w:tabs>
        <w:spacing w:after="0" w:line="276" w:lineRule="auto"/>
        <w:ind w:left="993" w:hanging="142"/>
        <w:jc w:val="both"/>
        <w:rPr>
          <w:sz w:val="24"/>
          <w:szCs w:val="24"/>
        </w:rPr>
      </w:pPr>
      <w:r w:rsidRPr="00EC00BC">
        <w:rPr>
          <w:sz w:val="24"/>
          <w:szCs w:val="24"/>
        </w:rPr>
        <w:t>środków przekazanych do beneficjenta oraz wymaganego wkładu własnego,</w:t>
      </w:r>
      <w:r w:rsidR="006D22C0" w:rsidRPr="00EC00BC">
        <w:rPr>
          <w:sz w:val="24"/>
          <w:szCs w:val="24"/>
        </w:rPr>
        <w:t xml:space="preserve"> </w:t>
      </w:r>
      <w:r w:rsidRPr="00EC00BC">
        <w:rPr>
          <w:sz w:val="24"/>
          <w:szCs w:val="24"/>
        </w:rPr>
        <w:t>środków rozliczonych przez beneficjenta w ramach wszystkich zatwierdzonych wniosków o płatność.</w:t>
      </w:r>
    </w:p>
    <w:p w14:paraId="3C78AFAB" w14:textId="77777777" w:rsidR="00641E78" w:rsidRPr="00EC00BC" w:rsidRDefault="00641E78" w:rsidP="00E37C47">
      <w:pPr>
        <w:pStyle w:val="Tekstpodstawowy2"/>
        <w:tabs>
          <w:tab w:val="left" w:pos="540"/>
        </w:tabs>
        <w:spacing w:after="0" w:line="276" w:lineRule="auto"/>
        <w:ind w:left="426"/>
        <w:jc w:val="both"/>
        <w:rPr>
          <w:sz w:val="24"/>
          <w:szCs w:val="24"/>
        </w:rPr>
      </w:pPr>
      <w:r w:rsidRPr="00EC00BC">
        <w:rPr>
          <w:sz w:val="24"/>
          <w:szCs w:val="24"/>
        </w:rPr>
        <w:t>Jeżeli z rozliczenia końcowego będzie wynikać wyższa kwota do zwrotu niż ta, którą beneficjent przekazał na wskazany rachunek bankowy, jest on zobowiązany do zwrotu pozostającej części środków wynikających z rozliczenia końcowego.</w:t>
      </w:r>
    </w:p>
    <w:p w14:paraId="50FC8339" w14:textId="203BB040" w:rsidR="001B5CDB" w:rsidRPr="00EC00BC" w:rsidRDefault="00641E78" w:rsidP="00E37C47">
      <w:pPr>
        <w:numPr>
          <w:ilvl w:val="0"/>
          <w:numId w:val="49"/>
        </w:numPr>
        <w:tabs>
          <w:tab w:val="clear" w:pos="381"/>
        </w:tabs>
        <w:spacing w:after="0"/>
        <w:ind w:left="993" w:hanging="284"/>
        <w:jc w:val="both"/>
        <w:rPr>
          <w:sz w:val="24"/>
          <w:szCs w:val="24"/>
        </w:rPr>
      </w:pPr>
      <w:r w:rsidRPr="00EC00BC">
        <w:rPr>
          <w:sz w:val="24"/>
          <w:szCs w:val="24"/>
        </w:rPr>
        <w:t xml:space="preserve">Pracownik </w:t>
      </w:r>
      <w:r w:rsidR="008D0C95">
        <w:rPr>
          <w:sz w:val="24"/>
          <w:szCs w:val="24"/>
        </w:rPr>
        <w:t>Zespołu ds. Polityki Rynku Pracy i Obsługi Projektów EFS</w:t>
      </w:r>
      <w:r w:rsidR="008D0C95" w:rsidRPr="00EC00BC">
        <w:rPr>
          <w:sz w:val="24"/>
          <w:szCs w:val="24"/>
        </w:rPr>
        <w:t xml:space="preserve"> </w:t>
      </w:r>
      <w:r w:rsidRPr="00EC00BC">
        <w:rPr>
          <w:sz w:val="24"/>
          <w:szCs w:val="24"/>
        </w:rPr>
        <w:t xml:space="preserve">za pośrednictwem </w:t>
      </w:r>
      <w:r w:rsidR="00565FA5" w:rsidRPr="00EC00BC">
        <w:rPr>
          <w:sz w:val="24"/>
          <w:szCs w:val="24"/>
        </w:rPr>
        <w:t xml:space="preserve">SL2014 </w:t>
      </w:r>
      <w:r w:rsidRPr="00EC00BC">
        <w:rPr>
          <w:sz w:val="24"/>
          <w:szCs w:val="24"/>
        </w:rPr>
        <w:t>przyjmuje i rejestruje wniosek o płatność Beneficjenta</w:t>
      </w:r>
      <w:r w:rsidR="00ED448B" w:rsidRPr="00EC00BC">
        <w:rPr>
          <w:sz w:val="24"/>
          <w:szCs w:val="24"/>
        </w:rPr>
        <w:t xml:space="preserve"> n</w:t>
      </w:r>
      <w:r w:rsidRPr="00EC00BC">
        <w:rPr>
          <w:sz w:val="24"/>
          <w:szCs w:val="24"/>
        </w:rPr>
        <w:t xml:space="preserve">ie później niż 30 dni od zakończenia okresu realizacji </w:t>
      </w:r>
      <w:r w:rsidR="001509FA" w:rsidRPr="00EC00BC">
        <w:rPr>
          <w:sz w:val="24"/>
          <w:szCs w:val="24"/>
        </w:rPr>
        <w:t>projektu</w:t>
      </w:r>
      <w:r w:rsidRPr="00EC00BC">
        <w:rPr>
          <w:sz w:val="24"/>
          <w:szCs w:val="24"/>
        </w:rPr>
        <w:t xml:space="preserve">. </w:t>
      </w:r>
      <w:r w:rsidR="00214E20">
        <w:rPr>
          <w:sz w:val="24"/>
          <w:szCs w:val="24"/>
        </w:rPr>
        <w:t>Następnie</w:t>
      </w:r>
      <w:r w:rsidR="00214E20" w:rsidRPr="00EC00BC">
        <w:rPr>
          <w:sz w:val="24"/>
          <w:szCs w:val="24"/>
        </w:rPr>
        <w:t xml:space="preserve"> </w:t>
      </w:r>
      <w:r w:rsidR="00532599" w:rsidRPr="00E37C47">
        <w:rPr>
          <w:sz w:val="24"/>
          <w:szCs w:val="24"/>
        </w:rPr>
        <w:t xml:space="preserve">dokonuje kompleksowej weryfikacji wniosku o płatność </w:t>
      </w:r>
      <w:r w:rsidRPr="00EC00BC">
        <w:rPr>
          <w:sz w:val="24"/>
          <w:szCs w:val="24"/>
        </w:rPr>
        <w:t xml:space="preserve"> i dan</w:t>
      </w:r>
      <w:r w:rsidR="00A6003C" w:rsidRPr="00EC00BC">
        <w:rPr>
          <w:sz w:val="24"/>
          <w:szCs w:val="24"/>
        </w:rPr>
        <w:t>ych</w:t>
      </w:r>
      <w:r w:rsidRPr="00EC00BC">
        <w:rPr>
          <w:sz w:val="24"/>
          <w:szCs w:val="24"/>
        </w:rPr>
        <w:t xml:space="preserve"> uczestników, w oparciu o listę sprawdzającą </w:t>
      </w:r>
      <w:r w:rsidR="00756095" w:rsidRPr="00EC00BC">
        <w:rPr>
          <w:sz w:val="24"/>
          <w:szCs w:val="24"/>
        </w:rPr>
        <w:t>(</w:t>
      </w:r>
      <w:r w:rsidRPr="00EC00BC">
        <w:rPr>
          <w:sz w:val="24"/>
          <w:szCs w:val="24"/>
        </w:rPr>
        <w:t>załącznik</w:t>
      </w:r>
      <w:r w:rsidR="00756095" w:rsidRPr="00EC00BC">
        <w:rPr>
          <w:sz w:val="24"/>
          <w:szCs w:val="24"/>
        </w:rPr>
        <w:t xml:space="preserve"> </w:t>
      </w:r>
      <w:r w:rsidR="00170356">
        <w:rPr>
          <w:sz w:val="24"/>
          <w:szCs w:val="24"/>
        </w:rPr>
        <w:t>9</w:t>
      </w:r>
      <w:r w:rsidR="00A6003C" w:rsidRPr="00EC00BC">
        <w:rPr>
          <w:sz w:val="24"/>
          <w:szCs w:val="24"/>
        </w:rPr>
        <w:t xml:space="preserve">). </w:t>
      </w:r>
      <w:r w:rsidRPr="00EC00BC">
        <w:rPr>
          <w:sz w:val="24"/>
          <w:szCs w:val="24"/>
        </w:rPr>
        <w:t xml:space="preserve">Sprawdza czy poszczególne etapy zadań </w:t>
      </w:r>
      <w:r w:rsidRPr="00EC00BC">
        <w:rPr>
          <w:sz w:val="24"/>
          <w:szCs w:val="24"/>
        </w:rPr>
        <w:lastRenderedPageBreak/>
        <w:t xml:space="preserve">prowadzone </w:t>
      </w:r>
      <w:r w:rsidR="001509FA" w:rsidRPr="00EC00BC">
        <w:rPr>
          <w:sz w:val="24"/>
          <w:szCs w:val="24"/>
        </w:rPr>
        <w:t xml:space="preserve">były </w:t>
      </w:r>
      <w:r w:rsidRPr="00EC00BC">
        <w:rPr>
          <w:sz w:val="24"/>
          <w:szCs w:val="24"/>
        </w:rPr>
        <w:t xml:space="preserve">terminowo oraz czy </w:t>
      </w:r>
      <w:r w:rsidR="001509FA" w:rsidRPr="00EC00BC">
        <w:rPr>
          <w:sz w:val="24"/>
          <w:szCs w:val="24"/>
        </w:rPr>
        <w:t xml:space="preserve">osiągnięte </w:t>
      </w:r>
      <w:r w:rsidRPr="00EC00BC">
        <w:rPr>
          <w:sz w:val="24"/>
          <w:szCs w:val="24"/>
        </w:rPr>
        <w:t xml:space="preserve">są wymagane wskaźniki realizacji produktów, rezultatów i celów projektu. </w:t>
      </w:r>
      <w:r w:rsidR="00214E20">
        <w:rPr>
          <w:sz w:val="24"/>
          <w:szCs w:val="24"/>
        </w:rPr>
        <w:t>D</w:t>
      </w:r>
      <w:r w:rsidRPr="00EC00BC">
        <w:rPr>
          <w:sz w:val="24"/>
          <w:szCs w:val="24"/>
        </w:rPr>
        <w:t xml:space="preserve">okonuje pogłębionej analizy określonego katalogu dokumentów źródłowych zgodnie z zasadami wskazanymi </w:t>
      </w:r>
      <w:r w:rsidR="007C11AA">
        <w:rPr>
          <w:sz w:val="24"/>
          <w:szCs w:val="24"/>
        </w:rPr>
        <w:br/>
      </w:r>
      <w:r w:rsidRPr="00EC00BC">
        <w:rPr>
          <w:sz w:val="24"/>
          <w:szCs w:val="24"/>
        </w:rPr>
        <w:t xml:space="preserve">w  </w:t>
      </w:r>
      <w:r w:rsidRPr="00EC00BC">
        <w:rPr>
          <w:i/>
          <w:sz w:val="24"/>
          <w:szCs w:val="24"/>
        </w:rPr>
        <w:t xml:space="preserve">Wytycznych w zakresie kontroli realizacji programów operacyjnych na lata 2014-2020 </w:t>
      </w:r>
      <w:r w:rsidRPr="00EC00BC">
        <w:rPr>
          <w:sz w:val="24"/>
          <w:szCs w:val="24"/>
        </w:rPr>
        <w:t>.</w:t>
      </w:r>
      <w:r w:rsidR="0090788A" w:rsidRPr="00EC00BC">
        <w:rPr>
          <w:sz w:val="24"/>
          <w:szCs w:val="24"/>
        </w:rPr>
        <w:t xml:space="preserve"> </w:t>
      </w:r>
      <w:r w:rsidRPr="00EC00BC">
        <w:rPr>
          <w:sz w:val="24"/>
          <w:szCs w:val="24"/>
        </w:rPr>
        <w:t xml:space="preserve">Pozycje z wniosku o płatność są wybierane do weryfikacji w oparciu </w:t>
      </w:r>
      <w:r w:rsidR="001B5CDB" w:rsidRPr="00EC00BC">
        <w:rPr>
          <w:sz w:val="24"/>
          <w:szCs w:val="24"/>
        </w:rPr>
        <w:br/>
      </w:r>
      <w:r w:rsidRPr="00EC00BC">
        <w:rPr>
          <w:sz w:val="24"/>
          <w:szCs w:val="24"/>
        </w:rPr>
        <w:t xml:space="preserve">o metodykę doboru dokumentów najbardziej ryzykownych do sprawdzenia w trakcie weryfikacji wniosku o płatność i danych uczestników, określoną </w:t>
      </w:r>
      <w:r w:rsidRPr="00EC00BC">
        <w:rPr>
          <w:i/>
          <w:sz w:val="24"/>
          <w:szCs w:val="24"/>
        </w:rPr>
        <w:t>w Rocznym Planie Kontroli</w:t>
      </w:r>
      <w:r w:rsidR="00C64251" w:rsidRPr="00EC00BC">
        <w:rPr>
          <w:sz w:val="24"/>
          <w:szCs w:val="24"/>
        </w:rPr>
        <w:t xml:space="preserve">, a wyniki </w:t>
      </w:r>
      <w:r w:rsidR="000573C5" w:rsidRPr="00EC00BC">
        <w:rPr>
          <w:sz w:val="24"/>
          <w:szCs w:val="24"/>
        </w:rPr>
        <w:t>są rejestrowane</w:t>
      </w:r>
      <w:r w:rsidR="00C64251" w:rsidRPr="00EC00BC">
        <w:rPr>
          <w:sz w:val="24"/>
          <w:szCs w:val="24"/>
        </w:rPr>
        <w:t xml:space="preserve"> na liście sprawdzającej stanowiącej załącznik nr </w:t>
      </w:r>
      <w:r w:rsidR="00170356">
        <w:rPr>
          <w:sz w:val="24"/>
          <w:szCs w:val="24"/>
        </w:rPr>
        <w:t xml:space="preserve">41. </w:t>
      </w:r>
      <w:r w:rsidRPr="00EC00BC">
        <w:rPr>
          <w:sz w:val="24"/>
          <w:szCs w:val="24"/>
        </w:rPr>
        <w:t xml:space="preserve">Sposób prowadzenia pogłębionej analizy zależy od sposobu rozliczania wydatków we wniosku o płatność , tj. rozliczanie na podstawie rzeczywiście poniesionych wydatków lub metod uproszczonych. Przekazuje  informację </w:t>
      </w:r>
      <w:r w:rsidR="001B5CDB" w:rsidRPr="00EC00BC">
        <w:rPr>
          <w:sz w:val="24"/>
          <w:szCs w:val="24"/>
        </w:rPr>
        <w:br/>
      </w:r>
      <w:r w:rsidRPr="00EC00BC">
        <w:rPr>
          <w:sz w:val="24"/>
          <w:szCs w:val="24"/>
        </w:rPr>
        <w:t>z wykazem dokumentów wybranych  do kontroli pogłębionej beneficjentowi za pośrednictwem S</w:t>
      </w:r>
      <w:r w:rsidR="00BC7057" w:rsidRPr="00EC00BC">
        <w:rPr>
          <w:sz w:val="24"/>
          <w:szCs w:val="24"/>
        </w:rPr>
        <w:t>L2014</w:t>
      </w:r>
      <w:r w:rsidR="006C4B7F" w:rsidRPr="00EC00BC">
        <w:rPr>
          <w:sz w:val="24"/>
          <w:szCs w:val="24"/>
        </w:rPr>
        <w:t xml:space="preserve"> w</w:t>
      </w:r>
      <w:r w:rsidRPr="00EC00BC">
        <w:rPr>
          <w:sz w:val="24"/>
          <w:szCs w:val="24"/>
        </w:rPr>
        <w:t xml:space="preserve"> terminie 5 dni roboczych od dnia wpływu wniosku. </w:t>
      </w:r>
      <w:r w:rsidR="00756095" w:rsidRPr="00EC00BC">
        <w:rPr>
          <w:sz w:val="24"/>
          <w:szCs w:val="24"/>
        </w:rPr>
        <w:t>Dokonuje we</w:t>
      </w:r>
      <w:r w:rsidR="00A6003C" w:rsidRPr="00EC00BC">
        <w:rPr>
          <w:sz w:val="24"/>
          <w:szCs w:val="24"/>
        </w:rPr>
        <w:t>r</w:t>
      </w:r>
      <w:r w:rsidR="00756095" w:rsidRPr="00EC00BC">
        <w:rPr>
          <w:sz w:val="24"/>
          <w:szCs w:val="24"/>
        </w:rPr>
        <w:t>yfikacji wniosku o płatność</w:t>
      </w:r>
      <w:r w:rsidRPr="00EC00BC">
        <w:rPr>
          <w:sz w:val="24"/>
          <w:szCs w:val="24"/>
        </w:rPr>
        <w:t xml:space="preserve"> w oparciu o listę kontrolną  </w:t>
      </w:r>
      <w:r w:rsidR="00756095" w:rsidRPr="00EC00BC">
        <w:rPr>
          <w:sz w:val="24"/>
          <w:szCs w:val="24"/>
        </w:rPr>
        <w:t xml:space="preserve">(załącznik </w:t>
      </w:r>
      <w:r w:rsidR="00170356">
        <w:rPr>
          <w:sz w:val="24"/>
          <w:szCs w:val="24"/>
        </w:rPr>
        <w:t>9</w:t>
      </w:r>
      <w:r w:rsidR="00756095" w:rsidRPr="00EC00BC">
        <w:rPr>
          <w:sz w:val="24"/>
          <w:szCs w:val="24"/>
        </w:rPr>
        <w:t xml:space="preserve">) </w:t>
      </w:r>
      <w:r w:rsidRPr="00EC00BC">
        <w:rPr>
          <w:sz w:val="24"/>
          <w:szCs w:val="24"/>
        </w:rPr>
        <w:t xml:space="preserve">zgodnie z zasadą „dwóch par oczu” i potwierdzenie poprzez złożenie podpisu oraz przekazanie Kierownikowi </w:t>
      </w:r>
      <w:r w:rsidR="008D0C95">
        <w:rPr>
          <w:sz w:val="24"/>
          <w:szCs w:val="24"/>
        </w:rPr>
        <w:t>Zespołu ds. Polityki Rynku Pracy i Obsługi Projektów EFS</w:t>
      </w:r>
      <w:r w:rsidRPr="00EC00BC">
        <w:rPr>
          <w:sz w:val="24"/>
          <w:szCs w:val="24"/>
        </w:rPr>
        <w:t>.</w:t>
      </w:r>
    </w:p>
    <w:p w14:paraId="5F2BF65B" w14:textId="122D99EF" w:rsidR="001B5CDB" w:rsidRPr="00EC00BC" w:rsidRDefault="00641E78" w:rsidP="00E37C47">
      <w:pPr>
        <w:pStyle w:val="Akapitzlist"/>
        <w:numPr>
          <w:ilvl w:val="0"/>
          <w:numId w:val="49"/>
        </w:numPr>
        <w:tabs>
          <w:tab w:val="clear" w:pos="381"/>
        </w:tabs>
        <w:spacing w:after="0"/>
        <w:ind w:left="993" w:hanging="284"/>
        <w:jc w:val="both"/>
        <w:rPr>
          <w:sz w:val="24"/>
          <w:szCs w:val="24"/>
        </w:rPr>
      </w:pPr>
      <w:r w:rsidRPr="00EC00BC">
        <w:rPr>
          <w:sz w:val="24"/>
          <w:szCs w:val="24"/>
        </w:rPr>
        <w:t xml:space="preserve">W przypadku, gdy wniosek zawiera błędy lub wymaga wyjaśnień, wyznaczony pracownik do obsługi finansowej danego projektu lub zastępujący  przygotowuje pismo do Beneficjenta informujące o wyniku weryfikacji i konieczności poprawy wniosku i  </w:t>
      </w:r>
      <w:bookmarkStart w:id="153" w:name="_Hlk8295192"/>
      <w:r w:rsidRPr="00EC00BC">
        <w:rPr>
          <w:sz w:val="24"/>
          <w:szCs w:val="24"/>
        </w:rPr>
        <w:t xml:space="preserve">rejestruje  wynik weryfikacji wniosku </w:t>
      </w:r>
      <w:r w:rsidR="006C4B7F" w:rsidRPr="00EC00BC">
        <w:rPr>
          <w:sz w:val="24"/>
          <w:szCs w:val="24"/>
        </w:rPr>
        <w:t>w systemie</w:t>
      </w:r>
      <w:r w:rsidRPr="00EC00BC">
        <w:rPr>
          <w:sz w:val="24"/>
          <w:szCs w:val="24"/>
        </w:rPr>
        <w:t xml:space="preserve"> </w:t>
      </w:r>
      <w:r w:rsidR="00565FA5" w:rsidRPr="00EC00BC">
        <w:rPr>
          <w:sz w:val="24"/>
          <w:szCs w:val="24"/>
        </w:rPr>
        <w:t>SL2014</w:t>
      </w:r>
      <w:r w:rsidRPr="00EC00BC">
        <w:rPr>
          <w:sz w:val="24"/>
          <w:szCs w:val="24"/>
        </w:rPr>
        <w:t>.</w:t>
      </w:r>
      <w:bookmarkEnd w:id="153"/>
      <w:r w:rsidRPr="00EC00BC">
        <w:rPr>
          <w:sz w:val="24"/>
          <w:szCs w:val="24"/>
        </w:rPr>
        <w:t xml:space="preserve"> Przekazuje pismo do Kierownika </w:t>
      </w:r>
      <w:r w:rsidR="008D0C95">
        <w:rPr>
          <w:sz w:val="24"/>
          <w:szCs w:val="24"/>
        </w:rPr>
        <w:t>Zespołu ds. Polityki Rynku Pracy i Obsługi Projektów EFS</w:t>
      </w:r>
      <w:r w:rsidRPr="00EC00BC">
        <w:rPr>
          <w:sz w:val="24"/>
          <w:szCs w:val="24"/>
        </w:rPr>
        <w:t>.</w:t>
      </w:r>
    </w:p>
    <w:p w14:paraId="1E522473" w14:textId="47F55AEB" w:rsidR="001B5CDB" w:rsidRPr="00EC00BC" w:rsidRDefault="00641E78" w:rsidP="00E37C47">
      <w:pPr>
        <w:pStyle w:val="Akapitzlist"/>
        <w:numPr>
          <w:ilvl w:val="0"/>
          <w:numId w:val="49"/>
        </w:numPr>
        <w:tabs>
          <w:tab w:val="clear" w:pos="381"/>
        </w:tabs>
        <w:spacing w:after="0"/>
        <w:ind w:left="993" w:hanging="284"/>
        <w:jc w:val="both"/>
        <w:rPr>
          <w:sz w:val="24"/>
          <w:szCs w:val="24"/>
        </w:rPr>
      </w:pPr>
      <w:r w:rsidRPr="00EC00BC">
        <w:rPr>
          <w:sz w:val="24"/>
          <w:szCs w:val="24"/>
        </w:rPr>
        <w:t xml:space="preserve">Kierownik </w:t>
      </w:r>
      <w:r w:rsidR="00553FB7">
        <w:rPr>
          <w:sz w:val="24"/>
          <w:szCs w:val="24"/>
        </w:rPr>
        <w:t xml:space="preserve">Zespołu ds. </w:t>
      </w:r>
      <w:r w:rsidR="00FB02BB">
        <w:rPr>
          <w:sz w:val="24"/>
          <w:szCs w:val="24"/>
        </w:rPr>
        <w:t>Polityki Rynku Pracy i Obsługi Projektów EFS</w:t>
      </w:r>
      <w:r w:rsidR="008D0C95">
        <w:rPr>
          <w:sz w:val="24"/>
          <w:szCs w:val="24"/>
        </w:rPr>
        <w:t xml:space="preserve"> </w:t>
      </w:r>
      <w:r w:rsidRPr="00EC00BC">
        <w:rPr>
          <w:sz w:val="24"/>
          <w:szCs w:val="24"/>
        </w:rPr>
        <w:t>przedkłada</w:t>
      </w:r>
      <w:r w:rsidR="006C4B7F" w:rsidRPr="00EC00BC">
        <w:rPr>
          <w:sz w:val="24"/>
          <w:szCs w:val="24"/>
        </w:rPr>
        <w:t xml:space="preserve"> </w:t>
      </w:r>
      <w:r w:rsidRPr="00EC00BC">
        <w:rPr>
          <w:sz w:val="24"/>
          <w:szCs w:val="24"/>
        </w:rPr>
        <w:t>pisma do zatwierdzenia Kierownikowi Wydziału</w:t>
      </w:r>
      <w:r w:rsidR="004E344C" w:rsidRPr="00EC00BC">
        <w:rPr>
          <w:sz w:val="24"/>
          <w:szCs w:val="24"/>
        </w:rPr>
        <w:t xml:space="preserve"> </w:t>
      </w:r>
      <w:r w:rsidR="006C4B7F" w:rsidRPr="00EC00BC">
        <w:rPr>
          <w:sz w:val="24"/>
          <w:szCs w:val="24"/>
        </w:rPr>
        <w:t>i rejestruje  wynik weryfikacji wniosku w systemie SL2014.</w:t>
      </w:r>
    </w:p>
    <w:p w14:paraId="39AD164E" w14:textId="2AADC11D" w:rsidR="001B5CDB" w:rsidRPr="00E37C47" w:rsidRDefault="00641E78" w:rsidP="00E37C47">
      <w:pPr>
        <w:pStyle w:val="Akapitzlist"/>
        <w:numPr>
          <w:ilvl w:val="0"/>
          <w:numId w:val="49"/>
        </w:numPr>
        <w:tabs>
          <w:tab w:val="clear" w:pos="381"/>
        </w:tabs>
        <w:spacing w:after="0"/>
        <w:ind w:left="993" w:hanging="284"/>
        <w:jc w:val="both"/>
        <w:rPr>
          <w:sz w:val="24"/>
          <w:szCs w:val="24"/>
        </w:rPr>
      </w:pPr>
      <w:r w:rsidRPr="00E37C47">
        <w:rPr>
          <w:sz w:val="24"/>
          <w:szCs w:val="24"/>
        </w:rPr>
        <w:t>Kierownik</w:t>
      </w:r>
      <w:r w:rsidR="004E344C" w:rsidRPr="00E37C47">
        <w:rPr>
          <w:sz w:val="24"/>
          <w:szCs w:val="24"/>
        </w:rPr>
        <w:t xml:space="preserve"> </w:t>
      </w:r>
      <w:r w:rsidRPr="00E37C47">
        <w:rPr>
          <w:sz w:val="24"/>
          <w:szCs w:val="24"/>
        </w:rPr>
        <w:t>Wydziału zatwierdza pisma do beneficjenta</w:t>
      </w:r>
      <w:r w:rsidR="006C4B7F" w:rsidRPr="00E37C47">
        <w:rPr>
          <w:sz w:val="24"/>
          <w:szCs w:val="24"/>
        </w:rPr>
        <w:t xml:space="preserve"> i rejestruje  wynik weryfikacji wniosku w systemie SL2014.</w:t>
      </w:r>
    </w:p>
    <w:p w14:paraId="14644F19" w14:textId="22F706FF" w:rsidR="001B5CDB" w:rsidRPr="00E37C47" w:rsidRDefault="00641E78" w:rsidP="00E37C47">
      <w:pPr>
        <w:pStyle w:val="Akapitzlist"/>
        <w:numPr>
          <w:ilvl w:val="0"/>
          <w:numId w:val="49"/>
        </w:numPr>
        <w:tabs>
          <w:tab w:val="clear" w:pos="381"/>
        </w:tabs>
        <w:spacing w:after="0"/>
        <w:ind w:left="993" w:hanging="284"/>
        <w:jc w:val="both"/>
        <w:rPr>
          <w:sz w:val="24"/>
          <w:szCs w:val="24"/>
        </w:rPr>
      </w:pPr>
      <w:r w:rsidRPr="00E37C47">
        <w:rPr>
          <w:sz w:val="24"/>
          <w:szCs w:val="24"/>
        </w:rPr>
        <w:t xml:space="preserve">Pracownik </w:t>
      </w:r>
      <w:r w:rsidR="008D0C95">
        <w:rPr>
          <w:sz w:val="24"/>
          <w:szCs w:val="24"/>
        </w:rPr>
        <w:t>Zespołu ds. Polityki Rynku Pracy i Obsługi Projektów EFS</w:t>
      </w:r>
      <w:r w:rsidR="008D0C95" w:rsidRPr="00EC00BC">
        <w:rPr>
          <w:sz w:val="24"/>
          <w:szCs w:val="24"/>
        </w:rPr>
        <w:t xml:space="preserve"> </w:t>
      </w:r>
      <w:r w:rsidRPr="00E37C47">
        <w:rPr>
          <w:sz w:val="24"/>
          <w:szCs w:val="24"/>
        </w:rPr>
        <w:t xml:space="preserve">przesyła do beneficjenta </w:t>
      </w:r>
      <w:r w:rsidR="006C4B7F" w:rsidRPr="00E37C47">
        <w:rPr>
          <w:sz w:val="24"/>
          <w:szCs w:val="24"/>
        </w:rPr>
        <w:t xml:space="preserve">pismo o </w:t>
      </w:r>
      <w:r w:rsidRPr="00E37C47">
        <w:rPr>
          <w:sz w:val="24"/>
          <w:szCs w:val="24"/>
        </w:rPr>
        <w:t>wynik</w:t>
      </w:r>
      <w:r w:rsidR="006C4B7F" w:rsidRPr="00E37C47">
        <w:rPr>
          <w:sz w:val="24"/>
          <w:szCs w:val="24"/>
        </w:rPr>
        <w:t>u</w:t>
      </w:r>
      <w:r w:rsidRPr="00E37C47">
        <w:rPr>
          <w:sz w:val="24"/>
          <w:szCs w:val="24"/>
        </w:rPr>
        <w:t xml:space="preserve"> weryfikacji wniosku</w:t>
      </w:r>
      <w:r w:rsidR="00ED448B" w:rsidRPr="00E37C47">
        <w:rPr>
          <w:sz w:val="24"/>
          <w:szCs w:val="24"/>
        </w:rPr>
        <w:t xml:space="preserve"> i konieczności jego poprawienia </w:t>
      </w:r>
      <w:r w:rsidR="006C4B7F" w:rsidRPr="00E37C47">
        <w:rPr>
          <w:sz w:val="24"/>
          <w:szCs w:val="24"/>
        </w:rPr>
        <w:t xml:space="preserve">oraz scan listy sprawdzającej </w:t>
      </w:r>
      <w:r w:rsidRPr="00E37C47">
        <w:rPr>
          <w:sz w:val="24"/>
          <w:szCs w:val="24"/>
        </w:rPr>
        <w:t xml:space="preserve">za pośrednictwem  </w:t>
      </w:r>
      <w:r w:rsidR="00565FA5" w:rsidRPr="00E37C47">
        <w:rPr>
          <w:sz w:val="24"/>
          <w:szCs w:val="24"/>
        </w:rPr>
        <w:t>SL2014</w:t>
      </w:r>
      <w:r w:rsidRPr="00E37C47">
        <w:rPr>
          <w:sz w:val="24"/>
          <w:szCs w:val="24"/>
        </w:rPr>
        <w:t xml:space="preserve"> </w:t>
      </w:r>
      <w:r w:rsidR="00D02517" w:rsidRPr="00E37C47">
        <w:rPr>
          <w:sz w:val="24"/>
          <w:szCs w:val="24"/>
        </w:rPr>
        <w:t xml:space="preserve">w ciągu 20 dni roboczych od dnia ich otrzymania przy czym okres ten dotyczy pierwszej  przedłożonej </w:t>
      </w:r>
      <w:r w:rsidR="00D75F6E" w:rsidRPr="00E37C47">
        <w:rPr>
          <w:sz w:val="24"/>
          <w:szCs w:val="24"/>
        </w:rPr>
        <w:t xml:space="preserve">przez Beneficjenta </w:t>
      </w:r>
      <w:r w:rsidR="00D02517" w:rsidRPr="00E37C47">
        <w:rPr>
          <w:sz w:val="24"/>
          <w:szCs w:val="24"/>
        </w:rPr>
        <w:t>wersji wniosku</w:t>
      </w:r>
      <w:r w:rsidR="00D75F6E" w:rsidRPr="00E37C47">
        <w:rPr>
          <w:sz w:val="24"/>
          <w:szCs w:val="24"/>
        </w:rPr>
        <w:t xml:space="preserve"> jak i kolejnych</w:t>
      </w:r>
      <w:r w:rsidR="008D0C95">
        <w:rPr>
          <w:sz w:val="24"/>
          <w:szCs w:val="24"/>
        </w:rPr>
        <w:t>.</w:t>
      </w:r>
      <w:r w:rsidR="00D02517" w:rsidRPr="00E37C47">
        <w:rPr>
          <w:sz w:val="24"/>
          <w:szCs w:val="24"/>
        </w:rPr>
        <w:t xml:space="preserve"> W przypadku pogłębionej analizy termin weryfikacji wniosku o płatność może wydłużyć się o 5 dni</w:t>
      </w:r>
      <w:r w:rsidR="00D75F6E" w:rsidRPr="00E37C47">
        <w:rPr>
          <w:sz w:val="24"/>
          <w:szCs w:val="24"/>
        </w:rPr>
        <w:t>.</w:t>
      </w:r>
      <w:r w:rsidR="00A6003C" w:rsidRPr="00E37C47">
        <w:rPr>
          <w:sz w:val="24"/>
          <w:szCs w:val="24"/>
        </w:rPr>
        <w:t xml:space="preserve"> </w:t>
      </w:r>
      <w:r w:rsidR="00D02517" w:rsidRPr="00E37C47">
        <w:rPr>
          <w:sz w:val="24"/>
          <w:szCs w:val="24"/>
        </w:rPr>
        <w:t xml:space="preserve">Do terminu weryfikacji nie wlicza się terminu oczekiwania na dokumenty od beneficjenta. </w:t>
      </w:r>
      <w:r w:rsidR="008D0C95">
        <w:rPr>
          <w:sz w:val="24"/>
          <w:szCs w:val="24"/>
        </w:rPr>
        <w:br/>
      </w:r>
      <w:r w:rsidR="00D02517" w:rsidRPr="00E37C47">
        <w:rPr>
          <w:sz w:val="24"/>
          <w:szCs w:val="24"/>
        </w:rPr>
        <w:t xml:space="preserve">W przypadku kontroli doraźnej związanej ze złożonym wnioskiem lub kontroli gdy został złożony końcowy wniosek, bieg terminów ulega zawieszeniu do dnia przekazania przez beneficjenta do IP informacji o wykonaniu lub zaniechaniu zaleceń pokontrolnych </w:t>
      </w:r>
      <w:r w:rsidRPr="00E37C47">
        <w:rPr>
          <w:sz w:val="24"/>
          <w:szCs w:val="24"/>
        </w:rPr>
        <w:t xml:space="preserve"> Przyjmuje i rejestruje poprawioną wersję wniosku za pośrednictwem </w:t>
      </w:r>
      <w:r w:rsidR="00565FA5" w:rsidRPr="00E37C47">
        <w:rPr>
          <w:sz w:val="24"/>
          <w:szCs w:val="24"/>
        </w:rPr>
        <w:t>SL2014</w:t>
      </w:r>
      <w:r w:rsidRPr="00E37C47">
        <w:rPr>
          <w:sz w:val="24"/>
          <w:szCs w:val="24"/>
        </w:rPr>
        <w:t xml:space="preserve">. Przygotowuje pismo do Beneficjenta informujące o wyniku weryfikacji. Pismo i listę kontrolną przekazuje do Kierownika </w:t>
      </w:r>
      <w:r w:rsidR="008D0C95">
        <w:rPr>
          <w:sz w:val="24"/>
          <w:szCs w:val="24"/>
        </w:rPr>
        <w:t>Zespołu ds. Polityki Rynku Pracy i Obsługi Projektów EFS</w:t>
      </w:r>
      <w:r w:rsidRPr="00E37C47">
        <w:rPr>
          <w:sz w:val="24"/>
          <w:szCs w:val="24"/>
        </w:rPr>
        <w:t>.</w:t>
      </w:r>
    </w:p>
    <w:p w14:paraId="666CAA78" w14:textId="236343E0" w:rsidR="001B5CDB" w:rsidRPr="00E37C47" w:rsidRDefault="00ED448B" w:rsidP="00E37C47">
      <w:pPr>
        <w:pStyle w:val="Akapitzlist"/>
        <w:numPr>
          <w:ilvl w:val="0"/>
          <w:numId w:val="49"/>
        </w:numPr>
        <w:tabs>
          <w:tab w:val="clear" w:pos="381"/>
        </w:tabs>
        <w:spacing w:after="0"/>
        <w:ind w:left="993" w:hanging="284"/>
        <w:jc w:val="both"/>
        <w:rPr>
          <w:sz w:val="24"/>
          <w:szCs w:val="24"/>
        </w:rPr>
      </w:pPr>
      <w:r w:rsidRPr="00E37C47">
        <w:rPr>
          <w:sz w:val="24"/>
          <w:szCs w:val="24"/>
        </w:rPr>
        <w:t>W przypadku gdy wniosek nie zawiera błędów, wyznaczony pracownik do obsługi finansowej danego projektu lub zastępujący</w:t>
      </w:r>
      <w:r w:rsidR="006A32CF" w:rsidRPr="00E37C47">
        <w:rPr>
          <w:sz w:val="24"/>
          <w:szCs w:val="24"/>
        </w:rPr>
        <w:t xml:space="preserve"> go</w:t>
      </w:r>
      <w:r w:rsidRPr="00E37C47">
        <w:rPr>
          <w:sz w:val="24"/>
          <w:szCs w:val="24"/>
        </w:rPr>
        <w:t xml:space="preserve"> przygotowuje  pismo do Beneficjenta informujące o wyniku weryfikacji.  Następnie przekazuje pismo i listę kontrolną  do </w:t>
      </w:r>
      <w:r w:rsidRPr="00E37C47">
        <w:rPr>
          <w:sz w:val="24"/>
          <w:szCs w:val="24"/>
        </w:rPr>
        <w:lastRenderedPageBreak/>
        <w:t xml:space="preserve">Kierownika </w:t>
      </w:r>
      <w:bookmarkStart w:id="154" w:name="_Hlk8296194"/>
      <w:r w:rsidR="00553FB7">
        <w:rPr>
          <w:sz w:val="24"/>
          <w:szCs w:val="24"/>
        </w:rPr>
        <w:t xml:space="preserve">Zespołu ds. </w:t>
      </w:r>
      <w:r w:rsidR="00FB02BB">
        <w:rPr>
          <w:sz w:val="24"/>
          <w:szCs w:val="24"/>
        </w:rPr>
        <w:t>Polityki Rynku Pracy i Obsługi Projektów EFS</w:t>
      </w:r>
      <w:r w:rsidR="001B5CDB" w:rsidRPr="00EC00BC">
        <w:rPr>
          <w:sz w:val="24"/>
          <w:szCs w:val="24"/>
        </w:rPr>
        <w:br/>
      </w:r>
      <w:r w:rsidR="006A32CF" w:rsidRPr="00E37C47">
        <w:rPr>
          <w:sz w:val="24"/>
          <w:szCs w:val="24"/>
        </w:rPr>
        <w:t>i rejestruje wynik weryfikacji w systemie SL2014.</w:t>
      </w:r>
    </w:p>
    <w:bookmarkEnd w:id="154"/>
    <w:p w14:paraId="057A1B37" w14:textId="764ABD55" w:rsidR="001B5CDB" w:rsidRPr="00E37C47" w:rsidRDefault="00641E78" w:rsidP="00E37C47">
      <w:pPr>
        <w:pStyle w:val="Akapitzlist"/>
        <w:numPr>
          <w:ilvl w:val="0"/>
          <w:numId w:val="49"/>
        </w:numPr>
        <w:tabs>
          <w:tab w:val="clear" w:pos="381"/>
        </w:tabs>
        <w:spacing w:after="0"/>
        <w:ind w:left="993" w:hanging="284"/>
        <w:jc w:val="both"/>
        <w:rPr>
          <w:sz w:val="24"/>
          <w:szCs w:val="24"/>
        </w:rPr>
      </w:pPr>
      <w:r w:rsidRPr="00E37C47">
        <w:rPr>
          <w:sz w:val="24"/>
          <w:szCs w:val="24"/>
        </w:rPr>
        <w:t xml:space="preserve">Kierownik </w:t>
      </w:r>
      <w:r w:rsidR="00553FB7">
        <w:rPr>
          <w:sz w:val="24"/>
          <w:szCs w:val="24"/>
        </w:rPr>
        <w:t xml:space="preserve">Zespołu ds. </w:t>
      </w:r>
      <w:r w:rsidR="00FB02BB">
        <w:rPr>
          <w:sz w:val="24"/>
          <w:szCs w:val="24"/>
        </w:rPr>
        <w:t>Polityki Rynku Pracy i Obsługi Projektów EFS</w:t>
      </w:r>
      <w:r w:rsidR="008D0C95">
        <w:rPr>
          <w:sz w:val="24"/>
          <w:szCs w:val="24"/>
        </w:rPr>
        <w:t xml:space="preserve"> </w:t>
      </w:r>
      <w:r w:rsidRPr="00E37C47">
        <w:rPr>
          <w:sz w:val="24"/>
          <w:szCs w:val="24"/>
        </w:rPr>
        <w:t>przekazuje pismo i  listę  kontrolną  do zatwierdzenia Kierownikowi Wydziału</w:t>
      </w:r>
      <w:r w:rsidR="00EA60DA">
        <w:rPr>
          <w:sz w:val="24"/>
          <w:szCs w:val="24"/>
        </w:rPr>
        <w:t xml:space="preserve"> </w:t>
      </w:r>
      <w:r w:rsidR="006A32CF" w:rsidRPr="00E37C47">
        <w:rPr>
          <w:sz w:val="24"/>
          <w:szCs w:val="24"/>
        </w:rPr>
        <w:t>i rejestruje wynik weryfikacji w systemie SL2014.</w:t>
      </w:r>
    </w:p>
    <w:p w14:paraId="22BEB7AA" w14:textId="2C4E6C14" w:rsidR="001B5CDB" w:rsidRPr="00E37C47" w:rsidRDefault="00641E78" w:rsidP="00E37C47">
      <w:pPr>
        <w:pStyle w:val="Akapitzlist"/>
        <w:numPr>
          <w:ilvl w:val="0"/>
          <w:numId w:val="49"/>
        </w:numPr>
        <w:tabs>
          <w:tab w:val="clear" w:pos="381"/>
        </w:tabs>
        <w:spacing w:after="0"/>
        <w:ind w:left="993" w:hanging="284"/>
        <w:jc w:val="both"/>
        <w:rPr>
          <w:sz w:val="24"/>
          <w:szCs w:val="24"/>
        </w:rPr>
      </w:pPr>
      <w:r w:rsidRPr="00E37C47">
        <w:rPr>
          <w:sz w:val="24"/>
          <w:szCs w:val="24"/>
        </w:rPr>
        <w:t>Kierownik Wydziału zatwierdza pismo i  listę kontrolną</w:t>
      </w:r>
      <w:r w:rsidR="006A32CF" w:rsidRPr="00E37C47">
        <w:rPr>
          <w:sz w:val="24"/>
          <w:szCs w:val="24"/>
        </w:rPr>
        <w:t xml:space="preserve"> i rejestruje wynik weryfikacji w systemie SL2014.</w:t>
      </w:r>
    </w:p>
    <w:p w14:paraId="433DF7A8" w14:textId="096F2B7D" w:rsidR="001B5CDB" w:rsidRPr="00EC00BC" w:rsidRDefault="00641E78" w:rsidP="00E37C47">
      <w:pPr>
        <w:pStyle w:val="Akapitzlist"/>
        <w:numPr>
          <w:ilvl w:val="0"/>
          <w:numId w:val="49"/>
        </w:numPr>
        <w:tabs>
          <w:tab w:val="clear" w:pos="381"/>
        </w:tabs>
        <w:spacing w:after="0"/>
        <w:ind w:left="993" w:hanging="284"/>
        <w:jc w:val="both"/>
        <w:rPr>
          <w:sz w:val="24"/>
          <w:szCs w:val="24"/>
        </w:rPr>
      </w:pPr>
      <w:r w:rsidRPr="00E37C47">
        <w:rPr>
          <w:sz w:val="24"/>
          <w:szCs w:val="24"/>
        </w:rPr>
        <w:t xml:space="preserve">Pracownik </w:t>
      </w:r>
      <w:r w:rsidR="008D0C95">
        <w:rPr>
          <w:sz w:val="24"/>
          <w:szCs w:val="24"/>
        </w:rPr>
        <w:t>Zespołu ds. Polityki Rynku Pracy i Obsługi Projektów EFS</w:t>
      </w:r>
      <w:r w:rsidR="008D0C95" w:rsidRPr="00EC00BC">
        <w:rPr>
          <w:sz w:val="24"/>
          <w:szCs w:val="24"/>
        </w:rPr>
        <w:t xml:space="preserve"> </w:t>
      </w:r>
      <w:r w:rsidRPr="00E37C47">
        <w:rPr>
          <w:sz w:val="24"/>
          <w:szCs w:val="24"/>
        </w:rPr>
        <w:t xml:space="preserve">przesyła do beneficjenta </w:t>
      </w:r>
      <w:r w:rsidRPr="00E37C47">
        <w:rPr>
          <w:i/>
          <w:sz w:val="24"/>
          <w:szCs w:val="24"/>
        </w:rPr>
        <w:t xml:space="preserve">Informację o wyniku weryfikacji wniosku o płatność </w:t>
      </w:r>
      <w:r w:rsidR="006A32CF" w:rsidRPr="00E37C47">
        <w:rPr>
          <w:i/>
          <w:sz w:val="24"/>
          <w:szCs w:val="24"/>
        </w:rPr>
        <w:t xml:space="preserve">oraz scan listy sprawdzającej </w:t>
      </w:r>
      <w:r w:rsidR="00A90510" w:rsidRPr="00E37C47">
        <w:rPr>
          <w:sz w:val="24"/>
          <w:szCs w:val="24"/>
        </w:rPr>
        <w:t>w ciągu 20 dni roboczych od dnia ich otrzymania</w:t>
      </w:r>
      <w:r w:rsidR="006A32CF" w:rsidRPr="00E37C47">
        <w:rPr>
          <w:sz w:val="24"/>
          <w:szCs w:val="24"/>
        </w:rPr>
        <w:t>,</w:t>
      </w:r>
      <w:r w:rsidR="00A90510" w:rsidRPr="00E37C47">
        <w:rPr>
          <w:sz w:val="24"/>
          <w:szCs w:val="24"/>
        </w:rPr>
        <w:t xml:space="preserve"> przy czym okres ten dotyczy pierwszej  przedłożonej</w:t>
      </w:r>
      <w:r w:rsidR="00D75F6E" w:rsidRPr="00E37C47">
        <w:rPr>
          <w:sz w:val="24"/>
          <w:szCs w:val="24"/>
        </w:rPr>
        <w:t xml:space="preserve"> przez Beneficjenta </w:t>
      </w:r>
      <w:r w:rsidR="00A90510" w:rsidRPr="00E37C47">
        <w:rPr>
          <w:sz w:val="24"/>
          <w:szCs w:val="24"/>
        </w:rPr>
        <w:t xml:space="preserve"> wersji wniosku </w:t>
      </w:r>
      <w:r w:rsidR="00D75F6E" w:rsidRPr="00E37C47">
        <w:rPr>
          <w:sz w:val="24"/>
          <w:szCs w:val="24"/>
        </w:rPr>
        <w:t xml:space="preserve"> jak i kolejnych </w:t>
      </w:r>
      <w:r w:rsidR="00A90510" w:rsidRPr="00E37C47">
        <w:rPr>
          <w:sz w:val="24"/>
          <w:szCs w:val="24"/>
        </w:rPr>
        <w:t xml:space="preserve"> W przypadku pogłębionej analizy termin weryfikacji wniosku </w:t>
      </w:r>
      <w:r w:rsidR="001B5CDB" w:rsidRPr="00EC00BC">
        <w:rPr>
          <w:sz w:val="24"/>
          <w:szCs w:val="24"/>
        </w:rPr>
        <w:br/>
      </w:r>
      <w:r w:rsidR="00A90510" w:rsidRPr="00E37C47">
        <w:rPr>
          <w:sz w:val="24"/>
          <w:szCs w:val="24"/>
        </w:rPr>
        <w:t xml:space="preserve">o płatność może wydłużyć się o 5 dni  Do terminu weryfikacji nie wlicza się terminu oczekiwania na dokumenty od beneficjenta. W przypadku kontroli doraźnej związanej ze złożonym wnioskiem lub kontroli gdy został złożony końcowy wniosek, bieg terminów ulega zawieszeniu do dnia przekazania przez beneficjenta do IP informacji o wykonaniu lub zaniechaniu zaleceń pokontrolnych </w:t>
      </w:r>
      <w:r w:rsidRPr="00E37C47">
        <w:rPr>
          <w:sz w:val="24"/>
          <w:szCs w:val="24"/>
        </w:rPr>
        <w:t>.</w:t>
      </w:r>
    </w:p>
    <w:p w14:paraId="6E6076A6" w14:textId="30DBBB7F" w:rsidR="00B117EC" w:rsidRPr="00E37C47" w:rsidRDefault="00641E78" w:rsidP="00E37C47">
      <w:pPr>
        <w:pStyle w:val="Akapitzlist"/>
        <w:numPr>
          <w:ilvl w:val="0"/>
          <w:numId w:val="49"/>
        </w:numPr>
        <w:tabs>
          <w:tab w:val="clear" w:pos="381"/>
        </w:tabs>
        <w:spacing w:after="0"/>
        <w:ind w:left="1134" w:hanging="425"/>
        <w:jc w:val="both"/>
        <w:rPr>
          <w:sz w:val="24"/>
          <w:szCs w:val="24"/>
        </w:rPr>
      </w:pPr>
      <w:r w:rsidRPr="00EC00BC">
        <w:rPr>
          <w:sz w:val="24"/>
          <w:szCs w:val="24"/>
        </w:rPr>
        <w:t xml:space="preserve">Wprowadza do </w:t>
      </w:r>
      <w:r w:rsidR="00565FA5" w:rsidRPr="00EC00BC">
        <w:rPr>
          <w:sz w:val="24"/>
          <w:szCs w:val="24"/>
        </w:rPr>
        <w:t>SL2014</w:t>
      </w:r>
      <w:r w:rsidRPr="00EC00BC">
        <w:rPr>
          <w:sz w:val="24"/>
          <w:szCs w:val="24"/>
        </w:rPr>
        <w:t xml:space="preserve"> dane z zatwierdzonego</w:t>
      </w:r>
      <w:r w:rsidRPr="00E37C47">
        <w:rPr>
          <w:sz w:val="24"/>
          <w:szCs w:val="24"/>
        </w:rPr>
        <w:t xml:space="preserve"> wniosku beneficjenta o płatność</w:t>
      </w:r>
      <w:r w:rsidR="00565FA5" w:rsidRPr="00E37C47">
        <w:rPr>
          <w:sz w:val="24"/>
          <w:szCs w:val="24"/>
        </w:rPr>
        <w:t>.</w:t>
      </w:r>
      <w:r w:rsidRPr="00E37C47">
        <w:rPr>
          <w:sz w:val="24"/>
          <w:szCs w:val="24"/>
        </w:rPr>
        <w:t xml:space="preserve"> </w:t>
      </w:r>
    </w:p>
    <w:p w14:paraId="05B4C076" w14:textId="36375F8F" w:rsidR="00641E78" w:rsidRPr="00B117EC" w:rsidRDefault="00641E78" w:rsidP="00E37C47">
      <w:pPr>
        <w:pStyle w:val="Akapitzlist"/>
        <w:numPr>
          <w:ilvl w:val="0"/>
          <w:numId w:val="49"/>
        </w:numPr>
        <w:tabs>
          <w:tab w:val="clear" w:pos="381"/>
        </w:tabs>
        <w:spacing w:after="0"/>
        <w:ind w:left="1134" w:hanging="425"/>
        <w:jc w:val="both"/>
        <w:rPr>
          <w:sz w:val="24"/>
          <w:szCs w:val="24"/>
        </w:rPr>
      </w:pPr>
      <w:r w:rsidRPr="00B117EC">
        <w:rPr>
          <w:sz w:val="24"/>
          <w:szCs w:val="24"/>
        </w:rPr>
        <w:t xml:space="preserve">Informacja wraz w wnioskiem i listą kontrolną jest ewidencjonowana przez Pracownika </w:t>
      </w:r>
      <w:r w:rsidR="00553FB7">
        <w:rPr>
          <w:sz w:val="24"/>
          <w:szCs w:val="24"/>
        </w:rPr>
        <w:t xml:space="preserve">Zespołu ds. </w:t>
      </w:r>
      <w:r w:rsidR="00FB02BB">
        <w:rPr>
          <w:sz w:val="24"/>
          <w:szCs w:val="24"/>
        </w:rPr>
        <w:t>Polityki Rynku Pracy i Obsługi Projektów EFS</w:t>
      </w:r>
      <w:r w:rsidRPr="00B117EC">
        <w:rPr>
          <w:sz w:val="24"/>
          <w:szCs w:val="24"/>
        </w:rPr>
        <w:t>.</w:t>
      </w:r>
    </w:p>
    <w:p w14:paraId="218BBBF9" w14:textId="77777777" w:rsidR="00CD296E" w:rsidRPr="00EC00BC" w:rsidRDefault="00CD296E" w:rsidP="00E37C47">
      <w:pPr>
        <w:spacing w:after="0"/>
        <w:ind w:left="709"/>
        <w:jc w:val="both"/>
        <w:rPr>
          <w:sz w:val="24"/>
          <w:szCs w:val="24"/>
        </w:rPr>
      </w:pPr>
    </w:p>
    <w:p w14:paraId="08B7134F" w14:textId="77777777" w:rsidR="00FF1EBB" w:rsidRPr="00EC00BC" w:rsidRDefault="002D0219" w:rsidP="00E37C47">
      <w:pPr>
        <w:pStyle w:val="Nagwek3"/>
        <w:numPr>
          <w:ilvl w:val="3"/>
          <w:numId w:val="245"/>
        </w:numPr>
        <w:spacing w:before="0" w:line="276" w:lineRule="auto"/>
        <w:ind w:left="2977" w:hanging="850"/>
        <w:rPr>
          <w:sz w:val="24"/>
          <w:szCs w:val="24"/>
        </w:rPr>
      </w:pPr>
      <w:bookmarkStart w:id="155" w:name="_Toc508620509"/>
      <w:bookmarkStart w:id="156" w:name="_Toc86149568"/>
      <w:bookmarkStart w:id="157" w:name="_Toc86150712"/>
      <w:bookmarkEnd w:id="155"/>
      <w:r w:rsidRPr="00EC00BC">
        <w:rPr>
          <w:sz w:val="24"/>
          <w:szCs w:val="24"/>
        </w:rPr>
        <w:t>Instrukcja prowadzenia kontroli na zakończenie realizacji projektu na dokumentach</w:t>
      </w:r>
      <w:bookmarkEnd w:id="156"/>
      <w:bookmarkEnd w:id="157"/>
    </w:p>
    <w:p w14:paraId="726C6BA1" w14:textId="77777777" w:rsidR="00632D1A" w:rsidRPr="00E37C47" w:rsidRDefault="00632D1A" w:rsidP="00E37C47">
      <w:pPr>
        <w:spacing w:after="0"/>
        <w:rPr>
          <w:sz w:val="24"/>
          <w:szCs w:val="24"/>
        </w:rPr>
      </w:pPr>
    </w:p>
    <w:p w14:paraId="4469E697" w14:textId="61DF2C61" w:rsidR="00D662B5" w:rsidRPr="00EC00BC" w:rsidRDefault="00641E78" w:rsidP="00E37C47">
      <w:pPr>
        <w:pStyle w:val="Nagwek"/>
        <w:tabs>
          <w:tab w:val="clear" w:pos="4536"/>
          <w:tab w:val="clear" w:pos="9072"/>
        </w:tabs>
        <w:spacing w:line="276" w:lineRule="auto"/>
        <w:ind w:left="426"/>
        <w:jc w:val="both"/>
        <w:rPr>
          <w:szCs w:val="24"/>
        </w:rPr>
      </w:pPr>
      <w:r w:rsidRPr="00EC00BC">
        <w:rPr>
          <w:szCs w:val="24"/>
        </w:rPr>
        <w:t>Zakres kontroli na dokumentacji zost</w:t>
      </w:r>
      <w:r w:rsidR="003E24BB" w:rsidRPr="00EC00BC">
        <w:rPr>
          <w:szCs w:val="24"/>
        </w:rPr>
        <w:t xml:space="preserve">ał określony w załącznikach nr </w:t>
      </w:r>
      <w:r w:rsidR="00170356">
        <w:rPr>
          <w:szCs w:val="24"/>
        </w:rPr>
        <w:t>10</w:t>
      </w:r>
      <w:r w:rsidR="00170356" w:rsidRPr="00EC00BC">
        <w:rPr>
          <w:szCs w:val="24"/>
        </w:rPr>
        <w:t xml:space="preserve"> </w:t>
      </w:r>
      <w:r w:rsidRPr="00EC00BC">
        <w:rPr>
          <w:szCs w:val="24"/>
        </w:rPr>
        <w:t>do niniejszej instrukcji</w:t>
      </w:r>
      <w:r w:rsidRPr="00EC00BC">
        <w:rPr>
          <w:i/>
          <w:szCs w:val="24"/>
        </w:rPr>
        <w:t xml:space="preserve">. </w:t>
      </w:r>
    </w:p>
    <w:p w14:paraId="2DC0064C" w14:textId="24516745" w:rsidR="00641E78" w:rsidRPr="00EC00BC" w:rsidRDefault="00641E78" w:rsidP="00E37C47">
      <w:pPr>
        <w:pStyle w:val="Nagwek"/>
        <w:tabs>
          <w:tab w:val="clear" w:pos="4536"/>
          <w:tab w:val="clear" w:pos="9072"/>
        </w:tabs>
        <w:spacing w:line="276" w:lineRule="auto"/>
        <w:ind w:left="426"/>
        <w:jc w:val="both"/>
        <w:rPr>
          <w:szCs w:val="24"/>
        </w:rPr>
      </w:pPr>
      <w:r w:rsidRPr="00EC00BC">
        <w:rPr>
          <w:szCs w:val="24"/>
        </w:rPr>
        <w:t xml:space="preserve">Pracownik </w:t>
      </w:r>
      <w:r w:rsidR="008D0C95">
        <w:rPr>
          <w:szCs w:val="24"/>
        </w:rPr>
        <w:t>Zespołu ds. Polityki Rynku Pracy i Obsługi Projektów EFS</w:t>
      </w:r>
      <w:r w:rsidR="008D0C95" w:rsidRPr="00EC00BC">
        <w:rPr>
          <w:szCs w:val="24"/>
        </w:rPr>
        <w:t xml:space="preserve"> </w:t>
      </w:r>
      <w:r w:rsidRPr="00EC00BC">
        <w:rPr>
          <w:szCs w:val="24"/>
        </w:rPr>
        <w:t xml:space="preserve">wypełnia załącznik w części dotyczącej dokumentacji związanej z rozliczeniem finansowym projektu, podpisuje  i  przekazuje  Kierownikowi </w:t>
      </w:r>
      <w:r w:rsidR="008D0C95">
        <w:rPr>
          <w:szCs w:val="24"/>
        </w:rPr>
        <w:t>Zespołu ds. Polityki Rynku Pracy i Obsługi Projektów EFS</w:t>
      </w:r>
      <w:r w:rsidR="008D0C95" w:rsidRPr="00EC00BC">
        <w:rPr>
          <w:szCs w:val="24"/>
        </w:rPr>
        <w:t xml:space="preserve"> </w:t>
      </w:r>
      <w:r w:rsidR="00D662B5" w:rsidRPr="00EC00BC">
        <w:rPr>
          <w:szCs w:val="24"/>
        </w:rPr>
        <w:t>w</w:t>
      </w:r>
      <w:r w:rsidRPr="00EC00BC">
        <w:rPr>
          <w:szCs w:val="24"/>
        </w:rPr>
        <w:t xml:space="preserve"> terminie po </w:t>
      </w:r>
      <w:r w:rsidR="00D662B5" w:rsidRPr="00EC00BC">
        <w:rPr>
          <w:szCs w:val="24"/>
        </w:rPr>
        <w:t xml:space="preserve">zatwierdzeniu </w:t>
      </w:r>
      <w:r w:rsidRPr="00EC00BC">
        <w:rPr>
          <w:szCs w:val="24"/>
        </w:rPr>
        <w:t>końcowego wniosku o płatność.</w:t>
      </w:r>
    </w:p>
    <w:p w14:paraId="36078E22" w14:textId="4960ED96" w:rsidR="00632D1A" w:rsidRPr="00EC00BC" w:rsidRDefault="00641E78" w:rsidP="00E37C47">
      <w:pPr>
        <w:pStyle w:val="Nagwek"/>
        <w:numPr>
          <w:ilvl w:val="0"/>
          <w:numId w:val="50"/>
        </w:numPr>
        <w:tabs>
          <w:tab w:val="clear" w:pos="720"/>
          <w:tab w:val="clear" w:pos="4536"/>
          <w:tab w:val="clear" w:pos="9072"/>
        </w:tabs>
        <w:spacing w:line="276" w:lineRule="auto"/>
        <w:ind w:left="1418" w:hanging="425"/>
        <w:jc w:val="both"/>
        <w:rPr>
          <w:szCs w:val="24"/>
        </w:rPr>
      </w:pPr>
      <w:r w:rsidRPr="00EC00BC">
        <w:rPr>
          <w:szCs w:val="24"/>
        </w:rPr>
        <w:t xml:space="preserve">Kierownik </w:t>
      </w:r>
      <w:r w:rsidR="00553FB7">
        <w:rPr>
          <w:szCs w:val="24"/>
        </w:rPr>
        <w:t xml:space="preserve">Zespołu ds. </w:t>
      </w:r>
      <w:r w:rsidR="00FB02BB">
        <w:rPr>
          <w:szCs w:val="24"/>
        </w:rPr>
        <w:t>Polityki Rynku Pracy i Obsługi Projektów EFS</w:t>
      </w:r>
      <w:r w:rsidR="008D0C95">
        <w:rPr>
          <w:szCs w:val="24"/>
        </w:rPr>
        <w:t xml:space="preserve"> </w:t>
      </w:r>
      <w:r w:rsidRPr="00EC00BC">
        <w:rPr>
          <w:szCs w:val="24"/>
        </w:rPr>
        <w:t xml:space="preserve">przekazuje załącznik Kierownikowi </w:t>
      </w:r>
      <w:r w:rsidR="00902B4B">
        <w:rPr>
          <w:szCs w:val="24"/>
        </w:rPr>
        <w:t>Zespołu ds. Polityki Rynku Pracy i Obsługi Projektów EFS</w:t>
      </w:r>
      <w:r w:rsidRPr="00EC00BC">
        <w:rPr>
          <w:szCs w:val="24"/>
        </w:rPr>
        <w:t xml:space="preserve"> w celu wypełnienia części dotyczącej dokumentacji związanej </w:t>
      </w:r>
      <w:r w:rsidR="008D0C95">
        <w:rPr>
          <w:szCs w:val="24"/>
        </w:rPr>
        <w:br/>
      </w:r>
      <w:r w:rsidRPr="00EC00BC">
        <w:rPr>
          <w:szCs w:val="24"/>
        </w:rPr>
        <w:t xml:space="preserve"> z wnioskiem o dofinansowanie projektu oraz Kierownikowi  </w:t>
      </w:r>
      <w:r w:rsidR="004E344C" w:rsidRPr="00EC00BC">
        <w:rPr>
          <w:szCs w:val="24"/>
        </w:rPr>
        <w:t xml:space="preserve">Zespołu </w:t>
      </w:r>
      <w:r w:rsidRPr="00EC00BC">
        <w:rPr>
          <w:szCs w:val="24"/>
        </w:rPr>
        <w:t xml:space="preserve">ds. Kontroli Projektów EFS w celu wypełnienia części dotyczącej dokumentacji związanej  z kontrolą na miejscu (w siedzibie beneficjenta), a po wypełnieniu </w:t>
      </w:r>
      <w:r w:rsidR="008D0C95">
        <w:rPr>
          <w:szCs w:val="24"/>
        </w:rPr>
        <w:br/>
      </w:r>
      <w:r w:rsidRPr="00EC00BC">
        <w:rPr>
          <w:szCs w:val="24"/>
        </w:rPr>
        <w:t>i zaakceptowaniu  przekazanie Kierownikowi Wydziału w celu zatwierdzenia.</w:t>
      </w:r>
    </w:p>
    <w:p w14:paraId="08C01A37" w14:textId="74D27E21" w:rsidR="00632D1A" w:rsidRPr="00EC00BC" w:rsidRDefault="00641E78" w:rsidP="00E37C47">
      <w:pPr>
        <w:pStyle w:val="Nagwek"/>
        <w:numPr>
          <w:ilvl w:val="0"/>
          <w:numId w:val="50"/>
        </w:numPr>
        <w:tabs>
          <w:tab w:val="clear" w:pos="720"/>
          <w:tab w:val="clear" w:pos="4536"/>
          <w:tab w:val="clear" w:pos="9072"/>
        </w:tabs>
        <w:spacing w:line="276" w:lineRule="auto"/>
        <w:ind w:left="1418" w:hanging="425"/>
        <w:jc w:val="both"/>
        <w:rPr>
          <w:szCs w:val="24"/>
        </w:rPr>
      </w:pPr>
      <w:r w:rsidRPr="00EC00BC">
        <w:rPr>
          <w:szCs w:val="24"/>
        </w:rPr>
        <w:t>Kierownik Wydziału</w:t>
      </w:r>
      <w:r w:rsidR="004E344C" w:rsidRPr="00EC00BC">
        <w:rPr>
          <w:szCs w:val="24"/>
        </w:rPr>
        <w:t xml:space="preserve"> </w:t>
      </w:r>
      <w:r w:rsidRPr="00EC00BC">
        <w:rPr>
          <w:szCs w:val="24"/>
        </w:rPr>
        <w:t xml:space="preserve">zatwierdza załącznik przekazuje je do Kierownika </w:t>
      </w:r>
      <w:r w:rsidR="008D0C95">
        <w:rPr>
          <w:szCs w:val="24"/>
        </w:rPr>
        <w:t>Zespołu ds. Polityki Rynku Pracy i Obsługi Projektów EFS</w:t>
      </w:r>
      <w:r w:rsidR="008D0C95" w:rsidRPr="00EC00BC">
        <w:rPr>
          <w:szCs w:val="24"/>
        </w:rPr>
        <w:t xml:space="preserve"> </w:t>
      </w:r>
      <w:r w:rsidRPr="00EC00BC">
        <w:rPr>
          <w:szCs w:val="24"/>
        </w:rPr>
        <w:t>.</w:t>
      </w:r>
    </w:p>
    <w:p w14:paraId="24867CB0" w14:textId="5B64229B" w:rsidR="00632D1A" w:rsidRPr="00EC00BC" w:rsidRDefault="00641E78" w:rsidP="00E37C47">
      <w:pPr>
        <w:pStyle w:val="Nagwek"/>
        <w:numPr>
          <w:ilvl w:val="0"/>
          <w:numId w:val="50"/>
        </w:numPr>
        <w:tabs>
          <w:tab w:val="clear" w:pos="720"/>
          <w:tab w:val="clear" w:pos="4536"/>
          <w:tab w:val="clear" w:pos="9072"/>
        </w:tabs>
        <w:spacing w:line="276" w:lineRule="auto"/>
        <w:ind w:left="1418" w:hanging="425"/>
        <w:jc w:val="both"/>
        <w:rPr>
          <w:szCs w:val="24"/>
        </w:rPr>
      </w:pPr>
      <w:r w:rsidRPr="00EC00BC">
        <w:rPr>
          <w:szCs w:val="24"/>
        </w:rPr>
        <w:t xml:space="preserve">W przypadku braku zatwierdzenia załączników przez Kierownika Wydziału przekazuje je do właściwego  Kierownika </w:t>
      </w:r>
      <w:r w:rsidR="00C96A8F" w:rsidRPr="00EC00BC">
        <w:rPr>
          <w:szCs w:val="24"/>
        </w:rPr>
        <w:t>Zesp</w:t>
      </w:r>
      <w:r w:rsidR="00B117EC">
        <w:rPr>
          <w:szCs w:val="24"/>
        </w:rPr>
        <w:t>o</w:t>
      </w:r>
      <w:r w:rsidR="00C96A8F" w:rsidRPr="00EC00BC">
        <w:rPr>
          <w:szCs w:val="24"/>
        </w:rPr>
        <w:t>ł</w:t>
      </w:r>
      <w:r w:rsidRPr="00EC00BC">
        <w:rPr>
          <w:szCs w:val="24"/>
        </w:rPr>
        <w:t xml:space="preserve">u celem wyjaśnienia i ewentualnego uzupełnienia o przedstawione uwagi. Po ich uwzględnieniu przekazuje je do Kierownika </w:t>
      </w:r>
      <w:r w:rsidR="008D0C95">
        <w:rPr>
          <w:szCs w:val="24"/>
        </w:rPr>
        <w:t>Zespołu ds. Polityki Rynku Pracy i Obsługi Projektów EFS</w:t>
      </w:r>
      <w:r w:rsidRPr="00EC00BC">
        <w:rPr>
          <w:szCs w:val="24"/>
        </w:rPr>
        <w:t>.</w:t>
      </w:r>
    </w:p>
    <w:p w14:paraId="436BB2D7" w14:textId="33292A6A" w:rsidR="00632D1A" w:rsidRPr="00EC00BC" w:rsidRDefault="00641E78" w:rsidP="00E37C47">
      <w:pPr>
        <w:pStyle w:val="Nagwek"/>
        <w:numPr>
          <w:ilvl w:val="0"/>
          <w:numId w:val="50"/>
        </w:numPr>
        <w:tabs>
          <w:tab w:val="clear" w:pos="720"/>
          <w:tab w:val="clear" w:pos="4536"/>
          <w:tab w:val="clear" w:pos="9072"/>
        </w:tabs>
        <w:spacing w:line="276" w:lineRule="auto"/>
        <w:ind w:left="1418" w:hanging="425"/>
        <w:jc w:val="both"/>
        <w:rPr>
          <w:szCs w:val="24"/>
        </w:rPr>
      </w:pPr>
      <w:r w:rsidRPr="00EC00BC">
        <w:rPr>
          <w:szCs w:val="24"/>
        </w:rPr>
        <w:lastRenderedPageBreak/>
        <w:t xml:space="preserve">Kierownik </w:t>
      </w:r>
      <w:r w:rsidR="00553FB7">
        <w:rPr>
          <w:szCs w:val="24"/>
        </w:rPr>
        <w:t xml:space="preserve">Zespołu ds. </w:t>
      </w:r>
      <w:r w:rsidR="00FB02BB">
        <w:rPr>
          <w:szCs w:val="24"/>
        </w:rPr>
        <w:t>Polityki Rynku Pracy i Obsługi Projektów EFS</w:t>
      </w:r>
      <w:r w:rsidR="008D0C95">
        <w:rPr>
          <w:szCs w:val="24"/>
        </w:rPr>
        <w:t xml:space="preserve"> </w:t>
      </w:r>
      <w:r w:rsidRPr="00EC00BC">
        <w:rPr>
          <w:szCs w:val="24"/>
        </w:rPr>
        <w:t xml:space="preserve">przekazuje załącznik do pracownika </w:t>
      </w:r>
      <w:r w:rsidR="008D0C95">
        <w:rPr>
          <w:szCs w:val="24"/>
        </w:rPr>
        <w:t>Zespołu ds. Polityki Rynku Pracy i Obsługi Projektów EFS</w:t>
      </w:r>
      <w:r w:rsidRPr="00EC00BC">
        <w:rPr>
          <w:szCs w:val="24"/>
        </w:rPr>
        <w:t>.</w:t>
      </w:r>
    </w:p>
    <w:p w14:paraId="69ECB1A5" w14:textId="27F6697A" w:rsidR="00632D1A" w:rsidRPr="00EC00BC" w:rsidRDefault="00641E78" w:rsidP="00E37C47">
      <w:pPr>
        <w:pStyle w:val="Nagwek"/>
        <w:numPr>
          <w:ilvl w:val="0"/>
          <w:numId w:val="50"/>
        </w:numPr>
        <w:tabs>
          <w:tab w:val="clear" w:pos="720"/>
          <w:tab w:val="clear" w:pos="4536"/>
          <w:tab w:val="clear" w:pos="9072"/>
        </w:tabs>
        <w:spacing w:line="276" w:lineRule="auto"/>
        <w:ind w:left="1418" w:hanging="425"/>
        <w:jc w:val="both"/>
        <w:rPr>
          <w:szCs w:val="24"/>
        </w:rPr>
      </w:pPr>
      <w:r w:rsidRPr="00EC00BC">
        <w:rPr>
          <w:szCs w:val="24"/>
        </w:rPr>
        <w:t xml:space="preserve">Pracownik </w:t>
      </w:r>
      <w:r w:rsidR="008D0C95">
        <w:rPr>
          <w:szCs w:val="24"/>
        </w:rPr>
        <w:t>Zespołu ds. Polityki Rynku Pracy i Obsługi Projektów EFS</w:t>
      </w:r>
      <w:r w:rsidR="008D0C95" w:rsidRPr="00EC00BC">
        <w:rPr>
          <w:szCs w:val="24"/>
        </w:rPr>
        <w:t xml:space="preserve"> </w:t>
      </w:r>
      <w:r w:rsidRPr="00EC00BC">
        <w:rPr>
          <w:szCs w:val="24"/>
        </w:rPr>
        <w:t xml:space="preserve">przygotowuje </w:t>
      </w:r>
      <w:r w:rsidR="006A32CF" w:rsidRPr="00EC00BC">
        <w:rPr>
          <w:szCs w:val="24"/>
        </w:rPr>
        <w:t>pismo</w:t>
      </w:r>
      <w:r w:rsidR="00603A20" w:rsidRPr="00EC00BC">
        <w:rPr>
          <w:szCs w:val="24"/>
        </w:rPr>
        <w:t xml:space="preserve"> </w:t>
      </w:r>
      <w:r w:rsidRPr="00EC00BC">
        <w:rPr>
          <w:szCs w:val="24"/>
        </w:rPr>
        <w:t xml:space="preserve">do Beneficjenta informujące o ostatecznym rozliczeniu </w:t>
      </w:r>
      <w:r w:rsidR="00632D1A" w:rsidRPr="00EC00BC">
        <w:rPr>
          <w:szCs w:val="24"/>
        </w:rPr>
        <w:br/>
      </w:r>
      <w:r w:rsidRPr="00EC00BC">
        <w:rPr>
          <w:szCs w:val="24"/>
        </w:rPr>
        <w:t xml:space="preserve">i zamknięciu projektu  i przekazuje </w:t>
      </w:r>
      <w:r w:rsidR="006A32CF" w:rsidRPr="00EC00BC">
        <w:rPr>
          <w:szCs w:val="24"/>
        </w:rPr>
        <w:t xml:space="preserve">pismo </w:t>
      </w:r>
      <w:r w:rsidRPr="00EC00BC">
        <w:rPr>
          <w:szCs w:val="24"/>
        </w:rPr>
        <w:t xml:space="preserve">do Kierownika </w:t>
      </w:r>
      <w:r w:rsidR="008D0C95">
        <w:rPr>
          <w:szCs w:val="24"/>
        </w:rPr>
        <w:t>Zespołu ds. Polityki Rynku Pracy i Obsługi Projektów EFS</w:t>
      </w:r>
      <w:r w:rsidRPr="00EC00BC">
        <w:rPr>
          <w:szCs w:val="24"/>
        </w:rPr>
        <w:t>.</w:t>
      </w:r>
    </w:p>
    <w:p w14:paraId="08F852DA" w14:textId="7AFA3F08" w:rsidR="00632D1A" w:rsidRPr="00EC00BC" w:rsidRDefault="00641E78" w:rsidP="00E37C47">
      <w:pPr>
        <w:pStyle w:val="Nagwek"/>
        <w:numPr>
          <w:ilvl w:val="0"/>
          <w:numId w:val="50"/>
        </w:numPr>
        <w:tabs>
          <w:tab w:val="clear" w:pos="720"/>
          <w:tab w:val="clear" w:pos="4536"/>
          <w:tab w:val="clear" w:pos="9072"/>
        </w:tabs>
        <w:spacing w:line="276" w:lineRule="auto"/>
        <w:ind w:left="1418" w:hanging="425"/>
        <w:jc w:val="both"/>
        <w:rPr>
          <w:szCs w:val="24"/>
        </w:rPr>
      </w:pPr>
      <w:r w:rsidRPr="00EC00BC">
        <w:rPr>
          <w:szCs w:val="24"/>
        </w:rPr>
        <w:t xml:space="preserve">Kierownik </w:t>
      </w:r>
      <w:r w:rsidR="00553FB7">
        <w:rPr>
          <w:szCs w:val="24"/>
        </w:rPr>
        <w:t xml:space="preserve">Zespołu ds. </w:t>
      </w:r>
      <w:r w:rsidR="00FB02BB">
        <w:rPr>
          <w:szCs w:val="24"/>
        </w:rPr>
        <w:t>Polityki Rynku Pracy i Obsługi Projektów EFS</w:t>
      </w:r>
      <w:r w:rsidR="008D0C95">
        <w:rPr>
          <w:szCs w:val="24"/>
        </w:rPr>
        <w:t xml:space="preserve"> </w:t>
      </w:r>
      <w:r w:rsidRPr="00EC00BC">
        <w:rPr>
          <w:szCs w:val="24"/>
        </w:rPr>
        <w:t>przedstawia pism</w:t>
      </w:r>
      <w:r w:rsidR="00D662B5" w:rsidRPr="00EC00BC">
        <w:rPr>
          <w:szCs w:val="24"/>
        </w:rPr>
        <w:t>o</w:t>
      </w:r>
      <w:r w:rsidRPr="00EC00BC">
        <w:rPr>
          <w:szCs w:val="24"/>
        </w:rPr>
        <w:t xml:space="preserve"> do akceptacji Kierownikowi Wydziału.</w:t>
      </w:r>
    </w:p>
    <w:p w14:paraId="438B467E" w14:textId="6D5103C0" w:rsidR="00632D1A" w:rsidRPr="00EC00BC" w:rsidRDefault="00641E78" w:rsidP="00E37C47">
      <w:pPr>
        <w:pStyle w:val="Nagwek"/>
        <w:numPr>
          <w:ilvl w:val="0"/>
          <w:numId w:val="50"/>
        </w:numPr>
        <w:tabs>
          <w:tab w:val="clear" w:pos="720"/>
          <w:tab w:val="clear" w:pos="4536"/>
          <w:tab w:val="clear" w:pos="9072"/>
        </w:tabs>
        <w:spacing w:line="276" w:lineRule="auto"/>
        <w:ind w:left="1418" w:hanging="425"/>
        <w:jc w:val="both"/>
        <w:rPr>
          <w:szCs w:val="24"/>
        </w:rPr>
      </w:pPr>
      <w:r w:rsidRPr="00EC00BC">
        <w:rPr>
          <w:szCs w:val="24"/>
        </w:rPr>
        <w:t xml:space="preserve">Kierownik Wydziału </w:t>
      </w:r>
      <w:r w:rsidR="00D662B5" w:rsidRPr="00EC00BC">
        <w:rPr>
          <w:szCs w:val="24"/>
        </w:rPr>
        <w:t>zatwierdza pismo do beneficjenta.</w:t>
      </w:r>
    </w:p>
    <w:p w14:paraId="511C3347" w14:textId="53D26852" w:rsidR="00641E78" w:rsidRPr="00EC00BC" w:rsidRDefault="00641E78" w:rsidP="00E37C47">
      <w:pPr>
        <w:pStyle w:val="Nagwek"/>
        <w:numPr>
          <w:ilvl w:val="0"/>
          <w:numId w:val="50"/>
        </w:numPr>
        <w:tabs>
          <w:tab w:val="clear" w:pos="720"/>
          <w:tab w:val="clear" w:pos="4536"/>
          <w:tab w:val="clear" w:pos="9072"/>
        </w:tabs>
        <w:spacing w:line="276" w:lineRule="auto"/>
        <w:ind w:left="1418" w:hanging="425"/>
        <w:jc w:val="both"/>
        <w:rPr>
          <w:szCs w:val="24"/>
        </w:rPr>
      </w:pPr>
      <w:r w:rsidRPr="00EC00BC">
        <w:rPr>
          <w:szCs w:val="24"/>
        </w:rPr>
        <w:t>Pracownik</w:t>
      </w:r>
      <w:r w:rsidR="008D0C95">
        <w:rPr>
          <w:szCs w:val="24"/>
        </w:rPr>
        <w:t xml:space="preserve"> Zespołu ds. Polityki Rynku Pracy i Obsługi Projektów EFS</w:t>
      </w:r>
      <w:r w:rsidR="008D0C95" w:rsidRPr="00EC00BC">
        <w:rPr>
          <w:szCs w:val="24"/>
        </w:rPr>
        <w:t xml:space="preserve"> </w:t>
      </w:r>
      <w:r w:rsidRPr="00EC00BC">
        <w:rPr>
          <w:szCs w:val="24"/>
        </w:rPr>
        <w:t xml:space="preserve"> sporządza </w:t>
      </w:r>
      <w:r w:rsidR="006A32CF" w:rsidRPr="00EC00BC">
        <w:rPr>
          <w:szCs w:val="24"/>
        </w:rPr>
        <w:t>scan pisma</w:t>
      </w:r>
      <w:r w:rsidR="00D662B5" w:rsidRPr="00EC00BC">
        <w:rPr>
          <w:szCs w:val="24"/>
        </w:rPr>
        <w:t xml:space="preserve"> oraz załącznika</w:t>
      </w:r>
      <w:r w:rsidR="006A32CF" w:rsidRPr="00EC00BC">
        <w:rPr>
          <w:szCs w:val="24"/>
        </w:rPr>
        <w:t>, który</w:t>
      </w:r>
      <w:r w:rsidRPr="00EC00BC">
        <w:rPr>
          <w:szCs w:val="24"/>
        </w:rPr>
        <w:t xml:space="preserve"> przesyła  do beneficjenta. Załącznik oraz pismo archiwizuje wraz z dokumentacją projektową.</w:t>
      </w:r>
    </w:p>
    <w:p w14:paraId="3E3CF98D" w14:textId="77777777" w:rsidR="007C11AA" w:rsidRPr="00EC00BC" w:rsidRDefault="007C11AA" w:rsidP="00E37C47">
      <w:pPr>
        <w:pStyle w:val="Nagwek"/>
        <w:tabs>
          <w:tab w:val="clear" w:pos="4536"/>
          <w:tab w:val="clear" w:pos="9072"/>
        </w:tabs>
        <w:spacing w:line="276" w:lineRule="auto"/>
        <w:ind w:left="720"/>
        <w:jc w:val="both"/>
        <w:rPr>
          <w:szCs w:val="24"/>
        </w:rPr>
      </w:pPr>
    </w:p>
    <w:p w14:paraId="443E5E27" w14:textId="77777777" w:rsidR="00D26C2A" w:rsidRPr="00EC00BC" w:rsidRDefault="006D22C0" w:rsidP="00E37C47">
      <w:pPr>
        <w:pStyle w:val="Nagwek2"/>
        <w:numPr>
          <w:ilvl w:val="1"/>
          <w:numId w:val="261"/>
        </w:numPr>
        <w:spacing w:before="0"/>
        <w:ind w:left="993" w:hanging="426"/>
        <w:rPr>
          <w:sz w:val="24"/>
          <w:szCs w:val="24"/>
        </w:rPr>
      </w:pPr>
      <w:r w:rsidRPr="00EC00BC">
        <w:rPr>
          <w:sz w:val="24"/>
          <w:szCs w:val="24"/>
        </w:rPr>
        <w:t xml:space="preserve"> </w:t>
      </w:r>
      <w:bookmarkStart w:id="158" w:name="_Toc86149569"/>
      <w:bookmarkStart w:id="159" w:name="_Toc86150713"/>
      <w:r w:rsidR="00281FA1" w:rsidRPr="00EC00BC">
        <w:rPr>
          <w:sz w:val="24"/>
          <w:szCs w:val="24"/>
        </w:rPr>
        <w:t>Dokonywanie  płatności dla beneficjentów RPO WŚ</w:t>
      </w:r>
      <w:bookmarkEnd w:id="158"/>
      <w:bookmarkEnd w:id="159"/>
    </w:p>
    <w:p w14:paraId="27AEE665" w14:textId="77777777" w:rsidR="00F261AE" w:rsidRPr="00E37C47" w:rsidRDefault="00F261AE" w:rsidP="00E37C47">
      <w:pPr>
        <w:spacing w:after="0"/>
        <w:rPr>
          <w:sz w:val="24"/>
          <w:szCs w:val="24"/>
        </w:rPr>
      </w:pPr>
    </w:p>
    <w:p w14:paraId="7BC97D91" w14:textId="77777777" w:rsidR="005D4AAC" w:rsidRPr="00EC00BC" w:rsidRDefault="005D4AAC" w:rsidP="000E16FC">
      <w:pPr>
        <w:pStyle w:val="Nagwek3"/>
        <w:numPr>
          <w:ilvl w:val="2"/>
          <w:numId w:val="261"/>
        </w:numPr>
        <w:spacing w:before="0" w:line="276" w:lineRule="auto"/>
        <w:ind w:left="2127" w:hanging="709"/>
        <w:rPr>
          <w:sz w:val="24"/>
          <w:szCs w:val="24"/>
        </w:rPr>
      </w:pPr>
      <w:bookmarkStart w:id="160" w:name="_Toc86149570"/>
      <w:bookmarkStart w:id="161" w:name="_Toc86150714"/>
      <w:r w:rsidRPr="00EC00BC">
        <w:rPr>
          <w:sz w:val="24"/>
          <w:szCs w:val="24"/>
        </w:rPr>
        <w:t>Dokonywanie płatności dla beneficjentów</w:t>
      </w:r>
      <w:bookmarkEnd w:id="160"/>
      <w:bookmarkEnd w:id="161"/>
    </w:p>
    <w:p w14:paraId="7BE30B73" w14:textId="77777777" w:rsidR="00F261AE" w:rsidRPr="00E37C47" w:rsidRDefault="00F261AE" w:rsidP="00E37C47">
      <w:pPr>
        <w:spacing w:after="0"/>
        <w:rPr>
          <w:sz w:val="24"/>
          <w:szCs w:val="24"/>
        </w:rPr>
      </w:pPr>
    </w:p>
    <w:p w14:paraId="503B2AA5" w14:textId="77777777" w:rsidR="00411D80" w:rsidRPr="00EC00BC" w:rsidRDefault="00411D80" w:rsidP="00E37C47">
      <w:pPr>
        <w:spacing w:after="0"/>
        <w:ind w:left="426"/>
        <w:jc w:val="both"/>
        <w:rPr>
          <w:sz w:val="24"/>
          <w:szCs w:val="24"/>
        </w:rPr>
      </w:pPr>
      <w:r w:rsidRPr="00EC00BC">
        <w:rPr>
          <w:sz w:val="24"/>
          <w:szCs w:val="24"/>
        </w:rPr>
        <w:t xml:space="preserve">Dla celów finansowo – księgowych przyjmuje się zdefiniowane w odrębnych regulacjach prawa oraz aktach normatywnych Dyrektora Wojewódzkiego Urzędu Pracy, </w:t>
      </w:r>
      <w:r w:rsidRPr="00EC00BC">
        <w:rPr>
          <w:sz w:val="24"/>
          <w:szCs w:val="24"/>
        </w:rPr>
        <w:br/>
        <w:t xml:space="preserve">tj. przedmiotowych zarządzeniach w tym: w sprawie wprowadzenia Instrukcji obiegu </w:t>
      </w:r>
      <w:r w:rsidRPr="00EC00BC">
        <w:rPr>
          <w:sz w:val="24"/>
          <w:szCs w:val="24"/>
        </w:rPr>
        <w:br/>
        <w:t xml:space="preserve">i kontroli dokumentów księgowych, dowody księgowe wewnętrzne: </w:t>
      </w:r>
    </w:p>
    <w:p w14:paraId="08DFDD21" w14:textId="22798865" w:rsidR="00411D80" w:rsidRPr="00EC00BC" w:rsidRDefault="00411D80" w:rsidP="00E37C47">
      <w:pPr>
        <w:numPr>
          <w:ilvl w:val="0"/>
          <w:numId w:val="6"/>
        </w:numPr>
        <w:spacing w:after="0"/>
        <w:ind w:left="851"/>
        <w:jc w:val="both"/>
        <w:rPr>
          <w:i/>
          <w:sz w:val="24"/>
          <w:szCs w:val="24"/>
        </w:rPr>
      </w:pPr>
      <w:r w:rsidRPr="00EC00BC">
        <w:rPr>
          <w:i/>
          <w:sz w:val="24"/>
          <w:szCs w:val="24"/>
        </w:rPr>
        <w:t xml:space="preserve">Dyspozycja nr ...../...... do przekazania dofinansowania na rzecz beneficjenta </w:t>
      </w:r>
      <w:r w:rsidR="00C96A8F" w:rsidRPr="00EC00BC">
        <w:rPr>
          <w:i/>
          <w:sz w:val="24"/>
          <w:szCs w:val="24"/>
        </w:rPr>
        <w:br/>
      </w:r>
      <w:r w:rsidRPr="00EC00BC">
        <w:rPr>
          <w:i/>
          <w:sz w:val="24"/>
          <w:szCs w:val="24"/>
        </w:rPr>
        <w:t>w ramach Osi priorytetowej 10, Działania …, P</w:t>
      </w:r>
      <w:r w:rsidR="007E10A1" w:rsidRPr="00EC00BC">
        <w:rPr>
          <w:i/>
          <w:sz w:val="24"/>
          <w:szCs w:val="24"/>
        </w:rPr>
        <w:t>oddział</w:t>
      </w:r>
      <w:r w:rsidRPr="00EC00BC">
        <w:rPr>
          <w:i/>
          <w:sz w:val="24"/>
          <w:szCs w:val="24"/>
        </w:rPr>
        <w:t xml:space="preserve">ania …  RPO WŚ – Załącznik nr </w:t>
      </w:r>
      <w:r w:rsidR="00EA60DA" w:rsidRPr="00EC00BC">
        <w:rPr>
          <w:i/>
          <w:sz w:val="24"/>
          <w:szCs w:val="24"/>
        </w:rPr>
        <w:t>1</w:t>
      </w:r>
      <w:r w:rsidR="00EA60DA">
        <w:rPr>
          <w:i/>
          <w:sz w:val="24"/>
          <w:szCs w:val="24"/>
        </w:rPr>
        <w:t>1</w:t>
      </w:r>
      <w:r w:rsidR="00EA60DA" w:rsidRPr="00EC00BC">
        <w:rPr>
          <w:i/>
          <w:sz w:val="24"/>
          <w:szCs w:val="24"/>
        </w:rPr>
        <w:t xml:space="preserve"> </w:t>
      </w:r>
      <w:r w:rsidRPr="00EC00BC">
        <w:rPr>
          <w:i/>
          <w:sz w:val="24"/>
          <w:szCs w:val="24"/>
        </w:rPr>
        <w:t xml:space="preserve">do niniejszych „Instrukcji (…)”, </w:t>
      </w:r>
      <w:r w:rsidRPr="00EC00BC">
        <w:rPr>
          <w:sz w:val="24"/>
          <w:szCs w:val="24"/>
        </w:rPr>
        <w:t>na podstawie których, przekazywane są beneficjentom środki dofinansowania z EFS i współfinansowania krajowego.</w:t>
      </w:r>
    </w:p>
    <w:p w14:paraId="0F32DEA8" w14:textId="2B724091" w:rsidR="006B495A" w:rsidRPr="00EC00BC" w:rsidRDefault="006B495A" w:rsidP="00E37C47">
      <w:pPr>
        <w:numPr>
          <w:ilvl w:val="0"/>
          <w:numId w:val="6"/>
        </w:numPr>
        <w:spacing w:after="0"/>
        <w:ind w:left="851"/>
        <w:jc w:val="both"/>
        <w:rPr>
          <w:i/>
          <w:sz w:val="24"/>
          <w:szCs w:val="24"/>
        </w:rPr>
      </w:pPr>
      <w:r w:rsidRPr="00EC00BC">
        <w:rPr>
          <w:i/>
          <w:sz w:val="24"/>
          <w:szCs w:val="24"/>
        </w:rPr>
        <w:t>Dyspozycja nr ...../...... do przekazania dofinansowania</w:t>
      </w:r>
      <w:r w:rsidR="005960A6" w:rsidRPr="00EC00BC">
        <w:rPr>
          <w:i/>
          <w:sz w:val="24"/>
          <w:szCs w:val="24"/>
        </w:rPr>
        <w:t>/wkładu własnego</w:t>
      </w:r>
      <w:r w:rsidRPr="00EC00BC">
        <w:rPr>
          <w:i/>
          <w:sz w:val="24"/>
          <w:szCs w:val="24"/>
        </w:rPr>
        <w:t xml:space="preserve"> na rzecz </w:t>
      </w:r>
      <w:r w:rsidR="00D53599" w:rsidRPr="00EC00BC">
        <w:rPr>
          <w:i/>
          <w:sz w:val="24"/>
          <w:szCs w:val="24"/>
        </w:rPr>
        <w:t>adresata/</w:t>
      </w:r>
      <w:r w:rsidRPr="00EC00BC">
        <w:rPr>
          <w:i/>
          <w:sz w:val="24"/>
          <w:szCs w:val="24"/>
        </w:rPr>
        <w:t xml:space="preserve">beneficjenta w ramach Osi priorytetowej 10, Działania …, </w:t>
      </w:r>
      <w:r w:rsidR="007E10A1" w:rsidRPr="00EC00BC">
        <w:rPr>
          <w:i/>
          <w:sz w:val="24"/>
          <w:szCs w:val="24"/>
        </w:rPr>
        <w:t xml:space="preserve">Poddziałania </w:t>
      </w:r>
      <w:r w:rsidRPr="00EC00BC">
        <w:rPr>
          <w:i/>
          <w:sz w:val="24"/>
          <w:szCs w:val="24"/>
        </w:rPr>
        <w:t xml:space="preserve">…  RPO WŚ – Załącznik nr </w:t>
      </w:r>
      <w:r w:rsidR="00EA60DA" w:rsidRPr="00EC00BC">
        <w:rPr>
          <w:i/>
          <w:sz w:val="24"/>
          <w:szCs w:val="24"/>
        </w:rPr>
        <w:t>1</w:t>
      </w:r>
      <w:r w:rsidR="00EA60DA">
        <w:rPr>
          <w:i/>
          <w:sz w:val="24"/>
          <w:szCs w:val="24"/>
        </w:rPr>
        <w:t>2</w:t>
      </w:r>
      <w:r w:rsidR="00EA60DA" w:rsidRPr="00EC00BC">
        <w:rPr>
          <w:i/>
          <w:sz w:val="24"/>
          <w:szCs w:val="24"/>
        </w:rPr>
        <w:t xml:space="preserve"> </w:t>
      </w:r>
      <w:r w:rsidRPr="00EC00BC">
        <w:rPr>
          <w:i/>
          <w:sz w:val="24"/>
          <w:szCs w:val="24"/>
        </w:rPr>
        <w:t xml:space="preserve">do niniejszych „Instrukcji (…)”, </w:t>
      </w:r>
      <w:r w:rsidRPr="00EC00BC">
        <w:rPr>
          <w:sz w:val="24"/>
          <w:szCs w:val="24"/>
        </w:rPr>
        <w:t xml:space="preserve">na podstawie których, przekazywane są </w:t>
      </w:r>
      <w:r w:rsidR="00C376F5" w:rsidRPr="00EC00BC">
        <w:rPr>
          <w:sz w:val="24"/>
          <w:szCs w:val="24"/>
        </w:rPr>
        <w:t>adresatom/</w:t>
      </w:r>
      <w:r w:rsidRPr="00EC00BC">
        <w:rPr>
          <w:sz w:val="24"/>
          <w:szCs w:val="24"/>
        </w:rPr>
        <w:t xml:space="preserve">beneficjentom środki dofinansowania </w:t>
      </w:r>
      <w:r w:rsidR="007E10A1" w:rsidRPr="00EC00BC">
        <w:rPr>
          <w:sz w:val="24"/>
          <w:szCs w:val="24"/>
        </w:rPr>
        <w:br/>
      </w:r>
      <w:r w:rsidRPr="00EC00BC">
        <w:rPr>
          <w:sz w:val="24"/>
          <w:szCs w:val="24"/>
        </w:rPr>
        <w:t>z EFS/współfinansowania krajowego/ wkładu własnego finansowanego ze środków PFRON.</w:t>
      </w:r>
    </w:p>
    <w:p w14:paraId="2D949831" w14:textId="1AF510EE" w:rsidR="00411D80" w:rsidRPr="00EC00BC" w:rsidRDefault="00411D80" w:rsidP="00E37C47">
      <w:pPr>
        <w:spacing w:after="0"/>
        <w:ind w:left="491"/>
        <w:jc w:val="both"/>
        <w:rPr>
          <w:sz w:val="24"/>
          <w:szCs w:val="24"/>
        </w:rPr>
      </w:pPr>
      <w:r w:rsidRPr="00EC00BC">
        <w:rPr>
          <w:sz w:val="24"/>
          <w:szCs w:val="24"/>
        </w:rPr>
        <w:t xml:space="preserve">Przedmiotowe </w:t>
      </w:r>
      <w:r w:rsidRPr="00EC00BC">
        <w:rPr>
          <w:i/>
          <w:iCs/>
          <w:sz w:val="24"/>
          <w:szCs w:val="24"/>
        </w:rPr>
        <w:t>„Dyspozycje (...)”</w:t>
      </w:r>
      <w:r w:rsidRPr="00EC00BC">
        <w:rPr>
          <w:sz w:val="24"/>
          <w:szCs w:val="24"/>
        </w:rPr>
        <w:t xml:space="preserve"> sporządzane  są  przez  pracowników  Wydziału  Polityki Rynku  Pracy – </w:t>
      </w:r>
      <w:r w:rsidR="008D0C95">
        <w:rPr>
          <w:sz w:val="24"/>
          <w:szCs w:val="24"/>
        </w:rPr>
        <w:t>Zespół ds. Polityki Rynku Pracy i Obsługi Projektów EFS</w:t>
      </w:r>
      <w:r w:rsidR="008D0C95" w:rsidRPr="00EC00BC">
        <w:rPr>
          <w:sz w:val="24"/>
          <w:szCs w:val="24"/>
        </w:rPr>
        <w:t xml:space="preserve"> </w:t>
      </w:r>
      <w:r w:rsidRPr="00EC00BC">
        <w:rPr>
          <w:sz w:val="24"/>
          <w:szCs w:val="24"/>
        </w:rPr>
        <w:t xml:space="preserve">, </w:t>
      </w:r>
      <w:r w:rsidR="007E10A1" w:rsidRPr="00EC00BC">
        <w:rPr>
          <w:sz w:val="24"/>
          <w:szCs w:val="24"/>
        </w:rPr>
        <w:br/>
      </w:r>
      <w:r w:rsidRPr="00EC00BC">
        <w:rPr>
          <w:sz w:val="24"/>
          <w:szCs w:val="24"/>
        </w:rPr>
        <w:t>wg obowiązującego w WUP wzoru.</w:t>
      </w:r>
    </w:p>
    <w:p w14:paraId="389F5C61" w14:textId="05F4297A" w:rsidR="00411D80" w:rsidRPr="00EC00BC" w:rsidRDefault="00411D80" w:rsidP="00E37C47">
      <w:pPr>
        <w:spacing w:after="0"/>
        <w:ind w:left="491"/>
        <w:jc w:val="both"/>
        <w:rPr>
          <w:sz w:val="24"/>
          <w:szCs w:val="24"/>
        </w:rPr>
      </w:pPr>
      <w:r w:rsidRPr="00EC00BC">
        <w:rPr>
          <w:sz w:val="24"/>
          <w:szCs w:val="24"/>
        </w:rPr>
        <w:t xml:space="preserve">Pracownicy Wydziału Polityki Rynku Pracy - </w:t>
      </w:r>
      <w:r w:rsidR="008D0C95">
        <w:rPr>
          <w:sz w:val="24"/>
          <w:szCs w:val="24"/>
        </w:rPr>
        <w:t>Zespół ds. Polityki Rynku Pracy i Obsługi Projektów EFS</w:t>
      </w:r>
      <w:r w:rsidR="008D0C95" w:rsidRPr="00EC00BC">
        <w:rPr>
          <w:sz w:val="24"/>
          <w:szCs w:val="24"/>
        </w:rPr>
        <w:t xml:space="preserve"> </w:t>
      </w:r>
      <w:r w:rsidRPr="00EC00BC">
        <w:rPr>
          <w:sz w:val="24"/>
          <w:szCs w:val="24"/>
        </w:rPr>
        <w:t xml:space="preserve">składając na przedmiotowych dowodach księgowych własnoręczne podpisy gwarantują, iż sporządzają </w:t>
      </w:r>
      <w:r w:rsidRPr="00EC00BC">
        <w:rPr>
          <w:i/>
          <w:iCs/>
          <w:sz w:val="24"/>
          <w:szCs w:val="24"/>
        </w:rPr>
        <w:t xml:space="preserve">„Dyspozycje (…)” </w:t>
      </w:r>
      <w:r w:rsidRPr="00EC00BC">
        <w:rPr>
          <w:sz w:val="24"/>
          <w:szCs w:val="24"/>
        </w:rPr>
        <w:t xml:space="preserve">rzetelnie, z należytą starannością w oparciu o: </w:t>
      </w:r>
    </w:p>
    <w:p w14:paraId="54A7C124" w14:textId="530731D5" w:rsidR="00411D80" w:rsidRPr="00EC00BC" w:rsidRDefault="00411D80" w:rsidP="00E37C47">
      <w:pPr>
        <w:numPr>
          <w:ilvl w:val="0"/>
          <w:numId w:val="9"/>
        </w:numPr>
        <w:spacing w:after="0"/>
        <w:ind w:left="1276"/>
        <w:jc w:val="both"/>
        <w:rPr>
          <w:sz w:val="24"/>
          <w:szCs w:val="24"/>
        </w:rPr>
      </w:pPr>
      <w:r w:rsidRPr="00EC00BC">
        <w:rPr>
          <w:sz w:val="24"/>
          <w:szCs w:val="24"/>
        </w:rPr>
        <w:t>uprzednio zweryfikowane dokumenty pozostające w dyspozycji Wydziału Polityki  Rynku Pracy, w tym m. in.: zawarte z beneficjentami umowy, aneksy do umów, wnioski beneficjentów o płatność, protokoły i informacje pokontrolne, prowadzoną z beneficjentami korespondencję (np. e-mail), rozmowy telefoniczne, etc.</w:t>
      </w:r>
    </w:p>
    <w:p w14:paraId="42A95BFE" w14:textId="560FA254" w:rsidR="00411D80" w:rsidRPr="00EC00BC" w:rsidRDefault="00411D80" w:rsidP="00E37C47">
      <w:pPr>
        <w:numPr>
          <w:ilvl w:val="0"/>
          <w:numId w:val="9"/>
        </w:numPr>
        <w:spacing w:after="0"/>
        <w:ind w:left="1276"/>
        <w:jc w:val="both"/>
        <w:rPr>
          <w:sz w:val="24"/>
          <w:szCs w:val="24"/>
        </w:rPr>
      </w:pPr>
      <w:r w:rsidRPr="00EC00BC">
        <w:rPr>
          <w:sz w:val="24"/>
          <w:szCs w:val="24"/>
        </w:rPr>
        <w:lastRenderedPageBreak/>
        <w:t>regulacje wynikające z przepisów prawa w tym: ustawy o rachunkowości</w:t>
      </w:r>
      <w:r w:rsidR="007E10A1" w:rsidRPr="00EC00BC">
        <w:rPr>
          <w:sz w:val="24"/>
          <w:szCs w:val="24"/>
        </w:rPr>
        <w:br/>
      </w:r>
      <w:r w:rsidRPr="00EC00BC">
        <w:rPr>
          <w:sz w:val="24"/>
          <w:szCs w:val="24"/>
        </w:rPr>
        <w:t>w zakresie dowodów księgowych wewnętrznych.</w:t>
      </w:r>
    </w:p>
    <w:p w14:paraId="763AF7E9" w14:textId="5580AE77" w:rsidR="00411D80" w:rsidRPr="00EC00BC" w:rsidRDefault="00633E92" w:rsidP="00E37C47">
      <w:pPr>
        <w:spacing w:after="0"/>
        <w:ind w:left="284"/>
        <w:jc w:val="both"/>
        <w:rPr>
          <w:sz w:val="24"/>
          <w:szCs w:val="24"/>
        </w:rPr>
      </w:pPr>
      <w:r w:rsidRPr="00EC00BC">
        <w:rPr>
          <w:b/>
          <w:i/>
          <w:iCs/>
          <w:sz w:val="24"/>
          <w:szCs w:val="24"/>
        </w:rPr>
        <w:t>„</w:t>
      </w:r>
      <w:r w:rsidRPr="00E37C47">
        <w:rPr>
          <w:bCs/>
          <w:i/>
          <w:iCs/>
          <w:sz w:val="24"/>
          <w:szCs w:val="24"/>
        </w:rPr>
        <w:t>Dyspozycje</w:t>
      </w:r>
      <w:r w:rsidRPr="00EC00BC">
        <w:rPr>
          <w:b/>
          <w:i/>
          <w:iCs/>
          <w:sz w:val="24"/>
          <w:szCs w:val="24"/>
        </w:rPr>
        <w:t xml:space="preserve"> </w:t>
      </w:r>
      <w:r w:rsidRPr="00E37C47">
        <w:rPr>
          <w:bCs/>
          <w:i/>
          <w:iCs/>
          <w:sz w:val="24"/>
          <w:szCs w:val="24"/>
        </w:rPr>
        <w:t>(...)”</w:t>
      </w:r>
      <w:r w:rsidRPr="00E37C47">
        <w:rPr>
          <w:bCs/>
          <w:sz w:val="24"/>
          <w:szCs w:val="24"/>
        </w:rPr>
        <w:t>, o których mowa powyżej</w:t>
      </w:r>
      <w:r w:rsidRPr="00EC00BC">
        <w:rPr>
          <w:b/>
          <w:sz w:val="24"/>
          <w:szCs w:val="24"/>
        </w:rPr>
        <w:t xml:space="preserve"> </w:t>
      </w:r>
      <w:r w:rsidRPr="00EC00BC">
        <w:rPr>
          <w:sz w:val="24"/>
          <w:szCs w:val="24"/>
        </w:rPr>
        <w:t>pełnią następujące funkcje</w:t>
      </w:r>
      <w:r w:rsidRPr="00EC00BC" w:rsidDel="00633E92">
        <w:rPr>
          <w:b/>
          <w:i/>
          <w:iCs/>
          <w:sz w:val="24"/>
          <w:szCs w:val="24"/>
        </w:rPr>
        <w:t xml:space="preserve"> </w:t>
      </w:r>
      <w:r w:rsidR="00411D80" w:rsidRPr="00EC00BC">
        <w:rPr>
          <w:sz w:val="24"/>
          <w:szCs w:val="24"/>
        </w:rPr>
        <w:t xml:space="preserve">pełnią następujące funkcje: </w:t>
      </w:r>
    </w:p>
    <w:p w14:paraId="4F45A147" w14:textId="77777777" w:rsidR="00411D80" w:rsidRPr="00EC00BC" w:rsidRDefault="00411D80" w:rsidP="00E37C47">
      <w:pPr>
        <w:numPr>
          <w:ilvl w:val="0"/>
          <w:numId w:val="10"/>
        </w:numPr>
        <w:tabs>
          <w:tab w:val="left" w:pos="720"/>
        </w:tabs>
        <w:suppressAutoHyphens/>
        <w:spacing w:after="0"/>
        <w:ind w:left="709"/>
        <w:jc w:val="both"/>
        <w:rPr>
          <w:sz w:val="24"/>
          <w:szCs w:val="24"/>
        </w:rPr>
      </w:pPr>
      <w:r w:rsidRPr="00EC00BC">
        <w:rPr>
          <w:sz w:val="24"/>
          <w:szCs w:val="24"/>
        </w:rPr>
        <w:t xml:space="preserve">funkcja </w:t>
      </w:r>
      <w:r w:rsidRPr="00E37C47">
        <w:rPr>
          <w:bCs/>
          <w:sz w:val="24"/>
          <w:szCs w:val="24"/>
        </w:rPr>
        <w:t>dokumentu</w:t>
      </w:r>
      <w:r w:rsidRPr="00EC00BC">
        <w:rPr>
          <w:sz w:val="24"/>
          <w:szCs w:val="24"/>
        </w:rPr>
        <w:t xml:space="preserve"> - prawidłowo wystawione </w:t>
      </w:r>
      <w:r w:rsidRPr="00EC00BC">
        <w:rPr>
          <w:i/>
          <w:sz w:val="24"/>
          <w:szCs w:val="24"/>
        </w:rPr>
        <w:t>„Dyspozycje (…)”</w:t>
      </w:r>
      <w:r w:rsidRPr="00EC00BC">
        <w:rPr>
          <w:sz w:val="24"/>
          <w:szCs w:val="24"/>
        </w:rPr>
        <w:t xml:space="preserve">są dokumentami  </w:t>
      </w:r>
      <w:r w:rsidR="007C11AA">
        <w:rPr>
          <w:sz w:val="24"/>
          <w:szCs w:val="24"/>
        </w:rPr>
        <w:br/>
      </w:r>
      <w:r w:rsidRPr="00EC00BC">
        <w:rPr>
          <w:sz w:val="24"/>
          <w:szCs w:val="24"/>
        </w:rPr>
        <w:t>w rozumieniu prawa;</w:t>
      </w:r>
    </w:p>
    <w:p w14:paraId="3D48EF8B" w14:textId="77777777" w:rsidR="00411D80" w:rsidRPr="00EC00BC" w:rsidRDefault="00411D80" w:rsidP="00E37C47">
      <w:pPr>
        <w:numPr>
          <w:ilvl w:val="0"/>
          <w:numId w:val="10"/>
        </w:numPr>
        <w:tabs>
          <w:tab w:val="left" w:pos="720"/>
        </w:tabs>
        <w:suppressAutoHyphens/>
        <w:spacing w:after="0"/>
        <w:ind w:left="709"/>
        <w:jc w:val="both"/>
        <w:rPr>
          <w:sz w:val="24"/>
          <w:szCs w:val="24"/>
        </w:rPr>
      </w:pPr>
      <w:r w:rsidRPr="00EC00BC">
        <w:rPr>
          <w:sz w:val="24"/>
          <w:szCs w:val="24"/>
        </w:rPr>
        <w:t xml:space="preserve">funkcja </w:t>
      </w:r>
      <w:r w:rsidRPr="00E37C47">
        <w:rPr>
          <w:bCs/>
          <w:sz w:val="24"/>
          <w:szCs w:val="24"/>
        </w:rPr>
        <w:t>dowodowa</w:t>
      </w:r>
      <w:r w:rsidRPr="00EC00BC">
        <w:rPr>
          <w:sz w:val="24"/>
          <w:szCs w:val="24"/>
        </w:rPr>
        <w:t xml:space="preserve"> - opisane w</w:t>
      </w:r>
      <w:r w:rsidR="00A6003C" w:rsidRPr="00EC00BC">
        <w:rPr>
          <w:sz w:val="24"/>
          <w:szCs w:val="24"/>
        </w:rPr>
        <w:t xml:space="preserve"> </w:t>
      </w:r>
      <w:r w:rsidRPr="00EC00BC">
        <w:rPr>
          <w:i/>
          <w:sz w:val="24"/>
          <w:szCs w:val="24"/>
        </w:rPr>
        <w:t>„Dyspozycjach (…)”</w:t>
      </w:r>
      <w:r w:rsidRPr="00EC00BC">
        <w:rPr>
          <w:sz w:val="24"/>
          <w:szCs w:val="24"/>
        </w:rPr>
        <w:t xml:space="preserve"> operacje finansowe rzeczywiście nastąpiły w określonym miejscu i czasie, w wymiarze wartościowym są dowodami </w:t>
      </w:r>
      <w:r w:rsidR="00B117EC">
        <w:rPr>
          <w:sz w:val="24"/>
          <w:szCs w:val="24"/>
        </w:rPr>
        <w:br/>
      </w:r>
      <w:r w:rsidRPr="00EC00BC">
        <w:rPr>
          <w:sz w:val="24"/>
          <w:szCs w:val="24"/>
        </w:rPr>
        <w:t>w sensie prawa materialnego;</w:t>
      </w:r>
    </w:p>
    <w:p w14:paraId="321A7DAA" w14:textId="77777777" w:rsidR="00411D80" w:rsidRPr="00EC00BC" w:rsidRDefault="00411D80" w:rsidP="00E37C47">
      <w:pPr>
        <w:numPr>
          <w:ilvl w:val="0"/>
          <w:numId w:val="10"/>
        </w:numPr>
        <w:tabs>
          <w:tab w:val="left" w:pos="720"/>
        </w:tabs>
        <w:suppressAutoHyphens/>
        <w:spacing w:after="0"/>
        <w:ind w:left="709"/>
        <w:jc w:val="both"/>
        <w:rPr>
          <w:sz w:val="24"/>
          <w:szCs w:val="24"/>
        </w:rPr>
      </w:pPr>
      <w:r w:rsidRPr="00EC00BC">
        <w:rPr>
          <w:sz w:val="24"/>
          <w:szCs w:val="24"/>
        </w:rPr>
        <w:t xml:space="preserve">funkcja </w:t>
      </w:r>
      <w:r w:rsidRPr="00E37C47">
        <w:rPr>
          <w:bCs/>
          <w:sz w:val="24"/>
          <w:szCs w:val="24"/>
        </w:rPr>
        <w:t>księgowa</w:t>
      </w:r>
      <w:r w:rsidRPr="00EC00BC">
        <w:rPr>
          <w:sz w:val="24"/>
          <w:szCs w:val="24"/>
        </w:rPr>
        <w:t xml:space="preserve"> - </w:t>
      </w:r>
      <w:r w:rsidRPr="00EC00BC">
        <w:rPr>
          <w:i/>
          <w:sz w:val="24"/>
          <w:szCs w:val="24"/>
        </w:rPr>
        <w:t>„Dyspozycje (…)”</w:t>
      </w:r>
      <w:r w:rsidRPr="00EC00BC">
        <w:rPr>
          <w:sz w:val="24"/>
          <w:szCs w:val="24"/>
        </w:rPr>
        <w:t xml:space="preserve"> stanowią podstawę:</w:t>
      </w:r>
    </w:p>
    <w:p w14:paraId="3D53B840" w14:textId="77777777" w:rsidR="00411D80" w:rsidRPr="00EC00BC" w:rsidRDefault="00411D80" w:rsidP="00E37C47">
      <w:pPr>
        <w:numPr>
          <w:ilvl w:val="1"/>
          <w:numId w:val="5"/>
        </w:numPr>
        <w:tabs>
          <w:tab w:val="clear" w:pos="360"/>
          <w:tab w:val="left" w:pos="1122"/>
          <w:tab w:val="num" w:pos="1211"/>
          <w:tab w:val="num" w:pos="1496"/>
        </w:tabs>
        <w:suppressAutoHyphens/>
        <w:spacing w:after="0"/>
        <w:ind w:left="1134"/>
        <w:jc w:val="both"/>
        <w:rPr>
          <w:sz w:val="24"/>
          <w:szCs w:val="24"/>
        </w:rPr>
      </w:pPr>
      <w:r w:rsidRPr="00EC00BC">
        <w:rPr>
          <w:sz w:val="24"/>
          <w:szCs w:val="24"/>
        </w:rPr>
        <w:t>dla pracowników Wydziału Budżetu i Finansów do:</w:t>
      </w:r>
    </w:p>
    <w:p w14:paraId="4FD052C1" w14:textId="77777777" w:rsidR="00411D80" w:rsidRPr="00EC00BC" w:rsidRDefault="00411D80" w:rsidP="00E37C47">
      <w:pPr>
        <w:tabs>
          <w:tab w:val="left" w:pos="1122"/>
          <w:tab w:val="num" w:pos="1496"/>
        </w:tabs>
        <w:suppressAutoHyphens/>
        <w:spacing w:after="0"/>
        <w:ind w:left="1134"/>
        <w:jc w:val="both"/>
        <w:rPr>
          <w:sz w:val="24"/>
          <w:szCs w:val="24"/>
        </w:rPr>
      </w:pPr>
      <w:r w:rsidRPr="00EC00BC">
        <w:rPr>
          <w:sz w:val="24"/>
          <w:szCs w:val="24"/>
        </w:rPr>
        <w:t xml:space="preserve">- ujęcia ich w ewidencji księgowej WUP - stosownie do przyjętych w WUP zasad polityki rachunkowości, w tym także w zakresie sprawozdawczości ;  </w:t>
      </w:r>
    </w:p>
    <w:p w14:paraId="06039859" w14:textId="77777777" w:rsidR="00411D80" w:rsidRPr="00EC00BC" w:rsidRDefault="00411D80" w:rsidP="00E37C47">
      <w:pPr>
        <w:tabs>
          <w:tab w:val="left" w:pos="1122"/>
          <w:tab w:val="num" w:pos="1496"/>
        </w:tabs>
        <w:suppressAutoHyphens/>
        <w:spacing w:after="0"/>
        <w:ind w:left="1134"/>
        <w:jc w:val="both"/>
        <w:rPr>
          <w:sz w:val="24"/>
          <w:szCs w:val="24"/>
        </w:rPr>
      </w:pPr>
      <w:r w:rsidRPr="00EC00BC">
        <w:rPr>
          <w:sz w:val="24"/>
          <w:szCs w:val="24"/>
        </w:rPr>
        <w:t xml:space="preserve">- sporządzania poleceń przelewów na środki współfinansowania krajowego we wskazanych kwotach i na rzecz imiennie określonych Beneficjentów; </w:t>
      </w:r>
    </w:p>
    <w:p w14:paraId="52F846D4" w14:textId="2C74BBAC" w:rsidR="007F3E8E" w:rsidRPr="00EC00BC" w:rsidRDefault="00411D80" w:rsidP="00E37C47">
      <w:pPr>
        <w:tabs>
          <w:tab w:val="left" w:pos="1122"/>
          <w:tab w:val="num" w:pos="1496"/>
        </w:tabs>
        <w:suppressAutoHyphens/>
        <w:spacing w:after="0"/>
        <w:ind w:left="1134"/>
        <w:jc w:val="both"/>
        <w:rPr>
          <w:sz w:val="24"/>
          <w:szCs w:val="24"/>
        </w:rPr>
      </w:pPr>
      <w:r w:rsidRPr="00EC00BC">
        <w:rPr>
          <w:sz w:val="24"/>
          <w:szCs w:val="24"/>
        </w:rPr>
        <w:t xml:space="preserve">- weryfikowanie zleceń płatności przygotowanych przez pracowników </w:t>
      </w:r>
      <w:r w:rsidR="00553FB7">
        <w:rPr>
          <w:sz w:val="24"/>
          <w:szCs w:val="24"/>
        </w:rPr>
        <w:t xml:space="preserve">Zespołu ds. </w:t>
      </w:r>
      <w:r w:rsidR="00FB02BB">
        <w:rPr>
          <w:sz w:val="24"/>
          <w:szCs w:val="24"/>
        </w:rPr>
        <w:t>Polityki Rynku Pracy i Obsługi Projektów EFS</w:t>
      </w:r>
      <w:r w:rsidR="00EA60DA">
        <w:rPr>
          <w:sz w:val="24"/>
          <w:szCs w:val="24"/>
        </w:rPr>
        <w:t xml:space="preserve"> </w:t>
      </w:r>
      <w:r w:rsidRPr="00EC00BC">
        <w:rPr>
          <w:sz w:val="24"/>
          <w:szCs w:val="24"/>
        </w:rPr>
        <w:t>w systemie elektronicznej obsługi zleceń płatności do BGK-ZLECENIA</w:t>
      </w:r>
    </w:p>
    <w:p w14:paraId="19C20B35" w14:textId="77777777" w:rsidR="00411D80" w:rsidRPr="00EC00BC" w:rsidRDefault="007F3E8E" w:rsidP="00E37C47">
      <w:pPr>
        <w:tabs>
          <w:tab w:val="left" w:pos="1122"/>
          <w:tab w:val="num" w:pos="1496"/>
        </w:tabs>
        <w:suppressAutoHyphens/>
        <w:spacing w:after="0"/>
        <w:ind w:left="1134"/>
        <w:jc w:val="both"/>
        <w:rPr>
          <w:sz w:val="24"/>
          <w:szCs w:val="24"/>
        </w:rPr>
      </w:pPr>
      <w:r w:rsidRPr="00EC00BC">
        <w:rPr>
          <w:sz w:val="24"/>
          <w:szCs w:val="24"/>
        </w:rPr>
        <w:t xml:space="preserve">-sporządzenia poleceń przelewów na środki w ramach wkładu prywatnego finansowego ze środków PFRON we wskazanych kwotach i na rzecz imiennie określonych </w:t>
      </w:r>
      <w:r w:rsidR="000C3BEB" w:rsidRPr="00EC00BC">
        <w:rPr>
          <w:sz w:val="24"/>
          <w:szCs w:val="24"/>
        </w:rPr>
        <w:t>Adresatów/</w:t>
      </w:r>
      <w:r w:rsidRPr="00EC00BC">
        <w:rPr>
          <w:sz w:val="24"/>
          <w:szCs w:val="24"/>
        </w:rPr>
        <w:t>Beneficjentów</w:t>
      </w:r>
      <w:r w:rsidR="00411D80" w:rsidRPr="00EC00BC">
        <w:rPr>
          <w:sz w:val="24"/>
          <w:szCs w:val="24"/>
        </w:rPr>
        <w:t>.</w:t>
      </w:r>
    </w:p>
    <w:p w14:paraId="4434C213" w14:textId="4EF330AF" w:rsidR="00411D80" w:rsidRPr="00EC00BC" w:rsidRDefault="00411D80" w:rsidP="00E37C47">
      <w:pPr>
        <w:numPr>
          <w:ilvl w:val="1"/>
          <w:numId w:val="5"/>
        </w:numPr>
        <w:tabs>
          <w:tab w:val="clear" w:pos="360"/>
        </w:tabs>
        <w:suppressAutoHyphens/>
        <w:spacing w:after="0"/>
        <w:ind w:left="1134"/>
        <w:jc w:val="both"/>
        <w:rPr>
          <w:sz w:val="24"/>
          <w:szCs w:val="24"/>
        </w:rPr>
      </w:pPr>
      <w:r w:rsidRPr="00EC00BC">
        <w:rPr>
          <w:sz w:val="24"/>
          <w:szCs w:val="24"/>
        </w:rPr>
        <w:t xml:space="preserve">dla pracowników Wydziału Polityki Rynku Pracy – </w:t>
      </w:r>
      <w:r w:rsidR="00553FB7">
        <w:rPr>
          <w:sz w:val="24"/>
          <w:szCs w:val="24"/>
        </w:rPr>
        <w:t xml:space="preserve">Zespołu ds. </w:t>
      </w:r>
      <w:r w:rsidR="00FB02BB">
        <w:rPr>
          <w:sz w:val="24"/>
          <w:szCs w:val="24"/>
        </w:rPr>
        <w:t>Polityki Rynku Pracy i Obsługi Projektów EFS</w:t>
      </w:r>
      <w:r w:rsidR="00EA60DA">
        <w:rPr>
          <w:sz w:val="24"/>
          <w:szCs w:val="24"/>
        </w:rPr>
        <w:t xml:space="preserve"> </w:t>
      </w:r>
      <w:r w:rsidRPr="00EC00BC">
        <w:rPr>
          <w:sz w:val="24"/>
          <w:szCs w:val="24"/>
        </w:rPr>
        <w:t>do:</w:t>
      </w:r>
    </w:p>
    <w:p w14:paraId="37063A3B" w14:textId="77777777" w:rsidR="00411D80" w:rsidRPr="00EC00BC" w:rsidRDefault="00411D80" w:rsidP="00E37C47">
      <w:pPr>
        <w:tabs>
          <w:tab w:val="left" w:pos="1122"/>
          <w:tab w:val="num" w:pos="1496"/>
        </w:tabs>
        <w:suppressAutoHyphens/>
        <w:spacing w:after="0"/>
        <w:ind w:left="1134"/>
        <w:jc w:val="both"/>
        <w:rPr>
          <w:sz w:val="24"/>
          <w:szCs w:val="24"/>
        </w:rPr>
      </w:pPr>
      <w:r w:rsidRPr="00EC00BC">
        <w:rPr>
          <w:sz w:val="24"/>
          <w:szCs w:val="24"/>
        </w:rPr>
        <w:t xml:space="preserve">- sporządzania w Portalu Komunikacyjnym BGK zleceń płatności w ramach środków europejskich </w:t>
      </w:r>
    </w:p>
    <w:p w14:paraId="04F4AF6C" w14:textId="77777777" w:rsidR="00411D80" w:rsidRPr="00EC00BC" w:rsidRDefault="007C0043" w:rsidP="00E37C47">
      <w:pPr>
        <w:numPr>
          <w:ilvl w:val="0"/>
          <w:numId w:val="10"/>
        </w:numPr>
        <w:tabs>
          <w:tab w:val="left" w:pos="709"/>
        </w:tabs>
        <w:suppressAutoHyphens/>
        <w:spacing w:after="0"/>
        <w:ind w:left="851"/>
        <w:jc w:val="both"/>
        <w:rPr>
          <w:b/>
          <w:sz w:val="24"/>
          <w:szCs w:val="24"/>
        </w:rPr>
      </w:pPr>
      <w:r w:rsidRPr="00EC00BC">
        <w:rPr>
          <w:sz w:val="24"/>
          <w:szCs w:val="24"/>
        </w:rPr>
        <w:t xml:space="preserve"> </w:t>
      </w:r>
      <w:r w:rsidR="00411D80" w:rsidRPr="00EC00BC">
        <w:rPr>
          <w:sz w:val="24"/>
          <w:szCs w:val="24"/>
        </w:rPr>
        <w:t xml:space="preserve">funkcja </w:t>
      </w:r>
      <w:r w:rsidR="00411D80" w:rsidRPr="00E37C47">
        <w:rPr>
          <w:bCs/>
          <w:sz w:val="24"/>
          <w:szCs w:val="24"/>
        </w:rPr>
        <w:t>kontrolna</w:t>
      </w:r>
      <w:r w:rsidR="00411D80" w:rsidRPr="00EC00BC">
        <w:rPr>
          <w:sz w:val="24"/>
          <w:szCs w:val="24"/>
        </w:rPr>
        <w:t xml:space="preserve"> - </w:t>
      </w:r>
      <w:r w:rsidR="00411D80" w:rsidRPr="00EC00BC">
        <w:rPr>
          <w:i/>
          <w:sz w:val="24"/>
          <w:szCs w:val="24"/>
        </w:rPr>
        <w:t>„Dyspozycje (…)”</w:t>
      </w:r>
      <w:r w:rsidR="00411D80" w:rsidRPr="00EC00BC">
        <w:rPr>
          <w:sz w:val="24"/>
          <w:szCs w:val="24"/>
        </w:rPr>
        <w:t xml:space="preserve"> jak każde dowody księgowe, stanowią podstawę kontroli legalności, rzetelności i celowości operacji gospodarczej; umożliwiają kontrolę przekazywanego dofinansowania beneficjentom; stanowią także potwierdzenie dokonanej kontroli dowodu księgowego przez: </w:t>
      </w:r>
    </w:p>
    <w:p w14:paraId="39FA6860" w14:textId="1FABE6B6" w:rsidR="00411D80" w:rsidRPr="00E37C47" w:rsidRDefault="00411D80" w:rsidP="00E37C47">
      <w:pPr>
        <w:numPr>
          <w:ilvl w:val="1"/>
          <w:numId w:val="10"/>
        </w:numPr>
        <w:tabs>
          <w:tab w:val="clear" w:pos="360"/>
        </w:tabs>
        <w:suppressAutoHyphens/>
        <w:spacing w:after="0"/>
        <w:ind w:left="1134" w:hanging="283"/>
        <w:jc w:val="both"/>
        <w:rPr>
          <w:sz w:val="24"/>
          <w:szCs w:val="24"/>
        </w:rPr>
      </w:pPr>
      <w:r w:rsidRPr="00EC00BC">
        <w:rPr>
          <w:sz w:val="24"/>
          <w:szCs w:val="24"/>
        </w:rPr>
        <w:t xml:space="preserve">pracowników Wydziału Polityki Rynku Pracy – </w:t>
      </w:r>
      <w:r w:rsidR="004B53E5">
        <w:rPr>
          <w:sz w:val="24"/>
          <w:szCs w:val="24"/>
        </w:rPr>
        <w:t>Zespół ds. Polityki Rynku Pracy i Obsługi Projektów EFS</w:t>
      </w:r>
      <w:r w:rsidRPr="00EC00BC">
        <w:rPr>
          <w:sz w:val="24"/>
          <w:szCs w:val="24"/>
        </w:rPr>
        <w:t xml:space="preserve">, </w:t>
      </w:r>
      <w:r w:rsidRPr="00E37C47">
        <w:rPr>
          <w:sz w:val="24"/>
          <w:szCs w:val="24"/>
        </w:rPr>
        <w:t>w zakresie kontroli formalno – rachunkowej oraz kontroli merytorycznej, tj.:</w:t>
      </w:r>
    </w:p>
    <w:p w14:paraId="7836B63B" w14:textId="3E31177D" w:rsidR="007E10A1" w:rsidRPr="00E37C47" w:rsidRDefault="00411D80" w:rsidP="00E37C47">
      <w:pPr>
        <w:pStyle w:val="Akapitzlist"/>
        <w:numPr>
          <w:ilvl w:val="0"/>
          <w:numId w:val="246"/>
        </w:numPr>
        <w:spacing w:after="0"/>
        <w:jc w:val="both"/>
        <w:rPr>
          <w:sz w:val="24"/>
          <w:szCs w:val="24"/>
        </w:rPr>
      </w:pPr>
      <w:r w:rsidRPr="00E37C47">
        <w:rPr>
          <w:sz w:val="24"/>
          <w:szCs w:val="24"/>
        </w:rPr>
        <w:t>zgodności „Dyspozycji (…)” z:  umową (aneksem) o dofinansowanie projektu,  wnioskiem beneficjenta o płatność, listą kontrolną przy dokonywaniu weryfikacji wniosków o płatność</w:t>
      </w:r>
      <w:r w:rsidR="00832B35" w:rsidRPr="00E37C47">
        <w:rPr>
          <w:sz w:val="24"/>
          <w:szCs w:val="24"/>
        </w:rPr>
        <w:t>,</w:t>
      </w:r>
    </w:p>
    <w:p w14:paraId="4114E2C1" w14:textId="5F566E63" w:rsidR="007E10A1" w:rsidRPr="00E37C47" w:rsidRDefault="00411D80" w:rsidP="00E37C47">
      <w:pPr>
        <w:pStyle w:val="Akapitzlist"/>
        <w:numPr>
          <w:ilvl w:val="0"/>
          <w:numId w:val="246"/>
        </w:numPr>
        <w:spacing w:after="0"/>
        <w:jc w:val="both"/>
        <w:rPr>
          <w:sz w:val="24"/>
          <w:szCs w:val="24"/>
        </w:rPr>
      </w:pPr>
      <w:r w:rsidRPr="00E37C47">
        <w:rPr>
          <w:sz w:val="24"/>
          <w:szCs w:val="24"/>
        </w:rPr>
        <w:t>w przypadku „Dyspozycji (…)” dotyczących pierwszych płatności - zgodności kwoty założonej w harmonogramie stanowiącym załącznik do umowy o dofinansowanie projektu –, wniesienia przez beneficjenta poprawnego pod względem formalnym i merytorycznym zabezpieczenia prawidłowej realizacji umowy,</w:t>
      </w:r>
      <w:r w:rsidRPr="00E37C47">
        <w:rPr>
          <w:sz w:val="24"/>
          <w:szCs w:val="24"/>
        </w:rPr>
        <w:tab/>
        <w:t>wnioskiem beneficjenta o płatność, listą kontrolną przy dokonywaniu weryfikacji wniosków o płatność.</w:t>
      </w:r>
    </w:p>
    <w:p w14:paraId="594BD0E4" w14:textId="11D5C547" w:rsidR="00411D80" w:rsidRPr="00E37C47" w:rsidRDefault="00411D80" w:rsidP="00E37C47">
      <w:pPr>
        <w:pStyle w:val="Akapitzlist"/>
        <w:numPr>
          <w:ilvl w:val="0"/>
          <w:numId w:val="246"/>
        </w:numPr>
        <w:spacing w:after="0"/>
        <w:jc w:val="both"/>
        <w:rPr>
          <w:sz w:val="24"/>
          <w:szCs w:val="24"/>
        </w:rPr>
      </w:pPr>
      <w:r w:rsidRPr="00E37C47">
        <w:rPr>
          <w:sz w:val="24"/>
          <w:szCs w:val="24"/>
        </w:rPr>
        <w:t xml:space="preserve">w przypadku „Dyspozycji (…)” dotyczących przekazania środków budżetu państwa, niewykorzystanych i zwróconych przez beneficjentów z końcem roku budżetowego – zgodność kwoty zwróconej przez beneficjenta, </w:t>
      </w:r>
      <w:r w:rsidRPr="00E37C47">
        <w:rPr>
          <w:sz w:val="24"/>
          <w:szCs w:val="24"/>
        </w:rPr>
        <w:lastRenderedPageBreak/>
        <w:t xml:space="preserve">wskazanej w „Informacji (…)” przedłożonej prze Wydział PRP w Wydziale BF. </w:t>
      </w:r>
    </w:p>
    <w:p w14:paraId="4C999F4E" w14:textId="4C63F5DA" w:rsidR="00411D80" w:rsidRPr="00EC00BC" w:rsidRDefault="00411D80" w:rsidP="00E37C47">
      <w:pPr>
        <w:numPr>
          <w:ilvl w:val="1"/>
          <w:numId w:val="10"/>
        </w:numPr>
        <w:tabs>
          <w:tab w:val="clear" w:pos="360"/>
        </w:tabs>
        <w:spacing w:after="0"/>
        <w:ind w:left="1276" w:hanging="283"/>
        <w:jc w:val="both"/>
        <w:rPr>
          <w:sz w:val="24"/>
          <w:szCs w:val="24"/>
        </w:rPr>
      </w:pPr>
      <w:r w:rsidRPr="00EC00BC">
        <w:rPr>
          <w:sz w:val="24"/>
          <w:szCs w:val="24"/>
        </w:rPr>
        <w:t xml:space="preserve">Kierownika/upoważnionego pracownika </w:t>
      </w:r>
      <w:r w:rsidR="008D0C95">
        <w:rPr>
          <w:sz w:val="24"/>
          <w:szCs w:val="24"/>
        </w:rPr>
        <w:t>Zespołu ds. Polityki Rynku Pracy i Obsługi Projektów EFS</w:t>
      </w:r>
      <w:r w:rsidRPr="00EC00BC">
        <w:rPr>
          <w:sz w:val="24"/>
          <w:szCs w:val="24"/>
        </w:rPr>
        <w:t xml:space="preserve">, w </w:t>
      </w:r>
      <w:r w:rsidRPr="00E37C47">
        <w:rPr>
          <w:sz w:val="24"/>
          <w:szCs w:val="24"/>
        </w:rPr>
        <w:t>zakresie weryfikacji</w:t>
      </w:r>
      <w:r w:rsidRPr="00EC00BC">
        <w:rPr>
          <w:sz w:val="24"/>
          <w:szCs w:val="24"/>
        </w:rPr>
        <w:t xml:space="preserve"> - tj. kompleksowej kontroli przeprowadzanej na zasadzie „dwóch par oczu” – w odniesieniu do danych zawartych w „Dyspozycji (…)”,</w:t>
      </w:r>
    </w:p>
    <w:p w14:paraId="4AD0429C" w14:textId="52DFFDC9" w:rsidR="007E10A1" w:rsidRPr="00EC00BC" w:rsidRDefault="00411D80" w:rsidP="00E37C47">
      <w:pPr>
        <w:numPr>
          <w:ilvl w:val="1"/>
          <w:numId w:val="10"/>
        </w:numPr>
        <w:tabs>
          <w:tab w:val="clear" w:pos="360"/>
        </w:tabs>
        <w:spacing w:after="0"/>
        <w:ind w:left="1276" w:hanging="283"/>
        <w:jc w:val="both"/>
        <w:rPr>
          <w:sz w:val="24"/>
          <w:szCs w:val="24"/>
        </w:rPr>
      </w:pPr>
      <w:r w:rsidRPr="00EC00BC">
        <w:rPr>
          <w:sz w:val="24"/>
          <w:szCs w:val="24"/>
        </w:rPr>
        <w:t xml:space="preserve">Dyrektora / Wicedyrektora WUP – </w:t>
      </w:r>
      <w:r w:rsidRPr="00E37C47">
        <w:rPr>
          <w:sz w:val="24"/>
          <w:szCs w:val="24"/>
        </w:rPr>
        <w:t>w zakresie akceptacji</w:t>
      </w:r>
      <w:r w:rsidRPr="00EC00BC">
        <w:rPr>
          <w:sz w:val="24"/>
          <w:szCs w:val="24"/>
        </w:rPr>
        <w:t xml:space="preserve"> „Dyspozycji (…)” oraz </w:t>
      </w:r>
      <w:r w:rsidRPr="00E37C47">
        <w:rPr>
          <w:sz w:val="24"/>
          <w:szCs w:val="24"/>
        </w:rPr>
        <w:t>wydania polecenia</w:t>
      </w:r>
      <w:r w:rsidRPr="00EC00BC">
        <w:rPr>
          <w:sz w:val="24"/>
          <w:szCs w:val="24"/>
        </w:rPr>
        <w:t xml:space="preserve"> dla:  </w:t>
      </w:r>
    </w:p>
    <w:p w14:paraId="149EF1B4" w14:textId="0DB3816D" w:rsidR="007E10A1" w:rsidRPr="00EC00BC" w:rsidRDefault="00411D80" w:rsidP="00E37C47">
      <w:pPr>
        <w:pStyle w:val="Akapitzlist"/>
        <w:numPr>
          <w:ilvl w:val="0"/>
          <w:numId w:val="247"/>
        </w:numPr>
        <w:spacing w:after="0"/>
        <w:jc w:val="both"/>
        <w:rPr>
          <w:sz w:val="24"/>
          <w:szCs w:val="24"/>
        </w:rPr>
      </w:pPr>
      <w:r w:rsidRPr="00EC00BC">
        <w:rPr>
          <w:sz w:val="24"/>
          <w:szCs w:val="24"/>
        </w:rPr>
        <w:t>Wydziału Budżetu i Finansów odnośnie sporządzenia polecenia przelewu w ramach środków współfinansowania krajowego</w:t>
      </w:r>
      <w:r w:rsidR="00E66BA6" w:rsidRPr="00EC00BC">
        <w:rPr>
          <w:sz w:val="24"/>
          <w:szCs w:val="24"/>
        </w:rPr>
        <w:t xml:space="preserve">/wkładu prywatnego finansowego ze </w:t>
      </w:r>
      <w:r w:rsidRPr="00EC00BC">
        <w:rPr>
          <w:sz w:val="24"/>
          <w:szCs w:val="24"/>
        </w:rPr>
        <w:t xml:space="preserve"> </w:t>
      </w:r>
      <w:r w:rsidR="00E66BA6" w:rsidRPr="00EC00BC">
        <w:rPr>
          <w:sz w:val="24"/>
          <w:szCs w:val="24"/>
        </w:rPr>
        <w:t xml:space="preserve">środków PFRON </w:t>
      </w:r>
      <w:r w:rsidRPr="00EC00BC">
        <w:rPr>
          <w:sz w:val="24"/>
          <w:szCs w:val="24"/>
        </w:rPr>
        <w:t xml:space="preserve">na wskazany rachunek bankowy </w:t>
      </w:r>
      <w:r w:rsidR="000C3BEB" w:rsidRPr="00EC00BC">
        <w:rPr>
          <w:sz w:val="24"/>
          <w:szCs w:val="24"/>
        </w:rPr>
        <w:t>adresata/</w:t>
      </w:r>
      <w:r w:rsidRPr="00EC00BC">
        <w:rPr>
          <w:sz w:val="24"/>
          <w:szCs w:val="24"/>
        </w:rPr>
        <w:t>beneficjenta</w:t>
      </w:r>
    </w:p>
    <w:p w14:paraId="30AB4807" w14:textId="4C3C29C1" w:rsidR="00411D80" w:rsidRPr="00E37C47" w:rsidRDefault="00411D80" w:rsidP="00E37C47">
      <w:pPr>
        <w:pStyle w:val="Akapitzlist"/>
        <w:numPr>
          <w:ilvl w:val="0"/>
          <w:numId w:val="247"/>
        </w:numPr>
        <w:spacing w:after="0"/>
        <w:jc w:val="both"/>
        <w:rPr>
          <w:sz w:val="24"/>
          <w:szCs w:val="24"/>
        </w:rPr>
      </w:pPr>
      <w:r w:rsidRPr="00E37C47">
        <w:rPr>
          <w:sz w:val="24"/>
          <w:szCs w:val="24"/>
        </w:rPr>
        <w:t xml:space="preserve">Wydziału Polityki Rynku Pracy – </w:t>
      </w:r>
      <w:r w:rsidR="004B53E5">
        <w:rPr>
          <w:sz w:val="24"/>
          <w:szCs w:val="24"/>
        </w:rPr>
        <w:t>Zespół ds. Polityki Rynku Pracy i Obsługi Projektów EFS</w:t>
      </w:r>
      <w:r w:rsidRPr="00E37C47">
        <w:rPr>
          <w:sz w:val="24"/>
          <w:szCs w:val="24"/>
        </w:rPr>
        <w:t xml:space="preserve"> odnośnie sporządzenia w Portalu komunikacyjnym BGK zlecenia płatności w ramach środków europejskich.</w:t>
      </w:r>
    </w:p>
    <w:p w14:paraId="35F712E1" w14:textId="08D8276C" w:rsidR="00411D80" w:rsidRPr="00EC00BC" w:rsidRDefault="00411D80" w:rsidP="00E37C47">
      <w:pPr>
        <w:numPr>
          <w:ilvl w:val="1"/>
          <w:numId w:val="10"/>
        </w:numPr>
        <w:tabs>
          <w:tab w:val="clear" w:pos="360"/>
        </w:tabs>
        <w:spacing w:after="0"/>
        <w:ind w:left="1418" w:hanging="284"/>
        <w:jc w:val="both"/>
        <w:rPr>
          <w:sz w:val="24"/>
          <w:szCs w:val="24"/>
        </w:rPr>
      </w:pPr>
      <w:r w:rsidRPr="00EC00BC">
        <w:rPr>
          <w:sz w:val="24"/>
          <w:szCs w:val="24"/>
        </w:rPr>
        <w:t>Pracowników Wydziału Budżetu i Finansów w zakresie kontroli rachunkowej „Dyspozycji (…)” sprawowanej na podstawie „Listy sprawdzającej (…)”, której wzór stanowi Załącznik nr 1</w:t>
      </w:r>
      <w:r w:rsidR="00EA60DA">
        <w:rPr>
          <w:sz w:val="24"/>
          <w:szCs w:val="24"/>
        </w:rPr>
        <w:t>3</w:t>
      </w:r>
      <w:r w:rsidR="00E66BA6" w:rsidRPr="00EC00BC">
        <w:rPr>
          <w:sz w:val="24"/>
          <w:szCs w:val="24"/>
        </w:rPr>
        <w:t>/1</w:t>
      </w:r>
      <w:r w:rsidR="00EA60DA">
        <w:rPr>
          <w:sz w:val="24"/>
          <w:szCs w:val="24"/>
        </w:rPr>
        <w:t>4</w:t>
      </w:r>
      <w:r w:rsidRPr="00EC00BC">
        <w:rPr>
          <w:sz w:val="24"/>
          <w:szCs w:val="24"/>
        </w:rPr>
        <w:t>.</w:t>
      </w:r>
    </w:p>
    <w:p w14:paraId="629C0F83" w14:textId="77777777" w:rsidR="00411D80" w:rsidRPr="00E37C47" w:rsidRDefault="00411D80" w:rsidP="00E37C47">
      <w:pPr>
        <w:spacing w:after="0"/>
        <w:ind w:left="284"/>
        <w:jc w:val="both"/>
        <w:rPr>
          <w:bCs/>
          <w:sz w:val="24"/>
          <w:szCs w:val="24"/>
        </w:rPr>
      </w:pPr>
      <w:r w:rsidRPr="00E37C47">
        <w:rPr>
          <w:bCs/>
          <w:sz w:val="24"/>
          <w:szCs w:val="24"/>
        </w:rPr>
        <w:t xml:space="preserve">Dokumentacja dodatkowa, wykorzystywana przez WUP w procesie przekazywania środków finansowych beneficjentom realizującym projekty w ramach RPO WŚ. </w:t>
      </w:r>
    </w:p>
    <w:p w14:paraId="180C0343" w14:textId="72694944" w:rsidR="00411D80" w:rsidRPr="00EC00BC" w:rsidRDefault="00411D80" w:rsidP="00E37C47">
      <w:pPr>
        <w:tabs>
          <w:tab w:val="left" w:pos="709"/>
        </w:tabs>
        <w:spacing w:after="0"/>
        <w:ind w:left="284"/>
        <w:jc w:val="both"/>
        <w:rPr>
          <w:sz w:val="24"/>
          <w:szCs w:val="24"/>
        </w:rPr>
      </w:pPr>
      <w:r w:rsidRPr="00EC00BC">
        <w:rPr>
          <w:sz w:val="24"/>
          <w:szCs w:val="24"/>
        </w:rPr>
        <w:t xml:space="preserve">Przedstawiciele Wydziału Polityki  Rynku Pracy - </w:t>
      </w:r>
      <w:r w:rsidR="00D82C0C">
        <w:rPr>
          <w:sz w:val="24"/>
          <w:szCs w:val="24"/>
        </w:rPr>
        <w:t>Zespół ds. Polityki Rynku Pracy i Obsługi Projektów EFS</w:t>
      </w:r>
      <w:r w:rsidRPr="00EC00BC">
        <w:rPr>
          <w:sz w:val="24"/>
          <w:szCs w:val="24"/>
        </w:rPr>
        <w:t xml:space="preserve"> po podpisaniu z beneficjentem umowy o dofinansowanie projektu lub dokonaniu zmian w umowie/wniosku o dofinansowanie projektu, etc.</w:t>
      </w:r>
      <w:r w:rsidR="00214E20">
        <w:rPr>
          <w:sz w:val="24"/>
          <w:szCs w:val="24"/>
        </w:rPr>
        <w:t xml:space="preserve"> </w:t>
      </w:r>
      <w:r w:rsidRPr="00EC00BC">
        <w:rPr>
          <w:sz w:val="24"/>
          <w:szCs w:val="24"/>
        </w:rPr>
        <w:t xml:space="preserve">zamieszczają na serwerze dokumenty źródłowe tj.: </w:t>
      </w:r>
    </w:p>
    <w:p w14:paraId="50C2F4D8" w14:textId="47CDB7E0" w:rsidR="00655D77" w:rsidRPr="00E37C47" w:rsidRDefault="00411D80" w:rsidP="00E37C47">
      <w:pPr>
        <w:pStyle w:val="Akapitzlist"/>
        <w:numPr>
          <w:ilvl w:val="4"/>
          <w:numId w:val="10"/>
        </w:numPr>
        <w:tabs>
          <w:tab w:val="clear" w:pos="3960"/>
        </w:tabs>
        <w:spacing w:after="0"/>
        <w:ind w:left="1560" w:hanging="284"/>
        <w:jc w:val="both"/>
        <w:rPr>
          <w:sz w:val="24"/>
          <w:szCs w:val="24"/>
        </w:rPr>
      </w:pPr>
      <w:r w:rsidRPr="00E37C47">
        <w:rPr>
          <w:sz w:val="24"/>
          <w:szCs w:val="24"/>
        </w:rPr>
        <w:t>umowy o dofinansowanie projektu wraz z załącznikami ( w szczególności: wnioskiem o dofinansowanie projektu, harmonogramem płatności);</w:t>
      </w:r>
    </w:p>
    <w:p w14:paraId="166A1916" w14:textId="5C833128" w:rsidR="00655D77" w:rsidRPr="00EC00BC" w:rsidRDefault="00411D80" w:rsidP="00E37C47">
      <w:pPr>
        <w:pStyle w:val="Akapitzlist"/>
        <w:numPr>
          <w:ilvl w:val="4"/>
          <w:numId w:val="10"/>
        </w:numPr>
        <w:tabs>
          <w:tab w:val="clear" w:pos="3960"/>
        </w:tabs>
        <w:spacing w:after="0"/>
        <w:ind w:left="1560" w:hanging="284"/>
        <w:jc w:val="both"/>
        <w:rPr>
          <w:sz w:val="24"/>
          <w:szCs w:val="24"/>
        </w:rPr>
      </w:pPr>
      <w:r w:rsidRPr="00EC00BC">
        <w:rPr>
          <w:sz w:val="24"/>
          <w:szCs w:val="24"/>
        </w:rPr>
        <w:t xml:space="preserve">aneksy do umów o dofinansowanie projektu; aktualne wersje wniosków </w:t>
      </w:r>
      <w:r w:rsidR="00655D77" w:rsidRPr="00EC00BC">
        <w:rPr>
          <w:sz w:val="24"/>
          <w:szCs w:val="24"/>
        </w:rPr>
        <w:br/>
      </w:r>
      <w:r w:rsidRPr="00EC00BC">
        <w:rPr>
          <w:sz w:val="24"/>
          <w:szCs w:val="24"/>
        </w:rPr>
        <w:t>o dofinansowanie projektu;</w:t>
      </w:r>
    </w:p>
    <w:p w14:paraId="7F5120D4" w14:textId="4C2C9CBB" w:rsidR="00411D80" w:rsidRPr="00E37C47" w:rsidRDefault="00411D80" w:rsidP="00E37C47">
      <w:pPr>
        <w:pStyle w:val="Akapitzlist"/>
        <w:numPr>
          <w:ilvl w:val="4"/>
          <w:numId w:val="10"/>
        </w:numPr>
        <w:tabs>
          <w:tab w:val="clear" w:pos="3960"/>
        </w:tabs>
        <w:spacing w:after="0"/>
        <w:ind w:left="1560" w:hanging="284"/>
        <w:jc w:val="both"/>
        <w:rPr>
          <w:sz w:val="24"/>
          <w:szCs w:val="24"/>
        </w:rPr>
      </w:pPr>
      <w:r w:rsidRPr="00E37C47">
        <w:rPr>
          <w:sz w:val="24"/>
          <w:szCs w:val="24"/>
        </w:rPr>
        <w:t>potwierdzenia wniesienia przez beneficjenta poprawnego pod względem merytorycznym i formalnym zabezpieczenia należytego wykonania zobowiązania wynikającego z umowy o dofinansowanie projektu (po złożeniu przedmiotowego zabezpieczenia przez beneficjenta w WUP).</w:t>
      </w:r>
    </w:p>
    <w:p w14:paraId="66655BED" w14:textId="366EFC2F" w:rsidR="00411D80" w:rsidRPr="00EC00BC" w:rsidRDefault="00411D80" w:rsidP="00E37C47">
      <w:pPr>
        <w:spacing w:after="0"/>
        <w:ind w:left="284"/>
        <w:jc w:val="both"/>
        <w:rPr>
          <w:sz w:val="24"/>
          <w:szCs w:val="24"/>
        </w:rPr>
      </w:pPr>
      <w:r w:rsidRPr="00EC00BC">
        <w:rPr>
          <w:sz w:val="24"/>
          <w:szCs w:val="24"/>
        </w:rPr>
        <w:t xml:space="preserve">Po zamieszczeniu na serwerze w/w dokumentów Pracownicy Wydziału Polityki Rynku Pracy - </w:t>
      </w:r>
      <w:r w:rsidR="00D82C0C">
        <w:rPr>
          <w:sz w:val="24"/>
          <w:szCs w:val="24"/>
        </w:rPr>
        <w:t>Zespół ds. Polityki Rynku Pracy i Obsługi Projektów EFS</w:t>
      </w:r>
      <w:r w:rsidRPr="00EC00BC">
        <w:rPr>
          <w:sz w:val="24"/>
          <w:szCs w:val="24"/>
        </w:rPr>
        <w:t xml:space="preserve"> przedkładają m.in. w Wydziale Budżetu i Finansów „Kartę informacyjną umowy”. Dane zawarte </w:t>
      </w:r>
      <w:r w:rsidR="00655D77" w:rsidRPr="00EC00BC">
        <w:rPr>
          <w:sz w:val="24"/>
          <w:szCs w:val="24"/>
        </w:rPr>
        <w:br/>
      </w:r>
      <w:r w:rsidRPr="00EC00BC">
        <w:rPr>
          <w:sz w:val="24"/>
          <w:szCs w:val="24"/>
        </w:rPr>
        <w:t>w</w:t>
      </w:r>
      <w:r w:rsidRPr="00EC00BC">
        <w:rPr>
          <w:i/>
          <w:sz w:val="24"/>
          <w:szCs w:val="24"/>
        </w:rPr>
        <w:t xml:space="preserve"> „Dyspozycjach (…)”, </w:t>
      </w:r>
      <w:r w:rsidRPr="00EC00BC">
        <w:rPr>
          <w:sz w:val="24"/>
          <w:szCs w:val="24"/>
        </w:rPr>
        <w:t xml:space="preserve">w tym dotyczących </w:t>
      </w:r>
      <w:r w:rsidRPr="00E37C47">
        <w:rPr>
          <w:sz w:val="24"/>
          <w:szCs w:val="24"/>
        </w:rPr>
        <w:t>pierwszych, zaliczkowych płatności na rzecz beneficjentów w ramach środków dofinansowania z EFS</w:t>
      </w:r>
      <w:r w:rsidR="00655D77" w:rsidRPr="00EC00BC">
        <w:rPr>
          <w:sz w:val="24"/>
          <w:szCs w:val="24"/>
        </w:rPr>
        <w:t xml:space="preserve"> </w:t>
      </w:r>
      <w:r w:rsidRPr="00E37C47">
        <w:rPr>
          <w:sz w:val="24"/>
          <w:szCs w:val="24"/>
        </w:rPr>
        <w:t>i współfinansowania krajowego danego roku budżetowego</w:t>
      </w:r>
      <w:r w:rsidR="00D071B0" w:rsidRPr="00E37C47">
        <w:rPr>
          <w:sz w:val="24"/>
          <w:szCs w:val="24"/>
        </w:rPr>
        <w:t>/ wkładu prywatnego finansowanego ze środków PFRON</w:t>
      </w:r>
      <w:r w:rsidRPr="00EC00BC">
        <w:rPr>
          <w:sz w:val="24"/>
          <w:szCs w:val="24"/>
        </w:rPr>
        <w:t xml:space="preserve"> Wydział Budżetu i Finansów weryfikuje w oparciu o  zamieszczone na serwerze dokumenty źródłowe, o których mowa w lit. a), b) c), przy wykorzystaniu obowiązującej w Wydziale Budżetu i Finansów </w:t>
      </w:r>
      <w:r w:rsidRPr="00EC00BC">
        <w:rPr>
          <w:i/>
          <w:sz w:val="24"/>
          <w:szCs w:val="24"/>
        </w:rPr>
        <w:t>„Listy sprawdzającej (…)”</w:t>
      </w:r>
      <w:r w:rsidRPr="00EC00BC">
        <w:rPr>
          <w:sz w:val="24"/>
          <w:szCs w:val="24"/>
        </w:rPr>
        <w:t>, stanowiącej Załącznik nr  1</w:t>
      </w:r>
      <w:r w:rsidR="00EA60DA">
        <w:rPr>
          <w:sz w:val="24"/>
          <w:szCs w:val="24"/>
        </w:rPr>
        <w:t>3</w:t>
      </w:r>
      <w:r w:rsidR="00D071B0" w:rsidRPr="00EC00BC">
        <w:rPr>
          <w:sz w:val="24"/>
          <w:szCs w:val="24"/>
        </w:rPr>
        <w:t>/1</w:t>
      </w:r>
      <w:r w:rsidR="00EA60DA">
        <w:rPr>
          <w:sz w:val="24"/>
          <w:szCs w:val="24"/>
        </w:rPr>
        <w:t>4</w:t>
      </w:r>
      <w:r w:rsidRPr="00EC00BC">
        <w:rPr>
          <w:sz w:val="24"/>
          <w:szCs w:val="24"/>
        </w:rPr>
        <w:t xml:space="preserve"> do niniejszych „Instrukcji (…)”.</w:t>
      </w:r>
    </w:p>
    <w:p w14:paraId="59847720" w14:textId="15DC1968" w:rsidR="00411D80" w:rsidRPr="00EC00BC" w:rsidRDefault="00411D80" w:rsidP="00E37C47">
      <w:pPr>
        <w:spacing w:after="0"/>
        <w:ind w:left="284"/>
        <w:jc w:val="both"/>
        <w:rPr>
          <w:sz w:val="24"/>
          <w:szCs w:val="24"/>
        </w:rPr>
      </w:pPr>
      <w:r w:rsidRPr="00EC00BC">
        <w:rPr>
          <w:sz w:val="24"/>
          <w:szCs w:val="24"/>
        </w:rPr>
        <w:lastRenderedPageBreak/>
        <w:t xml:space="preserve">Do </w:t>
      </w:r>
      <w:r w:rsidRPr="00EC00BC">
        <w:rPr>
          <w:i/>
          <w:iCs/>
          <w:sz w:val="24"/>
          <w:szCs w:val="24"/>
        </w:rPr>
        <w:t xml:space="preserve">„Dyspozycji (...)” </w:t>
      </w:r>
      <w:r w:rsidRPr="00EC00BC">
        <w:rPr>
          <w:sz w:val="24"/>
          <w:szCs w:val="24"/>
        </w:rPr>
        <w:t xml:space="preserve">dotyczących </w:t>
      </w:r>
      <w:r w:rsidRPr="00E37C47">
        <w:rPr>
          <w:sz w:val="24"/>
          <w:szCs w:val="24"/>
        </w:rPr>
        <w:t>płatności na rzecz beneficjentów  w ramach środków dofinansowania z EFS i współfinansowania krajowego danego roku budżetowego</w:t>
      </w:r>
      <w:r w:rsidR="00D071B0" w:rsidRPr="00E37C47">
        <w:rPr>
          <w:sz w:val="24"/>
          <w:szCs w:val="24"/>
        </w:rPr>
        <w:t>/</w:t>
      </w:r>
      <w:r w:rsidR="0073708F" w:rsidRPr="00E37C47">
        <w:rPr>
          <w:sz w:val="24"/>
          <w:szCs w:val="24"/>
        </w:rPr>
        <w:t>wkładu</w:t>
      </w:r>
      <w:r w:rsidR="00D071B0" w:rsidRPr="00E37C47">
        <w:rPr>
          <w:sz w:val="24"/>
          <w:szCs w:val="24"/>
        </w:rPr>
        <w:t xml:space="preserve"> prywatnego finansowanego ze środków PFRON</w:t>
      </w:r>
      <w:r w:rsidRPr="00EC00BC">
        <w:rPr>
          <w:sz w:val="24"/>
          <w:szCs w:val="24"/>
        </w:rPr>
        <w:t xml:space="preserve"> przedstawiciele Wydziału Polityki Rynku Pracy - </w:t>
      </w:r>
      <w:r w:rsidR="004B53E5">
        <w:rPr>
          <w:sz w:val="24"/>
          <w:szCs w:val="24"/>
        </w:rPr>
        <w:t>Zespół ds. Polityki Rynku Pracy i Obsługi Projektów EFS</w:t>
      </w:r>
      <w:r w:rsidRPr="00EC00BC">
        <w:rPr>
          <w:sz w:val="24"/>
          <w:szCs w:val="24"/>
        </w:rPr>
        <w:t xml:space="preserve"> załączają</w:t>
      </w:r>
      <w:r w:rsidR="00832B35" w:rsidRPr="00EC00BC">
        <w:rPr>
          <w:sz w:val="24"/>
          <w:szCs w:val="24"/>
        </w:rPr>
        <w:t>:</w:t>
      </w:r>
    </w:p>
    <w:p w14:paraId="6FB38670" w14:textId="42F7545E" w:rsidR="00655D77" w:rsidRPr="00E37C47" w:rsidRDefault="00411D80" w:rsidP="00E37C47">
      <w:pPr>
        <w:pStyle w:val="Akapitzlist"/>
        <w:numPr>
          <w:ilvl w:val="0"/>
          <w:numId w:val="249"/>
        </w:numPr>
        <w:suppressAutoHyphens/>
        <w:spacing w:after="0"/>
        <w:ind w:left="1134" w:hanging="141"/>
        <w:jc w:val="both"/>
        <w:rPr>
          <w:sz w:val="24"/>
          <w:szCs w:val="24"/>
        </w:rPr>
      </w:pPr>
      <w:r w:rsidRPr="00EC00BC">
        <w:rPr>
          <w:sz w:val="24"/>
          <w:szCs w:val="24"/>
        </w:rPr>
        <w:t>wyciąg z ostatecznej, poprawnej wersji wniosku beneficjenta o płatność</w:t>
      </w:r>
      <w:r w:rsidRPr="00E37C47">
        <w:rPr>
          <w:sz w:val="24"/>
          <w:szCs w:val="24"/>
        </w:rPr>
        <w:t xml:space="preserve"> (zawierającego  minimum dane identyfikacyjne beneficjenta oraz realizowany przez niego projekt, tj. np.: nazwa, nr wniosku, nr projektu/umowy, , etc.) – wydruk pierwszej strony wniosku z </w:t>
      </w:r>
      <w:r w:rsidR="00277044" w:rsidRPr="00E37C47">
        <w:rPr>
          <w:sz w:val="24"/>
          <w:szCs w:val="24"/>
        </w:rPr>
        <w:t>aplikacji</w:t>
      </w:r>
      <w:r w:rsidRPr="00E37C47">
        <w:rPr>
          <w:sz w:val="24"/>
          <w:szCs w:val="24"/>
        </w:rPr>
        <w:t xml:space="preserve"> SL 2014</w:t>
      </w:r>
      <w:r w:rsidR="00655D77" w:rsidRPr="00EC00BC">
        <w:rPr>
          <w:sz w:val="24"/>
          <w:szCs w:val="24"/>
        </w:rPr>
        <w:t>,</w:t>
      </w:r>
    </w:p>
    <w:p w14:paraId="553977DD" w14:textId="77777777" w:rsidR="00411D80" w:rsidRPr="00E37C47" w:rsidRDefault="00411D80" w:rsidP="00E37C47">
      <w:pPr>
        <w:pStyle w:val="Akapitzlist"/>
        <w:numPr>
          <w:ilvl w:val="0"/>
          <w:numId w:val="249"/>
        </w:numPr>
        <w:suppressAutoHyphens/>
        <w:spacing w:after="0"/>
        <w:ind w:left="1134" w:hanging="141"/>
        <w:jc w:val="both"/>
        <w:rPr>
          <w:sz w:val="24"/>
          <w:szCs w:val="24"/>
        </w:rPr>
      </w:pPr>
      <w:r w:rsidRPr="00E37C47">
        <w:rPr>
          <w:sz w:val="24"/>
          <w:szCs w:val="24"/>
        </w:rPr>
        <w:t xml:space="preserve">przekazanej beneficjentowi informacji o wynikach weryfikacji wniosku o płatność, </w:t>
      </w:r>
    </w:p>
    <w:p w14:paraId="6E689A77" w14:textId="256C83CD" w:rsidR="00655D77" w:rsidRPr="00EC00BC" w:rsidRDefault="00411D80" w:rsidP="00E37C47">
      <w:pPr>
        <w:spacing w:after="0"/>
        <w:ind w:left="1132"/>
        <w:jc w:val="both"/>
        <w:rPr>
          <w:i/>
          <w:sz w:val="24"/>
          <w:szCs w:val="24"/>
        </w:rPr>
      </w:pPr>
      <w:r w:rsidRPr="00EC00BC">
        <w:rPr>
          <w:sz w:val="24"/>
          <w:szCs w:val="24"/>
        </w:rPr>
        <w:t xml:space="preserve">na podstawie których, upoważnieni pracownicy Wydziału Budżetu i Finansów, </w:t>
      </w:r>
      <w:r w:rsidRPr="00EC00BC">
        <w:rPr>
          <w:sz w:val="24"/>
          <w:szCs w:val="24"/>
        </w:rPr>
        <w:br/>
        <w:t xml:space="preserve">przy zastosowaniu obowiązującej w Wydziale Budżetu i Finansów </w:t>
      </w:r>
      <w:r w:rsidRPr="00EC00BC">
        <w:rPr>
          <w:i/>
          <w:sz w:val="24"/>
          <w:szCs w:val="24"/>
        </w:rPr>
        <w:t xml:space="preserve">„Listy sprawdzającej(…)” </w:t>
      </w:r>
      <w:r w:rsidRPr="00EC00BC">
        <w:rPr>
          <w:sz w:val="24"/>
          <w:szCs w:val="24"/>
        </w:rPr>
        <w:t xml:space="preserve">dokonują weryfikacji danych zawartych w przedłożonej </w:t>
      </w:r>
      <w:r w:rsidRPr="00EC00BC">
        <w:rPr>
          <w:i/>
          <w:sz w:val="24"/>
          <w:szCs w:val="24"/>
        </w:rPr>
        <w:t>„Dyspozycji (…)” – kserokopia potwierdzone za zgodność z oryginałem;</w:t>
      </w:r>
    </w:p>
    <w:p w14:paraId="3DFAC0B1" w14:textId="4F09074B" w:rsidR="00411D80" w:rsidRPr="00E37C47" w:rsidRDefault="00411D80" w:rsidP="00E37C47">
      <w:pPr>
        <w:pStyle w:val="Akapitzlist"/>
        <w:spacing w:after="0"/>
        <w:ind w:left="1276"/>
        <w:jc w:val="both"/>
        <w:rPr>
          <w:i/>
          <w:sz w:val="24"/>
          <w:szCs w:val="24"/>
        </w:rPr>
      </w:pPr>
      <w:r w:rsidRPr="00E37C47">
        <w:rPr>
          <w:i/>
          <w:sz w:val="24"/>
          <w:szCs w:val="24"/>
        </w:rPr>
        <w:t xml:space="preserve">harmonogram płatności – wydruk z systemu SL 2014 (załączany tylko </w:t>
      </w:r>
      <w:r w:rsidR="00655D77" w:rsidRPr="00EC00BC">
        <w:rPr>
          <w:i/>
          <w:sz w:val="24"/>
          <w:szCs w:val="24"/>
        </w:rPr>
        <w:br/>
      </w:r>
      <w:r w:rsidRPr="00E37C47">
        <w:rPr>
          <w:i/>
          <w:sz w:val="24"/>
          <w:szCs w:val="24"/>
        </w:rPr>
        <w:t>w przypadku zmiany  w stosunku do wersji złożonej uprzednio w Wydziale BF).</w:t>
      </w:r>
    </w:p>
    <w:p w14:paraId="57BF0AB6" w14:textId="77777777" w:rsidR="00411D80" w:rsidRPr="00EC00BC" w:rsidRDefault="00411D80" w:rsidP="00E37C47">
      <w:pPr>
        <w:spacing w:after="0"/>
        <w:ind w:left="284"/>
        <w:jc w:val="both"/>
        <w:rPr>
          <w:sz w:val="24"/>
          <w:szCs w:val="24"/>
        </w:rPr>
      </w:pPr>
      <w:r w:rsidRPr="00EC00BC">
        <w:rPr>
          <w:sz w:val="24"/>
          <w:szCs w:val="24"/>
        </w:rPr>
        <w:t xml:space="preserve">Załączniki do </w:t>
      </w:r>
      <w:r w:rsidRPr="00EC00BC">
        <w:rPr>
          <w:i/>
          <w:sz w:val="24"/>
          <w:szCs w:val="24"/>
        </w:rPr>
        <w:t>„Dyspozycji (...)”,</w:t>
      </w:r>
      <w:r w:rsidRPr="00EC00BC">
        <w:rPr>
          <w:sz w:val="24"/>
          <w:szCs w:val="24"/>
        </w:rPr>
        <w:t>nie stanowią dowodów źródłowych, ale są niezbędne w celu weryfikacji danych zawartych w dyspozycjach, i wzmacniają ich funkcję kontrolną.</w:t>
      </w:r>
    </w:p>
    <w:p w14:paraId="570ABBBC" w14:textId="77777777" w:rsidR="00411D80" w:rsidRPr="00EC00BC" w:rsidRDefault="00411D80" w:rsidP="00E37C47">
      <w:pPr>
        <w:spacing w:after="0"/>
        <w:ind w:left="284"/>
        <w:jc w:val="both"/>
        <w:rPr>
          <w:b/>
          <w:sz w:val="24"/>
          <w:szCs w:val="24"/>
        </w:rPr>
      </w:pPr>
      <w:r w:rsidRPr="00EC00BC">
        <w:rPr>
          <w:b/>
          <w:sz w:val="24"/>
          <w:szCs w:val="24"/>
        </w:rPr>
        <w:t xml:space="preserve">Obieg dokumentacji księgowej wykorzystywanej w procesie przekazywania środków dofinansowania </w:t>
      </w:r>
      <w:r w:rsidRPr="00EC00BC">
        <w:rPr>
          <w:b/>
          <w:bCs/>
          <w:sz w:val="24"/>
          <w:szCs w:val="24"/>
        </w:rPr>
        <w:t xml:space="preserve">z EFS i współfinansowania krajowego </w:t>
      </w:r>
      <w:r w:rsidR="006D75A5" w:rsidRPr="00EC00BC">
        <w:rPr>
          <w:b/>
          <w:bCs/>
          <w:sz w:val="24"/>
          <w:szCs w:val="24"/>
        </w:rPr>
        <w:t xml:space="preserve">oraz wkładu prywatnego finansowego ze środków PFRON </w:t>
      </w:r>
      <w:r w:rsidRPr="00EC00BC">
        <w:rPr>
          <w:b/>
          <w:bCs/>
          <w:sz w:val="24"/>
          <w:szCs w:val="24"/>
        </w:rPr>
        <w:t>na rzecz</w:t>
      </w:r>
      <w:r w:rsidRPr="00EC00BC">
        <w:rPr>
          <w:b/>
          <w:sz w:val="24"/>
          <w:szCs w:val="24"/>
        </w:rPr>
        <w:t xml:space="preserve"> </w:t>
      </w:r>
      <w:r w:rsidR="00DB2C76" w:rsidRPr="00EC00BC">
        <w:rPr>
          <w:b/>
          <w:sz w:val="24"/>
          <w:szCs w:val="24"/>
        </w:rPr>
        <w:t>adresatów/</w:t>
      </w:r>
      <w:r w:rsidRPr="00EC00BC">
        <w:rPr>
          <w:b/>
          <w:sz w:val="24"/>
          <w:szCs w:val="24"/>
        </w:rPr>
        <w:t>beneficjentów realizujących projekty w ramach RPO WŚ.</w:t>
      </w:r>
    </w:p>
    <w:p w14:paraId="51D11069" w14:textId="77777777" w:rsidR="00411D80" w:rsidRPr="00EC00BC" w:rsidRDefault="00411D80" w:rsidP="00E37C47">
      <w:pPr>
        <w:spacing w:after="0"/>
        <w:ind w:left="284"/>
        <w:jc w:val="both"/>
        <w:rPr>
          <w:sz w:val="24"/>
          <w:szCs w:val="24"/>
        </w:rPr>
      </w:pPr>
      <w:r w:rsidRPr="00EC00BC">
        <w:rPr>
          <w:sz w:val="24"/>
          <w:szCs w:val="24"/>
        </w:rPr>
        <w:t xml:space="preserve">Pod pojęciem: </w:t>
      </w:r>
      <w:r w:rsidRPr="00EC00BC">
        <w:rPr>
          <w:i/>
          <w:sz w:val="24"/>
          <w:szCs w:val="24"/>
        </w:rPr>
        <w:t>„Dyspozycji(…)”</w:t>
      </w:r>
      <w:r w:rsidRPr="00EC00BC">
        <w:rPr>
          <w:sz w:val="24"/>
          <w:szCs w:val="24"/>
        </w:rPr>
        <w:t xml:space="preserve"> użytym w poniższej tabeli rozumieć należy </w:t>
      </w:r>
      <w:r w:rsidRPr="00EC00BC">
        <w:rPr>
          <w:i/>
          <w:iCs/>
          <w:sz w:val="24"/>
          <w:szCs w:val="24"/>
        </w:rPr>
        <w:t>„Dyspozycję(…)”</w:t>
      </w:r>
      <w:r w:rsidRPr="00EC00BC">
        <w:rPr>
          <w:sz w:val="24"/>
          <w:szCs w:val="24"/>
        </w:rPr>
        <w:t>, o której mowa w pkt 1.1 niniejszych  Instrukcji….</w:t>
      </w:r>
    </w:p>
    <w:p w14:paraId="5C6F6250" w14:textId="50B9F07D" w:rsidR="00411D80" w:rsidRPr="00EC00BC" w:rsidRDefault="00411D80" w:rsidP="00E37C47">
      <w:pPr>
        <w:snapToGrid w:val="0"/>
        <w:spacing w:after="0"/>
        <w:ind w:left="284"/>
        <w:jc w:val="both"/>
        <w:rPr>
          <w:sz w:val="24"/>
          <w:szCs w:val="24"/>
        </w:rPr>
      </w:pPr>
      <w:r w:rsidRPr="00EC00BC">
        <w:rPr>
          <w:sz w:val="24"/>
          <w:szCs w:val="24"/>
        </w:rPr>
        <w:t xml:space="preserve">Pracownik Wydziału Budżetu i Finansów – Zespołu ds. Obsługi Finansowo – Księgowej Pomocy Technicznej i Projektów EFS przyjmuje sporządzoną przez przedstawiciela Wydziału Polityki Rynku Pracy – </w:t>
      </w:r>
      <w:r w:rsidR="004B53E5">
        <w:rPr>
          <w:sz w:val="24"/>
          <w:szCs w:val="24"/>
        </w:rPr>
        <w:t>Zespół ds. Polityki Rynku Pracy i Obsługi Projektów EFS</w:t>
      </w:r>
      <w:r w:rsidRPr="00EC00BC">
        <w:rPr>
          <w:sz w:val="24"/>
          <w:szCs w:val="24"/>
        </w:rPr>
        <w:t xml:space="preserve"> Dyspozycję, następnie rejestruje ją w Rejestrze Dyspozycji do przekazania dofinansowania na rzecz Beneficjentów RPO WŚ, po czym przekazuje dowód na stanowiska, na których dokonywana jest kontrola formalno – rachunkowa zgodnie z zasadą „dwóch par oczu”. Kontrola „Dyspozycji” przeprowadzana jest w oparciu o Listę sprawdzającą przygotowaną dla potrzeb weryfikacji Dyspozycji (Załącznik nr 1</w:t>
      </w:r>
      <w:r w:rsidR="00EA60DA">
        <w:rPr>
          <w:sz w:val="24"/>
          <w:szCs w:val="24"/>
        </w:rPr>
        <w:t>3</w:t>
      </w:r>
      <w:r w:rsidR="00EA69C8" w:rsidRPr="00EC00BC">
        <w:rPr>
          <w:sz w:val="24"/>
          <w:szCs w:val="24"/>
        </w:rPr>
        <w:t>/1</w:t>
      </w:r>
      <w:r w:rsidR="00EA60DA">
        <w:rPr>
          <w:sz w:val="24"/>
          <w:szCs w:val="24"/>
        </w:rPr>
        <w:t>4</w:t>
      </w:r>
      <w:r w:rsidRPr="00EC00BC">
        <w:rPr>
          <w:sz w:val="24"/>
          <w:szCs w:val="24"/>
        </w:rPr>
        <w:t xml:space="preserve"> do niniejszych Instrukcji). W przypadku pozytywnej kontroli, wyznaczony pracownik nanosi pieczęcie na odwrocie dyspozycji dotyczące dostępności środków w planie finansowym, polecenia dokonania wydatku w zakresie współfinansowania krajowego</w:t>
      </w:r>
      <w:r w:rsidR="00EA69C8" w:rsidRPr="00EC00BC">
        <w:rPr>
          <w:sz w:val="24"/>
          <w:szCs w:val="24"/>
        </w:rPr>
        <w:t>/ wkładu prywatnego finansowego ze środków PFRON</w:t>
      </w:r>
      <w:r w:rsidRPr="00EC00BC">
        <w:rPr>
          <w:sz w:val="24"/>
          <w:szCs w:val="24"/>
        </w:rPr>
        <w:t xml:space="preserve">, polecenia dokonania płatności w części odpowiadającej środkom EFS, terminu zapłaty, oraz nanosi odpowiednie zapisy. Przedmiotowa kontrola zostanie dokonana najpóźniej w terminie 3-4 dni roboczych od dnia wpłynięcia dowodu księgowego do Wydziału BF. (w przypadku większej ilości dyspozycji termin może być wydłużony do 5 dni roboczych). Na odwrocie dyspozycji wyznaczony pracownik potwierdza własnoręcznym podpisem dostępność środków w planie finansowym WUP, następnie dyspozycja podlega kontroli merytorycznej przez Kierownika Wydziału Polityki Rynku Pracy/Osobę upoważnioną. Po dokonaniu kontroli merytorycznej Dyspozycji, wyznaczony pracownik składa na odwrotnej stronie dyspozycji podpis potwierdzający dokonanie kontroli formalno – rachunkowej, dokonuje dekretacji, po czym przekazuje dyspozycję </w:t>
      </w:r>
      <w:r w:rsidRPr="00EC00BC">
        <w:rPr>
          <w:sz w:val="24"/>
          <w:szCs w:val="24"/>
        </w:rPr>
        <w:lastRenderedPageBreak/>
        <w:t>celem dokonania wtórnej kontroli dowodu księgowego przez drugiego pracownika Wydział</w:t>
      </w:r>
      <w:r w:rsidR="00DB2C76" w:rsidRPr="00EC00BC">
        <w:rPr>
          <w:sz w:val="24"/>
          <w:szCs w:val="24"/>
        </w:rPr>
        <w:t>u</w:t>
      </w:r>
      <w:r w:rsidRPr="00EC00BC">
        <w:rPr>
          <w:sz w:val="24"/>
          <w:szCs w:val="24"/>
        </w:rPr>
        <w:t xml:space="preserve"> BF. Następnie Główny Księgowy (</w:t>
      </w:r>
      <w:r w:rsidRPr="00EC00BC">
        <w:rPr>
          <w:i/>
          <w:sz w:val="24"/>
          <w:szCs w:val="24"/>
        </w:rPr>
        <w:t>Kierownik Wydziału Budżetu i Finansów</w:t>
      </w:r>
      <w:r w:rsidRPr="00EC00BC">
        <w:rPr>
          <w:sz w:val="24"/>
          <w:szCs w:val="24"/>
        </w:rPr>
        <w:t xml:space="preserve">)/ Zastępca Głównego Księgowego/Osoba upoważniona dokonuje </w:t>
      </w:r>
      <w:r w:rsidRPr="00E37C47">
        <w:rPr>
          <w:bCs/>
          <w:sz w:val="24"/>
          <w:szCs w:val="24"/>
        </w:rPr>
        <w:t>wstępnej kontroli</w:t>
      </w:r>
      <w:r w:rsidRPr="00EC00BC">
        <w:rPr>
          <w:bCs/>
          <w:sz w:val="24"/>
          <w:szCs w:val="24"/>
        </w:rPr>
        <w:t xml:space="preserve"> kompletności</w:t>
      </w:r>
      <w:r w:rsidRPr="00EC00BC">
        <w:rPr>
          <w:sz w:val="24"/>
          <w:szCs w:val="24"/>
        </w:rPr>
        <w:t xml:space="preserve">  i rzetelności dokumentów dotyczących operacji gospodarczych i finansowych, która polega na przeprowadzeniu weryfikacji dowodów wewnętrznych źródłowych utworzonych w Wojewódzkim Urzędzie Pracy tj. </w:t>
      </w:r>
      <w:r w:rsidRPr="00EC00BC">
        <w:rPr>
          <w:i/>
          <w:iCs/>
          <w:sz w:val="24"/>
          <w:szCs w:val="24"/>
        </w:rPr>
        <w:t>„Dyspozycji(…)”</w:t>
      </w:r>
      <w:r w:rsidRPr="00EC00BC">
        <w:rPr>
          <w:sz w:val="24"/>
          <w:szCs w:val="24"/>
        </w:rPr>
        <w:t xml:space="preserve">- wg wzorów obowiązujących w WUP. Dowodem dokonania wstępnej kontroli jest złożenie przez Głównego Księgowego/Zastępcę Głównego Księgowego/Osobę upoważnioną podpisu w odpowiednim miejscu na pieczęciach zamieszczonych na odwrocie „Dyspozycji…”, po czym przedmiotowa dyspozycja przedkładana jest </w:t>
      </w:r>
      <w:r w:rsidR="00B46591" w:rsidRPr="00EC00BC">
        <w:rPr>
          <w:sz w:val="24"/>
          <w:szCs w:val="24"/>
        </w:rPr>
        <w:t xml:space="preserve">Dyrektorowi / Wicedyrektorowi </w:t>
      </w:r>
      <w:r w:rsidRPr="00EC00BC">
        <w:rPr>
          <w:sz w:val="24"/>
          <w:szCs w:val="24"/>
        </w:rPr>
        <w:t>WUP, który poleca wykonanie wydatku (</w:t>
      </w:r>
      <w:r w:rsidRPr="00E37C47">
        <w:rPr>
          <w:sz w:val="24"/>
          <w:szCs w:val="24"/>
        </w:rPr>
        <w:t>zatwierdza wydatek)</w:t>
      </w:r>
      <w:r w:rsidRPr="00EC00BC">
        <w:rPr>
          <w:sz w:val="24"/>
          <w:szCs w:val="24"/>
        </w:rPr>
        <w:t xml:space="preserve"> </w:t>
      </w:r>
      <w:r w:rsidR="00655D77" w:rsidRPr="00EC00BC">
        <w:rPr>
          <w:sz w:val="24"/>
          <w:szCs w:val="24"/>
        </w:rPr>
        <w:br/>
      </w:r>
      <w:r w:rsidRPr="00EC00BC">
        <w:rPr>
          <w:sz w:val="24"/>
          <w:szCs w:val="24"/>
        </w:rPr>
        <w:t>w odniesieniu do wskazanych w „Dyspozycji…” środków współfinansowania krajowego</w:t>
      </w:r>
      <w:r w:rsidR="00855E6A" w:rsidRPr="00EC00BC">
        <w:rPr>
          <w:sz w:val="24"/>
          <w:szCs w:val="24"/>
        </w:rPr>
        <w:t>/wkładu własnego finansowanego ze środków PFRON</w:t>
      </w:r>
      <w:r w:rsidRPr="00EC00BC">
        <w:rPr>
          <w:sz w:val="24"/>
          <w:szCs w:val="24"/>
        </w:rPr>
        <w:t xml:space="preserve"> oraz poleca dokonanie płatności w odniesieniu do wskazanej w „Dyspozycji…”  kwoty  odpowiadającej środkom EFS. </w:t>
      </w:r>
    </w:p>
    <w:p w14:paraId="381B6C8E" w14:textId="77777777" w:rsidR="00655D77" w:rsidRPr="00EC00BC" w:rsidRDefault="00655D77" w:rsidP="00E37C47">
      <w:pPr>
        <w:snapToGrid w:val="0"/>
        <w:spacing w:after="0"/>
        <w:ind w:left="284"/>
        <w:jc w:val="both"/>
        <w:rPr>
          <w:sz w:val="24"/>
          <w:szCs w:val="24"/>
        </w:rPr>
      </w:pPr>
    </w:p>
    <w:p w14:paraId="0F206718" w14:textId="77777777" w:rsidR="00411D80" w:rsidRPr="00EC00BC" w:rsidRDefault="00411D80" w:rsidP="00E37C47">
      <w:pPr>
        <w:spacing w:after="0"/>
        <w:ind w:left="284"/>
        <w:jc w:val="both"/>
        <w:rPr>
          <w:b/>
          <w:sz w:val="24"/>
          <w:szCs w:val="24"/>
        </w:rPr>
      </w:pPr>
      <w:r w:rsidRPr="00EC00BC">
        <w:rPr>
          <w:b/>
          <w:sz w:val="24"/>
          <w:szCs w:val="24"/>
        </w:rPr>
        <w:t xml:space="preserve">Instrukcja postępowania w sytuacji stwierdzenia podczas weryfikacji formalno-rachunkowej błędów na wewnętrznym dowodzie księgowym tj. na „Dyspozycji (…)” </w:t>
      </w:r>
    </w:p>
    <w:p w14:paraId="691FBF96" w14:textId="77777777" w:rsidR="00411D80" w:rsidRPr="00EC00BC" w:rsidRDefault="00411D80" w:rsidP="00E37C47">
      <w:pPr>
        <w:spacing w:after="0"/>
        <w:ind w:left="284"/>
        <w:jc w:val="both"/>
        <w:rPr>
          <w:sz w:val="24"/>
          <w:szCs w:val="24"/>
        </w:rPr>
      </w:pPr>
      <w:r w:rsidRPr="00EC00BC">
        <w:rPr>
          <w:sz w:val="24"/>
          <w:szCs w:val="24"/>
        </w:rPr>
        <w:t xml:space="preserve">W przypadku stwierdzenia, iż dane zawarte w „Dyspozycji (…)” nie są zgodne </w:t>
      </w:r>
      <w:r w:rsidR="00B117EC">
        <w:rPr>
          <w:sz w:val="24"/>
          <w:szCs w:val="24"/>
        </w:rPr>
        <w:br/>
      </w:r>
      <w:r w:rsidRPr="00EC00BC">
        <w:rPr>
          <w:sz w:val="24"/>
          <w:szCs w:val="24"/>
        </w:rPr>
        <w:t>z informacjami wynikającymi z dokumentów przedłożonych/zamieszczonych na serwerze przez Wydział Polityki Rynku oraz/lub z załączników do „Dyspozycji (…)” - i/lub „Dyspozycja (…)” wymaga dodatkowych wyjaśnień uzupełnień korekt ze strony Wydziału Polityki Rynku Pracy ustala się następujący sposób postępowania:</w:t>
      </w:r>
    </w:p>
    <w:p w14:paraId="3117A0E3" w14:textId="6102B594" w:rsidR="00655D77" w:rsidRPr="00EC00BC" w:rsidRDefault="00655D77" w:rsidP="00E37C47">
      <w:pPr>
        <w:numPr>
          <w:ilvl w:val="0"/>
          <w:numId w:val="13"/>
        </w:numPr>
        <w:spacing w:after="0"/>
        <w:ind w:left="1276" w:hanging="283"/>
        <w:jc w:val="both"/>
        <w:rPr>
          <w:b/>
          <w:sz w:val="24"/>
          <w:szCs w:val="24"/>
        </w:rPr>
      </w:pPr>
      <w:r w:rsidRPr="00EC00BC">
        <w:rPr>
          <w:bCs/>
          <w:sz w:val="24"/>
          <w:szCs w:val="24"/>
        </w:rPr>
        <w:t>j</w:t>
      </w:r>
      <w:r w:rsidR="00411D80" w:rsidRPr="00E37C47">
        <w:rPr>
          <w:bCs/>
          <w:sz w:val="24"/>
          <w:szCs w:val="24"/>
        </w:rPr>
        <w:t xml:space="preserve">eżeli błędy w „Dyspozycji (…)” są mało istotne i nie stanowią przeszkody do zaksięgowania w/w dowodu księgowego oraz przekazania na jego podstawie środków na rachunek beneficjenta (np. niewłaściwe oznaczenie rodzaju płatności,) </w:t>
      </w:r>
      <w:r w:rsidR="00411D80" w:rsidRPr="00EC00BC">
        <w:rPr>
          <w:bCs/>
          <w:sz w:val="24"/>
          <w:szCs w:val="24"/>
        </w:rPr>
        <w:t>Pracownik Wydziału Budżetu  i Finansów – Zespołu ds. Obsługi Finansowo</w:t>
      </w:r>
      <w:r w:rsidR="00411D80" w:rsidRPr="00EC00BC">
        <w:rPr>
          <w:sz w:val="24"/>
          <w:szCs w:val="24"/>
        </w:rPr>
        <w:t xml:space="preserve"> – Księgowej Pomocy Technicznej i Projektów EFS odnotowuje uwagi w liście sprawdzającej, natomiast „Dyspozycja (…)” jest przedkładana Kierownikowi upoważnionemu pracownikowi Wydziału Polityki Rynku Pracy -</w:t>
      </w:r>
      <w:r w:rsidR="007C0043" w:rsidRPr="00EC00BC">
        <w:rPr>
          <w:sz w:val="24"/>
          <w:szCs w:val="24"/>
        </w:rPr>
        <w:t xml:space="preserve"> </w:t>
      </w:r>
      <w:r w:rsidR="008D0C95">
        <w:rPr>
          <w:sz w:val="24"/>
          <w:szCs w:val="24"/>
        </w:rPr>
        <w:t>Zespół ds. Polityki Rynku Pracy i Obsługi Projektów EFS</w:t>
      </w:r>
      <w:r w:rsidR="008D0C95" w:rsidRPr="00EC00BC">
        <w:rPr>
          <w:sz w:val="24"/>
          <w:szCs w:val="24"/>
        </w:rPr>
        <w:t xml:space="preserve"> </w:t>
      </w:r>
      <w:r w:rsidR="00411D80" w:rsidRPr="00EC00BC">
        <w:rPr>
          <w:sz w:val="24"/>
          <w:szCs w:val="24"/>
        </w:rPr>
        <w:t>w celu naniesienia stosownych poprawek na druku „Dyspozycji(…)” i opatrzenia ich parafą oraz datą korekty. Po naniesieniu korekt na dowodzie Dyspozycja (…) podlega akceptacji według procedury opisanej w niniejszej instrukcji.</w:t>
      </w:r>
    </w:p>
    <w:p w14:paraId="7283F649" w14:textId="012E1FE1" w:rsidR="00411D80" w:rsidRPr="00EC00BC" w:rsidRDefault="00655D77" w:rsidP="00E37C47">
      <w:pPr>
        <w:numPr>
          <w:ilvl w:val="0"/>
          <w:numId w:val="13"/>
        </w:numPr>
        <w:spacing w:after="0"/>
        <w:ind w:left="1276" w:hanging="283"/>
        <w:jc w:val="both"/>
        <w:rPr>
          <w:b/>
          <w:sz w:val="24"/>
          <w:szCs w:val="24"/>
        </w:rPr>
      </w:pPr>
      <w:r w:rsidRPr="00EC00BC">
        <w:rPr>
          <w:bCs/>
          <w:sz w:val="24"/>
          <w:szCs w:val="24"/>
        </w:rPr>
        <w:t>j</w:t>
      </w:r>
      <w:r w:rsidR="00411D80" w:rsidRPr="00E37C47">
        <w:rPr>
          <w:bCs/>
          <w:sz w:val="24"/>
          <w:szCs w:val="24"/>
        </w:rPr>
        <w:t>eżeli błędy w „Dyspozycji (…)” dotyczącą zamieszczenia niewłaściwych danych (tj. nazwa i adres beneficjenta, numer umowy, numer rachunku bankowego beneficjenta, kwota dofinansowania z EFS i współfinansowania krajowego</w:t>
      </w:r>
      <w:r w:rsidR="00C04BE2" w:rsidRPr="00E37C47">
        <w:rPr>
          <w:bCs/>
          <w:sz w:val="24"/>
          <w:szCs w:val="24"/>
        </w:rPr>
        <w:t>/wkładu prywatnego ze środków PFRON</w:t>
      </w:r>
      <w:r w:rsidR="00411D80" w:rsidRPr="00E37C47">
        <w:rPr>
          <w:bCs/>
          <w:sz w:val="24"/>
          <w:szCs w:val="24"/>
        </w:rPr>
        <w:t>),</w:t>
      </w:r>
      <w:r w:rsidR="00411D80" w:rsidRPr="00EC00BC">
        <w:rPr>
          <w:b/>
          <w:sz w:val="24"/>
          <w:szCs w:val="24"/>
        </w:rPr>
        <w:t xml:space="preserve">  </w:t>
      </w:r>
      <w:r w:rsidR="00411D80" w:rsidRPr="00EC00BC">
        <w:rPr>
          <w:sz w:val="24"/>
          <w:szCs w:val="24"/>
        </w:rPr>
        <w:t xml:space="preserve">Pracownik Wydziału Budżetu  i Finansów – Zespołu ds. Obsługi Finansowo – Księgowej Pomocy Technicznej i Projektów EFS przygotowuje pismo informujące o stwierdzonych w niniejszym dowodzie księgowym błędach, które po akceptacji przez Głównego Księgowego/ Zastępcę Głównego Księgowego/ Osobę upoważnioną do pełnienia zastępstwa jest przekazywane Kierownikowi Wydziału Polityki Rynku Pracy wraz z oryginałem przedmiotowej dyspozycji. W Wydziale BF pozostaje </w:t>
      </w:r>
      <w:r w:rsidR="00411D80" w:rsidRPr="00EC00BC">
        <w:rPr>
          <w:sz w:val="24"/>
          <w:szCs w:val="24"/>
        </w:rPr>
        <w:lastRenderedPageBreak/>
        <w:t>kserokopia „Dyspozycji (…)” wraz z załączoną „Listą sprawdzającą…”. Istnieje również możliwość ustnego poinformowania Kierownika</w:t>
      </w:r>
      <w:r w:rsidR="007C0043" w:rsidRPr="00EC00BC">
        <w:rPr>
          <w:sz w:val="24"/>
          <w:szCs w:val="24"/>
        </w:rPr>
        <w:t xml:space="preserve"> </w:t>
      </w:r>
      <w:r w:rsidR="00411D80" w:rsidRPr="00EC00BC">
        <w:rPr>
          <w:sz w:val="24"/>
          <w:szCs w:val="24"/>
        </w:rPr>
        <w:t>Wydziału PRP o stwierdzonych błędach wykrytych w dowodzie księgowym. W takiej sytuacji oryginał dyspozycji również jest zwracany do Wydziału PRP. Każdorazowy zwrot dyspozycji do Wydziału PRP/wycofanie dyspozycji przez pracownika PRP jest odnotowywane w rejestrze „Dyspozycji (…)”.</w:t>
      </w:r>
    </w:p>
    <w:p w14:paraId="4B8C4CD9" w14:textId="77777777" w:rsidR="00411D80" w:rsidRPr="00EC00BC" w:rsidRDefault="00411D80" w:rsidP="00E37C47">
      <w:pPr>
        <w:spacing w:after="0"/>
        <w:ind w:left="284"/>
        <w:jc w:val="both"/>
        <w:rPr>
          <w:sz w:val="24"/>
          <w:szCs w:val="24"/>
        </w:rPr>
      </w:pPr>
      <w:r w:rsidRPr="00EC00BC">
        <w:rPr>
          <w:sz w:val="24"/>
          <w:szCs w:val="24"/>
        </w:rPr>
        <w:t>Po przedłożeniu poprawionych dyspozycji przez pracownika Wydziału PRP powrót do procedury weryfikacji dyspozycji opisanej w niniejszej instrukcji.</w:t>
      </w:r>
    </w:p>
    <w:p w14:paraId="606D0443" w14:textId="77777777" w:rsidR="00411D80" w:rsidRPr="00EC00BC" w:rsidRDefault="00411D80" w:rsidP="00E37C47">
      <w:pPr>
        <w:spacing w:after="0"/>
        <w:ind w:left="284"/>
        <w:jc w:val="both"/>
        <w:rPr>
          <w:sz w:val="24"/>
          <w:szCs w:val="24"/>
        </w:rPr>
      </w:pPr>
      <w:r w:rsidRPr="00EC00BC">
        <w:rPr>
          <w:sz w:val="24"/>
          <w:szCs w:val="24"/>
        </w:rPr>
        <w:t>W przypadku stwierdzenia  innych „błędów” w „Dyspozycji(…)”  o sposobie postępowania decyduje każdorazowo Główny Księgowy/Zastępca Głównego Księgowego/Osoba upoważniona.</w:t>
      </w:r>
    </w:p>
    <w:p w14:paraId="5149599A" w14:textId="77777777" w:rsidR="00655D77" w:rsidRPr="00EC00BC" w:rsidRDefault="00655D77" w:rsidP="00E37C47">
      <w:pPr>
        <w:spacing w:after="0"/>
        <w:ind w:left="284"/>
        <w:jc w:val="both"/>
        <w:rPr>
          <w:sz w:val="24"/>
          <w:szCs w:val="24"/>
        </w:rPr>
      </w:pPr>
    </w:p>
    <w:p w14:paraId="05FF4BEE" w14:textId="77777777" w:rsidR="00411D80" w:rsidRPr="00EC00BC" w:rsidRDefault="00411D80" w:rsidP="00E37C47">
      <w:pPr>
        <w:tabs>
          <w:tab w:val="num" w:pos="1428"/>
          <w:tab w:val="left" w:pos="1560"/>
        </w:tabs>
        <w:spacing w:after="0"/>
        <w:ind w:left="284"/>
        <w:jc w:val="both"/>
        <w:rPr>
          <w:b/>
          <w:bCs/>
          <w:sz w:val="24"/>
          <w:szCs w:val="24"/>
        </w:rPr>
      </w:pPr>
      <w:r w:rsidRPr="00EC00BC">
        <w:rPr>
          <w:b/>
          <w:bCs/>
          <w:sz w:val="24"/>
          <w:szCs w:val="24"/>
        </w:rPr>
        <w:t>Rachunki bankowe</w:t>
      </w:r>
    </w:p>
    <w:p w14:paraId="2E109AEA" w14:textId="4AF85C66" w:rsidR="00411D80" w:rsidRPr="00EC00BC" w:rsidRDefault="00411D80" w:rsidP="00E37C47">
      <w:pPr>
        <w:spacing w:after="0"/>
        <w:ind w:left="284" w:firstLine="709"/>
        <w:jc w:val="both"/>
        <w:rPr>
          <w:sz w:val="24"/>
          <w:szCs w:val="24"/>
        </w:rPr>
      </w:pPr>
      <w:r w:rsidRPr="00EC00BC">
        <w:rPr>
          <w:sz w:val="24"/>
          <w:szCs w:val="24"/>
        </w:rPr>
        <w:t>Dla realizacji powierzonej Wojewódzkiemu Urzędowi Pracy Osi priorytetowej 10, Działania …, P</w:t>
      </w:r>
      <w:r w:rsidR="00655D77" w:rsidRPr="00EC00BC">
        <w:rPr>
          <w:sz w:val="24"/>
          <w:szCs w:val="24"/>
        </w:rPr>
        <w:t>oddział</w:t>
      </w:r>
      <w:r w:rsidRPr="00EC00BC">
        <w:rPr>
          <w:sz w:val="24"/>
          <w:szCs w:val="24"/>
        </w:rPr>
        <w:t xml:space="preserve">ania … RPO WŚ prowadzony będzie odrębny rachunek bankowy, </w:t>
      </w:r>
      <w:r w:rsidR="00655D77" w:rsidRPr="00EC00BC">
        <w:rPr>
          <w:sz w:val="24"/>
          <w:szCs w:val="24"/>
        </w:rPr>
        <w:br/>
      </w:r>
      <w:r w:rsidRPr="00EC00BC">
        <w:rPr>
          <w:sz w:val="24"/>
          <w:szCs w:val="24"/>
        </w:rPr>
        <w:t>z którego dokonywane będą płatności na rzecz beneficjentów w ramach środków odpowiadających współfinansowa</w:t>
      </w:r>
      <w:r w:rsidR="008D3AFF" w:rsidRPr="00EC00BC">
        <w:rPr>
          <w:sz w:val="24"/>
          <w:szCs w:val="24"/>
        </w:rPr>
        <w:t>niu ze środków budżetu państwa</w:t>
      </w:r>
      <w:r w:rsidR="00CD1B03" w:rsidRPr="00EC00BC">
        <w:rPr>
          <w:sz w:val="24"/>
          <w:szCs w:val="24"/>
        </w:rPr>
        <w:t xml:space="preserve">, a także dokonywane będą </w:t>
      </w:r>
      <w:r w:rsidR="001A086C" w:rsidRPr="00EC00BC">
        <w:rPr>
          <w:sz w:val="24"/>
          <w:szCs w:val="24"/>
        </w:rPr>
        <w:t xml:space="preserve">przez beneficjentów </w:t>
      </w:r>
      <w:r w:rsidR="00CD1B03" w:rsidRPr="00EC00BC">
        <w:rPr>
          <w:sz w:val="24"/>
          <w:szCs w:val="24"/>
        </w:rPr>
        <w:t>zwroty w części dotyczącej współfinansowania krajowego zarówno z roku bieżącego jak i z lat poprzednich.</w:t>
      </w:r>
      <w:r w:rsidR="008D3AFF" w:rsidRPr="00EC00BC">
        <w:rPr>
          <w:sz w:val="24"/>
          <w:szCs w:val="24"/>
        </w:rPr>
        <w:t xml:space="preserve"> </w:t>
      </w:r>
      <w:r w:rsidR="001174A1" w:rsidRPr="00EC00BC">
        <w:rPr>
          <w:sz w:val="24"/>
          <w:szCs w:val="24"/>
        </w:rPr>
        <w:t>Na przedmiotowy rachunek bankowy beneficjenci będą zobligowani zwracać także wszelkie naliczone odsetki/powstały w trakcie realizacji projektu przychód. Środki zwrócone na przedmiotowy rachunek stanowiące dochód budżetu państwa będą przekazywane na właściwy rachunek bankowy budżetu Województwa Świętokrzyskiego.</w:t>
      </w:r>
      <w:r w:rsidR="00D4106A" w:rsidRPr="00EC00BC">
        <w:rPr>
          <w:sz w:val="24"/>
          <w:szCs w:val="24"/>
        </w:rPr>
        <w:t xml:space="preserve"> </w:t>
      </w:r>
    </w:p>
    <w:p w14:paraId="4E13D85A" w14:textId="77777777" w:rsidR="00D4106A" w:rsidRPr="00EC00BC" w:rsidRDefault="00D4106A" w:rsidP="00E37C47">
      <w:pPr>
        <w:spacing w:after="0"/>
        <w:ind w:left="284" w:firstLine="709"/>
        <w:jc w:val="both"/>
        <w:rPr>
          <w:sz w:val="24"/>
          <w:szCs w:val="24"/>
        </w:rPr>
      </w:pPr>
      <w:r w:rsidRPr="00EC00BC">
        <w:rPr>
          <w:sz w:val="24"/>
          <w:szCs w:val="24"/>
        </w:rPr>
        <w:t>Do obsługi płatności w ramach środków przeznaczonych przez PFRON na finansowanie wkładu prywatnego prowadzony będzie odrębny rachunek bankowy, z którego dokonywane będą płatności na pokrycie wkładu prywatnego, a także dokonywane będą zwroty środków z roku bieżącego jak i z lat poprzednich, jak również wszelkie odsetki oraz dochód powstały w projekcie naliczony od środków wkładu prywatnego.</w:t>
      </w:r>
    </w:p>
    <w:p w14:paraId="6A5FCA43" w14:textId="77777777" w:rsidR="00411D80" w:rsidRPr="00EC00BC" w:rsidRDefault="00411D80" w:rsidP="00E37C47">
      <w:pPr>
        <w:spacing w:after="0"/>
        <w:ind w:left="284"/>
        <w:jc w:val="both"/>
        <w:rPr>
          <w:sz w:val="24"/>
          <w:szCs w:val="24"/>
        </w:rPr>
      </w:pPr>
      <w:r w:rsidRPr="00EC00BC">
        <w:rPr>
          <w:sz w:val="24"/>
          <w:szCs w:val="24"/>
        </w:rPr>
        <w:t>Bank do obsługi rachunków wybiera się w trybie ustawy prawo zamówień publicznych.</w:t>
      </w:r>
    </w:p>
    <w:p w14:paraId="77DF56CF" w14:textId="77777777" w:rsidR="00411D80" w:rsidRPr="00EC00BC" w:rsidRDefault="00411D80" w:rsidP="00E37C47">
      <w:pPr>
        <w:spacing w:after="0"/>
        <w:ind w:left="284" w:firstLine="709"/>
        <w:jc w:val="both"/>
        <w:rPr>
          <w:sz w:val="24"/>
          <w:szCs w:val="24"/>
        </w:rPr>
      </w:pPr>
      <w:r w:rsidRPr="00EC00BC">
        <w:rPr>
          <w:sz w:val="24"/>
          <w:szCs w:val="24"/>
        </w:rPr>
        <w:t>Ponadto, uruchomiony zostanie rachunek bankowy, przeznaczony do obsługi zwrotów dokonywanych przez beneficjentów ze środków odpow</w:t>
      </w:r>
      <w:r w:rsidR="001A086C" w:rsidRPr="00EC00BC">
        <w:rPr>
          <w:sz w:val="24"/>
          <w:szCs w:val="24"/>
        </w:rPr>
        <w:t>iadających dofinansowaniu z EFS.</w:t>
      </w:r>
      <w:r w:rsidRPr="00EC00BC">
        <w:rPr>
          <w:sz w:val="24"/>
          <w:szCs w:val="24"/>
        </w:rPr>
        <w:t xml:space="preserve"> Za pośrednictwem </w:t>
      </w:r>
      <w:r w:rsidR="008D3AFF" w:rsidRPr="00EC00BC">
        <w:rPr>
          <w:sz w:val="24"/>
          <w:szCs w:val="24"/>
        </w:rPr>
        <w:t>tego konta</w:t>
      </w:r>
      <w:r w:rsidRPr="00EC00BC">
        <w:rPr>
          <w:sz w:val="24"/>
          <w:szCs w:val="24"/>
        </w:rPr>
        <w:t xml:space="preserve">, zwracane przez beneficjentów środki </w:t>
      </w:r>
      <w:r w:rsidR="001A086C" w:rsidRPr="00EC00BC">
        <w:rPr>
          <w:sz w:val="24"/>
          <w:szCs w:val="24"/>
        </w:rPr>
        <w:t>przekazywane będą na odpowiedni</w:t>
      </w:r>
      <w:r w:rsidRPr="00EC00BC">
        <w:rPr>
          <w:sz w:val="24"/>
          <w:szCs w:val="24"/>
        </w:rPr>
        <w:t xml:space="preserve"> rachun</w:t>
      </w:r>
      <w:r w:rsidR="001A086C" w:rsidRPr="00EC00BC">
        <w:rPr>
          <w:sz w:val="24"/>
          <w:szCs w:val="24"/>
        </w:rPr>
        <w:t>ek</w:t>
      </w:r>
      <w:r w:rsidR="00A6003C" w:rsidRPr="00EC00BC">
        <w:rPr>
          <w:sz w:val="24"/>
          <w:szCs w:val="24"/>
        </w:rPr>
        <w:t xml:space="preserve"> </w:t>
      </w:r>
      <w:r w:rsidRPr="00EC00BC">
        <w:rPr>
          <w:sz w:val="24"/>
          <w:szCs w:val="24"/>
        </w:rPr>
        <w:t>w BGK – dotyczy środków europejskich.</w:t>
      </w:r>
    </w:p>
    <w:p w14:paraId="4E1247AC" w14:textId="77777777" w:rsidR="00411D80" w:rsidRPr="00EC00BC" w:rsidRDefault="00411D80" w:rsidP="00E37C47">
      <w:pPr>
        <w:pStyle w:val="Tekstpodstawowywcity21"/>
        <w:spacing w:line="276" w:lineRule="auto"/>
        <w:ind w:left="284" w:firstLine="709"/>
        <w:rPr>
          <w:szCs w:val="24"/>
        </w:rPr>
      </w:pPr>
      <w:r w:rsidRPr="00EC00BC">
        <w:rPr>
          <w:szCs w:val="24"/>
        </w:rPr>
        <w:t xml:space="preserve">Do dysponowania środkami na rachunkach bankowych upoważnione są osoby wymienione  na karcie wzorów podpisów. </w:t>
      </w:r>
    </w:p>
    <w:p w14:paraId="2E5470B8" w14:textId="77777777" w:rsidR="00411D80" w:rsidRPr="00EC00BC" w:rsidRDefault="00411D80" w:rsidP="00E37C47">
      <w:pPr>
        <w:pStyle w:val="Tekstpodstawowywcity21"/>
        <w:spacing w:line="276" w:lineRule="auto"/>
        <w:ind w:left="284" w:firstLine="708"/>
        <w:rPr>
          <w:i/>
          <w:szCs w:val="24"/>
        </w:rPr>
      </w:pPr>
      <w:r w:rsidRPr="00EC00BC">
        <w:rPr>
          <w:szCs w:val="24"/>
        </w:rPr>
        <w:t xml:space="preserve">Płatności realizowane przez WUP na rzecz beneficjentów RPO WŚ, w wysokości odpowiadającej dofinansowaniu ze środków EFS dokonywane będą z rachunku Ministra Finansów otwartego w Banku Gospodarstwa Krajowego, który pełni rolę tzw. </w:t>
      </w:r>
      <w:r w:rsidRPr="00EC00BC">
        <w:rPr>
          <w:i/>
          <w:szCs w:val="24"/>
        </w:rPr>
        <w:t xml:space="preserve">Płatnika, </w:t>
      </w:r>
      <w:r w:rsidRPr="00EC00BC">
        <w:rPr>
          <w:i/>
          <w:szCs w:val="24"/>
        </w:rPr>
        <w:br/>
        <w:t>w ramach otrzymanego Upoważnienia do dokonywania płatności w ramach RPO WŚ</w:t>
      </w:r>
    </w:p>
    <w:p w14:paraId="78751782" w14:textId="77777777" w:rsidR="00411D80" w:rsidRPr="00EC00BC" w:rsidRDefault="00411D80" w:rsidP="00E37C47">
      <w:pPr>
        <w:pStyle w:val="Tekstpodstawowywcity21"/>
        <w:spacing w:line="276" w:lineRule="auto"/>
        <w:ind w:left="284" w:firstLine="709"/>
        <w:rPr>
          <w:szCs w:val="24"/>
        </w:rPr>
      </w:pPr>
      <w:r w:rsidRPr="00EC00BC">
        <w:rPr>
          <w:szCs w:val="24"/>
        </w:rPr>
        <w:t xml:space="preserve">Płatności przekazywane będą na podstawie zleceń płatności przesyłanych do Banku                w formie elektronicznej przez upoważnionych pracowników WUP.  </w:t>
      </w:r>
    </w:p>
    <w:p w14:paraId="3F13E02C" w14:textId="77777777" w:rsidR="00411D80" w:rsidRPr="00EC00BC" w:rsidRDefault="00411D80" w:rsidP="00E37C47">
      <w:pPr>
        <w:pStyle w:val="Tekstpodstawowywcity21"/>
        <w:spacing w:line="276" w:lineRule="auto"/>
        <w:ind w:left="284" w:firstLine="709"/>
        <w:rPr>
          <w:szCs w:val="24"/>
        </w:rPr>
      </w:pPr>
      <w:r w:rsidRPr="00EC00BC">
        <w:rPr>
          <w:szCs w:val="24"/>
        </w:rPr>
        <w:t xml:space="preserve">Dla obsługi systemu przepływu środków europejskich BGK stworzył portal komunikacyjny „BGK-ZLECENIA”,  który jest narzędziem informatycznym służącym do szybkiego i jednocześnie bezpiecznego tworzenia oraz przekazywania zleceń płatności.  </w:t>
      </w:r>
      <w:r w:rsidRPr="00EC00BC">
        <w:rPr>
          <w:szCs w:val="24"/>
        </w:rPr>
        <w:lastRenderedPageBreak/>
        <w:t xml:space="preserve">Przeznaczony jest dla instytucji upoważnionych do składania zleceń płatności ze środków europejskich. </w:t>
      </w:r>
    </w:p>
    <w:p w14:paraId="788BBAE4" w14:textId="77777777" w:rsidR="00655D77" w:rsidRPr="00EC00BC" w:rsidRDefault="00655D77" w:rsidP="00E37C47">
      <w:pPr>
        <w:pStyle w:val="Tekstpodstawowywcity21"/>
        <w:spacing w:line="276" w:lineRule="auto"/>
        <w:ind w:left="284" w:firstLine="709"/>
        <w:rPr>
          <w:szCs w:val="24"/>
        </w:rPr>
      </w:pPr>
    </w:p>
    <w:p w14:paraId="209579D5" w14:textId="77777777" w:rsidR="00EA60DA" w:rsidRDefault="00EA60DA" w:rsidP="00E37C47">
      <w:pPr>
        <w:pStyle w:val="Tekstpodstawowy"/>
        <w:tabs>
          <w:tab w:val="num" w:pos="1428"/>
        </w:tabs>
        <w:spacing w:line="276" w:lineRule="auto"/>
        <w:ind w:left="284"/>
        <w:rPr>
          <w:b/>
          <w:szCs w:val="24"/>
        </w:rPr>
      </w:pPr>
    </w:p>
    <w:p w14:paraId="523FD671" w14:textId="77777777" w:rsidR="00EA60DA" w:rsidRDefault="00EA60DA" w:rsidP="00E37C47">
      <w:pPr>
        <w:pStyle w:val="Tekstpodstawowy"/>
        <w:tabs>
          <w:tab w:val="num" w:pos="1428"/>
        </w:tabs>
        <w:spacing w:line="276" w:lineRule="auto"/>
        <w:ind w:left="284"/>
        <w:rPr>
          <w:b/>
          <w:szCs w:val="24"/>
        </w:rPr>
      </w:pPr>
    </w:p>
    <w:p w14:paraId="42FB25E7" w14:textId="77777777" w:rsidR="00EA60DA" w:rsidRDefault="00EA60DA" w:rsidP="00E37C47">
      <w:pPr>
        <w:pStyle w:val="Tekstpodstawowy"/>
        <w:tabs>
          <w:tab w:val="num" w:pos="1428"/>
        </w:tabs>
        <w:spacing w:line="276" w:lineRule="auto"/>
        <w:ind w:left="284"/>
        <w:rPr>
          <w:b/>
          <w:szCs w:val="24"/>
        </w:rPr>
      </w:pPr>
    </w:p>
    <w:p w14:paraId="238DC4E6" w14:textId="76129C17" w:rsidR="00411D80" w:rsidRPr="00EC00BC" w:rsidRDefault="00411D80" w:rsidP="00E37C47">
      <w:pPr>
        <w:pStyle w:val="Tekstpodstawowy"/>
        <w:tabs>
          <w:tab w:val="num" w:pos="1428"/>
        </w:tabs>
        <w:spacing w:line="276" w:lineRule="auto"/>
        <w:ind w:left="284"/>
        <w:rPr>
          <w:b/>
          <w:szCs w:val="24"/>
        </w:rPr>
      </w:pPr>
      <w:r w:rsidRPr="00EC00BC">
        <w:rPr>
          <w:b/>
          <w:szCs w:val="24"/>
        </w:rPr>
        <w:t>Płatności w formie bezgotówkowej w systemie elektronicznej obsługi bankowej</w:t>
      </w:r>
    </w:p>
    <w:p w14:paraId="10C78001" w14:textId="77777777" w:rsidR="00411D80" w:rsidRPr="00EC00BC" w:rsidRDefault="00411D80" w:rsidP="00E37C47">
      <w:pPr>
        <w:pStyle w:val="Tekstpodstawowy"/>
        <w:spacing w:line="276" w:lineRule="auto"/>
        <w:ind w:left="284" w:firstLine="708"/>
        <w:rPr>
          <w:szCs w:val="24"/>
        </w:rPr>
      </w:pPr>
      <w:r w:rsidRPr="00EC00BC">
        <w:rPr>
          <w:szCs w:val="24"/>
        </w:rPr>
        <w:t xml:space="preserve">Płatności w formie bezgotówkowej dokonywane będą w systemie elektronicznej obsługi Banku, z którym zawarto umowę dotyczącą prowadzenia i obsługi rachunków WUP. Dopuszcza się także stosowanie formy papierowej poleceń przelewów. </w:t>
      </w:r>
    </w:p>
    <w:p w14:paraId="50864EAD" w14:textId="77777777" w:rsidR="00411D80" w:rsidRPr="00EC00BC" w:rsidRDefault="00411D80" w:rsidP="00E37C47">
      <w:pPr>
        <w:pStyle w:val="Tekstpodstawowy"/>
        <w:spacing w:line="276" w:lineRule="auto"/>
        <w:ind w:left="284" w:firstLine="708"/>
        <w:rPr>
          <w:szCs w:val="24"/>
        </w:rPr>
      </w:pPr>
      <w:r w:rsidRPr="00EC00BC">
        <w:rPr>
          <w:szCs w:val="24"/>
        </w:rPr>
        <w:t>Bank generuje i przekazuje wyciągi bankowe, jako zestawienia operacji na wyodrębnionym rachunku bankowym w formie plików elektronicznych, które po wydrukowaniu z systemu elektronicznej obsługi bankowej – nie wymagają podpisu ani stempla banku.</w:t>
      </w:r>
    </w:p>
    <w:p w14:paraId="4B85120C" w14:textId="77777777" w:rsidR="00655D77" w:rsidRPr="00EC00BC" w:rsidRDefault="00655D77" w:rsidP="00E37C47">
      <w:pPr>
        <w:pStyle w:val="Tekstpodstawowy"/>
        <w:spacing w:line="276" w:lineRule="auto"/>
        <w:ind w:left="284" w:firstLine="708"/>
        <w:rPr>
          <w:szCs w:val="24"/>
        </w:rPr>
      </w:pPr>
    </w:p>
    <w:p w14:paraId="4B122FF9" w14:textId="77777777" w:rsidR="00411D80" w:rsidRPr="00EC00BC" w:rsidRDefault="00411D80" w:rsidP="00E37C47">
      <w:pPr>
        <w:pStyle w:val="Tekstpodstawowy"/>
        <w:tabs>
          <w:tab w:val="num" w:pos="1428"/>
        </w:tabs>
        <w:spacing w:line="276" w:lineRule="auto"/>
        <w:ind w:left="284"/>
        <w:rPr>
          <w:b/>
          <w:bCs/>
          <w:szCs w:val="24"/>
        </w:rPr>
      </w:pPr>
      <w:r w:rsidRPr="00EC00BC">
        <w:rPr>
          <w:b/>
          <w:bCs/>
          <w:szCs w:val="24"/>
        </w:rPr>
        <w:t>Płatności w formie bezgotówkowej w portalu komunikacyjnym BGK-ZLECENIA</w:t>
      </w:r>
    </w:p>
    <w:p w14:paraId="13C74697" w14:textId="77777777" w:rsidR="00411D80" w:rsidRPr="00EC00BC" w:rsidRDefault="00411D80" w:rsidP="00E37C47">
      <w:pPr>
        <w:pStyle w:val="Tekstpodstawowy"/>
        <w:spacing w:line="276" w:lineRule="auto"/>
        <w:ind w:left="284"/>
        <w:rPr>
          <w:bCs/>
          <w:szCs w:val="24"/>
        </w:rPr>
      </w:pPr>
      <w:r w:rsidRPr="00EC00BC">
        <w:rPr>
          <w:bCs/>
          <w:szCs w:val="24"/>
        </w:rPr>
        <w:t xml:space="preserve">        Portal komunikacyjny BGK-ZLECENIA, jest przeznaczony dla instytucji upoważnionych do składania zleceń płatności ze środków europejskich. </w:t>
      </w:r>
    </w:p>
    <w:p w14:paraId="5EEBCE3E" w14:textId="77777777" w:rsidR="00411D80" w:rsidRPr="00EC00BC" w:rsidRDefault="00411D80" w:rsidP="00E37C47">
      <w:pPr>
        <w:pStyle w:val="Tekstpodstawowy"/>
        <w:spacing w:line="276" w:lineRule="auto"/>
        <w:ind w:left="284"/>
        <w:rPr>
          <w:bCs/>
          <w:szCs w:val="24"/>
        </w:rPr>
      </w:pPr>
      <w:r w:rsidRPr="00EC00BC">
        <w:rPr>
          <w:bCs/>
          <w:szCs w:val="24"/>
        </w:rPr>
        <w:t xml:space="preserve">Z portalem dana instytucja łączy się za pomocą łączy internetowych w dowolnym czasie </w:t>
      </w:r>
      <w:r w:rsidR="00B117EC">
        <w:rPr>
          <w:bCs/>
          <w:szCs w:val="24"/>
        </w:rPr>
        <w:br/>
      </w:r>
      <w:r w:rsidRPr="00EC00BC">
        <w:rPr>
          <w:bCs/>
          <w:szCs w:val="24"/>
        </w:rPr>
        <w:t>i miejscu, co niezwykle ułatwia składanie zleceń płatności.</w:t>
      </w:r>
    </w:p>
    <w:p w14:paraId="175413FE" w14:textId="77777777" w:rsidR="00411D80" w:rsidRDefault="00411D80" w:rsidP="00EC00BC">
      <w:pPr>
        <w:pStyle w:val="Tekstpodstawowy"/>
        <w:spacing w:line="276" w:lineRule="auto"/>
        <w:ind w:left="284"/>
        <w:rPr>
          <w:bCs/>
          <w:szCs w:val="24"/>
        </w:rPr>
      </w:pPr>
      <w:r w:rsidRPr="00EC00BC">
        <w:rPr>
          <w:bCs/>
          <w:szCs w:val="24"/>
        </w:rPr>
        <w:t xml:space="preserve">System BGK-ZLECENIA wykorzystuje nowoczesne i pewne zabezpieczenia (login, hasło, karta mikroprocesorowa, szyfrowanie Secure Socet Layer). </w:t>
      </w:r>
    </w:p>
    <w:p w14:paraId="0F8FA73B" w14:textId="77777777" w:rsidR="00B117EC" w:rsidRPr="00EC00BC" w:rsidRDefault="00B117EC" w:rsidP="00E37C47">
      <w:pPr>
        <w:pStyle w:val="Tekstpodstawowy"/>
        <w:spacing w:line="276" w:lineRule="auto"/>
        <w:ind w:left="284"/>
        <w:rPr>
          <w:bCs/>
          <w:szCs w:val="24"/>
        </w:rPr>
      </w:pPr>
    </w:p>
    <w:p w14:paraId="150F3F81" w14:textId="77777777" w:rsidR="00411D80" w:rsidRPr="00EC00BC" w:rsidRDefault="00411D80" w:rsidP="00E37C47">
      <w:pPr>
        <w:pStyle w:val="Tekstpodstawowy"/>
        <w:spacing w:line="276" w:lineRule="auto"/>
        <w:ind w:left="284"/>
        <w:rPr>
          <w:bCs/>
          <w:szCs w:val="24"/>
        </w:rPr>
      </w:pPr>
      <w:r w:rsidRPr="00EC00BC">
        <w:rPr>
          <w:bCs/>
          <w:szCs w:val="24"/>
        </w:rPr>
        <w:t>Portal umożliwia:</w:t>
      </w:r>
    </w:p>
    <w:p w14:paraId="029ED7D3" w14:textId="00B2BE19" w:rsidR="00655D77" w:rsidRPr="00EC00BC" w:rsidRDefault="00411D80" w:rsidP="00E37C47">
      <w:pPr>
        <w:pStyle w:val="Tekstpodstawowy"/>
        <w:numPr>
          <w:ilvl w:val="0"/>
          <w:numId w:val="251"/>
        </w:numPr>
        <w:spacing w:line="276" w:lineRule="auto"/>
        <w:rPr>
          <w:bCs/>
          <w:szCs w:val="24"/>
        </w:rPr>
      </w:pPr>
      <w:r w:rsidRPr="00EC00BC">
        <w:rPr>
          <w:bCs/>
          <w:szCs w:val="24"/>
        </w:rPr>
        <w:t>wprowadzanie zleceń płatności w formie elektronicznej według wzoru zatwierdzonego przez Ministra Finansów,</w:t>
      </w:r>
    </w:p>
    <w:p w14:paraId="22CA6B1B" w14:textId="64336F0A" w:rsidR="00411D80" w:rsidRPr="00EC00BC" w:rsidRDefault="00411D80" w:rsidP="00E37C47">
      <w:pPr>
        <w:pStyle w:val="Tekstpodstawowy"/>
        <w:numPr>
          <w:ilvl w:val="0"/>
          <w:numId w:val="251"/>
        </w:numPr>
        <w:spacing w:line="276" w:lineRule="auto"/>
        <w:rPr>
          <w:bCs/>
          <w:szCs w:val="24"/>
        </w:rPr>
      </w:pPr>
      <w:r w:rsidRPr="00EC00BC">
        <w:rPr>
          <w:bCs/>
          <w:szCs w:val="24"/>
        </w:rPr>
        <w:t xml:space="preserve">bieżące informowanie instytucji o statusie zlecenia. </w:t>
      </w:r>
    </w:p>
    <w:p w14:paraId="4A7BC027" w14:textId="77777777" w:rsidR="00655D77" w:rsidRPr="00EC00BC" w:rsidRDefault="00411D80" w:rsidP="00E37C47">
      <w:pPr>
        <w:pStyle w:val="Tekstpodstawowy"/>
        <w:spacing w:line="276" w:lineRule="auto"/>
        <w:ind w:left="284"/>
        <w:rPr>
          <w:bCs/>
          <w:szCs w:val="24"/>
        </w:rPr>
      </w:pPr>
      <w:r w:rsidRPr="00EC00BC">
        <w:rPr>
          <w:bCs/>
          <w:szCs w:val="24"/>
        </w:rPr>
        <w:t xml:space="preserve">       </w:t>
      </w:r>
    </w:p>
    <w:p w14:paraId="088784BE" w14:textId="2437C80C" w:rsidR="00411D80" w:rsidRPr="00EC00BC" w:rsidRDefault="00411D80" w:rsidP="00E37C47">
      <w:pPr>
        <w:pStyle w:val="Tekstpodstawowy"/>
        <w:spacing w:line="276" w:lineRule="auto"/>
        <w:ind w:left="284"/>
        <w:rPr>
          <w:bCs/>
          <w:szCs w:val="24"/>
        </w:rPr>
      </w:pPr>
      <w:r w:rsidRPr="00EC00BC">
        <w:rPr>
          <w:bCs/>
          <w:szCs w:val="24"/>
        </w:rPr>
        <w:t xml:space="preserve"> Płatności na rzecz beneficjentów dokonywane są cyklicznie – zgodnie z terminarzem BGK </w:t>
      </w:r>
    </w:p>
    <w:p w14:paraId="51FC2811" w14:textId="77777777" w:rsidR="00655D77" w:rsidRPr="00EC00BC" w:rsidRDefault="00655D77" w:rsidP="00E37C47">
      <w:pPr>
        <w:pStyle w:val="Tekstpodstawowy"/>
        <w:spacing w:line="276" w:lineRule="auto"/>
        <w:ind w:left="284"/>
        <w:rPr>
          <w:bCs/>
          <w:szCs w:val="24"/>
        </w:rPr>
      </w:pPr>
    </w:p>
    <w:p w14:paraId="5199F31C" w14:textId="0B024B81" w:rsidR="00411D80" w:rsidRPr="00EC00BC" w:rsidRDefault="00411D80" w:rsidP="00E37C47">
      <w:pPr>
        <w:snapToGrid w:val="0"/>
        <w:spacing w:after="0"/>
        <w:jc w:val="both"/>
        <w:rPr>
          <w:b/>
          <w:sz w:val="24"/>
          <w:szCs w:val="24"/>
        </w:rPr>
      </w:pPr>
      <w:r w:rsidRPr="00EC00BC">
        <w:rPr>
          <w:b/>
          <w:sz w:val="24"/>
          <w:szCs w:val="24"/>
        </w:rPr>
        <w:t>Weryfikacja zlecenia płatności</w:t>
      </w:r>
    </w:p>
    <w:p w14:paraId="1A105855" w14:textId="51005D61" w:rsidR="00411D80" w:rsidRPr="00EC00BC" w:rsidRDefault="00411D80" w:rsidP="00E37C47">
      <w:pPr>
        <w:snapToGrid w:val="0"/>
        <w:spacing w:after="0"/>
        <w:jc w:val="both"/>
        <w:rPr>
          <w:iCs/>
          <w:sz w:val="24"/>
          <w:szCs w:val="24"/>
        </w:rPr>
      </w:pPr>
      <w:r w:rsidRPr="00EC00BC">
        <w:rPr>
          <w:sz w:val="24"/>
          <w:szCs w:val="24"/>
        </w:rPr>
        <w:t xml:space="preserve">Zlecenie płatności dotyczące danego dowodu księgowego „Dyspozycji…” wprowadzane jest do portalu komunikacyjnego </w:t>
      </w:r>
      <w:r w:rsidRPr="00E37C47">
        <w:rPr>
          <w:i/>
          <w:sz w:val="24"/>
          <w:szCs w:val="24"/>
        </w:rPr>
        <w:t>BGK – zlecenia</w:t>
      </w:r>
      <w:r w:rsidRPr="00EC00BC">
        <w:rPr>
          <w:sz w:val="24"/>
          <w:szCs w:val="24"/>
        </w:rPr>
        <w:t xml:space="preserve"> przez wyznaczonego pracownika Wydziału Polityki Rynku Pracy, </w:t>
      </w:r>
      <w:r w:rsidR="000F63E2" w:rsidRPr="000E16FC">
        <w:rPr>
          <w:sz w:val="24"/>
          <w:szCs w:val="24"/>
        </w:rPr>
        <w:t>Zespołu ds. Polityki Rynku Pracy i Obsługi Projektów EFS</w:t>
      </w:r>
      <w:r w:rsidRPr="00EC00BC">
        <w:rPr>
          <w:sz w:val="24"/>
          <w:szCs w:val="24"/>
        </w:rPr>
        <w:t>. Wprowadzone zlecenie jest weryfikowane zgodnie z „</w:t>
      </w:r>
      <w:r w:rsidR="000D11BE" w:rsidRPr="00EC00BC">
        <w:rPr>
          <w:sz w:val="24"/>
          <w:szCs w:val="24"/>
        </w:rPr>
        <w:t xml:space="preserve">„„zasadą dwóch par oczu” ” </w:t>
      </w:r>
      <w:r w:rsidRPr="00EC00BC">
        <w:rPr>
          <w:sz w:val="24"/>
          <w:szCs w:val="24"/>
        </w:rPr>
        <w:t>” przez wyznaczonych pracowników Wydziału Budżetu</w:t>
      </w:r>
      <w:r w:rsidR="00655D77" w:rsidRPr="00EC00BC">
        <w:rPr>
          <w:sz w:val="24"/>
          <w:szCs w:val="24"/>
        </w:rPr>
        <w:t xml:space="preserve"> </w:t>
      </w:r>
      <w:r w:rsidRPr="00EC00BC">
        <w:rPr>
          <w:sz w:val="24"/>
          <w:szCs w:val="24"/>
        </w:rPr>
        <w:t xml:space="preserve">i Finansów. </w:t>
      </w:r>
      <w:r w:rsidRPr="00EC00BC">
        <w:rPr>
          <w:iCs/>
          <w:sz w:val="24"/>
          <w:szCs w:val="24"/>
        </w:rPr>
        <w:t xml:space="preserve">W przypadku wystąpienia niezgodności danych zamieszczonych w zleceniu płatności z danymi wynikającymi </w:t>
      </w:r>
      <w:r w:rsidR="00655D77" w:rsidRPr="00EC00BC">
        <w:rPr>
          <w:iCs/>
          <w:sz w:val="24"/>
          <w:szCs w:val="24"/>
        </w:rPr>
        <w:br/>
      </w:r>
      <w:r w:rsidRPr="00EC00BC">
        <w:rPr>
          <w:iCs/>
          <w:sz w:val="24"/>
          <w:szCs w:val="24"/>
        </w:rPr>
        <w:t>z „Dyspozycji”, o zaistniałym fakcie informowany</w:t>
      </w:r>
      <w:r w:rsidR="00655D77" w:rsidRPr="00EC00BC">
        <w:rPr>
          <w:iCs/>
          <w:sz w:val="24"/>
          <w:szCs w:val="24"/>
        </w:rPr>
        <w:t xml:space="preserve"> </w:t>
      </w:r>
      <w:r w:rsidRPr="00EC00BC">
        <w:rPr>
          <w:iCs/>
          <w:sz w:val="24"/>
          <w:szCs w:val="24"/>
        </w:rPr>
        <w:t xml:space="preserve">jest </w:t>
      </w:r>
      <w:r w:rsidRPr="00EC00BC">
        <w:rPr>
          <w:i/>
          <w:iCs/>
          <w:sz w:val="24"/>
          <w:szCs w:val="24"/>
        </w:rPr>
        <w:t>Główny Księgowy/ Zastępca Głównego Księgowego/Osoba upoważniona</w:t>
      </w:r>
      <w:r w:rsidRPr="00EC00BC">
        <w:rPr>
          <w:iCs/>
          <w:sz w:val="24"/>
          <w:szCs w:val="24"/>
        </w:rPr>
        <w:t xml:space="preserve">, który odsyła zlecenie do  </w:t>
      </w:r>
      <w:r w:rsidR="008D0C95">
        <w:rPr>
          <w:sz w:val="24"/>
          <w:szCs w:val="24"/>
        </w:rPr>
        <w:t>Zespołu  ds. Polityki Rynku Pracy i Obsługi Projektów EFS</w:t>
      </w:r>
      <w:r w:rsidR="008D0C95" w:rsidRPr="00EC00BC">
        <w:rPr>
          <w:sz w:val="24"/>
          <w:szCs w:val="24"/>
        </w:rPr>
        <w:t xml:space="preserve"> </w:t>
      </w:r>
      <w:r w:rsidRPr="00EC00BC">
        <w:rPr>
          <w:iCs/>
          <w:sz w:val="24"/>
          <w:szCs w:val="24"/>
        </w:rPr>
        <w:t xml:space="preserve"> celem naniesienia poprawnych danych, po naniesieniu poprawek przez upoważnionego pracownika Wydziału P</w:t>
      </w:r>
      <w:r w:rsidR="001A086C" w:rsidRPr="00EC00BC">
        <w:rPr>
          <w:iCs/>
          <w:sz w:val="24"/>
          <w:szCs w:val="24"/>
        </w:rPr>
        <w:t xml:space="preserve">olityki Rynku Pracy – </w:t>
      </w:r>
      <w:r w:rsidR="00553FB7">
        <w:rPr>
          <w:sz w:val="24"/>
          <w:szCs w:val="24"/>
        </w:rPr>
        <w:t xml:space="preserve">Zespołu ds. </w:t>
      </w:r>
      <w:r w:rsidR="00FB02BB">
        <w:rPr>
          <w:sz w:val="24"/>
          <w:szCs w:val="24"/>
        </w:rPr>
        <w:t>Polityki Rynku Pracy i Obsługi Projektów EF</w:t>
      </w:r>
      <w:r w:rsidR="008D0C95">
        <w:rPr>
          <w:sz w:val="24"/>
          <w:szCs w:val="24"/>
        </w:rPr>
        <w:t xml:space="preserve">S </w:t>
      </w:r>
      <w:r w:rsidRPr="00EC00BC">
        <w:rPr>
          <w:iCs/>
          <w:sz w:val="24"/>
          <w:szCs w:val="24"/>
        </w:rPr>
        <w:t>zlecenie płatności jest ponownie weryfikowane przez pracowników</w:t>
      </w:r>
      <w:r w:rsidRPr="00EC00BC">
        <w:rPr>
          <w:i/>
          <w:iCs/>
          <w:sz w:val="24"/>
          <w:szCs w:val="24"/>
        </w:rPr>
        <w:t xml:space="preserve"> Wydziału Budżetu  i Finansów</w:t>
      </w:r>
      <w:r w:rsidRPr="00EC00BC">
        <w:rPr>
          <w:sz w:val="24"/>
          <w:szCs w:val="24"/>
        </w:rPr>
        <w:t xml:space="preserve"> – </w:t>
      </w:r>
      <w:r w:rsidR="001A086C" w:rsidRPr="00EC00BC">
        <w:rPr>
          <w:i/>
          <w:sz w:val="24"/>
          <w:szCs w:val="24"/>
        </w:rPr>
        <w:t xml:space="preserve">Zespołu </w:t>
      </w:r>
      <w:r w:rsidRPr="00EC00BC">
        <w:rPr>
          <w:i/>
          <w:sz w:val="24"/>
          <w:szCs w:val="24"/>
        </w:rPr>
        <w:t>ds. Obsługi Finansowo – Księgowej Pomocy Technicznej i Projektów EFS</w:t>
      </w:r>
      <w:r w:rsidR="001A086C" w:rsidRPr="00EC00BC">
        <w:rPr>
          <w:sz w:val="24"/>
          <w:szCs w:val="24"/>
        </w:rPr>
        <w:t xml:space="preserve">. </w:t>
      </w:r>
      <w:r w:rsidRPr="00EC00BC">
        <w:rPr>
          <w:sz w:val="24"/>
          <w:szCs w:val="24"/>
        </w:rPr>
        <w:t xml:space="preserve">W przypadku pozytywnej kontroli danych zawartych w </w:t>
      </w:r>
      <w:r w:rsidRPr="00EC00BC">
        <w:rPr>
          <w:sz w:val="24"/>
          <w:szCs w:val="24"/>
        </w:rPr>
        <w:lastRenderedPageBreak/>
        <w:t xml:space="preserve">dyspozycji z danymi wprowadzonymi do portalu komunikacyjnego BGK zlecenia Główny Księgowy/Zastępca Głównego Księgowego/Osoba upoważniona składa elektroniczny podpis na zleceniu płatności. Następnie </w:t>
      </w:r>
      <w:r w:rsidR="00B46591" w:rsidRPr="00EC00BC">
        <w:rPr>
          <w:sz w:val="24"/>
          <w:szCs w:val="24"/>
        </w:rPr>
        <w:t>Dyrektor / Wicedyrektor</w:t>
      </w:r>
      <w:r w:rsidRPr="00EC00BC">
        <w:rPr>
          <w:sz w:val="24"/>
          <w:szCs w:val="24"/>
        </w:rPr>
        <w:t xml:space="preserve"> WUP składa  elektroniczny podpis na zleceniu płatności akceptując tym samym płatność na rzecz beneficjenta w odniesieniu do kwoty odpowiadającej dofinansowaniu ze środków EFS.</w:t>
      </w:r>
    </w:p>
    <w:p w14:paraId="00198295" w14:textId="77777777" w:rsidR="00411D80" w:rsidRPr="00EC00BC" w:rsidRDefault="00411D80" w:rsidP="00E37C47">
      <w:pPr>
        <w:snapToGrid w:val="0"/>
        <w:spacing w:after="0"/>
        <w:jc w:val="both"/>
        <w:rPr>
          <w:sz w:val="24"/>
          <w:szCs w:val="24"/>
        </w:rPr>
      </w:pPr>
      <w:r w:rsidRPr="00EC00BC">
        <w:rPr>
          <w:sz w:val="24"/>
          <w:szCs w:val="24"/>
        </w:rPr>
        <w:t xml:space="preserve">Wydruk z portalu komunikacyjnego „BGK – ZLECENIA” podlega dekretacji jako dowód księgowy, który następnie przekazuje się na stanowisko, na którym techniką komputerową wprowadza się dane do ksiąg rachunkowych zgodnie z aktami normatywnymi Dyrektora WUP (w zakresie organizacji rachunkowości).  Po zrealizowaniu przez bank BGK zleceń płatności Pracownik Wydziału Budżetu i Finansów posiadający uprawnienia do generowania z portalu komunikacyjnego informacji o zrealizowanych przez BGK zleceniach płatności generuje informację </w:t>
      </w:r>
      <w:r w:rsidR="00675F35" w:rsidRPr="00EC00BC">
        <w:rPr>
          <w:sz w:val="24"/>
          <w:szCs w:val="24"/>
        </w:rPr>
        <w:t xml:space="preserve">- raport </w:t>
      </w:r>
      <w:r w:rsidRPr="00EC00BC">
        <w:rPr>
          <w:sz w:val="24"/>
          <w:szCs w:val="24"/>
        </w:rPr>
        <w:t>o zrealizowanych przez BGK zleceniach płatności na rzecz beneficjentów. Dane widniejące w przedmiotowej informacji podlegają sprawdzeniu  zgodności dokonanych płatności na rzecz beneficjentów, w ramach kwot odpowiadających dofinansowaniu z EFS. Następnie wyznaczony pracownik Wydziału BF dokonuje dekretacji, a następnie przekazuje przedmiotową informację kolejnemu pracownikowi  – Zespołu ds. Obsługi Finansowo – Księgowej Pomocy Technicznej i Projektów EFS w celu dokonania czynności sprawdzających w zakresie dekretacji w/w informacji, po czym przekazuje informację na  stanowisko, na którym  techniką komputerową wprowadza się dane do ksiąg rachunkowych zgodnie z aktami normatywnymi Dyrektora WUP (w zakresie organizacji rachunkowości).</w:t>
      </w:r>
    </w:p>
    <w:p w14:paraId="6DB34F77" w14:textId="77777777" w:rsidR="00655D77" w:rsidRPr="00EC00BC" w:rsidRDefault="00655D77" w:rsidP="00E37C47">
      <w:pPr>
        <w:snapToGrid w:val="0"/>
        <w:spacing w:after="0"/>
        <w:jc w:val="both"/>
        <w:rPr>
          <w:sz w:val="24"/>
          <w:szCs w:val="24"/>
        </w:rPr>
      </w:pPr>
    </w:p>
    <w:p w14:paraId="12FC710F" w14:textId="77777777" w:rsidR="00411D80" w:rsidRPr="00EC00BC" w:rsidRDefault="00411D80" w:rsidP="00E37C47">
      <w:pPr>
        <w:snapToGrid w:val="0"/>
        <w:spacing w:after="0"/>
        <w:jc w:val="both"/>
        <w:rPr>
          <w:b/>
          <w:sz w:val="24"/>
          <w:szCs w:val="24"/>
        </w:rPr>
      </w:pPr>
      <w:r w:rsidRPr="00E37C47">
        <w:rPr>
          <w:b/>
          <w:sz w:val="24"/>
          <w:szCs w:val="24"/>
        </w:rPr>
        <w:t>Przekazanie środków współfinansowania krajowego beneficjentom</w:t>
      </w:r>
      <w:r w:rsidR="00491DA5" w:rsidRPr="00E37C47">
        <w:rPr>
          <w:b/>
          <w:sz w:val="24"/>
          <w:szCs w:val="24"/>
        </w:rPr>
        <w:t>/ wkładu własnego finansowanego ze środków PFRON</w:t>
      </w:r>
      <w:r w:rsidRPr="00E37C47">
        <w:rPr>
          <w:b/>
          <w:sz w:val="24"/>
          <w:szCs w:val="24"/>
        </w:rPr>
        <w:t>.</w:t>
      </w:r>
    </w:p>
    <w:p w14:paraId="798A120E" w14:textId="77777777" w:rsidR="00655D77" w:rsidRPr="00E37C47" w:rsidRDefault="00655D77" w:rsidP="00E37C47">
      <w:pPr>
        <w:snapToGrid w:val="0"/>
        <w:spacing w:after="0"/>
        <w:ind w:left="284" w:firstLine="708"/>
        <w:jc w:val="both"/>
        <w:rPr>
          <w:b/>
          <w:sz w:val="24"/>
          <w:szCs w:val="24"/>
        </w:rPr>
      </w:pPr>
    </w:p>
    <w:p w14:paraId="40E39979" w14:textId="77777777" w:rsidR="00411D80" w:rsidRPr="00EC00BC" w:rsidRDefault="00411D80" w:rsidP="00E37C47">
      <w:pPr>
        <w:snapToGrid w:val="0"/>
        <w:spacing w:after="0"/>
        <w:jc w:val="both"/>
        <w:rPr>
          <w:i/>
          <w:sz w:val="24"/>
          <w:szCs w:val="24"/>
        </w:rPr>
      </w:pPr>
      <w:r w:rsidRPr="00EC00BC">
        <w:rPr>
          <w:sz w:val="24"/>
          <w:szCs w:val="24"/>
        </w:rPr>
        <w:t>Wyznaczony pracownik Wydziału Budżetu i Finansów – Zespołu ds. Obsługi Finansowo – Księgowej Pomocy Technicznej i Projektów EFS przygotowuje przelew w systemie elektronicznej obsługi bankowej banku prowadzącego rachunek WUP w ramach współfinansowania</w:t>
      </w:r>
      <w:r w:rsidR="00491DA5" w:rsidRPr="00EC00BC">
        <w:rPr>
          <w:sz w:val="24"/>
          <w:szCs w:val="24"/>
        </w:rPr>
        <w:t xml:space="preserve"> krajowego/ wkładu prywatnego finansowanego ze środków PFRON</w:t>
      </w:r>
      <w:r w:rsidRPr="00EC00BC">
        <w:rPr>
          <w:sz w:val="24"/>
          <w:szCs w:val="24"/>
        </w:rPr>
        <w:t xml:space="preserve">, następnie wraz z kolejnym pracownikiem Wydziału Budżetu i Finansów – Zespołu ds. Obsługi Finansowo – Księgowej Pomocy Technicznej i Projektów EFS, sprawdza dane zawarte </w:t>
      </w:r>
      <w:r w:rsidR="007C11AA">
        <w:rPr>
          <w:sz w:val="24"/>
          <w:szCs w:val="24"/>
        </w:rPr>
        <w:br/>
      </w:r>
      <w:r w:rsidRPr="00EC00BC">
        <w:rPr>
          <w:sz w:val="24"/>
          <w:szCs w:val="24"/>
        </w:rPr>
        <w:t xml:space="preserve">w poleceniu przelewu. Wejście do systemu elektronicznej obsługi bankowej chronione jest hasłem znanym użytkownikom, wskazanym przez Dyrektora WUP. Realizacja poleceń przelewu każdorazowo wymaga obecności dwóch osób, upoważnionych do składania podpisu na przygotowanym poleceniu przelewu. </w:t>
      </w:r>
    </w:p>
    <w:p w14:paraId="7683907E" w14:textId="77777777" w:rsidR="00411D80" w:rsidRPr="00EC00BC" w:rsidRDefault="00411D80" w:rsidP="00E37C47">
      <w:pPr>
        <w:snapToGrid w:val="0"/>
        <w:spacing w:after="0"/>
        <w:jc w:val="both"/>
        <w:rPr>
          <w:sz w:val="24"/>
          <w:szCs w:val="24"/>
        </w:rPr>
      </w:pPr>
      <w:r w:rsidRPr="00EC00BC">
        <w:rPr>
          <w:sz w:val="24"/>
          <w:szCs w:val="24"/>
        </w:rPr>
        <w:t>Dopuszcza się również  możliwość zastosowania polecenia przelewu w formie papierowej.</w:t>
      </w:r>
    </w:p>
    <w:p w14:paraId="304B344D" w14:textId="58653019" w:rsidR="00411D80" w:rsidRPr="00EC00BC" w:rsidRDefault="00411D80" w:rsidP="00E37C47">
      <w:pPr>
        <w:snapToGrid w:val="0"/>
        <w:spacing w:after="0"/>
        <w:jc w:val="both"/>
        <w:rPr>
          <w:sz w:val="24"/>
          <w:szCs w:val="24"/>
        </w:rPr>
      </w:pPr>
      <w:r w:rsidRPr="00EC00BC">
        <w:rPr>
          <w:sz w:val="24"/>
          <w:szCs w:val="24"/>
        </w:rPr>
        <w:t xml:space="preserve">Po zakończeniu miesiąca którego wydatki dotyczą wyznaczony Pracownik Wydziału Budżetu i Finansów – Zespołu ds. Obsługi Finansowo – Księgowej Pomocy Technicznej </w:t>
      </w:r>
      <w:r w:rsidR="00655D77" w:rsidRPr="00EC00BC">
        <w:rPr>
          <w:sz w:val="24"/>
          <w:szCs w:val="24"/>
        </w:rPr>
        <w:br/>
      </w:r>
      <w:r w:rsidRPr="00EC00BC">
        <w:rPr>
          <w:sz w:val="24"/>
          <w:szCs w:val="24"/>
        </w:rPr>
        <w:t xml:space="preserve">i Projektów EFS </w:t>
      </w:r>
      <w:r w:rsidR="009712E5" w:rsidRPr="00EC00BC">
        <w:rPr>
          <w:sz w:val="24"/>
          <w:szCs w:val="24"/>
        </w:rPr>
        <w:t>i</w:t>
      </w:r>
      <w:r w:rsidRPr="00EC00BC">
        <w:rPr>
          <w:sz w:val="24"/>
          <w:szCs w:val="24"/>
        </w:rPr>
        <w:t xml:space="preserve">nformuje pismem Kierownika Wydziału Polityki Rynku Pracy, </w:t>
      </w:r>
      <w:r w:rsidR="00655D77" w:rsidRPr="00EC00BC">
        <w:rPr>
          <w:sz w:val="24"/>
          <w:szCs w:val="24"/>
        </w:rPr>
        <w:br/>
      </w:r>
      <w:r w:rsidRPr="00EC00BC">
        <w:rPr>
          <w:sz w:val="24"/>
          <w:szCs w:val="24"/>
        </w:rPr>
        <w:t xml:space="preserve">o zrealizowaniu poleceń przelewów przez Bank prowadzący obsługę rachunków WUP </w:t>
      </w:r>
      <w:r w:rsidR="00655D77" w:rsidRPr="00EC00BC">
        <w:rPr>
          <w:sz w:val="24"/>
          <w:szCs w:val="24"/>
        </w:rPr>
        <w:br/>
      </w:r>
      <w:r w:rsidRPr="00EC00BC">
        <w:rPr>
          <w:sz w:val="24"/>
          <w:szCs w:val="24"/>
        </w:rPr>
        <w:t xml:space="preserve">w ramach Działań RPO WŚ na rzecz danych beneficjentów (informacja zaakceptowana przez  </w:t>
      </w:r>
      <w:r w:rsidRPr="00EC00BC">
        <w:rPr>
          <w:iCs/>
          <w:sz w:val="24"/>
          <w:szCs w:val="24"/>
        </w:rPr>
        <w:t>Głównego Księgowego/Zastępcę Głównego Księgowego/Osobę upoważnioną)</w:t>
      </w:r>
      <w:r w:rsidRPr="00EC00BC">
        <w:rPr>
          <w:sz w:val="24"/>
          <w:szCs w:val="24"/>
        </w:rPr>
        <w:t>.</w:t>
      </w:r>
    </w:p>
    <w:p w14:paraId="502231A2" w14:textId="160B209E" w:rsidR="00411D80" w:rsidRPr="00EC00BC" w:rsidRDefault="00214E20" w:rsidP="00E37C47">
      <w:pPr>
        <w:snapToGrid w:val="0"/>
        <w:spacing w:after="0"/>
        <w:jc w:val="both"/>
        <w:rPr>
          <w:sz w:val="24"/>
          <w:szCs w:val="24"/>
        </w:rPr>
      </w:pPr>
      <w:r>
        <w:rPr>
          <w:sz w:val="24"/>
          <w:szCs w:val="24"/>
        </w:rPr>
        <w:t>P</w:t>
      </w:r>
      <w:r w:rsidR="00411D80" w:rsidRPr="00EC00BC">
        <w:rPr>
          <w:sz w:val="24"/>
          <w:szCs w:val="24"/>
        </w:rPr>
        <w:t xml:space="preserve">o sporządzeniu polecenia przelewu (Zasady księgowego ujęcia w księgach rachunkowych zg. z zapisami organizacji rachunkowości WUP) wyznaczony Pracownik Wydziału Budżetu  </w:t>
      </w:r>
      <w:r>
        <w:rPr>
          <w:sz w:val="24"/>
          <w:szCs w:val="24"/>
        </w:rPr>
        <w:br/>
      </w:r>
      <w:r w:rsidR="00411D80" w:rsidRPr="00EC00BC">
        <w:rPr>
          <w:sz w:val="24"/>
          <w:szCs w:val="24"/>
        </w:rPr>
        <w:t xml:space="preserve">i Finansów – Zespołu ds. Obsługi Finansowo – Księgowej Pomocy Technicznej i Projektów </w:t>
      </w:r>
      <w:r w:rsidR="00411D80" w:rsidRPr="00EC00BC">
        <w:rPr>
          <w:sz w:val="24"/>
          <w:szCs w:val="24"/>
        </w:rPr>
        <w:lastRenderedPageBreak/>
        <w:t xml:space="preserve">EFS przekazuje kompletną dokumentację w zakresie ewidencji bilansowej, tj. </w:t>
      </w:r>
      <w:r w:rsidR="00411D80" w:rsidRPr="00EC00BC">
        <w:rPr>
          <w:i/>
          <w:iCs/>
          <w:sz w:val="24"/>
          <w:szCs w:val="24"/>
        </w:rPr>
        <w:t>„Dyspozycję(…)”</w:t>
      </w:r>
      <w:r w:rsidR="00411D80" w:rsidRPr="00EC00BC">
        <w:rPr>
          <w:sz w:val="24"/>
          <w:szCs w:val="24"/>
        </w:rPr>
        <w:t>na stanowisko, na którym  techniką komputerową wprowadza się dane do ksiąg rachunkowych zgodnie z aktami normatywnymi Dyrektora WUP (w zakresie organizacji rachunkowości), przekazuje kompletną dokumentację dotyczącą ewidencji pozabilansowej, tj. zlecenie płatności na stanowisko, na którym  techniką komputerową wprowadza się dane do ewidencji pozabilansowej zgodnie z  aktami normatywnymi Dyrektora WUP (w zakresie organizacji rachunkowości).</w:t>
      </w:r>
    </w:p>
    <w:p w14:paraId="4AD6EE84" w14:textId="77777777" w:rsidR="00655D77" w:rsidRPr="00EC00BC" w:rsidRDefault="00655D77" w:rsidP="00E37C47">
      <w:pPr>
        <w:snapToGrid w:val="0"/>
        <w:spacing w:after="0"/>
        <w:ind w:left="284"/>
        <w:jc w:val="both"/>
        <w:rPr>
          <w:sz w:val="24"/>
          <w:szCs w:val="24"/>
        </w:rPr>
      </w:pPr>
    </w:p>
    <w:p w14:paraId="32890F8D" w14:textId="42FBA34E" w:rsidR="00411D80" w:rsidRPr="00EC00BC" w:rsidRDefault="00214E20" w:rsidP="00E37C47">
      <w:pPr>
        <w:snapToGrid w:val="0"/>
        <w:spacing w:after="0"/>
        <w:jc w:val="both"/>
        <w:rPr>
          <w:sz w:val="24"/>
          <w:szCs w:val="24"/>
        </w:rPr>
      </w:pPr>
      <w:r>
        <w:rPr>
          <w:sz w:val="24"/>
          <w:szCs w:val="24"/>
        </w:rPr>
        <w:t>P</w:t>
      </w:r>
      <w:r w:rsidR="00411D80" w:rsidRPr="00EC00BC">
        <w:rPr>
          <w:sz w:val="24"/>
          <w:szCs w:val="24"/>
        </w:rPr>
        <w:t>o otrzymaniu z banku / wygenerowaniu w formie plików elektronicznych, które nie wymagają podpisu ani stempla z elektronicznego systemu bankowego wyciągu bankowego Pracownik Wydziału Budżetu  i Finansów – Zespołu ds. Obsługi Finansowo – Księgowej Pomocy Technicznej i Projektów EFS sprawdza zgodność operacji zawartych na wyciągu bankowym ze stanem faktycznym (w razie nieprawidłowości – dokonuje czynności zmierzających do ich wyjaśniania), nanosi stosowne pieczęci i dokonuje dekretacji  księgowej na wyciągu bankowym (dekretacji dokonuje się po wyjaśnieniu wszystkich operacji wyszczególnionych na wyciągu bankowym), przekazuje wyciąg bankowy na stanowisko, na którym dokonuje się kontroli dekretacji dowodu księgowego. Kolejny pracownik Wydziału BF wykonuje czynności sprawdzające w zakresie dekretacji wyciągu bankowego, przekazuje wyciągi bankowe z banku prowadzącego obsługę rachunków, na  stanowisko, na którym techniką komputerową wprowadza się dane do ksiąg rachunkowych zgodnie z aktami normatywnymi Dyrektora WUP (w zakresie organizacji rachunkowości)</w:t>
      </w:r>
    </w:p>
    <w:p w14:paraId="4F2666A5" w14:textId="77777777" w:rsidR="00655D77" w:rsidRPr="00EC00BC" w:rsidRDefault="00655D77" w:rsidP="00E37C47">
      <w:pPr>
        <w:snapToGrid w:val="0"/>
        <w:spacing w:after="0"/>
        <w:ind w:left="284"/>
        <w:jc w:val="both"/>
        <w:rPr>
          <w:sz w:val="24"/>
          <w:szCs w:val="24"/>
        </w:rPr>
      </w:pPr>
    </w:p>
    <w:p w14:paraId="0F3C9A4A" w14:textId="77777777" w:rsidR="00411D80" w:rsidRPr="00EC00BC" w:rsidRDefault="00411D80" w:rsidP="00E37C47">
      <w:pPr>
        <w:spacing w:after="0"/>
        <w:jc w:val="both"/>
        <w:rPr>
          <w:b/>
          <w:sz w:val="24"/>
          <w:szCs w:val="24"/>
        </w:rPr>
      </w:pPr>
      <w:r w:rsidRPr="00EC00BC">
        <w:rPr>
          <w:b/>
          <w:sz w:val="24"/>
          <w:szCs w:val="24"/>
        </w:rPr>
        <w:t xml:space="preserve">Instrukcja postępowania w sytuacji konieczności anulowania zlecenia płatności lub zmiany danych w zatwierdzonym zleceniu płatności </w:t>
      </w:r>
    </w:p>
    <w:p w14:paraId="22F7D443" w14:textId="3CF30BB2" w:rsidR="00411D80" w:rsidRPr="00EC00BC" w:rsidRDefault="00411D80" w:rsidP="00E37C47">
      <w:pPr>
        <w:snapToGrid w:val="0"/>
        <w:spacing w:after="0"/>
        <w:jc w:val="both"/>
        <w:rPr>
          <w:sz w:val="24"/>
          <w:szCs w:val="24"/>
        </w:rPr>
      </w:pPr>
      <w:r w:rsidRPr="00EC00BC">
        <w:rPr>
          <w:sz w:val="24"/>
          <w:szCs w:val="24"/>
        </w:rPr>
        <w:t xml:space="preserve">W przypadku konieczności naniesienia zmian/anulowania zaakceptowanego zlecenia płatności (np. na podstawie informacji pisemnej otrzymanej z Wydziału Polityki Rynku Pracy) wyznaczony Pracownik Wydziału Budżetu  i Finansów – Zespołu ds. Obsługi Finansowo – Księgowej Pomocy Technicznej i Projektów EFS w portalu komunikacyjnym BGK - Zlecenia wprowadza odpowiednie korekty w dopuszczonym zakresie  – zgodnie </w:t>
      </w:r>
      <w:r w:rsidRPr="00EC00BC">
        <w:rPr>
          <w:sz w:val="24"/>
          <w:szCs w:val="24"/>
        </w:rPr>
        <w:br/>
        <w:t>z instrukcją użytkownika portalu BGK zlecenia lub składa wniosek dotyczący anulowania zlecenia. Po kontroli zg</w:t>
      </w:r>
      <w:r w:rsidR="00A6003C" w:rsidRPr="00EC00BC">
        <w:rPr>
          <w:sz w:val="24"/>
          <w:szCs w:val="24"/>
        </w:rPr>
        <w:t xml:space="preserve">odnie </w:t>
      </w:r>
      <w:r w:rsidRPr="00EC00BC">
        <w:rPr>
          <w:sz w:val="24"/>
          <w:szCs w:val="24"/>
        </w:rPr>
        <w:t xml:space="preserve">z  zasadą „dwóch par oczu” Główny Księgowy/ Zastępca Głównego Księgowego/ Osoba upoważniona składa  elektroniczny podpis na skorygowanym zleceniu płatności/wniosku o anulowanie zaakceptowanego zlecenia płatności. Następnie </w:t>
      </w:r>
      <w:r w:rsidR="00B46591" w:rsidRPr="00EC00BC">
        <w:rPr>
          <w:sz w:val="24"/>
          <w:szCs w:val="24"/>
        </w:rPr>
        <w:t>Dyrektor / Wicedyrektor</w:t>
      </w:r>
      <w:r w:rsidRPr="00EC00BC">
        <w:rPr>
          <w:sz w:val="24"/>
          <w:szCs w:val="24"/>
        </w:rPr>
        <w:t xml:space="preserve"> składa  elektroniczny podpis na skorygowanym zleceniu płatności/wniosku o anulowanie zaakceptowanego zlecenia płatności. </w:t>
      </w:r>
    </w:p>
    <w:p w14:paraId="1896DDD7" w14:textId="77777777" w:rsidR="00655D77" w:rsidRPr="00EC00BC" w:rsidRDefault="00655D77" w:rsidP="00E37C47">
      <w:pPr>
        <w:snapToGrid w:val="0"/>
        <w:spacing w:after="0"/>
        <w:ind w:left="284"/>
        <w:jc w:val="both"/>
        <w:rPr>
          <w:sz w:val="24"/>
          <w:szCs w:val="24"/>
        </w:rPr>
      </w:pPr>
    </w:p>
    <w:p w14:paraId="6EC9503A" w14:textId="4A705FB6" w:rsidR="00411D80" w:rsidRPr="00EC00BC" w:rsidRDefault="00411D80" w:rsidP="00E37C47">
      <w:pPr>
        <w:spacing w:after="0"/>
        <w:jc w:val="both"/>
        <w:rPr>
          <w:b/>
          <w:bCs/>
          <w:sz w:val="24"/>
          <w:szCs w:val="24"/>
        </w:rPr>
      </w:pPr>
      <w:r w:rsidRPr="00EC00BC">
        <w:rPr>
          <w:b/>
          <w:bCs/>
          <w:sz w:val="24"/>
          <w:szCs w:val="24"/>
        </w:rPr>
        <w:t xml:space="preserve">Obieg informacji o zleceniach płatności zrealizowanych na rzecz beneficjentów </w:t>
      </w:r>
      <w:r w:rsidRPr="00EC00BC">
        <w:rPr>
          <w:b/>
          <w:sz w:val="24"/>
          <w:szCs w:val="24"/>
        </w:rPr>
        <w:t>Osi priorytetowej 10, Działania …, P</w:t>
      </w:r>
      <w:r w:rsidR="00655D77" w:rsidRPr="00EC00BC">
        <w:rPr>
          <w:b/>
          <w:sz w:val="24"/>
          <w:szCs w:val="24"/>
        </w:rPr>
        <w:t>oddziałani</w:t>
      </w:r>
      <w:r w:rsidRPr="00EC00BC">
        <w:rPr>
          <w:b/>
          <w:sz w:val="24"/>
          <w:szCs w:val="24"/>
        </w:rPr>
        <w:t>a … RPO WŚ</w:t>
      </w:r>
      <w:r w:rsidRPr="00EC00BC">
        <w:rPr>
          <w:b/>
          <w:bCs/>
          <w:sz w:val="24"/>
          <w:szCs w:val="24"/>
        </w:rPr>
        <w:t xml:space="preserve"> w ramach dofinansowania </w:t>
      </w:r>
      <w:r w:rsidR="00655D77" w:rsidRPr="00EC00BC">
        <w:rPr>
          <w:b/>
          <w:bCs/>
          <w:sz w:val="24"/>
          <w:szCs w:val="24"/>
        </w:rPr>
        <w:br/>
      </w:r>
      <w:r w:rsidRPr="00EC00BC">
        <w:rPr>
          <w:b/>
          <w:bCs/>
          <w:sz w:val="24"/>
          <w:szCs w:val="24"/>
        </w:rPr>
        <w:t>z EFS</w:t>
      </w:r>
    </w:p>
    <w:p w14:paraId="3C17BA14" w14:textId="77777777" w:rsidR="00AA7B3C" w:rsidRPr="00EC00BC" w:rsidRDefault="00411D80" w:rsidP="00E37C47">
      <w:pPr>
        <w:spacing w:after="0"/>
        <w:jc w:val="both"/>
        <w:rPr>
          <w:bCs/>
          <w:sz w:val="24"/>
          <w:szCs w:val="24"/>
        </w:rPr>
      </w:pPr>
      <w:r w:rsidRPr="00EC00BC">
        <w:rPr>
          <w:bCs/>
          <w:sz w:val="24"/>
          <w:szCs w:val="24"/>
        </w:rPr>
        <w:t xml:space="preserve">Ilekroć w poniższej instrukcji jest mowa o Rozporządzeniu, należy przez to rozumieć  </w:t>
      </w:r>
      <w:r w:rsidRPr="00EC00BC">
        <w:rPr>
          <w:sz w:val="24"/>
          <w:szCs w:val="24"/>
        </w:rPr>
        <w:t xml:space="preserve">Rozporządzenie Ministra Finansów </w:t>
      </w:r>
      <w:r w:rsidRPr="00EC00BC">
        <w:rPr>
          <w:bCs/>
          <w:sz w:val="24"/>
          <w:szCs w:val="24"/>
        </w:rPr>
        <w:t xml:space="preserve">z dnia 21 grudnia 2012 r. </w:t>
      </w:r>
      <w:r w:rsidR="00AA7B3C" w:rsidRPr="00EC00BC">
        <w:rPr>
          <w:bCs/>
          <w:sz w:val="24"/>
          <w:szCs w:val="24"/>
        </w:rPr>
        <w:t xml:space="preserve">w sprawie płatności w ramach programów finansowanych z udziałem środków europejskich oraz przekazywania informacji dotyczących tych płatności, stanowiące załącznik do Obwieszczenia Ministra Finansów z dnia  r. </w:t>
      </w:r>
      <w:r w:rsidR="009712E5" w:rsidRPr="00EC00BC">
        <w:rPr>
          <w:bCs/>
          <w:sz w:val="24"/>
          <w:szCs w:val="24"/>
        </w:rPr>
        <w:t xml:space="preserve">29 marca 2018 r. </w:t>
      </w:r>
      <w:r w:rsidR="00AA7B3C" w:rsidRPr="00EC00BC">
        <w:rPr>
          <w:bCs/>
          <w:sz w:val="24"/>
          <w:szCs w:val="24"/>
        </w:rPr>
        <w:t xml:space="preserve">w sprawie ogłoszenia jednolitego tekstu rozporządzenia Ministra Finansów </w:t>
      </w:r>
      <w:r w:rsidR="00AA7B3C" w:rsidRPr="00EC00BC">
        <w:rPr>
          <w:bCs/>
          <w:sz w:val="24"/>
          <w:szCs w:val="24"/>
        </w:rPr>
        <w:lastRenderedPageBreak/>
        <w:t xml:space="preserve">w sprawie płatności w ramach programów finansowanych z udziałem środków europejskich oraz przekazywania informacji dotyczących tych płatności (Dz. U. z </w:t>
      </w:r>
      <w:r w:rsidR="009712E5" w:rsidRPr="00EC00BC">
        <w:rPr>
          <w:bCs/>
          <w:sz w:val="24"/>
          <w:szCs w:val="24"/>
        </w:rPr>
        <w:t xml:space="preserve">2018 </w:t>
      </w:r>
      <w:r w:rsidR="00AA7B3C" w:rsidRPr="00EC00BC">
        <w:rPr>
          <w:bCs/>
          <w:sz w:val="24"/>
          <w:szCs w:val="24"/>
        </w:rPr>
        <w:t xml:space="preserve">r., poz. </w:t>
      </w:r>
      <w:r w:rsidR="009712E5" w:rsidRPr="00EC00BC">
        <w:rPr>
          <w:bCs/>
          <w:sz w:val="24"/>
          <w:szCs w:val="24"/>
        </w:rPr>
        <w:t>1011</w:t>
      </w:r>
      <w:r w:rsidR="00AA7B3C" w:rsidRPr="00EC00BC">
        <w:rPr>
          <w:bCs/>
          <w:sz w:val="24"/>
          <w:szCs w:val="24"/>
        </w:rPr>
        <w:t xml:space="preserve"> </w:t>
      </w:r>
      <w:r w:rsidR="007C11AA">
        <w:rPr>
          <w:bCs/>
          <w:sz w:val="24"/>
          <w:szCs w:val="24"/>
        </w:rPr>
        <w:br/>
      </w:r>
      <w:r w:rsidR="00AA7B3C" w:rsidRPr="00EC00BC">
        <w:rPr>
          <w:bCs/>
          <w:sz w:val="24"/>
          <w:szCs w:val="24"/>
        </w:rPr>
        <w:t>z późn.zm.)</w:t>
      </w:r>
    </w:p>
    <w:p w14:paraId="45012534" w14:textId="5414AC06" w:rsidR="00655D77" w:rsidRPr="00EC00BC" w:rsidRDefault="00411D80" w:rsidP="00E37C47">
      <w:pPr>
        <w:spacing w:after="0"/>
        <w:jc w:val="both"/>
        <w:rPr>
          <w:sz w:val="24"/>
          <w:szCs w:val="24"/>
        </w:rPr>
      </w:pPr>
      <w:r w:rsidRPr="00EC00BC">
        <w:rPr>
          <w:sz w:val="24"/>
          <w:szCs w:val="24"/>
          <w:lang w:eastAsia="ar-SA"/>
        </w:rPr>
        <w:t>Pracownik Wydziału Budżetu i Finansów</w:t>
      </w:r>
      <w:r w:rsidRPr="00EC00BC">
        <w:rPr>
          <w:sz w:val="24"/>
          <w:szCs w:val="24"/>
        </w:rPr>
        <w:t>– Zespołu ds. Obsługi Finansowo – Księgowej Pomocy Technicznej i Projektów EFS w terminie do 5 każdego miesiąca:</w:t>
      </w:r>
    </w:p>
    <w:p w14:paraId="213D8F5E" w14:textId="136A6D03" w:rsidR="00655D77" w:rsidRPr="00E37C47" w:rsidRDefault="00411D80" w:rsidP="00E37C47">
      <w:pPr>
        <w:pStyle w:val="Akapitzlist"/>
        <w:numPr>
          <w:ilvl w:val="0"/>
          <w:numId w:val="252"/>
        </w:numPr>
        <w:spacing w:after="0"/>
        <w:jc w:val="both"/>
        <w:rPr>
          <w:iCs/>
          <w:sz w:val="24"/>
          <w:szCs w:val="24"/>
        </w:rPr>
      </w:pPr>
      <w:r w:rsidRPr="00E37C47">
        <w:rPr>
          <w:sz w:val="24"/>
          <w:szCs w:val="24"/>
        </w:rPr>
        <w:t xml:space="preserve">przygotowuje na podstawie § 15 Rozporządzenia (zgodnie z </w:t>
      </w:r>
      <w:r w:rsidRPr="00E37C47">
        <w:rPr>
          <w:iCs/>
          <w:sz w:val="24"/>
          <w:szCs w:val="24"/>
        </w:rPr>
        <w:t>załącznikiem nr 2a do Rozporządzenia)</w:t>
      </w:r>
      <w:r w:rsidR="00655D77" w:rsidRPr="00EC00BC">
        <w:rPr>
          <w:iCs/>
          <w:sz w:val="24"/>
          <w:szCs w:val="24"/>
        </w:rPr>
        <w:t>:</w:t>
      </w:r>
    </w:p>
    <w:p w14:paraId="2FC29C91" w14:textId="74E4BAEB" w:rsidR="005979E2" w:rsidRPr="00E37C47" w:rsidRDefault="00411D80" w:rsidP="00E37C47">
      <w:pPr>
        <w:pStyle w:val="Akapitzlist"/>
        <w:numPr>
          <w:ilvl w:val="1"/>
          <w:numId w:val="252"/>
        </w:numPr>
        <w:spacing w:after="0"/>
        <w:jc w:val="both"/>
        <w:rPr>
          <w:iCs/>
          <w:sz w:val="24"/>
          <w:szCs w:val="24"/>
        </w:rPr>
      </w:pPr>
      <w:r w:rsidRPr="00E37C47">
        <w:rPr>
          <w:bCs/>
          <w:i/>
          <w:iCs/>
          <w:sz w:val="24"/>
          <w:szCs w:val="24"/>
        </w:rPr>
        <w:t xml:space="preserve">„Zbiorczą informację o zleceniach płatności przekazanych do Banku </w:t>
      </w:r>
      <w:r w:rsidR="005979E2" w:rsidRPr="00EC00BC">
        <w:rPr>
          <w:bCs/>
          <w:i/>
          <w:iCs/>
          <w:sz w:val="24"/>
          <w:szCs w:val="24"/>
        </w:rPr>
        <w:br/>
      </w:r>
      <w:r w:rsidRPr="00E37C47">
        <w:rPr>
          <w:bCs/>
          <w:i/>
          <w:iCs/>
          <w:sz w:val="24"/>
          <w:szCs w:val="24"/>
        </w:rPr>
        <w:t>w miesiącu … w roku….”.</w:t>
      </w:r>
    </w:p>
    <w:p w14:paraId="57FD386C" w14:textId="0E99960C" w:rsidR="00411D80" w:rsidRPr="00E37C47" w:rsidRDefault="00411D80" w:rsidP="00E37C47">
      <w:pPr>
        <w:pStyle w:val="Akapitzlist"/>
        <w:numPr>
          <w:ilvl w:val="1"/>
          <w:numId w:val="252"/>
        </w:numPr>
        <w:spacing w:after="0"/>
        <w:jc w:val="both"/>
        <w:rPr>
          <w:iCs/>
          <w:sz w:val="24"/>
          <w:szCs w:val="24"/>
        </w:rPr>
      </w:pPr>
      <w:r w:rsidRPr="00E37C47">
        <w:rPr>
          <w:iCs/>
          <w:sz w:val="24"/>
          <w:szCs w:val="24"/>
        </w:rPr>
        <w:t xml:space="preserve">pismo </w:t>
      </w:r>
      <w:r w:rsidR="00223591" w:rsidRPr="00E37C47">
        <w:rPr>
          <w:iCs/>
          <w:sz w:val="24"/>
          <w:szCs w:val="24"/>
        </w:rPr>
        <w:t xml:space="preserve">przewodnie do </w:t>
      </w:r>
      <w:r w:rsidR="00223591" w:rsidRPr="00E37C47">
        <w:rPr>
          <w:sz w:val="24"/>
          <w:szCs w:val="24"/>
        </w:rPr>
        <w:t>Ministerstwa Funduszy i Polityki Regionalnej Departamentu Regionalnych Programów Operacyjnych</w:t>
      </w:r>
      <w:r w:rsidR="00223591" w:rsidRPr="00E37C47" w:rsidDel="00223591">
        <w:rPr>
          <w:iCs/>
          <w:sz w:val="24"/>
          <w:szCs w:val="24"/>
        </w:rPr>
        <w:t xml:space="preserve"> </w:t>
      </w:r>
      <w:r w:rsidRPr="00E37C47">
        <w:rPr>
          <w:sz w:val="24"/>
          <w:szCs w:val="24"/>
        </w:rPr>
        <w:t>.</w:t>
      </w:r>
    </w:p>
    <w:p w14:paraId="286A6798" w14:textId="3572EF27" w:rsidR="00411D80" w:rsidRPr="00EC00BC" w:rsidRDefault="00411D80" w:rsidP="00E37C47">
      <w:pPr>
        <w:spacing w:after="0"/>
        <w:ind w:left="284"/>
        <w:jc w:val="both"/>
        <w:rPr>
          <w:sz w:val="24"/>
          <w:szCs w:val="24"/>
        </w:rPr>
      </w:pPr>
      <w:r w:rsidRPr="00EC00BC">
        <w:rPr>
          <w:sz w:val="24"/>
          <w:szCs w:val="24"/>
        </w:rPr>
        <w:t xml:space="preserve">Przedmiotowa Informacja podlega weryfikacji zgodnie z zasadą „dwóch par oczu”. </w:t>
      </w:r>
      <w:r w:rsidR="005979E2" w:rsidRPr="00EC00BC">
        <w:rPr>
          <w:sz w:val="24"/>
          <w:szCs w:val="24"/>
        </w:rPr>
        <w:br/>
      </w:r>
      <w:r w:rsidRPr="00EC00BC">
        <w:rPr>
          <w:sz w:val="24"/>
          <w:szCs w:val="24"/>
        </w:rPr>
        <w:t xml:space="preserve">Po akceptacji i podpisaniu Informacji zarówno przez Głównego Księgowego/Zastępcę Głównego Księgowego/Osobę upoważnioną jak i Dyrektora/Wicedyrektora, wyznaczony pracownik Wydziału BF niniejszy dokument przekazuje do </w:t>
      </w:r>
      <w:r w:rsidR="00223591" w:rsidRPr="00EC00BC">
        <w:rPr>
          <w:sz w:val="24"/>
          <w:szCs w:val="24"/>
        </w:rPr>
        <w:t xml:space="preserve">Ministerstwa Funduszy </w:t>
      </w:r>
      <w:r w:rsidR="005979E2" w:rsidRPr="00EC00BC">
        <w:rPr>
          <w:sz w:val="24"/>
          <w:szCs w:val="24"/>
        </w:rPr>
        <w:br/>
      </w:r>
      <w:r w:rsidR="00223591" w:rsidRPr="00EC00BC">
        <w:rPr>
          <w:sz w:val="24"/>
          <w:szCs w:val="24"/>
        </w:rPr>
        <w:t>i Polityki Regionalnej</w:t>
      </w:r>
      <w:r w:rsidR="00223591" w:rsidRPr="00EC00BC" w:rsidDel="00223591">
        <w:rPr>
          <w:sz w:val="24"/>
          <w:szCs w:val="24"/>
        </w:rPr>
        <w:t xml:space="preserve"> </w:t>
      </w:r>
      <w:r w:rsidRPr="00EC00BC">
        <w:rPr>
          <w:sz w:val="24"/>
          <w:szCs w:val="24"/>
        </w:rPr>
        <w:t>w formie papierowej, jak i wysyła  poprzez e-mail.</w:t>
      </w:r>
    </w:p>
    <w:p w14:paraId="6120C847" w14:textId="154D7101" w:rsidR="005979E2" w:rsidRPr="00E37C47" w:rsidRDefault="00411D80" w:rsidP="00E37C47">
      <w:pPr>
        <w:pStyle w:val="Akapitzlist"/>
        <w:numPr>
          <w:ilvl w:val="0"/>
          <w:numId w:val="252"/>
        </w:numPr>
        <w:spacing w:after="0"/>
        <w:jc w:val="both"/>
        <w:rPr>
          <w:sz w:val="24"/>
          <w:szCs w:val="24"/>
          <w:lang w:eastAsia="ar-SA"/>
        </w:rPr>
      </w:pPr>
      <w:r w:rsidRPr="00E37C47">
        <w:rPr>
          <w:sz w:val="24"/>
          <w:szCs w:val="24"/>
        </w:rPr>
        <w:t xml:space="preserve">przygotowuje na podstawie § 16 Rozporządzenia (zgodnie z </w:t>
      </w:r>
      <w:r w:rsidRPr="00E37C47">
        <w:rPr>
          <w:iCs/>
          <w:sz w:val="24"/>
          <w:szCs w:val="24"/>
        </w:rPr>
        <w:t>załącznikiem nr 3a do Rozporządzenia):</w:t>
      </w:r>
    </w:p>
    <w:p w14:paraId="41B03A9D" w14:textId="77777777" w:rsidR="00411D80" w:rsidRPr="00E37C47" w:rsidRDefault="00411D80" w:rsidP="00E37C47">
      <w:pPr>
        <w:pStyle w:val="Akapitzlist"/>
        <w:numPr>
          <w:ilvl w:val="1"/>
          <w:numId w:val="252"/>
        </w:numPr>
        <w:spacing w:after="0"/>
        <w:jc w:val="both"/>
        <w:rPr>
          <w:bCs/>
          <w:sz w:val="24"/>
          <w:szCs w:val="24"/>
          <w:lang w:eastAsia="ar-SA"/>
        </w:rPr>
      </w:pPr>
      <w:r w:rsidRPr="00E37C47">
        <w:rPr>
          <w:bCs/>
          <w:i/>
          <w:iCs/>
          <w:sz w:val="24"/>
          <w:szCs w:val="24"/>
        </w:rPr>
        <w:t xml:space="preserve">„Informację o zleceniach płatności przekazanych do Banku oraz </w:t>
      </w:r>
      <w:r w:rsidR="005979E2" w:rsidRPr="00EC00BC">
        <w:rPr>
          <w:bCs/>
          <w:i/>
          <w:iCs/>
          <w:sz w:val="24"/>
          <w:szCs w:val="24"/>
        </w:rPr>
        <w:br/>
      </w:r>
      <w:r w:rsidRPr="00E37C47">
        <w:rPr>
          <w:bCs/>
          <w:i/>
          <w:iCs/>
          <w:sz w:val="24"/>
          <w:szCs w:val="24"/>
        </w:rPr>
        <w:t xml:space="preserve">o płatnościach dokonanych przez Bank w  miesiącu … w roku….” </w:t>
      </w:r>
    </w:p>
    <w:p w14:paraId="20C56550" w14:textId="77777777" w:rsidR="00411D80" w:rsidRPr="00EC00BC" w:rsidRDefault="00411D80" w:rsidP="00E37C47">
      <w:pPr>
        <w:spacing w:after="0"/>
        <w:ind w:left="284"/>
        <w:jc w:val="both"/>
        <w:rPr>
          <w:sz w:val="24"/>
          <w:szCs w:val="24"/>
        </w:rPr>
      </w:pPr>
      <w:r w:rsidRPr="00EC00BC">
        <w:rPr>
          <w:sz w:val="24"/>
          <w:szCs w:val="24"/>
        </w:rPr>
        <w:t>Przedmiotowa Informacja podlega weryfikacji zgodnie z zasadą „dwóch par oczu”. Po akceptacji i podpisaniu Informacji zarówno przez Głównego Księgowego/Zastępcę Głównego Księgowego/Osobę upoważnioną jak i Dyrektora/Wicedyrektora, wyznaczony pracownik Wydziału BF niniejszy dokument przekazuje do właściwego departamentu UMWŚ.</w:t>
      </w:r>
    </w:p>
    <w:p w14:paraId="4FCC8474" w14:textId="148E9F93" w:rsidR="00411D80" w:rsidRPr="00EC00BC" w:rsidRDefault="00411D80" w:rsidP="00E37C47">
      <w:pPr>
        <w:spacing w:after="0"/>
        <w:ind w:left="284" w:firstLine="708"/>
        <w:jc w:val="both"/>
        <w:rPr>
          <w:sz w:val="24"/>
          <w:szCs w:val="24"/>
        </w:rPr>
      </w:pPr>
      <w:r w:rsidRPr="00EC00BC">
        <w:rPr>
          <w:sz w:val="24"/>
          <w:szCs w:val="24"/>
        </w:rPr>
        <w:t xml:space="preserve">Po zakończeniu każdego miesiąca wyznaczony Pracownik Wydziału Budżetu                   i Finansów– Zespołu ds. Obsługi Finansowo – Księgowej Pomocy Technicznej i Projektów EFS informuje pisemnie </w:t>
      </w:r>
      <w:r w:rsidR="004B53E5">
        <w:rPr>
          <w:sz w:val="24"/>
          <w:szCs w:val="24"/>
        </w:rPr>
        <w:t>Zespół ds. Polityki Rynku Pracy i Obsługi Projektów EFS</w:t>
      </w:r>
      <w:r w:rsidRPr="00EC00BC">
        <w:rPr>
          <w:sz w:val="24"/>
          <w:szCs w:val="24"/>
        </w:rPr>
        <w:t xml:space="preserve"> o zleceniach płatności przekazanych do BGK oraz o płatnościach zrealizowanych przez Bank w miesiącu… w roku….</w:t>
      </w:r>
    </w:p>
    <w:p w14:paraId="1572C547" w14:textId="77777777" w:rsidR="00140A48" w:rsidRPr="00EC00BC" w:rsidRDefault="00140A48" w:rsidP="00E37C47">
      <w:pPr>
        <w:spacing w:after="0"/>
        <w:rPr>
          <w:sz w:val="24"/>
          <w:szCs w:val="24"/>
        </w:rPr>
      </w:pPr>
    </w:p>
    <w:p w14:paraId="6F06F1DB" w14:textId="77777777" w:rsidR="00140A48" w:rsidRPr="00EC00BC" w:rsidRDefault="004562A7" w:rsidP="00E37C47">
      <w:pPr>
        <w:pStyle w:val="Nagwek3"/>
        <w:numPr>
          <w:ilvl w:val="2"/>
          <w:numId w:val="261"/>
        </w:numPr>
        <w:spacing w:before="0" w:line="276" w:lineRule="auto"/>
        <w:ind w:left="2127" w:hanging="709"/>
        <w:jc w:val="both"/>
        <w:rPr>
          <w:sz w:val="24"/>
          <w:szCs w:val="24"/>
        </w:rPr>
      </w:pPr>
      <w:bookmarkStart w:id="162" w:name="_Toc86149571"/>
      <w:bookmarkStart w:id="163" w:name="_Toc86150715"/>
      <w:r w:rsidRPr="00EC00BC">
        <w:rPr>
          <w:sz w:val="24"/>
          <w:szCs w:val="24"/>
        </w:rPr>
        <w:t>Dokonywanie płatności w ramach Pomocy Technicznej  Regionalnego Programu Operacyjnego Województwa Świętokrzyskiego.</w:t>
      </w:r>
      <w:bookmarkEnd w:id="162"/>
      <w:bookmarkEnd w:id="163"/>
    </w:p>
    <w:p w14:paraId="7879602E" w14:textId="77777777" w:rsidR="00F261AE" w:rsidRPr="00E37C47" w:rsidRDefault="00F261AE" w:rsidP="00E37C47">
      <w:pPr>
        <w:spacing w:after="0"/>
        <w:rPr>
          <w:sz w:val="24"/>
          <w:szCs w:val="24"/>
        </w:rPr>
      </w:pPr>
    </w:p>
    <w:p w14:paraId="636BCE34" w14:textId="4458F9FE" w:rsidR="00B46D03" w:rsidRPr="00E37C47" w:rsidRDefault="00B46D03" w:rsidP="00E37C47">
      <w:pPr>
        <w:pStyle w:val="Tekstpodstawowy"/>
        <w:numPr>
          <w:ilvl w:val="6"/>
          <w:numId w:val="10"/>
        </w:numPr>
        <w:tabs>
          <w:tab w:val="clear" w:pos="5400"/>
        </w:tabs>
        <w:spacing w:line="276" w:lineRule="auto"/>
        <w:ind w:left="993" w:hanging="284"/>
        <w:rPr>
          <w:szCs w:val="24"/>
        </w:rPr>
      </w:pPr>
      <w:r w:rsidRPr="00E37C47">
        <w:rPr>
          <w:szCs w:val="24"/>
        </w:rPr>
        <w:t>Podział dowodów księgowych</w:t>
      </w:r>
    </w:p>
    <w:p w14:paraId="39D286B8" w14:textId="77777777" w:rsidR="00B46D03" w:rsidRPr="00EC00BC" w:rsidRDefault="00B46D03" w:rsidP="00E37C47">
      <w:pPr>
        <w:pStyle w:val="Tekstpodstawowy"/>
        <w:tabs>
          <w:tab w:val="num" w:pos="0"/>
        </w:tabs>
        <w:spacing w:line="276" w:lineRule="auto"/>
        <w:rPr>
          <w:szCs w:val="24"/>
        </w:rPr>
      </w:pPr>
      <w:r w:rsidRPr="00EC00BC">
        <w:rPr>
          <w:szCs w:val="24"/>
        </w:rPr>
        <w:t>Zgodnie z ustawą o rachunkowości dowody księgowe można podzielić na dwa podstawowe rodzaje:  źródłowe i wtórne.</w:t>
      </w:r>
    </w:p>
    <w:p w14:paraId="5C8714E9" w14:textId="77777777" w:rsidR="00B46D03" w:rsidRPr="00EC00BC" w:rsidRDefault="00B46D03" w:rsidP="00E37C47">
      <w:pPr>
        <w:pStyle w:val="Tekstpodstawowy"/>
        <w:spacing w:line="276" w:lineRule="auto"/>
        <w:rPr>
          <w:szCs w:val="24"/>
        </w:rPr>
      </w:pPr>
      <w:r w:rsidRPr="00EC00BC">
        <w:rPr>
          <w:szCs w:val="24"/>
        </w:rPr>
        <w:t>Do dowodów źródłowych wystawianych  w momencie zaistnienia operacji gospodarczej (dowody zakupu, sprzedaży) zalicza się następujące dowody księgowe:</w:t>
      </w:r>
    </w:p>
    <w:p w14:paraId="453A2734" w14:textId="77777777" w:rsidR="00B46D03" w:rsidRPr="00EC00BC" w:rsidRDefault="00B46D03" w:rsidP="00E37C47">
      <w:pPr>
        <w:numPr>
          <w:ilvl w:val="0"/>
          <w:numId w:val="16"/>
        </w:numPr>
        <w:suppressAutoHyphens/>
        <w:spacing w:after="0"/>
        <w:ind w:left="1134"/>
        <w:jc w:val="both"/>
        <w:rPr>
          <w:sz w:val="24"/>
          <w:szCs w:val="24"/>
        </w:rPr>
      </w:pPr>
      <w:r w:rsidRPr="00EC00BC">
        <w:rPr>
          <w:sz w:val="24"/>
          <w:szCs w:val="24"/>
        </w:rPr>
        <w:t xml:space="preserve">zewnętrzne obce – to dokumenty, które Urząd (IP) otrzymuje od innych jednostek/kontrahentów (zazwyczaj będą to oryginały dokumentów, choć </w:t>
      </w:r>
      <w:r w:rsidR="0049506D" w:rsidRPr="00EC00BC">
        <w:rPr>
          <w:sz w:val="24"/>
          <w:szCs w:val="24"/>
        </w:rPr>
        <w:br/>
      </w:r>
      <w:r w:rsidRPr="00EC00BC">
        <w:rPr>
          <w:sz w:val="24"/>
          <w:szCs w:val="24"/>
        </w:rPr>
        <w:t xml:space="preserve">w określonych przypadkach dopuszczalne są również duplikaty), </w:t>
      </w:r>
    </w:p>
    <w:p w14:paraId="65F25967" w14:textId="247B5DB1" w:rsidR="0049506D" w:rsidRPr="00EC00BC" w:rsidRDefault="00B46D03" w:rsidP="00E37C47">
      <w:pPr>
        <w:numPr>
          <w:ilvl w:val="0"/>
          <w:numId w:val="16"/>
        </w:numPr>
        <w:suppressAutoHyphens/>
        <w:spacing w:after="0"/>
        <w:ind w:left="1134"/>
        <w:jc w:val="both"/>
        <w:rPr>
          <w:sz w:val="24"/>
          <w:szCs w:val="24"/>
        </w:rPr>
      </w:pPr>
      <w:r w:rsidRPr="00EC00BC">
        <w:rPr>
          <w:sz w:val="24"/>
          <w:szCs w:val="24"/>
        </w:rPr>
        <w:lastRenderedPageBreak/>
        <w:t>zewnętrzne własne – sporządzane przez Urząd (IP ) i w oryginale przekazywane innym jednostkom (w Urzędzie pozostają kopie tych dokumentów),</w:t>
      </w:r>
    </w:p>
    <w:p w14:paraId="1D5CB929" w14:textId="77777777" w:rsidR="00B46D03" w:rsidRPr="00EC00BC" w:rsidRDefault="00B46D03" w:rsidP="00E37C47">
      <w:pPr>
        <w:numPr>
          <w:ilvl w:val="0"/>
          <w:numId w:val="16"/>
        </w:numPr>
        <w:suppressAutoHyphens/>
        <w:spacing w:after="0"/>
        <w:ind w:left="1134"/>
        <w:jc w:val="both"/>
        <w:rPr>
          <w:sz w:val="24"/>
          <w:szCs w:val="24"/>
        </w:rPr>
      </w:pPr>
      <w:r w:rsidRPr="00EC00BC">
        <w:rPr>
          <w:sz w:val="24"/>
          <w:szCs w:val="24"/>
        </w:rPr>
        <w:t xml:space="preserve">wewnętrzne – dotyczące operacji wewnątrz jednostki. </w:t>
      </w:r>
    </w:p>
    <w:p w14:paraId="09380D39" w14:textId="77777777" w:rsidR="0049506D" w:rsidRPr="00EC00BC" w:rsidRDefault="0049506D" w:rsidP="00E37C47">
      <w:pPr>
        <w:spacing w:after="0"/>
        <w:jc w:val="both"/>
        <w:rPr>
          <w:sz w:val="24"/>
          <w:szCs w:val="24"/>
        </w:rPr>
      </w:pPr>
    </w:p>
    <w:p w14:paraId="46600771" w14:textId="77777777" w:rsidR="00B46D03" w:rsidRPr="00EC00BC" w:rsidRDefault="00B46D03" w:rsidP="00E37C47">
      <w:pPr>
        <w:spacing w:after="0"/>
        <w:jc w:val="both"/>
        <w:rPr>
          <w:sz w:val="24"/>
          <w:szCs w:val="24"/>
        </w:rPr>
      </w:pPr>
      <w:r w:rsidRPr="00EC00BC">
        <w:rPr>
          <w:sz w:val="24"/>
          <w:szCs w:val="24"/>
        </w:rPr>
        <w:t>Do dowodów wtórnych wystawianych na podstawie dowodów źródłowych zalicza się dowody księgowe:</w:t>
      </w:r>
    </w:p>
    <w:p w14:paraId="416C160D" w14:textId="2BC61B21" w:rsidR="0049506D" w:rsidRPr="00EC00BC" w:rsidRDefault="00B46D03" w:rsidP="00E37C47">
      <w:pPr>
        <w:numPr>
          <w:ilvl w:val="0"/>
          <w:numId w:val="15"/>
        </w:numPr>
        <w:tabs>
          <w:tab w:val="clear" w:pos="1068"/>
        </w:tabs>
        <w:suppressAutoHyphens/>
        <w:spacing w:after="0"/>
        <w:ind w:left="1134" w:hanging="283"/>
        <w:jc w:val="both"/>
        <w:rPr>
          <w:sz w:val="24"/>
          <w:szCs w:val="24"/>
        </w:rPr>
      </w:pPr>
      <w:r w:rsidRPr="00EC00BC">
        <w:rPr>
          <w:sz w:val="24"/>
          <w:szCs w:val="24"/>
        </w:rPr>
        <w:t>zbiorcze – „zestawienia dowodów księgowyc</w:t>
      </w:r>
      <w:r w:rsidR="001F22D1" w:rsidRPr="00EC00BC">
        <w:rPr>
          <w:sz w:val="24"/>
          <w:szCs w:val="24"/>
        </w:rPr>
        <w:t xml:space="preserve">h służące do dokonania łącznych </w:t>
      </w:r>
      <w:r w:rsidRPr="00EC00BC">
        <w:rPr>
          <w:sz w:val="24"/>
          <w:szCs w:val="24"/>
        </w:rPr>
        <w:t>zapisów zbioru dowod</w:t>
      </w:r>
      <w:r w:rsidR="001F22D1" w:rsidRPr="00EC00BC">
        <w:rPr>
          <w:sz w:val="24"/>
          <w:szCs w:val="24"/>
        </w:rPr>
        <w:t xml:space="preserve">ów źródłowych, które muszą być </w:t>
      </w:r>
      <w:r w:rsidRPr="00EC00BC">
        <w:rPr>
          <w:sz w:val="24"/>
          <w:szCs w:val="24"/>
        </w:rPr>
        <w:t>w dowodzie zbiorczym pojedynczo wymienione;</w:t>
      </w:r>
    </w:p>
    <w:p w14:paraId="34DD53E2" w14:textId="6A0B93EF" w:rsidR="0049506D" w:rsidRPr="00EC00BC" w:rsidRDefault="00B46D03" w:rsidP="00E37C47">
      <w:pPr>
        <w:numPr>
          <w:ilvl w:val="0"/>
          <w:numId w:val="15"/>
        </w:numPr>
        <w:tabs>
          <w:tab w:val="clear" w:pos="1068"/>
        </w:tabs>
        <w:suppressAutoHyphens/>
        <w:spacing w:after="0"/>
        <w:ind w:left="1134" w:hanging="283"/>
        <w:jc w:val="both"/>
        <w:rPr>
          <w:sz w:val="24"/>
          <w:szCs w:val="24"/>
        </w:rPr>
      </w:pPr>
      <w:r w:rsidRPr="00EC00BC">
        <w:rPr>
          <w:sz w:val="24"/>
          <w:szCs w:val="24"/>
        </w:rPr>
        <w:t>korygujące – służące do korekt dowodów obcych lub własnych zewnętrznych – sprostowania zapisów lub stornowań;</w:t>
      </w:r>
    </w:p>
    <w:p w14:paraId="3EA2DDC2" w14:textId="59371496" w:rsidR="0049506D" w:rsidRPr="00EC00BC" w:rsidRDefault="00B46D03" w:rsidP="00E37C47">
      <w:pPr>
        <w:numPr>
          <w:ilvl w:val="0"/>
          <w:numId w:val="15"/>
        </w:numPr>
        <w:tabs>
          <w:tab w:val="clear" w:pos="1068"/>
        </w:tabs>
        <w:suppressAutoHyphens/>
        <w:spacing w:after="0"/>
        <w:ind w:left="1134" w:hanging="283"/>
        <w:jc w:val="both"/>
        <w:rPr>
          <w:sz w:val="24"/>
          <w:szCs w:val="24"/>
        </w:rPr>
      </w:pPr>
      <w:r w:rsidRPr="00EC00BC">
        <w:rPr>
          <w:sz w:val="24"/>
          <w:szCs w:val="24"/>
        </w:rPr>
        <w:t>zastępcze – wystawione do czasu otrzymania zewnętrznego obcego dowodu źródłowego (dowody „pro forma”);</w:t>
      </w:r>
    </w:p>
    <w:p w14:paraId="00D730EE" w14:textId="311D9363" w:rsidR="0049506D" w:rsidRPr="00EC00BC" w:rsidRDefault="00B46D03" w:rsidP="00E37C47">
      <w:pPr>
        <w:numPr>
          <w:ilvl w:val="0"/>
          <w:numId w:val="15"/>
        </w:numPr>
        <w:tabs>
          <w:tab w:val="clear" w:pos="1068"/>
        </w:tabs>
        <w:suppressAutoHyphens/>
        <w:spacing w:after="0"/>
        <w:ind w:left="1134" w:hanging="283"/>
        <w:jc w:val="both"/>
        <w:rPr>
          <w:sz w:val="24"/>
          <w:szCs w:val="24"/>
        </w:rPr>
      </w:pPr>
      <w:r w:rsidRPr="00EC00BC">
        <w:rPr>
          <w:sz w:val="24"/>
          <w:szCs w:val="24"/>
        </w:rPr>
        <w:t>rozliczeniowe – „polecenie księgowania” ujmujące dokonane już  zapisy według nowych kryteriów klasyfikacyjnych (dotyczące wszelkich przeksięgowań np. przeniesienia rozliczonych kosztów, otwarcia ksiąg, itp.);</w:t>
      </w:r>
    </w:p>
    <w:p w14:paraId="5A7CC219" w14:textId="77777777" w:rsidR="001F22D1" w:rsidRPr="00EC00BC" w:rsidRDefault="00B46D03" w:rsidP="00E37C47">
      <w:pPr>
        <w:numPr>
          <w:ilvl w:val="0"/>
          <w:numId w:val="15"/>
        </w:numPr>
        <w:tabs>
          <w:tab w:val="clear" w:pos="1068"/>
        </w:tabs>
        <w:suppressAutoHyphens/>
        <w:spacing w:after="0"/>
        <w:ind w:left="1134" w:hanging="283"/>
        <w:jc w:val="both"/>
        <w:rPr>
          <w:sz w:val="24"/>
          <w:szCs w:val="24"/>
        </w:rPr>
      </w:pPr>
      <w:r w:rsidRPr="00EC00BC">
        <w:rPr>
          <w:sz w:val="24"/>
          <w:szCs w:val="24"/>
        </w:rPr>
        <w:t xml:space="preserve">refundacyjne –służące do przeniesienia </w:t>
      </w:r>
      <w:r w:rsidR="001F22D1" w:rsidRPr="00EC00BC">
        <w:rPr>
          <w:sz w:val="24"/>
          <w:szCs w:val="24"/>
        </w:rPr>
        <w:t xml:space="preserve">środków </w:t>
      </w:r>
      <w:r w:rsidR="00372673" w:rsidRPr="00EC00BC">
        <w:rPr>
          <w:sz w:val="24"/>
          <w:szCs w:val="24"/>
        </w:rPr>
        <w:t>pomiędzy źródłami</w:t>
      </w:r>
      <w:r w:rsidR="001F22D1" w:rsidRPr="00EC00BC">
        <w:rPr>
          <w:sz w:val="24"/>
          <w:szCs w:val="24"/>
        </w:rPr>
        <w:t xml:space="preserve"> finansowania.</w:t>
      </w:r>
      <w:r w:rsidR="001F22D1" w:rsidRPr="00EC00BC">
        <w:rPr>
          <w:sz w:val="24"/>
          <w:szCs w:val="24"/>
        </w:rPr>
        <w:tab/>
      </w:r>
    </w:p>
    <w:p w14:paraId="7F2F164A" w14:textId="56AC0F16" w:rsidR="00B46D03" w:rsidRPr="00EC00BC" w:rsidRDefault="00B46D03" w:rsidP="00E37C47">
      <w:pPr>
        <w:tabs>
          <w:tab w:val="left" w:pos="709"/>
        </w:tabs>
        <w:suppressAutoHyphens/>
        <w:spacing w:after="0"/>
        <w:jc w:val="both"/>
        <w:rPr>
          <w:sz w:val="24"/>
          <w:szCs w:val="24"/>
        </w:rPr>
      </w:pPr>
      <w:r w:rsidRPr="00EC00BC">
        <w:rPr>
          <w:sz w:val="24"/>
          <w:szCs w:val="24"/>
        </w:rPr>
        <w:t>W przypadku uzasadnionego braku możliwości uzyskania zewnętrznych obcych dowodów źródłowych operacja gospodarcza może być udokumentowana za pomocą księgowych dowodów zastępczych, sporządzonych przez osoby dokonujące operacji.</w:t>
      </w:r>
    </w:p>
    <w:p w14:paraId="4C771F0D" w14:textId="21CB9BD5" w:rsidR="00B46D03" w:rsidRPr="00EC00BC" w:rsidRDefault="00B46D03" w:rsidP="00E37C47">
      <w:pPr>
        <w:pStyle w:val="Tekstpodstawowy"/>
        <w:spacing w:line="276" w:lineRule="auto"/>
        <w:rPr>
          <w:bCs/>
          <w:szCs w:val="24"/>
        </w:rPr>
      </w:pPr>
      <w:r w:rsidRPr="00EC00BC">
        <w:rPr>
          <w:bCs/>
          <w:szCs w:val="24"/>
        </w:rPr>
        <w:t xml:space="preserve">Nie wolno stosować dowodów zastępczych przy operacjach, których przedmiotem są zakupy opodatkowane podatkiem od towarów i usług  (VAT). </w:t>
      </w:r>
    </w:p>
    <w:p w14:paraId="10EF0D78" w14:textId="77777777" w:rsidR="00B46D03" w:rsidRPr="00EC00BC" w:rsidRDefault="00B46D03" w:rsidP="00E37C47">
      <w:pPr>
        <w:pStyle w:val="Tekstpodstawowy"/>
        <w:spacing w:line="276" w:lineRule="auto"/>
        <w:rPr>
          <w:b/>
          <w:bCs/>
          <w:szCs w:val="24"/>
        </w:rPr>
      </w:pPr>
    </w:p>
    <w:p w14:paraId="3DE45C9B" w14:textId="1B25EFE1" w:rsidR="001F22D1" w:rsidRPr="00047DF8" w:rsidRDefault="00B46D03" w:rsidP="000E16FC">
      <w:pPr>
        <w:pStyle w:val="Tekstpodstawowy"/>
        <w:numPr>
          <w:ilvl w:val="3"/>
          <w:numId w:val="10"/>
        </w:numPr>
        <w:tabs>
          <w:tab w:val="clear" w:pos="3240"/>
        </w:tabs>
        <w:spacing w:line="276" w:lineRule="auto"/>
        <w:ind w:left="1134" w:hanging="284"/>
        <w:rPr>
          <w:szCs w:val="24"/>
        </w:rPr>
      </w:pPr>
      <w:r w:rsidRPr="00047DF8">
        <w:rPr>
          <w:szCs w:val="24"/>
        </w:rPr>
        <w:t>Obieg dokumentacji księgowej w ramach Pomocy Technicznej Regionalnego Programu Operacyjnego Województwa Świętokrzyskiego:</w:t>
      </w:r>
    </w:p>
    <w:p w14:paraId="265843BD" w14:textId="284B6E5B" w:rsidR="00322EA1" w:rsidRPr="00047DF8" w:rsidRDefault="00B46D03" w:rsidP="000E16FC">
      <w:pPr>
        <w:pStyle w:val="Tekstpodstawowy"/>
        <w:numPr>
          <w:ilvl w:val="0"/>
          <w:numId w:val="17"/>
        </w:numPr>
        <w:spacing w:line="276" w:lineRule="auto"/>
        <w:ind w:left="1276" w:hanging="284"/>
        <w:rPr>
          <w:bCs/>
          <w:szCs w:val="24"/>
        </w:rPr>
      </w:pPr>
      <w:r w:rsidRPr="00047DF8">
        <w:rPr>
          <w:szCs w:val="24"/>
        </w:rPr>
        <w:t>Pracownik Kancelarii rejestruje dowód księgowy wpływający do WUP</w:t>
      </w:r>
      <w:r w:rsidR="00D4795E" w:rsidRPr="00047DF8">
        <w:rPr>
          <w:szCs w:val="24"/>
        </w:rPr>
        <w:t xml:space="preserve"> </w:t>
      </w:r>
      <w:r w:rsidR="00322EA1" w:rsidRPr="00047DF8">
        <w:rPr>
          <w:szCs w:val="24"/>
        </w:rPr>
        <w:br/>
      </w:r>
      <w:r w:rsidRPr="00047DF8">
        <w:rPr>
          <w:szCs w:val="24"/>
        </w:rPr>
        <w:t xml:space="preserve">(z </w:t>
      </w:r>
      <w:r w:rsidR="00D4795E" w:rsidRPr="00047DF8">
        <w:rPr>
          <w:szCs w:val="24"/>
        </w:rPr>
        <w:t>u</w:t>
      </w:r>
      <w:r w:rsidRPr="00047DF8">
        <w:rPr>
          <w:szCs w:val="24"/>
        </w:rPr>
        <w:t>względnieniem terminu płatności).</w:t>
      </w:r>
    </w:p>
    <w:p w14:paraId="52CBCBF0" w14:textId="42C90B3A" w:rsidR="00322EA1" w:rsidRPr="000E16FC" w:rsidRDefault="00B46591" w:rsidP="000E16FC">
      <w:pPr>
        <w:pStyle w:val="Spistreci4"/>
        <w:numPr>
          <w:ilvl w:val="0"/>
          <w:numId w:val="17"/>
        </w:numPr>
        <w:spacing w:after="0"/>
        <w:ind w:left="1276" w:hanging="284"/>
        <w:rPr>
          <w:sz w:val="24"/>
          <w:szCs w:val="24"/>
        </w:rPr>
      </w:pPr>
      <w:r w:rsidRPr="000E16FC">
        <w:rPr>
          <w:sz w:val="24"/>
          <w:szCs w:val="24"/>
        </w:rPr>
        <w:t>Dyrektor / Wicedyrektor</w:t>
      </w:r>
      <w:r w:rsidR="00B46D03" w:rsidRPr="000E16FC">
        <w:rPr>
          <w:sz w:val="24"/>
          <w:szCs w:val="24"/>
        </w:rPr>
        <w:t xml:space="preserve"> WUP dekretuje dowód księgowy na Kierownika komórki merytorycznie odpowiedzialnej za sprawę.</w:t>
      </w:r>
    </w:p>
    <w:p w14:paraId="25A2FA60" w14:textId="35C076E1" w:rsidR="00322EA1" w:rsidRPr="000E16FC" w:rsidRDefault="00B46D03" w:rsidP="000E16FC">
      <w:pPr>
        <w:pStyle w:val="Spistreci4"/>
        <w:numPr>
          <w:ilvl w:val="0"/>
          <w:numId w:val="17"/>
        </w:numPr>
        <w:spacing w:after="0"/>
        <w:ind w:left="1276" w:hanging="284"/>
        <w:rPr>
          <w:sz w:val="24"/>
          <w:szCs w:val="24"/>
        </w:rPr>
      </w:pPr>
      <w:r w:rsidRPr="000E16FC">
        <w:rPr>
          <w:sz w:val="24"/>
          <w:szCs w:val="24"/>
        </w:rPr>
        <w:t xml:space="preserve">Kierownik  komórki merytorycznie odpowiedzialnej za sprawę dekretuje </w:t>
      </w:r>
      <w:r w:rsidR="00B117EC" w:rsidRPr="000E16FC">
        <w:rPr>
          <w:sz w:val="24"/>
          <w:szCs w:val="24"/>
        </w:rPr>
        <w:br/>
      </w:r>
      <w:r w:rsidRPr="000E16FC">
        <w:rPr>
          <w:sz w:val="24"/>
          <w:szCs w:val="24"/>
        </w:rPr>
        <w:t>i przekazuje  dowód  księgowy pracownikowi odpowiedzialnemu za opis merytoryczny (co polega na ustaleniu: rzetelności danych, celowości, gospodarności i legalności operacji gospodarczych, wyrażonych  w dowodzie oraz stwierdzeniu, że wystawione zostały przez właściwe jednostki).</w:t>
      </w:r>
    </w:p>
    <w:p w14:paraId="5F3C10AD" w14:textId="339D622B" w:rsidR="00322EA1" w:rsidRPr="000E16FC" w:rsidRDefault="00B46D03" w:rsidP="000E16FC">
      <w:pPr>
        <w:pStyle w:val="Spistreci4"/>
        <w:numPr>
          <w:ilvl w:val="0"/>
          <w:numId w:val="17"/>
        </w:numPr>
        <w:spacing w:after="0"/>
        <w:ind w:left="1276" w:hanging="284"/>
        <w:rPr>
          <w:sz w:val="24"/>
          <w:szCs w:val="24"/>
        </w:rPr>
      </w:pPr>
      <w:r w:rsidRPr="000E16FC">
        <w:rPr>
          <w:sz w:val="24"/>
          <w:szCs w:val="24"/>
        </w:rPr>
        <w:t>Pracownik Wydziału Budżetu i Finansów (Zespołu ds. Obsługi Finansowo-Księgowej Pomocy Technicznej i Projektów EFS</w:t>
      </w:r>
      <w:r w:rsidR="00381B53" w:rsidRPr="000E16FC">
        <w:rPr>
          <w:sz w:val="24"/>
          <w:szCs w:val="24"/>
        </w:rPr>
        <w:t xml:space="preserve">/Zespołu ds. Planowania </w:t>
      </w:r>
      <w:r w:rsidR="00B117EC" w:rsidRPr="000E16FC">
        <w:rPr>
          <w:sz w:val="24"/>
          <w:szCs w:val="24"/>
        </w:rPr>
        <w:br/>
      </w:r>
      <w:r w:rsidR="00381B53" w:rsidRPr="000E16FC">
        <w:rPr>
          <w:sz w:val="24"/>
          <w:szCs w:val="24"/>
        </w:rPr>
        <w:t>i Finansów</w:t>
      </w:r>
      <w:r w:rsidRPr="000E16FC">
        <w:rPr>
          <w:sz w:val="24"/>
          <w:szCs w:val="24"/>
        </w:rPr>
        <w:t>) ewidencjonuje dowód księgowy w rejestrze kancelaryjnym (rzeczowym) faktur, rachunków, not księgowych, PWS wpływających do Wydziału Budżetu i Finansów.</w:t>
      </w:r>
    </w:p>
    <w:p w14:paraId="1E58A0E1" w14:textId="77777777" w:rsidR="00B46D03" w:rsidRPr="000E16FC" w:rsidRDefault="00B46D03" w:rsidP="000E16FC">
      <w:pPr>
        <w:pStyle w:val="Spistreci4"/>
        <w:numPr>
          <w:ilvl w:val="0"/>
          <w:numId w:val="17"/>
        </w:numPr>
        <w:spacing w:after="0"/>
        <w:ind w:left="1276" w:hanging="284"/>
        <w:rPr>
          <w:sz w:val="24"/>
          <w:szCs w:val="24"/>
        </w:rPr>
      </w:pPr>
      <w:r w:rsidRPr="000E16FC">
        <w:rPr>
          <w:sz w:val="24"/>
          <w:szCs w:val="24"/>
        </w:rPr>
        <w:t>Pracownik Wydziału Budżetu i Finansów (Zespołu ds. Obsługi Finansowo-Księgowej Pomocy Technicznej i Projektów EFS</w:t>
      </w:r>
      <w:r w:rsidR="00381B53" w:rsidRPr="000E16FC">
        <w:rPr>
          <w:sz w:val="24"/>
          <w:szCs w:val="24"/>
        </w:rPr>
        <w:t xml:space="preserve">/Zespołu ds. Planowania </w:t>
      </w:r>
      <w:r w:rsidR="00322EA1" w:rsidRPr="000E16FC">
        <w:rPr>
          <w:sz w:val="24"/>
          <w:szCs w:val="24"/>
        </w:rPr>
        <w:br/>
      </w:r>
      <w:r w:rsidR="00381B53" w:rsidRPr="000E16FC">
        <w:rPr>
          <w:sz w:val="24"/>
          <w:szCs w:val="24"/>
        </w:rPr>
        <w:t>i Finansów</w:t>
      </w:r>
      <w:r w:rsidRPr="000E16FC">
        <w:rPr>
          <w:sz w:val="24"/>
          <w:szCs w:val="24"/>
        </w:rPr>
        <w:t xml:space="preserve">) nanosi na odwrotnej stronie dowodu księgowego pieczęci stosowane  w WUP (w razie braku możliwości naniesienia pieczęci na odwrocie </w:t>
      </w:r>
      <w:r w:rsidRPr="000E16FC">
        <w:rPr>
          <w:sz w:val="24"/>
          <w:szCs w:val="24"/>
        </w:rPr>
        <w:lastRenderedPageBreak/>
        <w:t xml:space="preserve">dowodu księgowego, możliwe jest sporządzanie opisu na odrębnej kartce, w postaci załącznika do dokumentu, na stałe z nim połączonego)  tj.: </w:t>
      </w:r>
    </w:p>
    <w:p w14:paraId="035B0E32" w14:textId="200161A7" w:rsidR="00322EA1" w:rsidRPr="00EC00BC" w:rsidRDefault="00B46D03" w:rsidP="00E37C47">
      <w:pPr>
        <w:numPr>
          <w:ilvl w:val="0"/>
          <w:numId w:val="18"/>
        </w:numPr>
        <w:spacing w:after="0"/>
        <w:ind w:left="1701" w:hanging="283"/>
        <w:jc w:val="both"/>
        <w:rPr>
          <w:sz w:val="24"/>
          <w:szCs w:val="24"/>
        </w:rPr>
      </w:pPr>
      <w:r w:rsidRPr="00047DF8">
        <w:rPr>
          <w:sz w:val="24"/>
          <w:szCs w:val="24"/>
        </w:rPr>
        <w:t>polecenie dokonania wydatku, w celu uzupełnienia podpisów</w:t>
      </w:r>
      <w:r w:rsidRPr="00EC00BC">
        <w:rPr>
          <w:sz w:val="24"/>
          <w:szCs w:val="24"/>
        </w:rPr>
        <w:t xml:space="preserve"> osób dokonujących kontroli merytorycznej</w:t>
      </w:r>
      <w:r w:rsidRPr="00EC00BC">
        <w:rPr>
          <w:spacing w:val="-20"/>
          <w:sz w:val="24"/>
          <w:szCs w:val="24"/>
        </w:rPr>
        <w:t xml:space="preserve"> i</w:t>
      </w:r>
      <w:r w:rsidRPr="00EC00BC">
        <w:rPr>
          <w:sz w:val="24"/>
          <w:szCs w:val="24"/>
        </w:rPr>
        <w:t xml:space="preserve"> formalno</w:t>
      </w:r>
      <w:r w:rsidR="006D22C0" w:rsidRPr="00EC00BC">
        <w:rPr>
          <w:sz w:val="24"/>
          <w:szCs w:val="24"/>
        </w:rPr>
        <w:t>-</w:t>
      </w:r>
      <w:r w:rsidRPr="00EC00BC">
        <w:rPr>
          <w:sz w:val="24"/>
          <w:szCs w:val="24"/>
        </w:rPr>
        <w:t>rachunkowej,</w:t>
      </w:r>
    </w:p>
    <w:p w14:paraId="573C489D" w14:textId="77777777" w:rsidR="00B46D03" w:rsidRPr="00EC00BC" w:rsidRDefault="00B46D03" w:rsidP="00E37C47">
      <w:pPr>
        <w:numPr>
          <w:ilvl w:val="0"/>
          <w:numId w:val="18"/>
        </w:numPr>
        <w:spacing w:after="0"/>
        <w:ind w:left="1701" w:hanging="283"/>
        <w:jc w:val="both"/>
        <w:rPr>
          <w:sz w:val="24"/>
          <w:szCs w:val="24"/>
        </w:rPr>
      </w:pPr>
      <w:r w:rsidRPr="00EC00BC">
        <w:rPr>
          <w:sz w:val="24"/>
          <w:szCs w:val="24"/>
        </w:rPr>
        <w:t>odrębnej pieczęci  stosowanej w ramach PT RPOWŚ, w celu naniesienia opisów merytorycznych oraz uzupełnienia podpisów osób do tego upoważnionych.</w:t>
      </w:r>
    </w:p>
    <w:p w14:paraId="3EBA8E92" w14:textId="5D655C3F" w:rsidR="00322EA1" w:rsidRPr="00EC00BC" w:rsidRDefault="001F645B" w:rsidP="00E37C47">
      <w:pPr>
        <w:numPr>
          <w:ilvl w:val="0"/>
          <w:numId w:val="17"/>
        </w:numPr>
        <w:snapToGrid w:val="0"/>
        <w:spacing w:after="0"/>
        <w:ind w:left="1276" w:hanging="283"/>
        <w:jc w:val="both"/>
        <w:rPr>
          <w:sz w:val="24"/>
          <w:szCs w:val="24"/>
        </w:rPr>
      </w:pPr>
      <w:bookmarkStart w:id="164" w:name="_Hlk32914008"/>
      <w:r w:rsidRPr="00EC00BC">
        <w:rPr>
          <w:sz w:val="24"/>
          <w:szCs w:val="24"/>
        </w:rPr>
        <w:t>Pracownik Wydziału Polityki Rynku Pracy (</w:t>
      </w:r>
      <w:r w:rsidR="00902B4B">
        <w:rPr>
          <w:sz w:val="24"/>
          <w:szCs w:val="24"/>
        </w:rPr>
        <w:t>Zespołu ds. Polityki Rynku Pracy i Obsługi Projektów EFS</w:t>
      </w:r>
      <w:r w:rsidRPr="00EC00BC">
        <w:rPr>
          <w:sz w:val="24"/>
          <w:szCs w:val="24"/>
        </w:rPr>
        <w:t>)</w:t>
      </w:r>
      <w:bookmarkEnd w:id="164"/>
      <w:r w:rsidRPr="00EC00BC">
        <w:rPr>
          <w:sz w:val="24"/>
          <w:szCs w:val="24"/>
        </w:rPr>
        <w:t>/</w:t>
      </w:r>
      <w:r w:rsidR="00B91201">
        <w:rPr>
          <w:sz w:val="24"/>
          <w:szCs w:val="24"/>
        </w:rPr>
        <w:t>Wydziału Kadr i Administracji</w:t>
      </w:r>
      <w:r w:rsidRPr="00EC00BC">
        <w:rPr>
          <w:sz w:val="24"/>
          <w:szCs w:val="24"/>
        </w:rPr>
        <w:t>/</w:t>
      </w:r>
      <w:r w:rsidR="00094E76">
        <w:rPr>
          <w:sz w:val="24"/>
          <w:szCs w:val="24"/>
        </w:rPr>
        <w:t xml:space="preserve">Zespołu ds.  </w:t>
      </w:r>
      <w:r w:rsidRPr="00EC00BC">
        <w:rPr>
          <w:sz w:val="24"/>
          <w:szCs w:val="24"/>
        </w:rPr>
        <w:t xml:space="preserve">Administracji i Zamówień/Wydziału Promocji i Badań (Zespołu ds. Promocji </w:t>
      </w:r>
      <w:r w:rsidR="00322EA1" w:rsidRPr="00EC00BC">
        <w:rPr>
          <w:sz w:val="24"/>
          <w:szCs w:val="24"/>
        </w:rPr>
        <w:br/>
      </w:r>
      <w:r w:rsidRPr="00EC00BC">
        <w:rPr>
          <w:sz w:val="24"/>
          <w:szCs w:val="24"/>
        </w:rPr>
        <w:t>i Komunikacji Społecznej), Zespołu Informatyki sprawdza dowód księgowy pod względem merytorycznym (czynność potwierdza podpisem).</w:t>
      </w:r>
    </w:p>
    <w:p w14:paraId="15FC4139" w14:textId="0F098BE2" w:rsidR="00322EA1" w:rsidRPr="00EC00BC" w:rsidRDefault="001E40B4" w:rsidP="00E37C47">
      <w:pPr>
        <w:numPr>
          <w:ilvl w:val="0"/>
          <w:numId w:val="17"/>
        </w:numPr>
        <w:snapToGrid w:val="0"/>
        <w:spacing w:after="0"/>
        <w:ind w:left="1276" w:hanging="283"/>
        <w:jc w:val="both"/>
        <w:rPr>
          <w:sz w:val="24"/>
          <w:szCs w:val="24"/>
        </w:rPr>
      </w:pPr>
      <w:r w:rsidRPr="00EC00BC">
        <w:rPr>
          <w:sz w:val="24"/>
          <w:szCs w:val="24"/>
        </w:rPr>
        <w:t>Kierownik</w:t>
      </w:r>
      <w:r w:rsidR="001F645B" w:rsidRPr="00EC00BC">
        <w:rPr>
          <w:sz w:val="24"/>
          <w:szCs w:val="24"/>
        </w:rPr>
        <w:t xml:space="preserve">/Osoba upoważniona: Wydziału Polityki Rynku Pracy/ </w:t>
      </w:r>
      <w:r w:rsidR="00B91201">
        <w:rPr>
          <w:sz w:val="24"/>
          <w:szCs w:val="24"/>
        </w:rPr>
        <w:t>Wydziału Kadr i Administracji</w:t>
      </w:r>
      <w:r w:rsidR="001F645B" w:rsidRPr="00EC00BC">
        <w:rPr>
          <w:sz w:val="24"/>
          <w:szCs w:val="24"/>
        </w:rPr>
        <w:t>/</w:t>
      </w:r>
      <w:r w:rsidR="00094E76">
        <w:rPr>
          <w:sz w:val="24"/>
          <w:szCs w:val="24"/>
        </w:rPr>
        <w:t>Zespołu ds.</w:t>
      </w:r>
      <w:r w:rsidR="00094E76" w:rsidRPr="00EC00BC">
        <w:rPr>
          <w:sz w:val="24"/>
          <w:szCs w:val="24"/>
        </w:rPr>
        <w:t xml:space="preserve"> </w:t>
      </w:r>
      <w:r w:rsidR="001F645B" w:rsidRPr="00EC00BC">
        <w:rPr>
          <w:sz w:val="24"/>
          <w:szCs w:val="24"/>
        </w:rPr>
        <w:t xml:space="preserve">Administracji i Zamówień/Wydziału Promocji </w:t>
      </w:r>
      <w:r w:rsidR="00322EA1" w:rsidRPr="00EC00BC">
        <w:rPr>
          <w:sz w:val="24"/>
          <w:szCs w:val="24"/>
        </w:rPr>
        <w:br/>
      </w:r>
      <w:r w:rsidR="001F645B" w:rsidRPr="00EC00BC">
        <w:rPr>
          <w:sz w:val="24"/>
          <w:szCs w:val="24"/>
        </w:rPr>
        <w:t>i Badań sprawdza dowód księgowy pod względem merytorycznym (czynność potwierdza podpisem na pieczęci „polecenie dokonania wydatku”).</w:t>
      </w:r>
    </w:p>
    <w:p w14:paraId="095ED471" w14:textId="7C481811" w:rsidR="00322EA1" w:rsidRPr="00EC00BC" w:rsidRDefault="001F645B" w:rsidP="00E37C47">
      <w:pPr>
        <w:numPr>
          <w:ilvl w:val="0"/>
          <w:numId w:val="17"/>
        </w:numPr>
        <w:snapToGrid w:val="0"/>
        <w:spacing w:after="0"/>
        <w:ind w:left="1276" w:hanging="283"/>
        <w:jc w:val="both"/>
        <w:rPr>
          <w:sz w:val="24"/>
          <w:szCs w:val="24"/>
        </w:rPr>
      </w:pPr>
      <w:r w:rsidRPr="00EC00BC">
        <w:rPr>
          <w:sz w:val="24"/>
          <w:szCs w:val="24"/>
        </w:rPr>
        <w:t>Pracownik Wydziału Polityki Rynku Pracy (</w:t>
      </w:r>
      <w:r w:rsidR="00902B4B">
        <w:rPr>
          <w:sz w:val="24"/>
          <w:szCs w:val="24"/>
        </w:rPr>
        <w:t>Zespołu ds. Polityki Rynku Pracy i Obsługi Projektów EFS</w:t>
      </w:r>
      <w:r w:rsidRPr="00EC00BC">
        <w:rPr>
          <w:sz w:val="24"/>
          <w:szCs w:val="24"/>
        </w:rPr>
        <w:t xml:space="preserve">) dokonuje opisu na pieczęci stosowanej </w:t>
      </w:r>
      <w:r w:rsidR="00322EA1" w:rsidRPr="00EC00BC">
        <w:rPr>
          <w:sz w:val="24"/>
          <w:szCs w:val="24"/>
        </w:rPr>
        <w:br/>
      </w:r>
      <w:r w:rsidRPr="00EC00BC">
        <w:rPr>
          <w:sz w:val="24"/>
          <w:szCs w:val="24"/>
        </w:rPr>
        <w:t xml:space="preserve">w ramach PT RPOWŚ w zakresie:  </w:t>
      </w:r>
    </w:p>
    <w:p w14:paraId="1608B763" w14:textId="77777777" w:rsidR="00322EA1" w:rsidRPr="00EC00BC" w:rsidRDefault="001F645B" w:rsidP="00E37C47">
      <w:pPr>
        <w:numPr>
          <w:ilvl w:val="2"/>
          <w:numId w:val="17"/>
        </w:numPr>
        <w:snapToGrid w:val="0"/>
        <w:spacing w:after="0"/>
        <w:jc w:val="both"/>
        <w:rPr>
          <w:sz w:val="24"/>
          <w:szCs w:val="24"/>
        </w:rPr>
      </w:pPr>
      <w:r w:rsidRPr="00E37C47">
        <w:rPr>
          <w:sz w:val="24"/>
          <w:szCs w:val="24"/>
        </w:rPr>
        <w:t>zgodności ponoszonego wydatku z zawartym: „Kontraktem Terytorialnym (…)”, Aneksem do Kontraktu (…), ”Umową o dofinansowanie projektu (…)”, „Warunkami realizacji priorytetów(…)”,  „Rocznym Planem Działania (…)”, nr i nazwy osi priorytetowej, nr  i nazwy działania w zakresie PT PRO WŚ,</w:t>
      </w:r>
    </w:p>
    <w:p w14:paraId="67701D9D" w14:textId="77777777" w:rsidR="00322EA1" w:rsidRPr="00EC00BC" w:rsidRDefault="001F645B" w:rsidP="00E37C47">
      <w:pPr>
        <w:numPr>
          <w:ilvl w:val="2"/>
          <w:numId w:val="17"/>
        </w:numPr>
        <w:snapToGrid w:val="0"/>
        <w:spacing w:after="0"/>
        <w:jc w:val="both"/>
        <w:rPr>
          <w:sz w:val="24"/>
          <w:szCs w:val="24"/>
        </w:rPr>
      </w:pPr>
      <w:r w:rsidRPr="00E37C47">
        <w:rPr>
          <w:sz w:val="24"/>
          <w:szCs w:val="24"/>
        </w:rPr>
        <w:t>określenia kwalifikowanego wydatku, kwoty wydatku kwalifikowanego brutto, źródeł finansowania kwalifikowanego wydatku,</w:t>
      </w:r>
    </w:p>
    <w:p w14:paraId="532D0945" w14:textId="77777777" w:rsidR="00322EA1" w:rsidRPr="00EC00BC" w:rsidRDefault="001F645B" w:rsidP="00E37C47">
      <w:pPr>
        <w:numPr>
          <w:ilvl w:val="2"/>
          <w:numId w:val="17"/>
        </w:numPr>
        <w:snapToGrid w:val="0"/>
        <w:spacing w:after="0"/>
        <w:jc w:val="both"/>
        <w:rPr>
          <w:sz w:val="24"/>
          <w:szCs w:val="24"/>
        </w:rPr>
      </w:pPr>
      <w:r w:rsidRPr="00E37C47">
        <w:rPr>
          <w:sz w:val="24"/>
          <w:szCs w:val="24"/>
        </w:rPr>
        <w:t>grupy wydatku, kategorii interwencji,</w:t>
      </w:r>
    </w:p>
    <w:p w14:paraId="01C971DD" w14:textId="77777777" w:rsidR="001F645B" w:rsidRPr="00E37C47" w:rsidRDefault="001F645B" w:rsidP="00E37C47">
      <w:pPr>
        <w:numPr>
          <w:ilvl w:val="2"/>
          <w:numId w:val="17"/>
        </w:numPr>
        <w:snapToGrid w:val="0"/>
        <w:spacing w:after="0"/>
        <w:jc w:val="both"/>
        <w:rPr>
          <w:sz w:val="24"/>
          <w:szCs w:val="24"/>
        </w:rPr>
      </w:pPr>
      <w:r w:rsidRPr="00E37C47">
        <w:rPr>
          <w:sz w:val="24"/>
          <w:szCs w:val="24"/>
        </w:rPr>
        <w:t xml:space="preserve">potwierdzania, iż realizacja projektu odbywa się zgodnie z zachowaniem zasad wspólnotowych, a także zgodnie z prawem polskim, jak również, iż wydatek jest współfinansowany przez Unię Europejską w ramach Europejskiego Funduszu Społecznego.                                 </w:t>
      </w:r>
    </w:p>
    <w:p w14:paraId="2821DDF0" w14:textId="77777777" w:rsidR="001F645B" w:rsidRPr="00EC00BC" w:rsidRDefault="001F645B" w:rsidP="00E37C47">
      <w:pPr>
        <w:snapToGrid w:val="0"/>
        <w:spacing w:after="0"/>
        <w:ind w:left="720"/>
        <w:jc w:val="both"/>
        <w:rPr>
          <w:sz w:val="24"/>
          <w:szCs w:val="24"/>
        </w:rPr>
      </w:pPr>
      <w:r w:rsidRPr="00EC00BC">
        <w:rPr>
          <w:sz w:val="24"/>
          <w:szCs w:val="24"/>
        </w:rPr>
        <w:t xml:space="preserve">                                    </w:t>
      </w:r>
    </w:p>
    <w:p w14:paraId="364C11F0" w14:textId="77777777" w:rsidR="001F645B" w:rsidRPr="00EC00BC" w:rsidRDefault="001F645B" w:rsidP="00E37C47">
      <w:pPr>
        <w:spacing w:after="0"/>
        <w:ind w:firstLine="709"/>
        <w:jc w:val="both"/>
        <w:rPr>
          <w:sz w:val="24"/>
          <w:szCs w:val="24"/>
        </w:rPr>
      </w:pPr>
      <w:r w:rsidRPr="00EC00BC">
        <w:rPr>
          <w:bCs/>
          <w:sz w:val="24"/>
          <w:szCs w:val="24"/>
        </w:rPr>
        <w:t xml:space="preserve">Następnie </w:t>
      </w:r>
      <w:r w:rsidRPr="00EC00BC">
        <w:rPr>
          <w:sz w:val="24"/>
          <w:szCs w:val="24"/>
        </w:rPr>
        <w:t>nanosi na odwrocie dowodu księgowego:</w:t>
      </w:r>
    </w:p>
    <w:p w14:paraId="1F58F530" w14:textId="77777777" w:rsidR="001F645B" w:rsidRPr="00EC00BC" w:rsidRDefault="001F645B" w:rsidP="00E37C47">
      <w:pPr>
        <w:numPr>
          <w:ilvl w:val="0"/>
          <w:numId w:val="22"/>
        </w:numPr>
        <w:spacing w:after="0"/>
        <w:jc w:val="both"/>
        <w:rPr>
          <w:sz w:val="24"/>
          <w:szCs w:val="24"/>
        </w:rPr>
      </w:pPr>
      <w:r w:rsidRPr="00EC00BC">
        <w:rPr>
          <w:sz w:val="24"/>
          <w:szCs w:val="24"/>
        </w:rPr>
        <w:t xml:space="preserve">logotyp UE, </w:t>
      </w:r>
    </w:p>
    <w:p w14:paraId="32C2F37A" w14:textId="77777777" w:rsidR="001F645B" w:rsidRPr="00EC00BC" w:rsidRDefault="001F645B" w:rsidP="00E37C47">
      <w:pPr>
        <w:numPr>
          <w:ilvl w:val="0"/>
          <w:numId w:val="21"/>
        </w:numPr>
        <w:spacing w:after="0"/>
        <w:jc w:val="both"/>
        <w:rPr>
          <w:sz w:val="24"/>
          <w:szCs w:val="24"/>
        </w:rPr>
      </w:pPr>
      <w:r w:rsidRPr="00EC00BC">
        <w:rPr>
          <w:sz w:val="24"/>
          <w:szCs w:val="24"/>
        </w:rPr>
        <w:t xml:space="preserve">pieczęć dot. określenia symbolu przedsięwzięcia wraz ze wskazaniem działu, rozdziału, paragrafu. </w:t>
      </w:r>
    </w:p>
    <w:p w14:paraId="7C035C45" w14:textId="77777777" w:rsidR="001F645B" w:rsidRPr="00EC00BC" w:rsidRDefault="001F645B" w:rsidP="00E37C47">
      <w:pPr>
        <w:spacing w:after="0"/>
        <w:ind w:firstLine="709"/>
        <w:jc w:val="both"/>
        <w:rPr>
          <w:sz w:val="24"/>
          <w:szCs w:val="24"/>
        </w:rPr>
      </w:pPr>
      <w:r w:rsidRPr="00EC00BC">
        <w:rPr>
          <w:sz w:val="24"/>
          <w:szCs w:val="24"/>
        </w:rPr>
        <w:t>W/w czynności potwierdza podpisem na pieczęciach.</w:t>
      </w:r>
    </w:p>
    <w:p w14:paraId="27F7B1D0" w14:textId="77777777" w:rsidR="00322EA1" w:rsidRPr="00EC00BC" w:rsidRDefault="001F645B" w:rsidP="00E37C47">
      <w:pPr>
        <w:numPr>
          <w:ilvl w:val="0"/>
          <w:numId w:val="17"/>
        </w:numPr>
        <w:snapToGrid w:val="0"/>
        <w:spacing w:after="0"/>
        <w:ind w:left="1276" w:hanging="283"/>
        <w:jc w:val="both"/>
        <w:rPr>
          <w:sz w:val="24"/>
          <w:szCs w:val="24"/>
        </w:rPr>
      </w:pPr>
      <w:r w:rsidRPr="00EC00BC">
        <w:rPr>
          <w:sz w:val="24"/>
          <w:szCs w:val="24"/>
        </w:rPr>
        <w:t xml:space="preserve">Kierownik / Osoba upoważniona Wydziału Polityki Rynku Pracy sprawdza dokonaną przez Pracownika Wydziału Polityki Rynku Pracy ocenę dowodu księgowego  po względem merytorycznym oraz zgodność zapisów na pieczęci stosowanej w ramach PT RPOWŚ oraz pieczęci dot. określenia symbolu przedsięwzięcia (czynność potwierdza podpisem na pieczęciach). </w:t>
      </w:r>
    </w:p>
    <w:p w14:paraId="646D3E05" w14:textId="74D04281" w:rsidR="00322EA1" w:rsidRPr="00EC00BC" w:rsidRDefault="001F645B" w:rsidP="00E37C47">
      <w:pPr>
        <w:numPr>
          <w:ilvl w:val="0"/>
          <w:numId w:val="17"/>
        </w:numPr>
        <w:snapToGrid w:val="0"/>
        <w:spacing w:after="0"/>
        <w:ind w:left="1276" w:hanging="283"/>
        <w:jc w:val="both"/>
        <w:rPr>
          <w:sz w:val="24"/>
          <w:szCs w:val="24"/>
        </w:rPr>
      </w:pPr>
      <w:r w:rsidRPr="00EC00BC">
        <w:rPr>
          <w:sz w:val="24"/>
          <w:szCs w:val="24"/>
        </w:rPr>
        <w:lastRenderedPageBreak/>
        <w:t xml:space="preserve">Pracownik </w:t>
      </w:r>
      <w:r w:rsidR="00094E76">
        <w:rPr>
          <w:sz w:val="24"/>
          <w:szCs w:val="24"/>
        </w:rPr>
        <w:t>Zespołu ds.</w:t>
      </w:r>
      <w:r w:rsidR="00094E76" w:rsidRPr="00EC00BC">
        <w:rPr>
          <w:sz w:val="24"/>
          <w:szCs w:val="24"/>
        </w:rPr>
        <w:t xml:space="preserve"> </w:t>
      </w:r>
      <w:r w:rsidRPr="00EC00BC">
        <w:rPr>
          <w:sz w:val="24"/>
          <w:szCs w:val="24"/>
        </w:rPr>
        <w:t xml:space="preserve">Administracji i Zamówień  potwierdza na dowodzie  księgowym zgodność wydatku z ustawą PZP w trybie art...ust...pkt... (czynność potwierdza podpisem na pieczęci stosowanej w ramach PT RPOWŚ).  </w:t>
      </w:r>
    </w:p>
    <w:p w14:paraId="4DF12E44" w14:textId="37E9D906" w:rsidR="00322EA1" w:rsidRPr="00EC00BC" w:rsidRDefault="001F645B" w:rsidP="00E37C47">
      <w:pPr>
        <w:numPr>
          <w:ilvl w:val="0"/>
          <w:numId w:val="17"/>
        </w:numPr>
        <w:snapToGrid w:val="0"/>
        <w:spacing w:after="0"/>
        <w:ind w:left="1276" w:hanging="283"/>
        <w:jc w:val="both"/>
        <w:rPr>
          <w:sz w:val="24"/>
          <w:szCs w:val="24"/>
        </w:rPr>
      </w:pPr>
      <w:r w:rsidRPr="00EC00BC">
        <w:rPr>
          <w:sz w:val="24"/>
          <w:szCs w:val="24"/>
        </w:rPr>
        <w:t xml:space="preserve">Pracownik Wydziału Budżetu i Finansów (Zespołu ds. Obsługi Finansowo-Księgowej Pomocy Technicznej i Projektów EFS/Zespołu ds. Planowania </w:t>
      </w:r>
      <w:r w:rsidR="007C11AA">
        <w:rPr>
          <w:sz w:val="24"/>
          <w:szCs w:val="24"/>
        </w:rPr>
        <w:br/>
      </w:r>
      <w:r w:rsidRPr="00EC00BC">
        <w:rPr>
          <w:sz w:val="24"/>
          <w:szCs w:val="24"/>
        </w:rPr>
        <w:t xml:space="preserve">i Finansów) </w:t>
      </w:r>
      <w:r w:rsidRPr="00EC00BC">
        <w:rPr>
          <w:iCs/>
          <w:sz w:val="24"/>
          <w:szCs w:val="24"/>
        </w:rPr>
        <w:t>p</w:t>
      </w:r>
      <w:r w:rsidRPr="00EC00BC">
        <w:rPr>
          <w:sz w:val="24"/>
          <w:szCs w:val="24"/>
        </w:rPr>
        <w:t>otwierdza na dowodzie księgowym dostępność środków w planie finansowym WUP</w:t>
      </w:r>
      <w:r w:rsidR="00EA60DA">
        <w:rPr>
          <w:sz w:val="24"/>
          <w:szCs w:val="24"/>
        </w:rPr>
        <w:t xml:space="preserve"> </w:t>
      </w:r>
      <w:r w:rsidRPr="00EC00BC">
        <w:rPr>
          <w:sz w:val="24"/>
          <w:szCs w:val="24"/>
        </w:rPr>
        <w:t xml:space="preserve">(czynność potwierdza podpisem na pieczęci stosowanej </w:t>
      </w:r>
      <w:r w:rsidR="00B117EC">
        <w:rPr>
          <w:sz w:val="24"/>
          <w:szCs w:val="24"/>
        </w:rPr>
        <w:br/>
      </w:r>
      <w:r w:rsidRPr="00EC00BC">
        <w:rPr>
          <w:sz w:val="24"/>
          <w:szCs w:val="24"/>
        </w:rPr>
        <w:t>w ramach PT RPOWŚ)</w:t>
      </w:r>
    </w:p>
    <w:p w14:paraId="3888C87C" w14:textId="77777777" w:rsidR="001F645B" w:rsidRPr="00EC00BC" w:rsidRDefault="001F645B" w:rsidP="00E37C47">
      <w:pPr>
        <w:numPr>
          <w:ilvl w:val="0"/>
          <w:numId w:val="17"/>
        </w:numPr>
        <w:snapToGrid w:val="0"/>
        <w:spacing w:after="0"/>
        <w:ind w:left="1276" w:hanging="283"/>
        <w:jc w:val="both"/>
        <w:rPr>
          <w:sz w:val="24"/>
          <w:szCs w:val="24"/>
        </w:rPr>
      </w:pPr>
      <w:r w:rsidRPr="00EC00BC">
        <w:rPr>
          <w:sz w:val="24"/>
          <w:szCs w:val="24"/>
        </w:rPr>
        <w:t xml:space="preserve">Pracownik Wydziału Budżetu i Finansów (Zespołu ds. Obsługi Finansowo-Księgowej Pomocy Technicznej i Projektów EFS/Zespołu ds. Planowania </w:t>
      </w:r>
      <w:r w:rsidR="00B117EC">
        <w:rPr>
          <w:sz w:val="24"/>
          <w:szCs w:val="24"/>
        </w:rPr>
        <w:br/>
      </w:r>
      <w:r w:rsidRPr="00EC00BC">
        <w:rPr>
          <w:sz w:val="24"/>
          <w:szCs w:val="24"/>
        </w:rPr>
        <w:t>i Finansów) sprawdza dowód księgowy pod względem formalno – rachunkowym (ustala czy wystawiony został w sposób technicznie prawidłowy i zgodny z obowiązującymi w tym zakresie przepisami, czy operacja gospodarcza została poddana kontroli merytorycznej oraz, czy dowód jest wolny od błędów rachunkowych).</w:t>
      </w:r>
    </w:p>
    <w:p w14:paraId="72801875" w14:textId="2137874F" w:rsidR="001F645B" w:rsidRPr="007C11AA" w:rsidRDefault="001F645B" w:rsidP="00E37C47">
      <w:pPr>
        <w:snapToGrid w:val="0"/>
        <w:spacing w:after="0"/>
        <w:ind w:left="709"/>
        <w:jc w:val="both"/>
        <w:rPr>
          <w:vanish/>
          <w:sz w:val="24"/>
          <w:szCs w:val="24"/>
        </w:rPr>
      </w:pPr>
      <w:r w:rsidRPr="00EC00BC">
        <w:rPr>
          <w:sz w:val="24"/>
          <w:szCs w:val="24"/>
        </w:rPr>
        <w:t>Dowód księgowy zostaje poddany pierwotnej i wtórnej kontroli formalno – rachunkowej jak również pierwotnej i wtórnej dekretacji (bilansowej</w:t>
      </w:r>
      <w:r w:rsidR="00322EA1" w:rsidRPr="00EC00BC">
        <w:rPr>
          <w:sz w:val="24"/>
          <w:szCs w:val="24"/>
        </w:rPr>
        <w:t xml:space="preserve"> </w:t>
      </w:r>
      <w:r w:rsidRPr="00EC00BC">
        <w:rPr>
          <w:sz w:val="24"/>
          <w:szCs w:val="24"/>
        </w:rPr>
        <w:t>i pozabilansowej) przez wyznaczonych  pracowników Wydziału Budżetu i Finansów</w:t>
      </w:r>
      <w:r w:rsidR="007C11AA">
        <w:rPr>
          <w:sz w:val="24"/>
          <w:szCs w:val="24"/>
        </w:rPr>
        <w:t xml:space="preserve"> </w:t>
      </w:r>
      <w:r w:rsidRPr="00EC00BC">
        <w:rPr>
          <w:sz w:val="24"/>
          <w:szCs w:val="24"/>
        </w:rPr>
        <w:t>(Zespołu ds. Obsługi Finansowo-Księgowej Pomocy Technicznej i Projektów</w:t>
      </w:r>
      <w:r w:rsidR="007C11AA">
        <w:rPr>
          <w:sz w:val="24"/>
          <w:szCs w:val="24"/>
        </w:rPr>
        <w:t xml:space="preserve">  </w:t>
      </w:r>
      <w:r w:rsidRPr="00EC00BC">
        <w:rPr>
          <w:sz w:val="24"/>
          <w:szCs w:val="24"/>
        </w:rPr>
        <w:t>EFS/Zespołu ds. Planowania i Finansów) - zgodnie z „</w:t>
      </w:r>
      <w:r w:rsidR="000D11BE" w:rsidRPr="00EC00BC">
        <w:rPr>
          <w:sz w:val="24"/>
          <w:szCs w:val="24"/>
        </w:rPr>
        <w:t>zasadą dwóch par oczu”</w:t>
      </w:r>
      <w:r w:rsidRPr="00EC00BC">
        <w:rPr>
          <w:sz w:val="24"/>
          <w:szCs w:val="24"/>
        </w:rPr>
        <w:t>.</w:t>
      </w:r>
      <w:r w:rsidR="00EA60DA">
        <w:rPr>
          <w:sz w:val="24"/>
          <w:szCs w:val="24"/>
        </w:rPr>
        <w:t xml:space="preserve"> </w:t>
      </w:r>
    </w:p>
    <w:p w14:paraId="3737316C" w14:textId="7494324A" w:rsidR="001F645B" w:rsidRPr="00EC00BC" w:rsidRDefault="001F645B" w:rsidP="00E37C47">
      <w:pPr>
        <w:snapToGrid w:val="0"/>
        <w:spacing w:after="0"/>
        <w:ind w:firstLine="709"/>
        <w:jc w:val="both"/>
        <w:rPr>
          <w:sz w:val="24"/>
          <w:szCs w:val="24"/>
        </w:rPr>
      </w:pPr>
      <w:r w:rsidRPr="00EC00BC">
        <w:rPr>
          <w:sz w:val="24"/>
          <w:szCs w:val="24"/>
        </w:rPr>
        <w:t>Ww</w:t>
      </w:r>
      <w:r w:rsidR="00EA60DA">
        <w:rPr>
          <w:sz w:val="24"/>
          <w:szCs w:val="24"/>
        </w:rPr>
        <w:t>.</w:t>
      </w:r>
      <w:r w:rsidRPr="00EC00BC">
        <w:rPr>
          <w:sz w:val="24"/>
          <w:szCs w:val="24"/>
        </w:rPr>
        <w:t xml:space="preserve"> czynności potwierdzane są podpisem na stosownych pieczęciach.</w:t>
      </w:r>
    </w:p>
    <w:p w14:paraId="7223DC5E" w14:textId="37EE35F9" w:rsidR="00B46D03" w:rsidRPr="00EC00BC" w:rsidRDefault="001F645B" w:rsidP="00E37C47">
      <w:pPr>
        <w:snapToGrid w:val="0"/>
        <w:spacing w:after="0"/>
        <w:ind w:left="720"/>
        <w:jc w:val="both"/>
        <w:rPr>
          <w:sz w:val="24"/>
          <w:szCs w:val="24"/>
        </w:rPr>
      </w:pPr>
      <w:r w:rsidRPr="00EC00BC">
        <w:rPr>
          <w:sz w:val="24"/>
          <w:szCs w:val="24"/>
        </w:rPr>
        <w:t>Stwierdzone w dowodach nieprawidłowości merytoryczne uwidacznia się na dowodzie lub  w załączniku do dowodu i podpisuje przez osoby zobowiązane do sprawdzenia dowodu. Nieprawidłowości merytoryczne w zakresie celowości, gospodarności operacji gospodarczych nie stanowią przeszkody do księgowania dowodu, jeżeli jego dane są prawidłowe. Nieprawidłowości formalno- rachunkowe (danych lub błędnych zapisów źródłowych) na dowodzie zewnętrznym obcym dokonuje się poprzez wystawienie i wysłanie kontrahentowi dowodu korygującego ze stosownym uzasadnieniem (noty korygującej) lub żądanie wysłania dowodu korygującego (f</w:t>
      </w:r>
      <w:r w:rsidRPr="00EC00BC">
        <w:rPr>
          <w:spacing w:val="-20"/>
          <w:sz w:val="24"/>
          <w:szCs w:val="24"/>
        </w:rPr>
        <w:t xml:space="preserve">aktury </w:t>
      </w:r>
      <w:r w:rsidRPr="00EC00BC">
        <w:rPr>
          <w:sz w:val="24"/>
          <w:szCs w:val="24"/>
        </w:rPr>
        <w:t>koryguj</w:t>
      </w:r>
      <w:r w:rsidRPr="00EC00BC">
        <w:rPr>
          <w:spacing w:val="-20"/>
          <w:sz w:val="24"/>
          <w:szCs w:val="24"/>
        </w:rPr>
        <w:t>ące</w:t>
      </w:r>
      <w:r w:rsidRPr="00EC00BC">
        <w:rPr>
          <w:sz w:val="24"/>
          <w:szCs w:val="24"/>
        </w:rPr>
        <w:t xml:space="preserve">j). </w:t>
      </w:r>
    </w:p>
    <w:p w14:paraId="35336395" w14:textId="48996AFF" w:rsidR="00322EA1" w:rsidRPr="00E37C47" w:rsidRDefault="00322EA1" w:rsidP="00E37C47">
      <w:pPr>
        <w:pStyle w:val="Akapitzlist"/>
        <w:numPr>
          <w:ilvl w:val="0"/>
          <w:numId w:val="17"/>
        </w:numPr>
        <w:snapToGrid w:val="0"/>
        <w:spacing w:after="0"/>
        <w:ind w:left="1276" w:hanging="283"/>
        <w:jc w:val="both"/>
        <w:rPr>
          <w:sz w:val="24"/>
          <w:szCs w:val="24"/>
        </w:rPr>
      </w:pPr>
      <w:r w:rsidRPr="00EC00BC">
        <w:rPr>
          <w:sz w:val="24"/>
          <w:szCs w:val="24"/>
        </w:rPr>
        <w:t xml:space="preserve"> </w:t>
      </w:r>
      <w:r w:rsidR="00B46D03" w:rsidRPr="00E37C47">
        <w:rPr>
          <w:sz w:val="24"/>
          <w:szCs w:val="24"/>
        </w:rPr>
        <w:t>Główny księgowy/ Zastępca Głównego księgowego/ Osoba upoważniona dokonuje wstępnej kontroli kompletności i rzetelności dowodu księgowego, czego potwierdzeniem jest złożenie podpisu w wyznaczonym miejscu na pieczęci dotyczącej Polecenia dokonania wydatku.</w:t>
      </w:r>
    </w:p>
    <w:p w14:paraId="422B2EDC" w14:textId="6B1B3FFB" w:rsidR="00322EA1" w:rsidRPr="00E37C47" w:rsidRDefault="00B46591" w:rsidP="00E37C47">
      <w:pPr>
        <w:pStyle w:val="Akapitzlist"/>
        <w:numPr>
          <w:ilvl w:val="0"/>
          <w:numId w:val="17"/>
        </w:numPr>
        <w:snapToGrid w:val="0"/>
        <w:spacing w:after="0"/>
        <w:ind w:left="1276" w:hanging="283"/>
        <w:jc w:val="both"/>
        <w:rPr>
          <w:sz w:val="24"/>
          <w:szCs w:val="24"/>
        </w:rPr>
      </w:pPr>
      <w:r w:rsidRPr="00E37C47">
        <w:rPr>
          <w:sz w:val="24"/>
          <w:szCs w:val="24"/>
        </w:rPr>
        <w:t>Dyrektor / Wicedyrektor</w:t>
      </w:r>
      <w:r w:rsidR="00B46D03" w:rsidRPr="00E37C47">
        <w:rPr>
          <w:sz w:val="24"/>
          <w:szCs w:val="24"/>
        </w:rPr>
        <w:t xml:space="preserve"> WUP </w:t>
      </w:r>
      <w:r w:rsidR="00B46D03" w:rsidRPr="00E37C47">
        <w:rPr>
          <w:iCs/>
          <w:sz w:val="24"/>
          <w:szCs w:val="24"/>
        </w:rPr>
        <w:t>z</w:t>
      </w:r>
      <w:r w:rsidR="00B46D03" w:rsidRPr="00E37C47">
        <w:rPr>
          <w:sz w:val="24"/>
          <w:szCs w:val="24"/>
        </w:rPr>
        <w:t xml:space="preserve">atwierdza wydatek poprzez złożenie podpisu </w:t>
      </w:r>
      <w:r w:rsidR="00322EA1" w:rsidRPr="00EC00BC">
        <w:rPr>
          <w:sz w:val="24"/>
          <w:szCs w:val="24"/>
        </w:rPr>
        <w:br/>
      </w:r>
      <w:r w:rsidR="00B46D03" w:rsidRPr="00E37C47">
        <w:rPr>
          <w:sz w:val="24"/>
          <w:szCs w:val="24"/>
        </w:rPr>
        <w:t>w wyznaczonym miejscu na pieczęci dotyczącej Polecenia dokonania wydatku</w:t>
      </w:r>
    </w:p>
    <w:p w14:paraId="700DE5DC" w14:textId="0F727347" w:rsidR="00322EA1" w:rsidRPr="00E37C47" w:rsidRDefault="00B46D03" w:rsidP="00E37C47">
      <w:pPr>
        <w:pStyle w:val="Akapitzlist"/>
        <w:numPr>
          <w:ilvl w:val="0"/>
          <w:numId w:val="17"/>
        </w:numPr>
        <w:snapToGrid w:val="0"/>
        <w:spacing w:after="0"/>
        <w:ind w:left="1276" w:hanging="283"/>
        <w:jc w:val="both"/>
        <w:rPr>
          <w:sz w:val="24"/>
          <w:szCs w:val="24"/>
        </w:rPr>
      </w:pPr>
      <w:r w:rsidRPr="00E37C47">
        <w:rPr>
          <w:sz w:val="24"/>
          <w:szCs w:val="24"/>
        </w:rPr>
        <w:t xml:space="preserve">Zatwierdzony dowód księgowy przekazywany jest na stanowisko, na którym  techniką komputerową wprowadza się dane do ksiąg rachunkowych zgodnie </w:t>
      </w:r>
      <w:r w:rsidR="00322EA1" w:rsidRPr="00EC00BC">
        <w:rPr>
          <w:sz w:val="24"/>
          <w:szCs w:val="24"/>
        </w:rPr>
        <w:br/>
      </w:r>
      <w:r w:rsidRPr="00E37C47">
        <w:rPr>
          <w:sz w:val="24"/>
          <w:szCs w:val="24"/>
        </w:rPr>
        <w:t xml:space="preserve">z przyjętymi w WUP zasadami w zakresie organizacji rachunkowości.  </w:t>
      </w:r>
    </w:p>
    <w:p w14:paraId="603828BF" w14:textId="77777777" w:rsidR="00B46D03" w:rsidRPr="00E37C47" w:rsidRDefault="00B46D03" w:rsidP="00E37C47">
      <w:pPr>
        <w:pStyle w:val="Akapitzlist"/>
        <w:numPr>
          <w:ilvl w:val="0"/>
          <w:numId w:val="17"/>
        </w:numPr>
        <w:snapToGrid w:val="0"/>
        <w:spacing w:after="0"/>
        <w:ind w:left="1276" w:hanging="283"/>
        <w:jc w:val="both"/>
        <w:rPr>
          <w:sz w:val="24"/>
          <w:szCs w:val="24"/>
        </w:rPr>
      </w:pPr>
      <w:r w:rsidRPr="00E37C47">
        <w:rPr>
          <w:sz w:val="24"/>
          <w:szCs w:val="24"/>
        </w:rPr>
        <w:t>Pracownik Wydziału Budżetu  i Finansów (Zespołu ds. Obsługi Finansowo-Księgowej Pomocy Technicznej i Projektów EFS</w:t>
      </w:r>
      <w:r w:rsidR="00353320" w:rsidRPr="00E37C47">
        <w:rPr>
          <w:sz w:val="24"/>
          <w:szCs w:val="24"/>
        </w:rPr>
        <w:t xml:space="preserve">/Zespołu ds. Planowania </w:t>
      </w:r>
      <w:r w:rsidR="00322EA1" w:rsidRPr="00EC00BC">
        <w:rPr>
          <w:sz w:val="24"/>
          <w:szCs w:val="24"/>
        </w:rPr>
        <w:br/>
      </w:r>
      <w:r w:rsidR="00353320" w:rsidRPr="00E37C47">
        <w:rPr>
          <w:sz w:val="24"/>
          <w:szCs w:val="24"/>
        </w:rPr>
        <w:t>i Finansów)</w:t>
      </w:r>
      <w:r w:rsidRPr="00E37C47">
        <w:rPr>
          <w:sz w:val="24"/>
          <w:szCs w:val="24"/>
        </w:rPr>
        <w:t xml:space="preserve"> </w:t>
      </w:r>
      <w:r w:rsidR="005B5CE8" w:rsidRPr="00E37C47">
        <w:rPr>
          <w:sz w:val="24"/>
          <w:szCs w:val="24"/>
        </w:rPr>
        <w:t xml:space="preserve">na podstawie zatwierdzonego dowodu księgowego </w:t>
      </w:r>
      <w:r w:rsidRPr="00E37C47">
        <w:rPr>
          <w:sz w:val="24"/>
          <w:szCs w:val="24"/>
        </w:rPr>
        <w:t>przygotowuje polecenie przelewu w systemie elektronicznej obsługi bank</w:t>
      </w:r>
      <w:r w:rsidR="005B5CE8" w:rsidRPr="00E37C47">
        <w:rPr>
          <w:sz w:val="24"/>
          <w:szCs w:val="24"/>
        </w:rPr>
        <w:t>u, z którym zawarto umowę dotyczącą prowadzenia i obsługi rachunku WUP.</w:t>
      </w:r>
      <w:r w:rsidRPr="00E37C47">
        <w:rPr>
          <w:sz w:val="24"/>
          <w:szCs w:val="24"/>
        </w:rPr>
        <w:t xml:space="preserve"> </w:t>
      </w:r>
    </w:p>
    <w:p w14:paraId="65802317" w14:textId="77777777" w:rsidR="00B46D03" w:rsidRPr="00EC00BC" w:rsidRDefault="00B46D03" w:rsidP="00E37C47">
      <w:pPr>
        <w:spacing w:after="0"/>
        <w:ind w:left="709"/>
        <w:jc w:val="both"/>
        <w:rPr>
          <w:sz w:val="24"/>
          <w:szCs w:val="24"/>
        </w:rPr>
      </w:pPr>
      <w:r w:rsidRPr="00EC00BC">
        <w:rPr>
          <w:sz w:val="24"/>
          <w:szCs w:val="24"/>
        </w:rPr>
        <w:lastRenderedPageBreak/>
        <w:t>Przelewy tworzy się na stanowiskach realizacji przelewów (zgodnie z zakresami czynności), w systemie elektronicznej obsługi bank</w:t>
      </w:r>
      <w:r w:rsidR="005B5CE8" w:rsidRPr="00EC00BC">
        <w:rPr>
          <w:sz w:val="24"/>
          <w:szCs w:val="24"/>
        </w:rPr>
        <w:t>owej.</w:t>
      </w:r>
      <w:r w:rsidRPr="00EC00BC">
        <w:rPr>
          <w:sz w:val="24"/>
          <w:szCs w:val="24"/>
        </w:rPr>
        <w:t xml:space="preserve"> Wejście do systemu elektronicznej obsługi bankowej chronione jest hasłem znanym użytkownikom, wskazanym przez Dyrektora WUP.</w:t>
      </w:r>
    </w:p>
    <w:p w14:paraId="7FCF2549" w14:textId="77777777" w:rsidR="00B46D03" w:rsidRPr="00EC00BC" w:rsidRDefault="00B46D03" w:rsidP="00E37C47">
      <w:pPr>
        <w:numPr>
          <w:ilvl w:val="0"/>
          <w:numId w:val="17"/>
        </w:numPr>
        <w:spacing w:after="0"/>
        <w:ind w:left="1276" w:hanging="283"/>
        <w:jc w:val="both"/>
        <w:rPr>
          <w:sz w:val="24"/>
          <w:szCs w:val="24"/>
        </w:rPr>
      </w:pPr>
      <w:r w:rsidRPr="00EC00BC">
        <w:rPr>
          <w:sz w:val="24"/>
          <w:szCs w:val="24"/>
        </w:rPr>
        <w:t xml:space="preserve">Osoby upoważnione do składania dyspozycji przelewu dokonują zapłaty zatwierdzonego dowodu księgowego w formie bezgotówkowej w wersji elektronicznej obsługi bankowej (realizacja przelewu wymaga każdorazowo obecności dwóch osób, upoważnionych do składania dyspozycji przelewu, za pośrednictwem systemu elektronicznej obsługi bankowej na podstawie udzielonego pełnomocnictwa przez posiadacza rachunku - Dyrektora WUP </w:t>
      </w:r>
      <w:r w:rsidR="00322EA1" w:rsidRPr="00EC00BC">
        <w:rPr>
          <w:sz w:val="24"/>
          <w:szCs w:val="24"/>
        </w:rPr>
        <w:br/>
      </w:r>
      <w:r w:rsidRPr="00EC00BC">
        <w:rPr>
          <w:sz w:val="24"/>
          <w:szCs w:val="24"/>
        </w:rPr>
        <w:t>w Kielcach).</w:t>
      </w:r>
    </w:p>
    <w:p w14:paraId="48D64BFE" w14:textId="77777777" w:rsidR="00B46D03" w:rsidRPr="00EC00BC" w:rsidRDefault="00B46D03" w:rsidP="00E37C47">
      <w:pPr>
        <w:spacing w:after="0"/>
        <w:ind w:left="705"/>
        <w:jc w:val="both"/>
        <w:rPr>
          <w:sz w:val="24"/>
          <w:szCs w:val="24"/>
        </w:rPr>
      </w:pPr>
      <w:r w:rsidRPr="00EC00BC">
        <w:rPr>
          <w:sz w:val="24"/>
          <w:szCs w:val="24"/>
        </w:rPr>
        <w:t xml:space="preserve">Dopuszcza się sporządzenie  polecenia przelewu w formie papierowej na podstawie zatwierdzonego dowodu księgowego. </w:t>
      </w:r>
    </w:p>
    <w:p w14:paraId="602E2D75" w14:textId="77777777" w:rsidR="00B46D03" w:rsidRPr="00EC00BC" w:rsidRDefault="00B46D03" w:rsidP="00E37C47">
      <w:pPr>
        <w:numPr>
          <w:ilvl w:val="0"/>
          <w:numId w:val="17"/>
        </w:numPr>
        <w:snapToGrid w:val="0"/>
        <w:spacing w:after="0"/>
        <w:ind w:left="1276" w:hanging="283"/>
        <w:jc w:val="both"/>
        <w:rPr>
          <w:sz w:val="24"/>
          <w:szCs w:val="24"/>
        </w:rPr>
      </w:pPr>
      <w:r w:rsidRPr="00EC00BC">
        <w:rPr>
          <w:sz w:val="24"/>
          <w:szCs w:val="24"/>
        </w:rPr>
        <w:t>Pracownik Wydziału  Budżetu  i Finansów (Zespołu ds. Obsługi Finansowo-Księgowej Pomocy Technicznej i Projektów EFS</w:t>
      </w:r>
      <w:r w:rsidR="00353320" w:rsidRPr="00EC00BC">
        <w:rPr>
          <w:sz w:val="24"/>
          <w:szCs w:val="24"/>
        </w:rPr>
        <w:t xml:space="preserve">/Zespołu ds. Planowania </w:t>
      </w:r>
      <w:r w:rsidR="00322EA1" w:rsidRPr="00EC00BC">
        <w:rPr>
          <w:sz w:val="24"/>
          <w:szCs w:val="24"/>
        </w:rPr>
        <w:br/>
      </w:r>
      <w:r w:rsidR="00353320" w:rsidRPr="00EC00BC">
        <w:rPr>
          <w:sz w:val="24"/>
          <w:szCs w:val="24"/>
        </w:rPr>
        <w:t>i Finansów</w:t>
      </w:r>
      <w:r w:rsidRPr="00EC00BC">
        <w:rPr>
          <w:sz w:val="24"/>
          <w:szCs w:val="24"/>
        </w:rPr>
        <w:t xml:space="preserve">) </w:t>
      </w:r>
      <w:r w:rsidRPr="00EC00BC">
        <w:rPr>
          <w:iCs/>
          <w:sz w:val="24"/>
          <w:szCs w:val="24"/>
        </w:rPr>
        <w:t>p</w:t>
      </w:r>
      <w:r w:rsidRPr="00EC00BC">
        <w:rPr>
          <w:sz w:val="24"/>
          <w:szCs w:val="24"/>
        </w:rPr>
        <w:t>o pobraniu wyciągów bankowych (w formie plików elektronicznych, które nie wymagają podpisu ani stempla) potwierdzających dokonanie przelewu środków  na konto kontrahenta, pracownika:</w:t>
      </w:r>
    </w:p>
    <w:p w14:paraId="6692C7B4" w14:textId="77777777" w:rsidR="00B46D03" w:rsidRPr="00EC00BC" w:rsidRDefault="00B46D03" w:rsidP="00E37C47">
      <w:pPr>
        <w:numPr>
          <w:ilvl w:val="0"/>
          <w:numId w:val="20"/>
        </w:numPr>
        <w:snapToGrid w:val="0"/>
        <w:spacing w:after="0"/>
        <w:ind w:left="1418" w:hanging="338"/>
        <w:jc w:val="both"/>
        <w:rPr>
          <w:sz w:val="24"/>
          <w:szCs w:val="24"/>
        </w:rPr>
      </w:pPr>
      <w:r w:rsidRPr="00EC00BC">
        <w:rPr>
          <w:sz w:val="24"/>
          <w:szCs w:val="24"/>
        </w:rPr>
        <w:t>dokonuje oceny zgodności operacji zawartych na wyciągu bankowym ze stanem faktycznym (w razie nieprawidłowości – wszczyna czynności zmierzające do ich wyjaśnienia),</w:t>
      </w:r>
    </w:p>
    <w:p w14:paraId="28043B4E" w14:textId="77777777" w:rsidR="00B46D03" w:rsidRPr="00EC00BC" w:rsidRDefault="00B46D03" w:rsidP="00E37C47">
      <w:pPr>
        <w:numPr>
          <w:ilvl w:val="0"/>
          <w:numId w:val="20"/>
        </w:numPr>
        <w:snapToGrid w:val="0"/>
        <w:spacing w:after="0"/>
        <w:jc w:val="both"/>
        <w:rPr>
          <w:sz w:val="24"/>
          <w:szCs w:val="24"/>
        </w:rPr>
      </w:pPr>
      <w:r w:rsidRPr="00EC00BC">
        <w:rPr>
          <w:sz w:val="24"/>
          <w:szCs w:val="24"/>
        </w:rPr>
        <w:t>nanosi na odwrocie wyciągu bankowego stosowne opisy - w razie braku możliwości dokonania opisów na odwrocie dowodu księgowego, możliwe jest sporządzanie opisu na odrębnej kartce, w postaci załącznika do dokumentu na stałe z nim połączonego,</w:t>
      </w:r>
    </w:p>
    <w:p w14:paraId="4563DCED" w14:textId="77777777" w:rsidR="00B46D03" w:rsidRPr="00EC00BC" w:rsidRDefault="00B46D03" w:rsidP="00E37C47">
      <w:pPr>
        <w:numPr>
          <w:ilvl w:val="0"/>
          <w:numId w:val="20"/>
        </w:numPr>
        <w:spacing w:after="0"/>
        <w:jc w:val="both"/>
        <w:rPr>
          <w:sz w:val="24"/>
          <w:szCs w:val="24"/>
        </w:rPr>
      </w:pPr>
      <w:r w:rsidRPr="00EC00BC">
        <w:rPr>
          <w:sz w:val="24"/>
          <w:szCs w:val="24"/>
        </w:rPr>
        <w:t>nanosi stosowną pieczęć i dokonuje dekretacji księgowej na wyciągu bankowym,</w:t>
      </w:r>
    </w:p>
    <w:p w14:paraId="231F55C7" w14:textId="77777777" w:rsidR="00B46D03" w:rsidRPr="00EC00BC" w:rsidRDefault="00B46D03" w:rsidP="00E37C47">
      <w:pPr>
        <w:numPr>
          <w:ilvl w:val="0"/>
          <w:numId w:val="20"/>
        </w:numPr>
        <w:spacing w:after="0"/>
        <w:jc w:val="both"/>
        <w:rPr>
          <w:sz w:val="24"/>
          <w:szCs w:val="24"/>
        </w:rPr>
      </w:pPr>
      <w:r w:rsidRPr="00EC00BC">
        <w:rPr>
          <w:sz w:val="24"/>
          <w:szCs w:val="24"/>
        </w:rPr>
        <w:t>przekazuje wyciąg bankowy kolejnemu Pracownikowi z Wydziału Budżetu                               i Finansów  (Zespołu ds. Obsługi Finansowo-Księgowej Pomocy Technicznej i Projektów EFS</w:t>
      </w:r>
      <w:r w:rsidR="00353320" w:rsidRPr="00EC00BC">
        <w:rPr>
          <w:sz w:val="24"/>
          <w:szCs w:val="24"/>
        </w:rPr>
        <w:t>/Zespołu ds. Planowania i Finansów</w:t>
      </w:r>
      <w:r w:rsidRPr="00EC00BC">
        <w:rPr>
          <w:sz w:val="24"/>
          <w:szCs w:val="24"/>
        </w:rPr>
        <w:t>) w celu dokonania sprawdzenia poprawności dokonanej dekretacji dowodu księgowego (wyciągu bankowego).</w:t>
      </w:r>
    </w:p>
    <w:p w14:paraId="042A796E" w14:textId="77777777" w:rsidR="00B46D03" w:rsidRPr="00EC00BC" w:rsidRDefault="00372673" w:rsidP="00E37C47">
      <w:pPr>
        <w:numPr>
          <w:ilvl w:val="0"/>
          <w:numId w:val="17"/>
        </w:numPr>
        <w:spacing w:after="0"/>
        <w:ind w:left="1276" w:hanging="283"/>
        <w:jc w:val="both"/>
        <w:rPr>
          <w:sz w:val="24"/>
          <w:szCs w:val="24"/>
        </w:rPr>
      </w:pPr>
      <w:r w:rsidRPr="00EC00BC">
        <w:rPr>
          <w:sz w:val="24"/>
          <w:szCs w:val="24"/>
        </w:rPr>
        <w:t xml:space="preserve">Pracownik Wydziału Budżetu i Finansów – Kasjer WUP (Zespołu ds. Planowania i Finansów) na podstawie zatwierdzonego dowodu księgowego </w:t>
      </w:r>
      <w:r w:rsidRPr="00EC00BC">
        <w:rPr>
          <w:iCs/>
          <w:sz w:val="24"/>
          <w:szCs w:val="24"/>
        </w:rPr>
        <w:t>d</w:t>
      </w:r>
      <w:r w:rsidRPr="00EC00BC">
        <w:rPr>
          <w:sz w:val="24"/>
          <w:szCs w:val="24"/>
        </w:rPr>
        <w:t xml:space="preserve">okonuje wypłaty i wpłat w formie gotówkowej w kasie WUP ( stosownie do wewnętrznych regulacji WUP – przedmiotowego Zarządzenia Dyrektora WUP w sprawie zasad gospodarki kasowej (…)   </w:t>
      </w:r>
    </w:p>
    <w:p w14:paraId="6C812509" w14:textId="77777777" w:rsidR="0040724D" w:rsidRPr="00EC00BC" w:rsidRDefault="0040724D" w:rsidP="00E37C47">
      <w:pPr>
        <w:spacing w:after="0"/>
        <w:ind w:left="720"/>
        <w:jc w:val="both"/>
        <w:rPr>
          <w:sz w:val="24"/>
          <w:szCs w:val="24"/>
        </w:rPr>
      </w:pPr>
    </w:p>
    <w:p w14:paraId="3176AD53" w14:textId="563F0EBD" w:rsidR="00B46D03" w:rsidRPr="00E37C47" w:rsidRDefault="00B46D03" w:rsidP="00E37C47">
      <w:pPr>
        <w:pStyle w:val="Akapitzlist"/>
        <w:numPr>
          <w:ilvl w:val="3"/>
          <w:numId w:val="10"/>
        </w:numPr>
        <w:tabs>
          <w:tab w:val="clear" w:pos="3240"/>
        </w:tabs>
        <w:spacing w:after="0"/>
        <w:ind w:left="1134" w:hanging="141"/>
        <w:jc w:val="both"/>
        <w:rPr>
          <w:bCs/>
          <w:sz w:val="24"/>
          <w:szCs w:val="24"/>
        </w:rPr>
      </w:pPr>
      <w:r w:rsidRPr="00E37C47">
        <w:rPr>
          <w:bCs/>
          <w:sz w:val="24"/>
          <w:szCs w:val="24"/>
        </w:rPr>
        <w:t>Wyodrębniony rachunek bankowy PT RPOWŚ</w:t>
      </w:r>
    </w:p>
    <w:p w14:paraId="30E42816" w14:textId="77777777" w:rsidR="00B46D03" w:rsidRPr="00EC00BC" w:rsidRDefault="00B46D03" w:rsidP="00E37C47">
      <w:pPr>
        <w:spacing w:after="0"/>
        <w:jc w:val="both"/>
        <w:rPr>
          <w:sz w:val="24"/>
          <w:szCs w:val="24"/>
        </w:rPr>
      </w:pPr>
      <w:r w:rsidRPr="00EC00BC">
        <w:rPr>
          <w:sz w:val="24"/>
          <w:szCs w:val="24"/>
        </w:rPr>
        <w:t>Dla środków przeznaczonych na realizację działań w ramach Pomocy Technicznej RPOWŚ prowadzi się odrębny rachunek bieżący otwarty w</w:t>
      </w:r>
      <w:r w:rsidR="005B5CE8" w:rsidRPr="00EC00BC">
        <w:rPr>
          <w:sz w:val="24"/>
          <w:szCs w:val="24"/>
        </w:rPr>
        <w:t xml:space="preserve"> Banku prowadzącym obsługę rachunku na podstawie przedmiotowej umowy.</w:t>
      </w:r>
    </w:p>
    <w:p w14:paraId="3BE2B327" w14:textId="77777777" w:rsidR="00B46D03" w:rsidRPr="00EC00BC" w:rsidRDefault="00B46D03" w:rsidP="00E37C47">
      <w:pPr>
        <w:pStyle w:val="Tekstpodstawowywcity21"/>
        <w:spacing w:line="276" w:lineRule="auto"/>
        <w:ind w:left="0" w:firstLine="0"/>
        <w:rPr>
          <w:szCs w:val="24"/>
        </w:rPr>
      </w:pPr>
      <w:r w:rsidRPr="00EC00BC">
        <w:rPr>
          <w:szCs w:val="24"/>
        </w:rPr>
        <w:t xml:space="preserve">Do dysponowania środkami na wyodrębnionym rachunku bankowym upoważnione są osoby wymienione na karcie wzorów podpisów. </w:t>
      </w:r>
    </w:p>
    <w:p w14:paraId="02FFACDF" w14:textId="77777777" w:rsidR="00B46D03" w:rsidRPr="00EC00BC" w:rsidRDefault="00B46D03" w:rsidP="00E37C47">
      <w:pPr>
        <w:pStyle w:val="Tekstpodstawowy"/>
        <w:spacing w:line="276" w:lineRule="auto"/>
        <w:rPr>
          <w:szCs w:val="24"/>
        </w:rPr>
      </w:pPr>
      <w:r w:rsidRPr="00EC00BC">
        <w:rPr>
          <w:szCs w:val="24"/>
        </w:rPr>
        <w:lastRenderedPageBreak/>
        <w:t>Płatności w formie bezgotówkowej dokonywane są w systemie elektronicznej obsługi bankowej</w:t>
      </w:r>
      <w:r w:rsidR="005B5CE8" w:rsidRPr="00EC00BC">
        <w:rPr>
          <w:szCs w:val="24"/>
        </w:rPr>
        <w:t xml:space="preserve"> banku, z którym zawarto dotyczącą prowadzenia i obsługi rachunków WUP</w:t>
      </w:r>
      <w:r w:rsidRPr="00EC00BC">
        <w:rPr>
          <w:szCs w:val="24"/>
        </w:rPr>
        <w:t xml:space="preserve">. </w:t>
      </w:r>
    </w:p>
    <w:p w14:paraId="2597A85A" w14:textId="77777777" w:rsidR="00B46D03" w:rsidRPr="00EC00BC" w:rsidRDefault="00B46D03" w:rsidP="00E37C47">
      <w:pPr>
        <w:pStyle w:val="Tekstpodstawowy"/>
        <w:spacing w:line="276" w:lineRule="auto"/>
        <w:rPr>
          <w:szCs w:val="24"/>
        </w:rPr>
      </w:pPr>
      <w:r w:rsidRPr="00EC00BC">
        <w:rPr>
          <w:szCs w:val="24"/>
        </w:rPr>
        <w:t>Bank</w:t>
      </w:r>
      <w:r w:rsidR="005B5CE8" w:rsidRPr="00EC00BC">
        <w:rPr>
          <w:szCs w:val="24"/>
        </w:rPr>
        <w:t xml:space="preserve"> </w:t>
      </w:r>
      <w:r w:rsidRPr="00EC00BC">
        <w:rPr>
          <w:szCs w:val="24"/>
        </w:rPr>
        <w:t>generuje i przekazuje wyciągi bankowe, jako zestawienia operacji na wyodrębnionym rachunku bankowym w formie plików elektronicznych, które po wydrukowaniu z systemu elektronicznej obsługi bankowej – nie wymagają podpisu ani stempla banku.</w:t>
      </w:r>
    </w:p>
    <w:p w14:paraId="46224729" w14:textId="77777777" w:rsidR="00B46D03" w:rsidRPr="00EC00BC" w:rsidRDefault="00B46D03" w:rsidP="00E37C47">
      <w:pPr>
        <w:pStyle w:val="Tekstpodstawowy"/>
        <w:spacing w:line="276" w:lineRule="auto"/>
        <w:rPr>
          <w:szCs w:val="24"/>
        </w:rPr>
      </w:pPr>
      <w:r w:rsidRPr="00EC00BC">
        <w:rPr>
          <w:szCs w:val="24"/>
        </w:rPr>
        <w:t xml:space="preserve">Dopuszcza się także, w uzasadnionych przypadkach stosowanie formy papierowej </w:t>
      </w:r>
      <w:r w:rsidR="00372673" w:rsidRPr="00EC00BC">
        <w:rPr>
          <w:szCs w:val="24"/>
        </w:rPr>
        <w:t>poleceń przelewów</w:t>
      </w:r>
      <w:r w:rsidRPr="00EC00BC">
        <w:rPr>
          <w:szCs w:val="24"/>
        </w:rPr>
        <w:t xml:space="preserve">. </w:t>
      </w:r>
    </w:p>
    <w:p w14:paraId="2C10BECC" w14:textId="77777777" w:rsidR="00511512" w:rsidRPr="00EC00BC" w:rsidRDefault="00511512" w:rsidP="00E37C47">
      <w:pPr>
        <w:pStyle w:val="Tekstpodstawowy"/>
        <w:spacing w:line="276" w:lineRule="auto"/>
        <w:ind w:firstLine="708"/>
        <w:rPr>
          <w:szCs w:val="24"/>
        </w:rPr>
      </w:pPr>
    </w:p>
    <w:p w14:paraId="197455DA" w14:textId="4C63BAF3" w:rsidR="00B46D03" w:rsidRPr="00E37C47" w:rsidRDefault="007240BA" w:rsidP="00E37C47">
      <w:pPr>
        <w:spacing w:after="0"/>
        <w:ind w:left="1134" w:hanging="141"/>
        <w:jc w:val="both"/>
        <w:rPr>
          <w:sz w:val="24"/>
          <w:szCs w:val="24"/>
        </w:rPr>
      </w:pPr>
      <w:r w:rsidRPr="00E37C47">
        <w:rPr>
          <w:sz w:val="24"/>
          <w:szCs w:val="24"/>
        </w:rPr>
        <w:t xml:space="preserve">4. </w:t>
      </w:r>
      <w:r w:rsidR="00B46D03" w:rsidRPr="00E37C47">
        <w:rPr>
          <w:sz w:val="24"/>
          <w:szCs w:val="24"/>
        </w:rPr>
        <w:t>Przekazywanie na wyodrębniony rachunek bankowy środków finansowych dla WUP na realizację zadań w ramach Pomocy Technicznej RPO WŚ</w:t>
      </w:r>
    </w:p>
    <w:p w14:paraId="1F0E5973" w14:textId="2672AEF2" w:rsidR="001B238B" w:rsidRDefault="00B46D03" w:rsidP="00E37C47">
      <w:pPr>
        <w:spacing w:after="0"/>
        <w:jc w:val="both"/>
        <w:rPr>
          <w:bCs/>
          <w:i/>
          <w:sz w:val="24"/>
          <w:szCs w:val="24"/>
        </w:rPr>
      </w:pPr>
      <w:r w:rsidRPr="00EC00BC">
        <w:rPr>
          <w:bCs/>
          <w:sz w:val="24"/>
          <w:szCs w:val="24"/>
        </w:rPr>
        <w:t xml:space="preserve">Środki na finansowanie PT RPO WŚ są przekazywane na wyodrębniony rachunek bankowy WUP Kielce w formie dotacji celowej i budżetu JST . Podstawą do przekazania środków na wyodrębniony rachunek IP jest ich ujęcie w planie finansowym Wojewódzkiego Urzędu Pracy, uchwalanym przez Sejmik Województwa Świętokrzyskiego  oraz przygotowywane przez Wydziału Budżetu i Finansów (w uzgodnieniu  z  Wydziałem Polityki Rynku Pracy) </w:t>
      </w:r>
      <w:r w:rsidR="001B238B" w:rsidRPr="00EC00BC">
        <w:rPr>
          <w:bCs/>
          <w:i/>
          <w:sz w:val="24"/>
          <w:szCs w:val="24"/>
        </w:rPr>
        <w:t xml:space="preserve">„Dyspozycji przekazania środków finansowych w ramach Regionalnego Programu Operacyjnego Województwa Świętokrzyskiego na lata 2014 </w:t>
      </w:r>
      <w:smartTag w:uri="urn:schemas-microsoft-com:office:smarttags" w:element="metricconverter">
        <w:smartTagPr>
          <w:attr w:name="ProductID" w:val="-2020”"/>
        </w:smartTagPr>
        <w:r w:rsidR="001B238B" w:rsidRPr="00EC00BC">
          <w:rPr>
            <w:bCs/>
            <w:i/>
            <w:sz w:val="24"/>
            <w:szCs w:val="24"/>
          </w:rPr>
          <w:t>-2020”</w:t>
        </w:r>
      </w:smartTag>
      <w:r w:rsidR="001B238B" w:rsidRPr="00EC00BC">
        <w:rPr>
          <w:bCs/>
          <w:i/>
          <w:sz w:val="24"/>
          <w:szCs w:val="24"/>
        </w:rPr>
        <w:t>.</w:t>
      </w:r>
    </w:p>
    <w:p w14:paraId="18AE34CF" w14:textId="77777777" w:rsidR="00004AED" w:rsidRPr="00EC00BC" w:rsidRDefault="00004AED" w:rsidP="00E37C47">
      <w:pPr>
        <w:spacing w:after="0"/>
        <w:jc w:val="both"/>
        <w:rPr>
          <w:bCs/>
          <w:sz w:val="24"/>
          <w:szCs w:val="24"/>
        </w:rPr>
      </w:pPr>
    </w:p>
    <w:p w14:paraId="0C829FB7" w14:textId="45B93827" w:rsidR="00140A48" w:rsidRPr="00EC00BC" w:rsidRDefault="001B238B" w:rsidP="00E37C47">
      <w:pPr>
        <w:pStyle w:val="Nagwek3"/>
        <w:spacing w:before="0" w:line="276" w:lineRule="auto"/>
        <w:ind w:left="2127" w:hanging="567"/>
        <w:rPr>
          <w:sz w:val="24"/>
          <w:szCs w:val="24"/>
        </w:rPr>
      </w:pPr>
      <w:r w:rsidRPr="00EC00BC" w:rsidDel="001B238B">
        <w:rPr>
          <w:i/>
          <w:sz w:val="24"/>
          <w:szCs w:val="24"/>
        </w:rPr>
        <w:t xml:space="preserve"> </w:t>
      </w:r>
      <w:bookmarkStart w:id="165" w:name="_Toc86149572"/>
      <w:bookmarkStart w:id="166" w:name="_Toc86150716"/>
      <w:r w:rsidR="007240BA" w:rsidRPr="00EC00BC">
        <w:rPr>
          <w:sz w:val="24"/>
          <w:szCs w:val="24"/>
        </w:rPr>
        <w:t xml:space="preserve">5.11.3 </w:t>
      </w:r>
      <w:r w:rsidR="00140A48" w:rsidRPr="00EC00BC">
        <w:rPr>
          <w:sz w:val="24"/>
          <w:szCs w:val="24"/>
        </w:rPr>
        <w:t>Księgowanie płatności, zobowiązań i należności od beneficjentów</w:t>
      </w:r>
      <w:bookmarkEnd w:id="165"/>
      <w:bookmarkEnd w:id="166"/>
    </w:p>
    <w:p w14:paraId="50A11F0E" w14:textId="77777777" w:rsidR="007240BA" w:rsidRPr="00EC00BC" w:rsidRDefault="007240BA" w:rsidP="00E37C47">
      <w:pPr>
        <w:tabs>
          <w:tab w:val="num" w:pos="1428"/>
        </w:tabs>
        <w:spacing w:after="0"/>
        <w:jc w:val="both"/>
        <w:rPr>
          <w:b/>
          <w:bCs/>
          <w:sz w:val="24"/>
          <w:szCs w:val="24"/>
        </w:rPr>
      </w:pPr>
    </w:p>
    <w:p w14:paraId="5031352D" w14:textId="77777777" w:rsidR="00411D80" w:rsidRPr="00EC00BC" w:rsidRDefault="00411D80" w:rsidP="00E37C47">
      <w:pPr>
        <w:tabs>
          <w:tab w:val="num" w:pos="1428"/>
        </w:tabs>
        <w:spacing w:after="0"/>
        <w:jc w:val="both"/>
        <w:rPr>
          <w:b/>
          <w:bCs/>
          <w:sz w:val="24"/>
          <w:szCs w:val="24"/>
        </w:rPr>
      </w:pPr>
      <w:r w:rsidRPr="00EC00BC">
        <w:rPr>
          <w:b/>
          <w:bCs/>
          <w:sz w:val="24"/>
          <w:szCs w:val="24"/>
        </w:rPr>
        <w:t>Zasady ewidencji środków finansowych w ramach RPO WŚ</w:t>
      </w:r>
    </w:p>
    <w:p w14:paraId="0AD1D811" w14:textId="6FFA9713" w:rsidR="00411D80" w:rsidRPr="00EC00BC" w:rsidRDefault="00214E20" w:rsidP="00E37C47">
      <w:pPr>
        <w:spacing w:after="0"/>
        <w:jc w:val="both"/>
        <w:rPr>
          <w:sz w:val="24"/>
          <w:szCs w:val="24"/>
        </w:rPr>
      </w:pPr>
      <w:r>
        <w:rPr>
          <w:sz w:val="24"/>
          <w:szCs w:val="24"/>
        </w:rPr>
        <w:t>P</w:t>
      </w:r>
      <w:r w:rsidR="00411D80" w:rsidRPr="00EC00BC">
        <w:rPr>
          <w:sz w:val="24"/>
          <w:szCs w:val="24"/>
        </w:rPr>
        <w:t xml:space="preserve">o otrzymaniu dokumentu księgowego od upoważnionego pracownika Wydziału Budżetu </w:t>
      </w:r>
      <w:r>
        <w:rPr>
          <w:sz w:val="24"/>
          <w:szCs w:val="24"/>
        </w:rPr>
        <w:br/>
      </w:r>
      <w:r w:rsidR="00411D80" w:rsidRPr="00EC00BC">
        <w:rPr>
          <w:sz w:val="24"/>
          <w:szCs w:val="24"/>
        </w:rPr>
        <w:t>i Finansów Zespołu ds. Obsługi Finansowo – Księgowej Pomocy Technicznej i Projektów EFS – w zależności od  rodzaju dokument ten musi być uprzednio zweryfikowany, opisany i zadekretowany zgodnie z procedurami ujętymi w instrukcjach, Pracownik Wydziału Budżetu i Finansów – zgodnie z zakresem czynności dokonuje ewidencji w księgach rachunkowych  - bilansowo – operacji gospodarczych dotyczących realizacji RPO WŚ:</w:t>
      </w:r>
    </w:p>
    <w:p w14:paraId="2F5ABA0D" w14:textId="77777777" w:rsidR="00832B35" w:rsidRPr="00EC00BC" w:rsidRDefault="00832B35" w:rsidP="00E37C47">
      <w:pPr>
        <w:spacing w:after="0"/>
        <w:jc w:val="both"/>
        <w:rPr>
          <w:sz w:val="24"/>
          <w:szCs w:val="24"/>
        </w:rPr>
      </w:pPr>
    </w:p>
    <w:p w14:paraId="46A04F34" w14:textId="0D5C60B8" w:rsidR="00411D80" w:rsidRPr="00EC00BC" w:rsidRDefault="00411D80" w:rsidP="00E37C47">
      <w:pPr>
        <w:numPr>
          <w:ilvl w:val="0"/>
          <w:numId w:val="34"/>
        </w:numPr>
        <w:spacing w:after="0"/>
        <w:jc w:val="both"/>
        <w:rPr>
          <w:b/>
          <w:bCs/>
          <w:sz w:val="24"/>
          <w:szCs w:val="24"/>
        </w:rPr>
      </w:pPr>
      <w:r w:rsidRPr="00EC00BC">
        <w:rPr>
          <w:b/>
          <w:bCs/>
          <w:sz w:val="24"/>
          <w:szCs w:val="24"/>
        </w:rPr>
        <w:t>W zakresie współfinansowania krajowego</w:t>
      </w:r>
      <w:r w:rsidR="00A9540A" w:rsidRPr="00EC00BC">
        <w:rPr>
          <w:b/>
          <w:bCs/>
          <w:sz w:val="24"/>
          <w:szCs w:val="24"/>
        </w:rPr>
        <w:t xml:space="preserve">/wkładu własnego finansowanego </w:t>
      </w:r>
      <w:r w:rsidR="00A9540A" w:rsidRPr="00EC00BC">
        <w:rPr>
          <w:b/>
          <w:bCs/>
          <w:sz w:val="24"/>
          <w:szCs w:val="24"/>
        </w:rPr>
        <w:br/>
        <w:t>ze środków PFRON</w:t>
      </w:r>
    </w:p>
    <w:p w14:paraId="0F0B4680" w14:textId="42E4FF12" w:rsidR="00411D80" w:rsidRPr="00EC00BC" w:rsidRDefault="00411D80" w:rsidP="00E37C47">
      <w:pPr>
        <w:spacing w:after="0"/>
        <w:jc w:val="both"/>
        <w:rPr>
          <w:i/>
          <w:iCs/>
          <w:sz w:val="24"/>
          <w:szCs w:val="24"/>
        </w:rPr>
      </w:pPr>
      <w:r w:rsidRPr="00EC00BC">
        <w:rPr>
          <w:bCs/>
          <w:sz w:val="24"/>
          <w:szCs w:val="24"/>
        </w:rPr>
        <w:t xml:space="preserve">Wyodrębnia się ewidencję księgową dla środków finansowych w ramach </w:t>
      </w:r>
      <w:r w:rsidRPr="00EC00BC">
        <w:rPr>
          <w:sz w:val="24"/>
          <w:szCs w:val="24"/>
        </w:rPr>
        <w:t>Osi priorytetowej 10, Działania …, P</w:t>
      </w:r>
      <w:r w:rsidR="007240BA" w:rsidRPr="00EC00BC">
        <w:rPr>
          <w:sz w:val="24"/>
          <w:szCs w:val="24"/>
        </w:rPr>
        <w:t>oddziałania</w:t>
      </w:r>
      <w:r w:rsidRPr="00EC00BC">
        <w:rPr>
          <w:sz w:val="24"/>
          <w:szCs w:val="24"/>
        </w:rPr>
        <w:t xml:space="preserve"> … RPO WŚ,</w:t>
      </w:r>
      <w:r w:rsidRPr="00EC00BC">
        <w:rPr>
          <w:bCs/>
          <w:sz w:val="24"/>
          <w:szCs w:val="24"/>
        </w:rPr>
        <w:t xml:space="preserve"> wg zasad wynikających z przyjętych w WUP wewnętrznych regulacji tj. </w:t>
      </w:r>
      <w:r w:rsidRPr="00EC00BC">
        <w:rPr>
          <w:sz w:val="24"/>
          <w:szCs w:val="24"/>
        </w:rPr>
        <w:t>Aktów normatywnych Dyrektora WUP</w:t>
      </w:r>
      <w:r w:rsidRPr="00EC00BC">
        <w:rPr>
          <w:bCs/>
          <w:sz w:val="24"/>
          <w:szCs w:val="24"/>
        </w:rPr>
        <w:t>, w tym: w zakresie organizacji rachunkowości z uwzględnieniem przepisów określonych w przedmiotowym r</w:t>
      </w:r>
      <w:r w:rsidRPr="00EC00BC">
        <w:rPr>
          <w:sz w:val="24"/>
          <w:szCs w:val="24"/>
        </w:rPr>
        <w:t>ozporządzeniu Ministra Finansów oraz nadrzędnych ustawach: o rachunkowości i finansach publicznych</w:t>
      </w:r>
      <w:r w:rsidRPr="00EC00BC">
        <w:rPr>
          <w:i/>
          <w:iCs/>
          <w:sz w:val="24"/>
          <w:szCs w:val="24"/>
        </w:rPr>
        <w:t>.</w:t>
      </w:r>
    </w:p>
    <w:p w14:paraId="3E9C505A" w14:textId="77777777" w:rsidR="00411D80" w:rsidRPr="00EC00BC" w:rsidRDefault="00411D80" w:rsidP="00E37C47">
      <w:pPr>
        <w:pStyle w:val="Tekstpodstawowy"/>
        <w:spacing w:line="276" w:lineRule="auto"/>
        <w:rPr>
          <w:bCs/>
          <w:szCs w:val="24"/>
        </w:rPr>
      </w:pPr>
      <w:r w:rsidRPr="00EC00BC">
        <w:rPr>
          <w:bCs/>
          <w:szCs w:val="24"/>
        </w:rPr>
        <w:t>W celu uszczegółowienia kont kosztów, wydatków, rozrachunków w zakresie projektów RPO WŚ wprowadza się dodatkowe oznaczenia liczbowe/literowe.</w:t>
      </w:r>
    </w:p>
    <w:p w14:paraId="0DC35AD9" w14:textId="77777777" w:rsidR="00411D80" w:rsidRPr="00EC00BC" w:rsidRDefault="00411D80" w:rsidP="00E37C47">
      <w:pPr>
        <w:pStyle w:val="Tekstpodstawowy"/>
        <w:spacing w:line="276" w:lineRule="auto"/>
        <w:rPr>
          <w:szCs w:val="24"/>
        </w:rPr>
      </w:pPr>
      <w:r w:rsidRPr="00EC00BC">
        <w:rPr>
          <w:szCs w:val="24"/>
        </w:rPr>
        <w:t xml:space="preserve">Dla wydatków dotyczących współfinansowania krajowego przyjmuje się paragrafy z czwartą cyfrą „9”, zgodnie z obowiązującym rozporządzeniem Ministra Finansów </w:t>
      </w:r>
      <w:r w:rsidRPr="00EC00BC">
        <w:rPr>
          <w:i/>
          <w:iCs/>
          <w:szCs w:val="24"/>
        </w:rPr>
        <w:t>w sprawie szczegółowej klasyfikacji dochodów, wydatków, przychodów i rozchodów oraz środków pochodzących ze źródeł zagranicznych</w:t>
      </w:r>
      <w:r w:rsidRPr="00EC00BC">
        <w:rPr>
          <w:szCs w:val="24"/>
        </w:rPr>
        <w:t>.</w:t>
      </w:r>
    </w:p>
    <w:p w14:paraId="1A80FB9E" w14:textId="77777777" w:rsidR="007240BA" w:rsidRPr="00EC00BC" w:rsidRDefault="007240BA" w:rsidP="00E37C47">
      <w:pPr>
        <w:pStyle w:val="Tekstpodstawowy"/>
        <w:spacing w:line="276" w:lineRule="auto"/>
        <w:rPr>
          <w:szCs w:val="24"/>
        </w:rPr>
      </w:pPr>
    </w:p>
    <w:p w14:paraId="6141AC7F" w14:textId="77777777" w:rsidR="00411D80" w:rsidRPr="00EC00BC" w:rsidRDefault="00411D80" w:rsidP="00E37C47">
      <w:pPr>
        <w:pStyle w:val="Tekstpodstawowy"/>
        <w:numPr>
          <w:ilvl w:val="0"/>
          <w:numId w:val="34"/>
        </w:numPr>
        <w:spacing w:line="276" w:lineRule="auto"/>
        <w:rPr>
          <w:b/>
          <w:bCs/>
          <w:szCs w:val="24"/>
        </w:rPr>
      </w:pPr>
      <w:r w:rsidRPr="00EC00BC">
        <w:rPr>
          <w:b/>
          <w:bCs/>
          <w:szCs w:val="24"/>
        </w:rPr>
        <w:t>W zakresie dofinansowania z EFS</w:t>
      </w:r>
    </w:p>
    <w:p w14:paraId="2F8364A5" w14:textId="77777777" w:rsidR="00411D80" w:rsidRPr="00EC00BC" w:rsidRDefault="00411D80" w:rsidP="00E37C47">
      <w:pPr>
        <w:spacing w:after="0"/>
        <w:jc w:val="both"/>
        <w:rPr>
          <w:sz w:val="24"/>
          <w:szCs w:val="24"/>
        </w:rPr>
      </w:pPr>
      <w:r w:rsidRPr="00EC00BC">
        <w:rPr>
          <w:sz w:val="24"/>
          <w:szCs w:val="24"/>
        </w:rPr>
        <w:lastRenderedPageBreak/>
        <w:t>Dla środków europejskich obsługiwanych przez Bank Gospodarstwa Krajowego w ramach projektów RPO WŚ, prowadzi się równolegle ewidencję bilansową i pozabilansową wg zasad wynikających z przyjętych w WUP wewnętrznych regulacji tj. aktów normatywnych Dyrektora WUP, w tym: w zakresie organizacji rachunkowości z uwzględnieniem przepisów określonych w przedmiotowym rozporządzeniu Ministra Finansów oraz nadrzędnych ustawach: o rachunkowości i finansach publicznych.</w:t>
      </w:r>
    </w:p>
    <w:p w14:paraId="5EB8E5FB" w14:textId="77777777" w:rsidR="00411D80" w:rsidRPr="00EC00BC" w:rsidRDefault="00411D80" w:rsidP="00E37C47">
      <w:pPr>
        <w:spacing w:after="0"/>
        <w:jc w:val="both"/>
        <w:rPr>
          <w:sz w:val="24"/>
          <w:szCs w:val="24"/>
        </w:rPr>
      </w:pPr>
      <w:r w:rsidRPr="00EC00BC">
        <w:rPr>
          <w:sz w:val="24"/>
          <w:szCs w:val="24"/>
        </w:rPr>
        <w:t xml:space="preserve">Dla wydatków dotyczących dofinansowania z EFS przyjmuje się paragrafy z czwartą cyfrą „7”, zgodnie z obowiązującym rozporządzeniem Ministra Finansów </w:t>
      </w:r>
      <w:r w:rsidRPr="00EC00BC">
        <w:rPr>
          <w:i/>
          <w:iCs/>
          <w:sz w:val="24"/>
          <w:szCs w:val="24"/>
        </w:rPr>
        <w:t>w sprawie szczegółowej klasyfikacji dochodów, wydatków, przychodów i rozchodów oraz środków pochodzących ze źródeł zagranicznych</w:t>
      </w:r>
      <w:r w:rsidRPr="00EC00BC">
        <w:rPr>
          <w:sz w:val="24"/>
          <w:szCs w:val="24"/>
        </w:rPr>
        <w:t>.</w:t>
      </w:r>
    </w:p>
    <w:p w14:paraId="765BB86E" w14:textId="77777777" w:rsidR="00411D80" w:rsidRPr="00EC00BC" w:rsidRDefault="00411D80" w:rsidP="00E37C47">
      <w:pPr>
        <w:spacing w:after="0"/>
        <w:jc w:val="both"/>
        <w:rPr>
          <w:sz w:val="24"/>
          <w:szCs w:val="24"/>
        </w:rPr>
      </w:pPr>
      <w:r w:rsidRPr="00EC00BC">
        <w:rPr>
          <w:sz w:val="24"/>
          <w:szCs w:val="24"/>
        </w:rPr>
        <w:t xml:space="preserve">Jednocześnie w zakresie budżetu środków europejskich dokonuje się ewidencji pozabilansowej – operacji gospodarczych dotyczących realizacji RPO WŚ. Pozabilansowo księguje się: zlecenia płatności zrealizowane przez BGK, oraz  „Informacja o zleceniach płatności </w:t>
      </w:r>
      <w:r w:rsidR="00B7287D" w:rsidRPr="00EC00BC">
        <w:rPr>
          <w:sz w:val="24"/>
          <w:szCs w:val="24"/>
        </w:rPr>
        <w:t>zapłaconych przekazanych do Banku w okresie od… do….</w:t>
      </w:r>
      <w:r w:rsidRPr="00EC00BC">
        <w:rPr>
          <w:sz w:val="24"/>
          <w:szCs w:val="24"/>
        </w:rPr>
        <w:t>”, wydrukowane z systemu bankowego.</w:t>
      </w:r>
    </w:p>
    <w:p w14:paraId="37BF4388" w14:textId="19912656" w:rsidR="00411D80" w:rsidRPr="00EC00BC" w:rsidRDefault="00411D80" w:rsidP="00E37C47">
      <w:pPr>
        <w:pStyle w:val="Tekstpodstawowy"/>
        <w:spacing w:line="276" w:lineRule="auto"/>
        <w:rPr>
          <w:szCs w:val="24"/>
        </w:rPr>
      </w:pPr>
      <w:r w:rsidRPr="00EC00BC">
        <w:rPr>
          <w:szCs w:val="24"/>
        </w:rPr>
        <w:t xml:space="preserve">W celu sprawowania bieżącej kontroli w zakresie wykorzystania środków finansowych,                w stosunku do wartości wynikających z przyznanego planu finansowego, Pracownik Wydziału  Budżetu i Finansów Zespołu ds. Obsługi Finansowo – Księgowej Pomocy Technicznej </w:t>
      </w:r>
      <w:r w:rsidR="007240BA" w:rsidRPr="00EC00BC">
        <w:rPr>
          <w:szCs w:val="24"/>
        </w:rPr>
        <w:br/>
      </w:r>
      <w:r w:rsidRPr="00EC00BC">
        <w:rPr>
          <w:szCs w:val="24"/>
        </w:rPr>
        <w:t xml:space="preserve">i Projektów EFS  prowadzi w arkuszu kalkulacyjnym MS Excel odrębne, pomocnicze urządzenie księgowe, umożliwiające analizę wydatków w ramach Osi priorytetowej 10, Działania …, </w:t>
      </w:r>
      <w:r w:rsidR="007240BA" w:rsidRPr="00EC00BC">
        <w:rPr>
          <w:szCs w:val="24"/>
        </w:rPr>
        <w:t>Poddziałania</w:t>
      </w:r>
      <w:r w:rsidRPr="00EC00BC">
        <w:rPr>
          <w:szCs w:val="24"/>
        </w:rPr>
        <w:t xml:space="preserve"> … RPO WŚ, oraz  paragrafów klasyfikacji budżetowej.</w:t>
      </w:r>
    </w:p>
    <w:p w14:paraId="3F8E7DB7" w14:textId="77777777" w:rsidR="00411D80" w:rsidRPr="00EC00BC" w:rsidRDefault="00411D80" w:rsidP="00E37C47">
      <w:pPr>
        <w:spacing w:after="0"/>
        <w:jc w:val="both"/>
        <w:rPr>
          <w:b/>
          <w:bCs/>
          <w:sz w:val="24"/>
          <w:szCs w:val="24"/>
        </w:rPr>
      </w:pPr>
      <w:r w:rsidRPr="00EC00BC">
        <w:rPr>
          <w:sz w:val="24"/>
          <w:szCs w:val="24"/>
        </w:rPr>
        <w:t xml:space="preserve">Przedmiotowe zestawienie drukowane jest wg stanu na ostatni dzień danego miesiąca, po jego zakończeniu i weryfikowane z danymi wynikającymi z programu finansowo-księgowego </w:t>
      </w:r>
      <w:r w:rsidR="007240BA" w:rsidRPr="00EC00BC">
        <w:rPr>
          <w:sz w:val="24"/>
          <w:szCs w:val="24"/>
        </w:rPr>
        <w:br/>
      </w:r>
      <w:r w:rsidRPr="00EC00BC">
        <w:rPr>
          <w:sz w:val="24"/>
          <w:szCs w:val="24"/>
        </w:rPr>
        <w:t>i przechowywane w odpowiednich segregatorach w szafach metalowych, zamykanych. Potwierdzeniem niniejszych czynności są podpisy/parafy osób dokonujących weryfikacji.</w:t>
      </w:r>
    </w:p>
    <w:p w14:paraId="5879AFFE" w14:textId="77777777" w:rsidR="00411D80" w:rsidRPr="00EC00BC" w:rsidRDefault="00411D80" w:rsidP="00E37C47">
      <w:pPr>
        <w:spacing w:after="0"/>
        <w:jc w:val="both"/>
        <w:rPr>
          <w:sz w:val="24"/>
          <w:szCs w:val="24"/>
        </w:rPr>
      </w:pPr>
      <w:r w:rsidRPr="00EC00BC">
        <w:rPr>
          <w:sz w:val="24"/>
          <w:szCs w:val="24"/>
        </w:rPr>
        <w:t>W celu sprawowania bieżącej kontroli w zakresie wykorzystania środków</w:t>
      </w:r>
      <w:r w:rsidRPr="00EC00BC">
        <w:rPr>
          <w:bCs/>
          <w:sz w:val="24"/>
          <w:szCs w:val="24"/>
        </w:rPr>
        <w:t xml:space="preserve"> współfinansowania krajowego</w:t>
      </w:r>
      <w:r w:rsidRPr="00EC00BC">
        <w:rPr>
          <w:sz w:val="24"/>
          <w:szCs w:val="24"/>
        </w:rPr>
        <w:t>, przekazanych przez Urząd Marszałkowski Województwa Świętokrzyskiego na odpowiednie rachunki bankowe WUP, wyszczególnione w zaakceptowanej „Dyspozycji do przekazania środków…”, Pracownik Wydziału  Budżetu i Finansów Zespołu ds. Obsługi Finansowo – Księgowej Pomocy Technicznej i Projektów EFS prowadzi  w arkuszu kalkulacyjnym MS Excel odrębne, pomocnicze urządzenie księgowe, umożliwiające analizę wydatków w ramach poszczególnych paragrafów klasyfikacji budżetowej.</w:t>
      </w:r>
    </w:p>
    <w:p w14:paraId="6C767745" w14:textId="70786936" w:rsidR="007240BA" w:rsidRPr="00EC00BC" w:rsidRDefault="00411D80" w:rsidP="00E37C47">
      <w:pPr>
        <w:pStyle w:val="Tekstpodstawowy"/>
        <w:spacing w:line="276" w:lineRule="auto"/>
        <w:rPr>
          <w:szCs w:val="24"/>
        </w:rPr>
      </w:pPr>
      <w:r w:rsidRPr="00EC00BC">
        <w:rPr>
          <w:szCs w:val="24"/>
        </w:rPr>
        <w:t>W celu sprawowania bieżącej kontroli w zakresie wykorzystania środków w ramach dofinansowania z EFS, Pracownik Wydziału  Budżetu i Finansów Zespołu ds. Obsługi Finansowo – Księgowej Pomocy Technicznej i Projektów EFS prowadzi w arkuszu kalkulacyjnym MS Excel:</w:t>
      </w:r>
    </w:p>
    <w:p w14:paraId="501E010A" w14:textId="1C804AEF" w:rsidR="007240BA" w:rsidRPr="00047DF8" w:rsidRDefault="00411D80" w:rsidP="00E37C47">
      <w:pPr>
        <w:pStyle w:val="Tekstpodstawowy"/>
        <w:numPr>
          <w:ilvl w:val="0"/>
          <w:numId w:val="255"/>
        </w:numPr>
        <w:spacing w:line="276" w:lineRule="auto"/>
        <w:rPr>
          <w:szCs w:val="24"/>
        </w:rPr>
      </w:pPr>
      <w:r w:rsidRPr="00EC00BC">
        <w:rPr>
          <w:szCs w:val="24"/>
        </w:rPr>
        <w:t>odrębne</w:t>
      </w:r>
      <w:r w:rsidRPr="00047DF8">
        <w:rPr>
          <w:szCs w:val="24"/>
        </w:rPr>
        <w:t>, pomocnicze urządzenie księgowe, umożliwiające analizę wydatków w ramach RPO WŚ oraz  paragrafów klasyfikacji budżetowej;</w:t>
      </w:r>
    </w:p>
    <w:p w14:paraId="2A1AB5F3" w14:textId="00C77F1B" w:rsidR="00411D80" w:rsidRPr="000E16FC" w:rsidRDefault="00411D80" w:rsidP="00E37C47">
      <w:pPr>
        <w:pStyle w:val="Spistreci4"/>
        <w:numPr>
          <w:ilvl w:val="0"/>
          <w:numId w:val="255"/>
        </w:numPr>
        <w:rPr>
          <w:sz w:val="24"/>
          <w:szCs w:val="24"/>
        </w:rPr>
      </w:pPr>
      <w:r w:rsidRPr="000E16FC">
        <w:rPr>
          <w:sz w:val="24"/>
          <w:szCs w:val="24"/>
        </w:rPr>
        <w:t xml:space="preserve">odrębne, pomocnicze urządzenie księgowe, umożliwiające kontrolę wysokości dostępnych środków w ramach kwot, </w:t>
      </w:r>
      <w:r w:rsidRPr="000E16FC">
        <w:rPr>
          <w:bCs/>
          <w:sz w:val="24"/>
          <w:szCs w:val="24"/>
        </w:rPr>
        <w:t xml:space="preserve">na które wydane zostało przez </w:t>
      </w:r>
      <w:r w:rsidR="009A50E9" w:rsidRPr="000E16FC">
        <w:rPr>
          <w:bCs/>
          <w:sz w:val="24"/>
          <w:szCs w:val="24"/>
        </w:rPr>
        <w:t>właściwego Ministra</w:t>
      </w:r>
      <w:r w:rsidRPr="000E16FC">
        <w:rPr>
          <w:bCs/>
          <w:sz w:val="24"/>
          <w:szCs w:val="24"/>
        </w:rPr>
        <w:t xml:space="preserve"> </w:t>
      </w:r>
      <w:r w:rsidRPr="000E16FC">
        <w:rPr>
          <w:bCs/>
          <w:i/>
          <w:sz w:val="24"/>
          <w:szCs w:val="24"/>
        </w:rPr>
        <w:t>Upoważnieni</w:t>
      </w:r>
      <w:r w:rsidRPr="000E16FC">
        <w:rPr>
          <w:bCs/>
          <w:sz w:val="24"/>
          <w:szCs w:val="24"/>
        </w:rPr>
        <w:t>e dla WUP w Kielcach,</w:t>
      </w:r>
      <w:r w:rsidRPr="000E16FC">
        <w:rPr>
          <w:sz w:val="24"/>
          <w:szCs w:val="24"/>
        </w:rPr>
        <w:t xml:space="preserve"> na realizację płatności w ramach powierzonych zadań RPO WŚ.</w:t>
      </w:r>
    </w:p>
    <w:p w14:paraId="5DC2F288" w14:textId="77777777" w:rsidR="00881D02" w:rsidRPr="00EC00BC" w:rsidRDefault="00881D02" w:rsidP="00E37C47">
      <w:pPr>
        <w:pStyle w:val="Tekstpodstawowy"/>
        <w:spacing w:line="276" w:lineRule="auto"/>
        <w:rPr>
          <w:szCs w:val="24"/>
        </w:rPr>
      </w:pPr>
      <w:r w:rsidRPr="00EC00BC">
        <w:rPr>
          <w:szCs w:val="24"/>
        </w:rPr>
        <w:lastRenderedPageBreak/>
        <w:t xml:space="preserve">W ramach sprawowania bieżącej kontroli w zakresie wykorzystania środków w ramach przewidzianych na pokrycie wkładu prywatnego ze środków PFRON Pracownik Wydziału  Budżetu i Finansów Zespołu ds. Obsługi Finansowo – Księgowej Pomocy Technicznej </w:t>
      </w:r>
      <w:r w:rsidRPr="00EC00BC">
        <w:rPr>
          <w:szCs w:val="24"/>
        </w:rPr>
        <w:br/>
        <w:t>i Projektów EFS prowadzi w arkuszu kalkulacyjnym MS Excel:</w:t>
      </w:r>
    </w:p>
    <w:p w14:paraId="1ADF41A5" w14:textId="0063DED8" w:rsidR="00881D02" w:rsidRPr="00EC00BC" w:rsidRDefault="00881D02" w:rsidP="00E37C47">
      <w:pPr>
        <w:pStyle w:val="Tekstpodstawowy"/>
        <w:numPr>
          <w:ilvl w:val="0"/>
          <w:numId w:val="256"/>
        </w:numPr>
        <w:spacing w:line="276" w:lineRule="auto"/>
        <w:rPr>
          <w:szCs w:val="24"/>
        </w:rPr>
      </w:pPr>
      <w:r w:rsidRPr="00EC00BC">
        <w:rPr>
          <w:szCs w:val="24"/>
        </w:rPr>
        <w:t>odrębne, pomocnicze urządzenie księgowe, umożliwiające analizę wydatków w ramach RPO WŚ oraz  paragrafów klasyfikacji budżetowej;</w:t>
      </w:r>
    </w:p>
    <w:p w14:paraId="01E6228C" w14:textId="77777777" w:rsidR="00881D02" w:rsidRPr="00EC00BC" w:rsidRDefault="00881D02" w:rsidP="00E37C47">
      <w:pPr>
        <w:spacing w:after="0"/>
        <w:jc w:val="both"/>
        <w:rPr>
          <w:b/>
          <w:bCs/>
          <w:sz w:val="24"/>
          <w:szCs w:val="24"/>
        </w:rPr>
      </w:pPr>
    </w:p>
    <w:p w14:paraId="3A89EAAF" w14:textId="77777777" w:rsidR="00411D80" w:rsidRPr="00E37C47" w:rsidRDefault="00411D80" w:rsidP="00E37C47">
      <w:pPr>
        <w:pStyle w:val="Akapitzlist"/>
        <w:numPr>
          <w:ilvl w:val="0"/>
          <w:numId w:val="34"/>
        </w:numPr>
        <w:spacing w:after="0"/>
        <w:rPr>
          <w:b/>
          <w:bCs/>
          <w:sz w:val="24"/>
          <w:szCs w:val="24"/>
        </w:rPr>
      </w:pPr>
      <w:r w:rsidRPr="00E37C47">
        <w:rPr>
          <w:b/>
          <w:bCs/>
          <w:sz w:val="24"/>
          <w:szCs w:val="24"/>
        </w:rPr>
        <w:t>Instrukcja sporządzania sprawozdań budżetowych i finansowych</w:t>
      </w:r>
    </w:p>
    <w:p w14:paraId="57FCFFFC" w14:textId="77777777" w:rsidR="00411D80" w:rsidRPr="00EC00BC" w:rsidRDefault="00411D80" w:rsidP="00E37C47">
      <w:pPr>
        <w:suppressAutoHyphens/>
        <w:spacing w:after="0"/>
        <w:ind w:left="284"/>
        <w:jc w:val="both"/>
        <w:rPr>
          <w:sz w:val="24"/>
          <w:szCs w:val="24"/>
        </w:rPr>
      </w:pPr>
      <w:r w:rsidRPr="00EC00BC">
        <w:rPr>
          <w:sz w:val="24"/>
          <w:szCs w:val="24"/>
        </w:rPr>
        <w:t xml:space="preserve">Pracownik Wydziału Budżetu i Finansów – zgodnie z zakresem czynności sporządza: </w:t>
      </w:r>
    </w:p>
    <w:p w14:paraId="1FF53A2B" w14:textId="77777777" w:rsidR="00411D80" w:rsidRPr="00EC00BC" w:rsidRDefault="00411D80" w:rsidP="00E37C47">
      <w:pPr>
        <w:numPr>
          <w:ilvl w:val="0"/>
          <w:numId w:val="12"/>
        </w:numPr>
        <w:suppressAutoHyphens/>
        <w:spacing w:after="0"/>
        <w:jc w:val="both"/>
        <w:rPr>
          <w:sz w:val="24"/>
          <w:szCs w:val="24"/>
        </w:rPr>
      </w:pPr>
      <w:r w:rsidRPr="00EC00BC">
        <w:rPr>
          <w:sz w:val="24"/>
          <w:szCs w:val="24"/>
        </w:rPr>
        <w:t xml:space="preserve">sprawozdania budżetowe (Rb 27 S, Rb 28 S) </w:t>
      </w:r>
    </w:p>
    <w:p w14:paraId="1DC55260" w14:textId="77777777" w:rsidR="00411D80" w:rsidRPr="00EC00BC" w:rsidRDefault="00411D80" w:rsidP="00E37C47">
      <w:pPr>
        <w:numPr>
          <w:ilvl w:val="0"/>
          <w:numId w:val="12"/>
        </w:numPr>
        <w:suppressAutoHyphens/>
        <w:spacing w:after="0"/>
        <w:jc w:val="both"/>
        <w:rPr>
          <w:sz w:val="24"/>
          <w:szCs w:val="24"/>
        </w:rPr>
      </w:pPr>
      <w:r w:rsidRPr="00EC00BC">
        <w:rPr>
          <w:sz w:val="24"/>
          <w:szCs w:val="24"/>
        </w:rPr>
        <w:t xml:space="preserve">sprawozdania w zakresie operacji finansowych ( Rb N, Rb Z) </w:t>
      </w:r>
    </w:p>
    <w:p w14:paraId="341FD4B5" w14:textId="1268A225" w:rsidR="00411D80" w:rsidRPr="00EC00BC" w:rsidRDefault="00411D80" w:rsidP="00E37C47">
      <w:pPr>
        <w:numPr>
          <w:ilvl w:val="0"/>
          <w:numId w:val="12"/>
        </w:numPr>
        <w:suppressAutoHyphens/>
        <w:spacing w:after="0"/>
        <w:jc w:val="both"/>
        <w:rPr>
          <w:sz w:val="24"/>
          <w:szCs w:val="24"/>
        </w:rPr>
      </w:pPr>
      <w:r w:rsidRPr="00EC00BC">
        <w:rPr>
          <w:sz w:val="24"/>
          <w:szCs w:val="24"/>
        </w:rPr>
        <w:t xml:space="preserve">sprawozdania  finansowe (bilans, rachunek zysków i strat, zestawienie zmian </w:t>
      </w:r>
      <w:r w:rsidR="007240BA" w:rsidRPr="00EC00BC">
        <w:rPr>
          <w:sz w:val="24"/>
          <w:szCs w:val="24"/>
        </w:rPr>
        <w:br/>
      </w:r>
      <w:r w:rsidRPr="00EC00BC">
        <w:rPr>
          <w:sz w:val="24"/>
          <w:szCs w:val="24"/>
        </w:rPr>
        <w:t>w funduszu jednostki) w wersji papierowej (elektronicznej – na żądanie)</w:t>
      </w:r>
      <w:r w:rsidR="007240BA" w:rsidRPr="00EC00BC">
        <w:rPr>
          <w:sz w:val="24"/>
          <w:szCs w:val="24"/>
        </w:rPr>
        <w:t xml:space="preserve"> </w:t>
      </w:r>
      <w:r w:rsidRPr="00EC00BC">
        <w:rPr>
          <w:sz w:val="24"/>
          <w:szCs w:val="24"/>
        </w:rPr>
        <w:t>przedkłada je z zachowaniem drogi służbowej Głównemu Księgowemu/Zastępcy Głównego Księgowego/Osobie Upoważnionej celem zatwierdzenia.</w:t>
      </w:r>
    </w:p>
    <w:p w14:paraId="442FE0E5" w14:textId="532121B8" w:rsidR="00411D80" w:rsidRPr="00EC00BC" w:rsidRDefault="00411D80" w:rsidP="00E37C47">
      <w:pPr>
        <w:spacing w:after="0"/>
        <w:jc w:val="both"/>
        <w:rPr>
          <w:sz w:val="24"/>
          <w:szCs w:val="24"/>
        </w:rPr>
      </w:pPr>
      <w:r w:rsidRPr="00EC00BC">
        <w:rPr>
          <w:sz w:val="24"/>
          <w:szCs w:val="24"/>
        </w:rPr>
        <w:t xml:space="preserve">Główny Księgowy/Zastępca Głównego Księgowego/Osoba Upoważniona przedkłada zatwierdzone przez siebie sprawozdania </w:t>
      </w:r>
      <w:r w:rsidR="00B46591" w:rsidRPr="00EC00BC">
        <w:rPr>
          <w:sz w:val="24"/>
          <w:szCs w:val="24"/>
        </w:rPr>
        <w:t xml:space="preserve">Dyrektorowi / Wicedyrektorowi </w:t>
      </w:r>
      <w:r w:rsidRPr="00EC00BC">
        <w:rPr>
          <w:sz w:val="24"/>
          <w:szCs w:val="24"/>
        </w:rPr>
        <w:t xml:space="preserve">WUP celem zatwierdzenia. Podpisane sprawozdania są przekazywane w formie papierowej, </w:t>
      </w:r>
      <w:r w:rsidR="007240BA" w:rsidRPr="00EC00BC">
        <w:rPr>
          <w:sz w:val="24"/>
          <w:szCs w:val="24"/>
        </w:rPr>
        <w:br/>
      </w:r>
      <w:r w:rsidRPr="00EC00BC">
        <w:rPr>
          <w:sz w:val="24"/>
          <w:szCs w:val="24"/>
        </w:rPr>
        <w:t>(z uwzględnieniem terminów sporządzania i przekazywania sprawozdania) do Wydziału Budżetu i Finansów Urzędu Marszałkowskiego Województwa Świętokrzyskiego.</w:t>
      </w:r>
    </w:p>
    <w:p w14:paraId="7BD3936B" w14:textId="5D532370" w:rsidR="00411D80" w:rsidRPr="00EC00BC" w:rsidRDefault="00411D80" w:rsidP="00E37C47">
      <w:pPr>
        <w:suppressAutoHyphens/>
        <w:spacing w:after="0"/>
        <w:ind w:firstLine="708"/>
        <w:jc w:val="both"/>
        <w:rPr>
          <w:sz w:val="24"/>
          <w:szCs w:val="24"/>
        </w:rPr>
      </w:pPr>
      <w:r w:rsidRPr="00EC00BC">
        <w:rPr>
          <w:sz w:val="24"/>
          <w:szCs w:val="24"/>
        </w:rPr>
        <w:t>Pracownik Wydziału  Budżetu i Finansów Zespołu ds. Obsługi Finansowo – Księgowej Pomocy Technicznej i Projektów EFS na żądanie instytucji powiązanych -  przygotowuje</w:t>
      </w:r>
      <w:r w:rsidR="007240BA" w:rsidRPr="00EC00BC">
        <w:rPr>
          <w:sz w:val="24"/>
          <w:szCs w:val="24"/>
        </w:rPr>
        <w:br/>
      </w:r>
      <w:r w:rsidRPr="00EC00BC">
        <w:rPr>
          <w:sz w:val="24"/>
          <w:szCs w:val="24"/>
        </w:rPr>
        <w:t xml:space="preserve"> i przekazuje inne informacje, służące celom sprawozdawczym oraz kontrolnym (zatwierdzenie tych informacji dokonywane jest przez Głównego Księgowego/Zastępcę Głównego Księgowego/ Osobę upoważnioną oraz Dyrektora/Wicedyrektora WUP  - z zachowaniem drogi służbowej)</w:t>
      </w:r>
      <w:r w:rsidR="007240BA" w:rsidRPr="00EC00BC">
        <w:rPr>
          <w:sz w:val="24"/>
          <w:szCs w:val="24"/>
        </w:rPr>
        <w:t>.</w:t>
      </w:r>
    </w:p>
    <w:p w14:paraId="7ECB7517" w14:textId="77777777" w:rsidR="007240BA" w:rsidRPr="00EC00BC" w:rsidRDefault="007240BA" w:rsidP="00E37C47">
      <w:pPr>
        <w:suppressAutoHyphens/>
        <w:spacing w:after="0"/>
        <w:ind w:firstLine="708"/>
        <w:jc w:val="both"/>
        <w:rPr>
          <w:sz w:val="24"/>
          <w:szCs w:val="24"/>
        </w:rPr>
      </w:pPr>
    </w:p>
    <w:p w14:paraId="5E57F20F" w14:textId="77777777" w:rsidR="00411D80" w:rsidRPr="00EC00BC" w:rsidRDefault="00411D80" w:rsidP="00E37C47">
      <w:pPr>
        <w:tabs>
          <w:tab w:val="left" w:pos="426"/>
        </w:tabs>
        <w:spacing w:after="0"/>
        <w:jc w:val="both"/>
        <w:rPr>
          <w:b/>
          <w:sz w:val="24"/>
          <w:szCs w:val="24"/>
        </w:rPr>
      </w:pPr>
      <w:r w:rsidRPr="00EC00BC">
        <w:rPr>
          <w:b/>
          <w:sz w:val="24"/>
          <w:szCs w:val="24"/>
        </w:rPr>
        <w:t>Zasady i kontrola logicznego dostępu do systemu finansowo – księgowego</w:t>
      </w:r>
    </w:p>
    <w:p w14:paraId="6EEE0948" w14:textId="77777777" w:rsidR="00411D80" w:rsidRPr="00EC00BC" w:rsidRDefault="00411D80" w:rsidP="00E37C47">
      <w:pPr>
        <w:pStyle w:val="Tekstpodstawowy"/>
        <w:spacing w:line="276" w:lineRule="auto"/>
        <w:rPr>
          <w:szCs w:val="24"/>
        </w:rPr>
      </w:pPr>
      <w:r w:rsidRPr="00EC00BC">
        <w:rPr>
          <w:szCs w:val="24"/>
        </w:rPr>
        <w:t>Program „Finanse i Księgowość” – pracuje pod nadzorem systemu operacyjnego Windows  składa się  z modułów:</w:t>
      </w:r>
    </w:p>
    <w:p w14:paraId="3CE6F536" w14:textId="77777777" w:rsidR="00411D80" w:rsidRPr="00EC00BC" w:rsidRDefault="00411D80" w:rsidP="00E37C47">
      <w:pPr>
        <w:numPr>
          <w:ilvl w:val="0"/>
          <w:numId w:val="25"/>
        </w:numPr>
        <w:tabs>
          <w:tab w:val="left" w:pos="360"/>
        </w:tabs>
        <w:suppressAutoHyphens/>
        <w:spacing w:after="0"/>
        <w:jc w:val="both"/>
        <w:rPr>
          <w:sz w:val="24"/>
          <w:szCs w:val="24"/>
        </w:rPr>
      </w:pPr>
      <w:r w:rsidRPr="00EC00BC">
        <w:rPr>
          <w:sz w:val="24"/>
          <w:szCs w:val="24"/>
        </w:rPr>
        <w:t>Finanse i Księgowość</w:t>
      </w:r>
    </w:p>
    <w:p w14:paraId="0359DB62" w14:textId="77777777" w:rsidR="00411D80" w:rsidRPr="00EC00BC" w:rsidRDefault="00411D80" w:rsidP="00E37C47">
      <w:pPr>
        <w:numPr>
          <w:ilvl w:val="0"/>
          <w:numId w:val="25"/>
        </w:numPr>
        <w:tabs>
          <w:tab w:val="left" w:pos="360"/>
        </w:tabs>
        <w:suppressAutoHyphens/>
        <w:spacing w:after="0"/>
        <w:jc w:val="both"/>
        <w:rPr>
          <w:sz w:val="24"/>
          <w:szCs w:val="24"/>
        </w:rPr>
      </w:pPr>
      <w:r w:rsidRPr="00EC00BC">
        <w:rPr>
          <w:sz w:val="24"/>
          <w:szCs w:val="24"/>
        </w:rPr>
        <w:t>Kadry i Płace</w:t>
      </w:r>
    </w:p>
    <w:p w14:paraId="2941EC03" w14:textId="77777777" w:rsidR="00411D80" w:rsidRPr="00EC00BC" w:rsidRDefault="00411D80" w:rsidP="00E37C47">
      <w:pPr>
        <w:numPr>
          <w:ilvl w:val="0"/>
          <w:numId w:val="25"/>
        </w:numPr>
        <w:tabs>
          <w:tab w:val="left" w:pos="360"/>
        </w:tabs>
        <w:suppressAutoHyphens/>
        <w:spacing w:after="0"/>
        <w:jc w:val="both"/>
        <w:rPr>
          <w:sz w:val="24"/>
          <w:szCs w:val="24"/>
        </w:rPr>
      </w:pPr>
      <w:r w:rsidRPr="00EC00BC">
        <w:rPr>
          <w:sz w:val="24"/>
          <w:szCs w:val="24"/>
        </w:rPr>
        <w:t>Sprawozdawczość</w:t>
      </w:r>
    </w:p>
    <w:p w14:paraId="6107E569" w14:textId="77777777" w:rsidR="00411D80" w:rsidRPr="00EC00BC" w:rsidRDefault="00411D80" w:rsidP="00E37C47">
      <w:pPr>
        <w:numPr>
          <w:ilvl w:val="0"/>
          <w:numId w:val="25"/>
        </w:numPr>
        <w:tabs>
          <w:tab w:val="left" w:pos="360"/>
        </w:tabs>
        <w:suppressAutoHyphens/>
        <w:spacing w:after="0"/>
        <w:jc w:val="both"/>
        <w:rPr>
          <w:sz w:val="24"/>
          <w:szCs w:val="24"/>
        </w:rPr>
      </w:pPr>
      <w:r w:rsidRPr="00EC00BC">
        <w:rPr>
          <w:sz w:val="24"/>
          <w:szCs w:val="24"/>
        </w:rPr>
        <w:t>Planowanie</w:t>
      </w:r>
    </w:p>
    <w:p w14:paraId="06F8E170" w14:textId="77777777" w:rsidR="00411D80" w:rsidRPr="00EC00BC" w:rsidRDefault="00411D80" w:rsidP="00E37C47">
      <w:pPr>
        <w:numPr>
          <w:ilvl w:val="0"/>
          <w:numId w:val="25"/>
        </w:numPr>
        <w:tabs>
          <w:tab w:val="left" w:pos="360"/>
        </w:tabs>
        <w:suppressAutoHyphens/>
        <w:spacing w:after="0"/>
        <w:jc w:val="both"/>
        <w:rPr>
          <w:sz w:val="24"/>
          <w:szCs w:val="24"/>
        </w:rPr>
      </w:pPr>
      <w:r w:rsidRPr="00EC00BC">
        <w:rPr>
          <w:sz w:val="24"/>
          <w:szCs w:val="24"/>
        </w:rPr>
        <w:t>Zaangażowanie wydatków</w:t>
      </w:r>
    </w:p>
    <w:p w14:paraId="14ED3592" w14:textId="77777777" w:rsidR="00411D80" w:rsidRPr="00EC00BC" w:rsidRDefault="00411D80" w:rsidP="00E37C47">
      <w:pPr>
        <w:pStyle w:val="Tekstpodstawowywcity"/>
        <w:spacing w:after="0"/>
        <w:ind w:left="0"/>
        <w:jc w:val="both"/>
        <w:rPr>
          <w:sz w:val="24"/>
          <w:szCs w:val="24"/>
        </w:rPr>
      </w:pPr>
      <w:r w:rsidRPr="00EC00BC">
        <w:rPr>
          <w:sz w:val="24"/>
          <w:szCs w:val="24"/>
        </w:rPr>
        <w:t>Dostęp do danych programu „Finanse i Księgowość” PUI ProKomp Kielce posiadają jedynie upoważnieni użytkownicy.</w:t>
      </w:r>
    </w:p>
    <w:p w14:paraId="6B2CD823" w14:textId="77777777" w:rsidR="00411D80" w:rsidRPr="00EC00BC" w:rsidRDefault="00411D80" w:rsidP="00E37C47">
      <w:pPr>
        <w:suppressAutoHyphens/>
        <w:spacing w:after="0"/>
        <w:jc w:val="both"/>
        <w:rPr>
          <w:sz w:val="24"/>
          <w:szCs w:val="24"/>
        </w:rPr>
      </w:pPr>
      <w:r w:rsidRPr="00EC00BC">
        <w:rPr>
          <w:sz w:val="24"/>
          <w:szCs w:val="24"/>
        </w:rPr>
        <w:t>Pracownik Wydziału Budżetu i Finansów – autoryzowany użytkownik danego modułu programu „Finanse i Księgowość”:</w:t>
      </w:r>
    </w:p>
    <w:p w14:paraId="326C961A" w14:textId="52D96943" w:rsidR="00411D80" w:rsidRPr="00EC00BC" w:rsidRDefault="00411D80" w:rsidP="00E37C47">
      <w:pPr>
        <w:pStyle w:val="Tekstpodstawowywcity"/>
        <w:numPr>
          <w:ilvl w:val="0"/>
          <w:numId w:val="257"/>
        </w:numPr>
        <w:spacing w:after="0"/>
        <w:jc w:val="both"/>
        <w:rPr>
          <w:sz w:val="24"/>
          <w:szCs w:val="24"/>
        </w:rPr>
      </w:pPr>
      <w:r w:rsidRPr="00EC00BC">
        <w:rPr>
          <w:sz w:val="24"/>
          <w:szCs w:val="24"/>
        </w:rPr>
        <w:t xml:space="preserve">uruchamia komputer, na którym używane jest oprogramowanie za pomocą karty chip. Zastosowany system operacyjny MS Windows został tak skonfigurowany, </w:t>
      </w:r>
      <w:r w:rsidRPr="00EC00BC">
        <w:rPr>
          <w:sz w:val="24"/>
          <w:szCs w:val="24"/>
        </w:rPr>
        <w:br/>
        <w:t>aby uruchomienie komputera wymagało użycia karty chip wraz z podaniem czterocyfrowego kodu pin użytkownika rozpoczynającego pracę.</w:t>
      </w:r>
    </w:p>
    <w:p w14:paraId="0AC71FC4" w14:textId="77777777" w:rsidR="00411D80" w:rsidRPr="00EC00BC" w:rsidRDefault="00411D80" w:rsidP="00E37C47">
      <w:pPr>
        <w:pStyle w:val="Tekstpodstawowywcity"/>
        <w:spacing w:after="0"/>
        <w:ind w:left="0"/>
        <w:jc w:val="both"/>
        <w:rPr>
          <w:sz w:val="24"/>
          <w:szCs w:val="24"/>
        </w:rPr>
      </w:pPr>
      <w:r w:rsidRPr="00EC00BC">
        <w:rPr>
          <w:sz w:val="24"/>
          <w:szCs w:val="24"/>
        </w:rPr>
        <w:t>Pomieszczenia, w których użytkowany jest sprzęt komputerowy  są zabezpieczone:</w:t>
      </w:r>
    </w:p>
    <w:p w14:paraId="141A5E26" w14:textId="77777777" w:rsidR="00411D80" w:rsidRPr="00EC00BC" w:rsidRDefault="00411D80" w:rsidP="00E37C47">
      <w:pPr>
        <w:pStyle w:val="Tekstpodstawowywcity"/>
        <w:numPr>
          <w:ilvl w:val="0"/>
          <w:numId w:val="24"/>
        </w:numPr>
        <w:tabs>
          <w:tab w:val="left" w:pos="720"/>
        </w:tabs>
        <w:suppressAutoHyphens/>
        <w:spacing w:after="0"/>
        <w:jc w:val="both"/>
        <w:rPr>
          <w:sz w:val="24"/>
          <w:szCs w:val="24"/>
        </w:rPr>
      </w:pPr>
      <w:r w:rsidRPr="00EC00BC">
        <w:rPr>
          <w:sz w:val="24"/>
          <w:szCs w:val="24"/>
        </w:rPr>
        <w:lastRenderedPageBreak/>
        <w:t>lokalizacja na I piętrze;</w:t>
      </w:r>
    </w:p>
    <w:p w14:paraId="529A9745" w14:textId="79A8105E" w:rsidR="00411D80" w:rsidRPr="00EC00BC" w:rsidRDefault="00411D80" w:rsidP="00E37C47">
      <w:pPr>
        <w:pStyle w:val="Tekstpodstawowywcity"/>
        <w:numPr>
          <w:ilvl w:val="0"/>
          <w:numId w:val="24"/>
        </w:numPr>
        <w:tabs>
          <w:tab w:val="left" w:pos="720"/>
        </w:tabs>
        <w:suppressAutoHyphens/>
        <w:spacing w:after="0"/>
        <w:jc w:val="both"/>
        <w:rPr>
          <w:sz w:val="24"/>
          <w:szCs w:val="24"/>
        </w:rPr>
      </w:pPr>
      <w:r w:rsidRPr="00EC00BC">
        <w:rPr>
          <w:sz w:val="24"/>
          <w:szCs w:val="24"/>
        </w:rPr>
        <w:t>cały obiekt, w którym znajduje się siedziba WUP objęty jest stałym 24-godzinnym monitoringiem sprawowanym przez wyspecjalizowaną firmę</w:t>
      </w:r>
      <w:r w:rsidR="00776C79" w:rsidRPr="00EC00BC">
        <w:rPr>
          <w:sz w:val="24"/>
          <w:szCs w:val="24"/>
        </w:rPr>
        <w:t>.</w:t>
      </w:r>
    </w:p>
    <w:p w14:paraId="0FAA0624" w14:textId="3F88EEF8" w:rsidR="00411D80" w:rsidRPr="00EC00BC" w:rsidRDefault="00776C79" w:rsidP="00E37C47">
      <w:pPr>
        <w:tabs>
          <w:tab w:val="left" w:pos="900"/>
        </w:tabs>
        <w:spacing w:after="0"/>
        <w:jc w:val="both"/>
        <w:rPr>
          <w:b/>
          <w:sz w:val="24"/>
          <w:szCs w:val="24"/>
        </w:rPr>
      </w:pPr>
      <w:r w:rsidRPr="00EC00BC">
        <w:rPr>
          <w:sz w:val="24"/>
          <w:szCs w:val="24"/>
        </w:rPr>
        <w:t>K</w:t>
      </w:r>
      <w:r w:rsidR="00411D80" w:rsidRPr="00EC00BC">
        <w:rPr>
          <w:sz w:val="24"/>
          <w:szCs w:val="24"/>
        </w:rPr>
        <w:t xml:space="preserve">lucze do drzwi wejściowych pomieszczeń użytkowanych przez Wydział Budżetu </w:t>
      </w:r>
      <w:r w:rsidR="00411D80" w:rsidRPr="00EC00BC">
        <w:rPr>
          <w:sz w:val="24"/>
          <w:szCs w:val="24"/>
        </w:rPr>
        <w:br/>
        <w:t xml:space="preserve">i Finansów, są dodatkowo zabezpieczone na koniec dnia pracy poprzez umieszczanie ich  </w:t>
      </w:r>
      <w:r w:rsidRPr="00EC00BC">
        <w:rPr>
          <w:sz w:val="24"/>
          <w:szCs w:val="24"/>
        </w:rPr>
        <w:br/>
      </w:r>
      <w:r w:rsidR="00411D80" w:rsidRPr="00EC00BC">
        <w:rPr>
          <w:sz w:val="24"/>
          <w:szCs w:val="24"/>
        </w:rPr>
        <w:t>w woreczkach, które następnie są plombowanie poprzez odciśnięcie  referentki.</w:t>
      </w:r>
    </w:p>
    <w:p w14:paraId="08BA3EEA" w14:textId="77777777" w:rsidR="00832B35" w:rsidRPr="00EC00BC" w:rsidRDefault="00411D80" w:rsidP="00E37C47">
      <w:pPr>
        <w:pStyle w:val="Tekstpodstawowywcity"/>
        <w:tabs>
          <w:tab w:val="left" w:pos="900"/>
          <w:tab w:val="num" w:pos="1428"/>
        </w:tabs>
        <w:spacing w:after="0"/>
        <w:ind w:left="0"/>
        <w:jc w:val="both"/>
        <w:rPr>
          <w:b/>
          <w:sz w:val="24"/>
          <w:szCs w:val="24"/>
        </w:rPr>
      </w:pPr>
      <w:r w:rsidRPr="00EC00BC">
        <w:rPr>
          <w:b/>
          <w:sz w:val="24"/>
          <w:szCs w:val="24"/>
        </w:rPr>
        <w:t xml:space="preserve">     </w:t>
      </w:r>
    </w:p>
    <w:p w14:paraId="6C0C5472" w14:textId="77777777" w:rsidR="00411D80" w:rsidRPr="00EC00BC" w:rsidRDefault="00411D80" w:rsidP="00E37C47">
      <w:pPr>
        <w:pStyle w:val="Tekstpodstawowywcity"/>
        <w:tabs>
          <w:tab w:val="left" w:pos="900"/>
          <w:tab w:val="num" w:pos="1428"/>
        </w:tabs>
        <w:spacing w:after="0"/>
        <w:ind w:left="0"/>
        <w:jc w:val="both"/>
        <w:rPr>
          <w:b/>
          <w:sz w:val="24"/>
          <w:szCs w:val="24"/>
        </w:rPr>
      </w:pPr>
      <w:r w:rsidRPr="00EC00BC">
        <w:rPr>
          <w:b/>
          <w:sz w:val="24"/>
          <w:szCs w:val="24"/>
        </w:rPr>
        <w:t>Zasady tworzenia kopii zapasowych w systemie</w:t>
      </w:r>
    </w:p>
    <w:p w14:paraId="30109785" w14:textId="732F2CB4" w:rsidR="00411D80" w:rsidRPr="00EC00BC" w:rsidRDefault="00411D80" w:rsidP="00E37C47">
      <w:pPr>
        <w:pStyle w:val="Tekstpodstawowywcity"/>
        <w:tabs>
          <w:tab w:val="left" w:pos="900"/>
          <w:tab w:val="num" w:pos="1428"/>
        </w:tabs>
        <w:spacing w:after="0"/>
        <w:ind w:left="0"/>
        <w:jc w:val="both"/>
        <w:rPr>
          <w:b/>
          <w:sz w:val="24"/>
          <w:szCs w:val="24"/>
        </w:rPr>
      </w:pPr>
      <w:r w:rsidRPr="00EC00BC">
        <w:rPr>
          <w:sz w:val="24"/>
          <w:szCs w:val="24"/>
        </w:rPr>
        <w:t>Pracownik Wydziału Budżetu i Finansów – autoryzowany użytkownik danego modułu programu „Finanse i Księgowość” przed zakończeniem pracy w programie dokonuje archiwizacji wprowadzonych danych (program ProKomp zapewnia pełną automatyzację procesu archiwizacji danych; optymalne rezultaty osiągane są w przypadku wykorzystania do przechowywania skompresowanych danych dysków innego komputera, pracującego w tej samej sieci lokalnej</w:t>
      </w:r>
      <w:r w:rsidR="00862241" w:rsidRPr="00EC00BC">
        <w:rPr>
          <w:sz w:val="24"/>
          <w:szCs w:val="24"/>
        </w:rPr>
        <w:t>.)</w:t>
      </w:r>
      <w:r w:rsidRPr="00EC00BC">
        <w:rPr>
          <w:sz w:val="24"/>
          <w:szCs w:val="24"/>
        </w:rPr>
        <w:t xml:space="preserve"> Archiwa elektroniczne mają nadane nazwy zgodne z łatwym do wyszukania właściwych informacji schematem rrmmdd.zip.</w:t>
      </w:r>
    </w:p>
    <w:p w14:paraId="079197C5" w14:textId="77777777" w:rsidR="00411D80" w:rsidRPr="00EC00BC" w:rsidRDefault="00411D80" w:rsidP="00E37C47">
      <w:pPr>
        <w:pStyle w:val="Tekstpodstawowywcity"/>
        <w:tabs>
          <w:tab w:val="left" w:pos="900"/>
        </w:tabs>
        <w:spacing w:after="0"/>
        <w:ind w:left="0"/>
        <w:jc w:val="both"/>
        <w:rPr>
          <w:sz w:val="24"/>
          <w:szCs w:val="24"/>
        </w:rPr>
      </w:pPr>
      <w:r w:rsidRPr="00EC00BC">
        <w:rPr>
          <w:sz w:val="24"/>
          <w:szCs w:val="24"/>
        </w:rPr>
        <w:t xml:space="preserve">Przedstawiciel PUI ProKomp dokonuje co najmniej raz w miesiącu archiwizacji danych zawartych w programie finansowo-księgowym na nośniku CD lub DVD. </w:t>
      </w:r>
    </w:p>
    <w:p w14:paraId="77781ADC" w14:textId="77777777" w:rsidR="00411D80" w:rsidRPr="00EC00BC" w:rsidRDefault="00411D80" w:rsidP="00E37C47">
      <w:pPr>
        <w:pStyle w:val="Tekstpodstawowywcity"/>
        <w:tabs>
          <w:tab w:val="left" w:pos="900"/>
        </w:tabs>
        <w:spacing w:after="0"/>
        <w:ind w:left="0"/>
        <w:jc w:val="both"/>
        <w:rPr>
          <w:sz w:val="24"/>
          <w:szCs w:val="24"/>
        </w:rPr>
      </w:pPr>
      <w:r w:rsidRPr="00EC00BC">
        <w:rPr>
          <w:sz w:val="24"/>
          <w:szCs w:val="24"/>
        </w:rPr>
        <w:t xml:space="preserve">Pracownik Wydziału Budżetu i Finansów – autoryzowany użytkownik programu „Finanse </w:t>
      </w:r>
      <w:r w:rsidR="00862241" w:rsidRPr="00EC00BC">
        <w:rPr>
          <w:sz w:val="24"/>
          <w:szCs w:val="24"/>
        </w:rPr>
        <w:br/>
      </w:r>
      <w:r w:rsidRPr="00EC00BC">
        <w:rPr>
          <w:sz w:val="24"/>
          <w:szCs w:val="24"/>
        </w:rPr>
        <w:t xml:space="preserve">i Księgowość” po dokonaniu archiwizacji na nośniku CDR przez pracownika firmy PUI ProKomp deponuje płytę w kasie pancernej WUP. Tam też umieszcza się CDR z licencją oraz instrukcje obsługi programu „Finanse i Księgowość” dla Windows  „Kadry i Płace” dla Windows. Po zakończeniu miesiąca, którego zestawienia dotyczą, w celu dodatkowego zabezpieczenia zbiorów danych rachunkowości, utrwalonych na informatycznych nośnikach danych, sporządza wydruk w formie papierowej; księgi rachunkowe – zestawienie obrotów </w:t>
      </w:r>
      <w:r w:rsidR="00862241" w:rsidRPr="00EC00BC">
        <w:rPr>
          <w:sz w:val="24"/>
          <w:szCs w:val="24"/>
        </w:rPr>
        <w:br/>
      </w:r>
      <w:r w:rsidRPr="00EC00BC">
        <w:rPr>
          <w:sz w:val="24"/>
          <w:szCs w:val="24"/>
        </w:rPr>
        <w:t>i sald wybranych, charakterystycznych dla RPO WŚ kont księgowych.</w:t>
      </w:r>
    </w:p>
    <w:p w14:paraId="55AB4FE6" w14:textId="77777777" w:rsidR="00862241" w:rsidRPr="00EC00BC" w:rsidRDefault="00862241" w:rsidP="00E37C47">
      <w:pPr>
        <w:spacing w:after="0"/>
        <w:rPr>
          <w:b/>
          <w:sz w:val="24"/>
          <w:szCs w:val="24"/>
        </w:rPr>
      </w:pPr>
    </w:p>
    <w:p w14:paraId="28250CA3" w14:textId="77777777" w:rsidR="00411D80" w:rsidRPr="00EC00BC" w:rsidRDefault="00411D80" w:rsidP="00E37C47">
      <w:pPr>
        <w:spacing w:after="0"/>
        <w:rPr>
          <w:b/>
          <w:sz w:val="24"/>
          <w:szCs w:val="24"/>
        </w:rPr>
      </w:pPr>
      <w:r w:rsidRPr="00EC00BC">
        <w:rPr>
          <w:b/>
          <w:sz w:val="24"/>
          <w:szCs w:val="24"/>
        </w:rPr>
        <w:t>Archiwizacja dokumentacji finansowo – księgowej</w:t>
      </w:r>
    </w:p>
    <w:p w14:paraId="30629A24" w14:textId="77777777" w:rsidR="00411D80" w:rsidRPr="00EC00BC" w:rsidRDefault="00411D80" w:rsidP="00E37C47">
      <w:pPr>
        <w:pStyle w:val="Text2"/>
        <w:spacing w:after="0" w:line="276" w:lineRule="auto"/>
        <w:ind w:left="0"/>
        <w:rPr>
          <w:szCs w:val="24"/>
          <w:lang w:val="pl-PL"/>
        </w:rPr>
      </w:pPr>
      <w:r w:rsidRPr="00EC00BC">
        <w:rPr>
          <w:szCs w:val="24"/>
          <w:lang w:val="pl-PL"/>
        </w:rPr>
        <w:t>Wszystkie dokumenty będą przekazywane do archiwizacji zgodnie z wewnętrznymi aktami normatywnymi wydanymi przez Dyrektora Wojewódzkiego Urzędu Pracy w przedmiocie sprawy.</w:t>
      </w:r>
    </w:p>
    <w:p w14:paraId="51C01126" w14:textId="77777777" w:rsidR="00862241" w:rsidRPr="00EC00BC" w:rsidRDefault="00862241" w:rsidP="00E37C47">
      <w:pPr>
        <w:pStyle w:val="Text2"/>
        <w:spacing w:after="0" w:line="276" w:lineRule="auto"/>
        <w:ind w:left="0"/>
        <w:rPr>
          <w:szCs w:val="24"/>
          <w:lang w:val="pl-PL"/>
        </w:rPr>
      </w:pPr>
    </w:p>
    <w:p w14:paraId="505EAFE0" w14:textId="77777777" w:rsidR="00411D80" w:rsidRPr="00EC00BC" w:rsidRDefault="00411D80" w:rsidP="00E37C47">
      <w:pPr>
        <w:tabs>
          <w:tab w:val="left" w:pos="900"/>
        </w:tabs>
        <w:spacing w:after="0"/>
        <w:jc w:val="both"/>
        <w:rPr>
          <w:b/>
          <w:sz w:val="24"/>
          <w:szCs w:val="24"/>
        </w:rPr>
      </w:pPr>
      <w:r w:rsidRPr="00EC00BC">
        <w:rPr>
          <w:b/>
          <w:sz w:val="24"/>
          <w:szCs w:val="24"/>
        </w:rPr>
        <w:t>Zasady dostępności dokumentacji finansowo – księgowej</w:t>
      </w:r>
    </w:p>
    <w:p w14:paraId="5B8E12BE" w14:textId="77777777" w:rsidR="00411D80" w:rsidRPr="00EC00BC" w:rsidRDefault="00411D80" w:rsidP="00E37C47">
      <w:pPr>
        <w:spacing w:after="0"/>
        <w:jc w:val="both"/>
        <w:rPr>
          <w:sz w:val="24"/>
          <w:szCs w:val="24"/>
        </w:rPr>
      </w:pPr>
      <w:r w:rsidRPr="00EC00BC">
        <w:rPr>
          <w:sz w:val="24"/>
          <w:szCs w:val="24"/>
        </w:rPr>
        <w:t>Pracownik Wydziału Budżetu i Finansów posiadający dostęp do dokumentacji księgowej stosownie do zakresu powierzonych mu obowiązków, odpowiada za prawidłowość kompletowania, przechowywania, archiwizowania dokumentów finansowo – księgowych.</w:t>
      </w:r>
    </w:p>
    <w:p w14:paraId="7471F237" w14:textId="77777777" w:rsidR="00411D80" w:rsidRPr="00EC00BC" w:rsidRDefault="00411D80" w:rsidP="00E37C47">
      <w:pPr>
        <w:tabs>
          <w:tab w:val="left" w:pos="900"/>
        </w:tabs>
        <w:spacing w:after="0"/>
        <w:jc w:val="both"/>
        <w:rPr>
          <w:b/>
          <w:sz w:val="24"/>
          <w:szCs w:val="24"/>
        </w:rPr>
      </w:pPr>
      <w:r w:rsidRPr="00EC00BC">
        <w:rPr>
          <w:sz w:val="24"/>
          <w:szCs w:val="24"/>
        </w:rPr>
        <w:t xml:space="preserve">Pośredni dostęp do danego rodzaju dokumentacji mają osoby zastępujące </w:t>
      </w:r>
      <w:r w:rsidRPr="00EC00BC">
        <w:rPr>
          <w:sz w:val="24"/>
          <w:szCs w:val="24"/>
        </w:rPr>
        <w:br/>
        <w:t>w/w pracownika oraz pracownicy  sprawujący kontrolę wtórną. Kompleksowy dostęp do dokumentacji posiada Główny Księgowy (</w:t>
      </w:r>
      <w:r w:rsidRPr="00EC00BC">
        <w:rPr>
          <w:i/>
          <w:sz w:val="24"/>
          <w:szCs w:val="24"/>
        </w:rPr>
        <w:t>Kierownik Wydziału Budżetu i Finansów</w:t>
      </w:r>
      <w:r w:rsidRPr="00EC00BC">
        <w:rPr>
          <w:sz w:val="24"/>
          <w:szCs w:val="24"/>
        </w:rPr>
        <w:t>)/Zastępca Głównego Księgowego/Osoba upoważniona</w:t>
      </w:r>
    </w:p>
    <w:p w14:paraId="52661719" w14:textId="77777777" w:rsidR="00862241" w:rsidRPr="00EC00BC" w:rsidRDefault="00862241" w:rsidP="00E37C47">
      <w:pPr>
        <w:spacing w:after="0"/>
        <w:jc w:val="both"/>
        <w:rPr>
          <w:b/>
          <w:bCs/>
          <w:sz w:val="24"/>
          <w:szCs w:val="24"/>
        </w:rPr>
      </w:pPr>
    </w:p>
    <w:p w14:paraId="3191024F" w14:textId="77777777" w:rsidR="00411D80" w:rsidRPr="00EC00BC" w:rsidRDefault="00411D80" w:rsidP="00E37C47">
      <w:pPr>
        <w:spacing w:after="0"/>
        <w:jc w:val="both"/>
        <w:rPr>
          <w:b/>
          <w:bCs/>
          <w:sz w:val="24"/>
          <w:szCs w:val="24"/>
        </w:rPr>
      </w:pPr>
      <w:r w:rsidRPr="00EC00BC">
        <w:rPr>
          <w:b/>
          <w:bCs/>
          <w:sz w:val="24"/>
          <w:szCs w:val="24"/>
        </w:rPr>
        <w:t>Regulacje prawne wewnętrzne dotyczące aspektów finansowo – księgowych  realizacji zadań w ramach RPO WŚ przez WUP</w:t>
      </w:r>
    </w:p>
    <w:p w14:paraId="23125D94" w14:textId="73D2E675" w:rsidR="00411D80" w:rsidRPr="00EC00BC" w:rsidRDefault="00411D80" w:rsidP="00E37C47">
      <w:pPr>
        <w:spacing w:after="0"/>
        <w:jc w:val="both"/>
        <w:rPr>
          <w:sz w:val="24"/>
          <w:szCs w:val="24"/>
        </w:rPr>
      </w:pPr>
      <w:r w:rsidRPr="00EC00BC">
        <w:rPr>
          <w:sz w:val="24"/>
          <w:szCs w:val="24"/>
        </w:rPr>
        <w:t xml:space="preserve">Przyjmuje się zasadę, iż w okresie przejściowym – tj. do czasu aktualizacji treści w niniejszych instrukcjach (...) na bieżąco, stosownie do potrzeb wprowadzane są zmiany  </w:t>
      </w:r>
      <w:r w:rsidRPr="00EC00BC">
        <w:rPr>
          <w:sz w:val="24"/>
          <w:szCs w:val="24"/>
        </w:rPr>
        <w:br/>
      </w:r>
      <w:r w:rsidRPr="00EC00BC">
        <w:rPr>
          <w:sz w:val="24"/>
          <w:szCs w:val="24"/>
        </w:rPr>
        <w:lastRenderedPageBreak/>
        <w:t xml:space="preserve">w zakresie: </w:t>
      </w:r>
      <w:r w:rsidRPr="00EC00BC">
        <w:rPr>
          <w:b/>
          <w:bCs/>
          <w:sz w:val="24"/>
          <w:szCs w:val="24"/>
        </w:rPr>
        <w:t>organizacji rachunkowości, obiegu i kontroli dokumentów księgowych,</w:t>
      </w:r>
      <w:r w:rsidRPr="00EC00BC">
        <w:rPr>
          <w:sz w:val="24"/>
          <w:szCs w:val="24"/>
        </w:rPr>
        <w:t xml:space="preserve"> aktach normatywnych Dyrektora Wojewódzkiego Urzędu Pracy w Kielcach w formie przedmiotowych Zarządzeń.</w:t>
      </w:r>
    </w:p>
    <w:p w14:paraId="129CB82E" w14:textId="77777777" w:rsidR="00411D80" w:rsidRPr="00EC00BC" w:rsidRDefault="00411D80" w:rsidP="00E37C47">
      <w:pPr>
        <w:spacing w:after="0"/>
        <w:jc w:val="both"/>
        <w:rPr>
          <w:sz w:val="24"/>
          <w:szCs w:val="24"/>
        </w:rPr>
      </w:pPr>
      <w:r w:rsidRPr="00EC00BC">
        <w:rPr>
          <w:sz w:val="24"/>
          <w:szCs w:val="24"/>
        </w:rPr>
        <w:t>Wszelkie regulacje wynikające z niniejszych „Instrukcji (…)” stanowią element kontroli zarządczej sprawowanej w Wojewódzkim Urzędzie Pracy w Kielcach.</w:t>
      </w:r>
    </w:p>
    <w:p w14:paraId="21528625" w14:textId="77777777" w:rsidR="00DF1E0C" w:rsidRPr="00EC00BC" w:rsidRDefault="00DF1E0C" w:rsidP="00E37C47">
      <w:pPr>
        <w:spacing w:after="0"/>
        <w:jc w:val="both"/>
        <w:rPr>
          <w:b/>
          <w:sz w:val="24"/>
          <w:szCs w:val="24"/>
          <w:u w:val="single"/>
        </w:rPr>
      </w:pPr>
    </w:p>
    <w:p w14:paraId="75F0ED37" w14:textId="77777777" w:rsidR="00411D80" w:rsidRPr="00E37C47" w:rsidRDefault="00411D80" w:rsidP="00E37C47">
      <w:pPr>
        <w:spacing w:after="0"/>
        <w:jc w:val="both"/>
        <w:rPr>
          <w:b/>
          <w:sz w:val="24"/>
          <w:szCs w:val="24"/>
        </w:rPr>
      </w:pPr>
      <w:r w:rsidRPr="00E37C47">
        <w:rPr>
          <w:b/>
          <w:sz w:val="24"/>
          <w:szCs w:val="24"/>
        </w:rPr>
        <w:t>Księgowanie należności od beneficjentów</w:t>
      </w:r>
    </w:p>
    <w:p w14:paraId="36C94487" w14:textId="77777777" w:rsidR="00411D80" w:rsidRPr="00EC00BC" w:rsidRDefault="00411D80" w:rsidP="00E37C47">
      <w:pPr>
        <w:spacing w:after="0"/>
        <w:jc w:val="both"/>
        <w:rPr>
          <w:sz w:val="24"/>
          <w:szCs w:val="24"/>
        </w:rPr>
      </w:pPr>
      <w:r w:rsidRPr="00EC00BC">
        <w:rPr>
          <w:sz w:val="24"/>
          <w:szCs w:val="24"/>
        </w:rPr>
        <w:t xml:space="preserve">Dowody księgowe wykorzystywane przez WUP w procesie zwrotu środków finansowych </w:t>
      </w:r>
      <w:r w:rsidRPr="00EC00BC">
        <w:rPr>
          <w:sz w:val="24"/>
          <w:szCs w:val="24"/>
        </w:rPr>
        <w:br/>
        <w:t>od beneficjentów realizujących projekty w ramach RPO WŚ</w:t>
      </w:r>
      <w:r w:rsidR="00DF1E0C" w:rsidRPr="00EC00BC">
        <w:rPr>
          <w:sz w:val="24"/>
          <w:szCs w:val="24"/>
        </w:rPr>
        <w:t>.</w:t>
      </w:r>
    </w:p>
    <w:p w14:paraId="6256B819" w14:textId="77777777" w:rsidR="00411D80" w:rsidRPr="00EC00BC" w:rsidRDefault="00411D80" w:rsidP="00E37C47">
      <w:pPr>
        <w:spacing w:after="0"/>
        <w:jc w:val="both"/>
        <w:rPr>
          <w:sz w:val="24"/>
          <w:szCs w:val="24"/>
        </w:rPr>
      </w:pPr>
      <w:r w:rsidRPr="00EC00BC">
        <w:rPr>
          <w:sz w:val="24"/>
          <w:szCs w:val="24"/>
        </w:rPr>
        <w:t xml:space="preserve">Dla celów finansowo – księgowych, w procesie zwrotu środków finansowych </w:t>
      </w:r>
      <w:r w:rsidRPr="00EC00BC">
        <w:rPr>
          <w:sz w:val="24"/>
          <w:szCs w:val="24"/>
        </w:rPr>
        <w:br/>
        <w:t xml:space="preserve">od beneficjentów realizujących projekty w ramach RPO WŚ przyjmuje się zdefiniowane </w:t>
      </w:r>
      <w:r w:rsidRPr="00EC00BC">
        <w:rPr>
          <w:sz w:val="24"/>
          <w:szCs w:val="24"/>
        </w:rPr>
        <w:br/>
        <w:t xml:space="preserve">w odrębnych regulacjach prawa oraz aktach normatywnych Dyrektora Wojewódzkiego Urzędu Pracy, tj.  przedmiotowych zarządzeniach w tym: w sprawie wprowadzenia Instrukcji obiegu </w:t>
      </w:r>
      <w:r w:rsidR="00DF1E0C" w:rsidRPr="00EC00BC">
        <w:rPr>
          <w:sz w:val="24"/>
          <w:szCs w:val="24"/>
        </w:rPr>
        <w:br/>
      </w:r>
      <w:r w:rsidRPr="00EC00BC">
        <w:rPr>
          <w:sz w:val="24"/>
          <w:szCs w:val="24"/>
        </w:rPr>
        <w:t xml:space="preserve">i kontroli dokumentów księgowych, </w:t>
      </w:r>
      <w:r w:rsidRPr="00E37C47">
        <w:rPr>
          <w:sz w:val="24"/>
          <w:szCs w:val="24"/>
        </w:rPr>
        <w:t xml:space="preserve">dowody księgowe wewnętrzne: </w:t>
      </w:r>
    </w:p>
    <w:p w14:paraId="33E174BE" w14:textId="598365AA" w:rsidR="00411D80" w:rsidRPr="00EC00BC" w:rsidRDefault="00411D80" w:rsidP="00E37C47">
      <w:pPr>
        <w:numPr>
          <w:ilvl w:val="2"/>
          <w:numId w:val="26"/>
        </w:numPr>
        <w:tabs>
          <w:tab w:val="clear" w:pos="1104"/>
          <w:tab w:val="num" w:pos="374"/>
        </w:tabs>
        <w:spacing w:after="0"/>
        <w:ind w:left="374" w:hanging="374"/>
        <w:jc w:val="both"/>
        <w:rPr>
          <w:i/>
          <w:strike/>
          <w:sz w:val="24"/>
          <w:szCs w:val="24"/>
        </w:rPr>
      </w:pPr>
      <w:r w:rsidRPr="00EC00BC">
        <w:rPr>
          <w:i/>
          <w:sz w:val="24"/>
          <w:szCs w:val="24"/>
        </w:rPr>
        <w:t xml:space="preserve">Informacja nr …, dotycząca zwrotu środków finansowych w zakresie przekazanego beneficjentowi w roku … dofinansowania ze </w:t>
      </w:r>
      <w:r w:rsidRPr="00E37C47">
        <w:rPr>
          <w:bCs/>
          <w:i/>
          <w:sz w:val="24"/>
          <w:szCs w:val="24"/>
        </w:rPr>
        <w:t>środków europejskich</w:t>
      </w:r>
      <w:r w:rsidRPr="00EC00BC">
        <w:rPr>
          <w:i/>
          <w:sz w:val="24"/>
          <w:szCs w:val="24"/>
        </w:rPr>
        <w:t xml:space="preserve"> na realizację projektu w ramach Osi priorytetowej 10, Działania …, P</w:t>
      </w:r>
      <w:r w:rsidR="00DF1E0C" w:rsidRPr="00EC00BC">
        <w:rPr>
          <w:i/>
          <w:sz w:val="24"/>
          <w:szCs w:val="24"/>
        </w:rPr>
        <w:t>oddziałania</w:t>
      </w:r>
      <w:r w:rsidRPr="00EC00BC">
        <w:rPr>
          <w:i/>
          <w:sz w:val="24"/>
          <w:szCs w:val="24"/>
        </w:rPr>
        <w:t xml:space="preserve"> … RPO WŚ – Załącznik nr 1</w:t>
      </w:r>
      <w:r w:rsidR="00EA60DA">
        <w:rPr>
          <w:i/>
          <w:sz w:val="24"/>
          <w:szCs w:val="24"/>
        </w:rPr>
        <w:t>5</w:t>
      </w:r>
      <w:r w:rsidRPr="00EC00BC">
        <w:rPr>
          <w:i/>
          <w:sz w:val="24"/>
          <w:szCs w:val="24"/>
        </w:rPr>
        <w:t xml:space="preserve"> do niniejszej „Instrukcji(…)”;</w:t>
      </w:r>
    </w:p>
    <w:p w14:paraId="6B4878CF" w14:textId="20E00CC4" w:rsidR="00411D80" w:rsidRPr="00EC00BC" w:rsidRDefault="00411D80" w:rsidP="00E37C47">
      <w:pPr>
        <w:numPr>
          <w:ilvl w:val="2"/>
          <w:numId w:val="26"/>
        </w:numPr>
        <w:tabs>
          <w:tab w:val="clear" w:pos="1104"/>
          <w:tab w:val="num" w:pos="374"/>
        </w:tabs>
        <w:spacing w:after="0"/>
        <w:ind w:left="374" w:hanging="374"/>
        <w:jc w:val="both"/>
        <w:rPr>
          <w:strike/>
          <w:sz w:val="24"/>
          <w:szCs w:val="24"/>
        </w:rPr>
      </w:pPr>
      <w:r w:rsidRPr="00EC00BC">
        <w:rPr>
          <w:i/>
          <w:sz w:val="24"/>
          <w:szCs w:val="24"/>
        </w:rPr>
        <w:t xml:space="preserve">Informacja nr …, dotycząca zwrotu środków finansowych w zakresie przekazanego beneficjentowi w roku … dofinansowania ze </w:t>
      </w:r>
      <w:r w:rsidRPr="00E37C47">
        <w:rPr>
          <w:i/>
          <w:sz w:val="24"/>
          <w:szCs w:val="24"/>
        </w:rPr>
        <w:t xml:space="preserve">środków dotacji celowej </w:t>
      </w:r>
      <w:r w:rsidRPr="00EC00BC">
        <w:rPr>
          <w:i/>
          <w:sz w:val="24"/>
          <w:szCs w:val="24"/>
        </w:rPr>
        <w:t xml:space="preserve">na realizację projektu w ramach Osi priorytetowej 10, Działania …, </w:t>
      </w:r>
      <w:r w:rsidR="00DF1E0C" w:rsidRPr="00EC00BC">
        <w:rPr>
          <w:i/>
          <w:sz w:val="24"/>
          <w:szCs w:val="24"/>
        </w:rPr>
        <w:t xml:space="preserve">Poddziałania </w:t>
      </w:r>
      <w:r w:rsidRPr="00EC00BC">
        <w:rPr>
          <w:i/>
          <w:sz w:val="24"/>
          <w:szCs w:val="24"/>
        </w:rPr>
        <w:t xml:space="preserve">… RPO WŚ – Załącznik nr </w:t>
      </w:r>
      <w:r w:rsidR="004757C6" w:rsidRPr="00EC00BC">
        <w:rPr>
          <w:i/>
          <w:sz w:val="24"/>
          <w:szCs w:val="24"/>
        </w:rPr>
        <w:t>1</w:t>
      </w:r>
      <w:r w:rsidR="00EA60DA">
        <w:rPr>
          <w:i/>
          <w:sz w:val="24"/>
          <w:szCs w:val="24"/>
        </w:rPr>
        <w:t>6</w:t>
      </w:r>
      <w:r w:rsidRPr="00EC00BC">
        <w:rPr>
          <w:i/>
          <w:sz w:val="24"/>
          <w:szCs w:val="24"/>
        </w:rPr>
        <w:t xml:space="preserve"> do niniejszej „Instrukcji(…)”;</w:t>
      </w:r>
    </w:p>
    <w:p w14:paraId="564F8A98" w14:textId="5BBE00B0" w:rsidR="00411D80" w:rsidRPr="00EC00BC" w:rsidRDefault="00411D80" w:rsidP="00E37C47">
      <w:pPr>
        <w:numPr>
          <w:ilvl w:val="2"/>
          <w:numId w:val="26"/>
        </w:numPr>
        <w:tabs>
          <w:tab w:val="clear" w:pos="1104"/>
          <w:tab w:val="num" w:pos="374"/>
        </w:tabs>
        <w:spacing w:after="0"/>
        <w:ind w:left="374" w:hanging="374"/>
        <w:jc w:val="both"/>
        <w:rPr>
          <w:i/>
          <w:strike/>
          <w:sz w:val="24"/>
          <w:szCs w:val="24"/>
        </w:rPr>
      </w:pPr>
      <w:r w:rsidRPr="00EC00BC">
        <w:rPr>
          <w:i/>
          <w:sz w:val="24"/>
          <w:szCs w:val="24"/>
        </w:rPr>
        <w:t xml:space="preserve">Informacja nr ….., dotycząca przekazania przez beneficjenta </w:t>
      </w:r>
      <w:r w:rsidRPr="00E37C47">
        <w:rPr>
          <w:i/>
          <w:sz w:val="24"/>
          <w:szCs w:val="24"/>
        </w:rPr>
        <w:t>przychodu/odsetek*</w:t>
      </w:r>
      <w:r w:rsidRPr="00EC00BC">
        <w:rPr>
          <w:i/>
          <w:sz w:val="24"/>
          <w:szCs w:val="24"/>
        </w:rPr>
        <w:t xml:space="preserve"> od transz dofinansowania otrzymanych na realizację projektu w ramach Osi priorytetowej 10, Działania …, </w:t>
      </w:r>
      <w:r w:rsidR="00DF1E0C" w:rsidRPr="00EC00BC">
        <w:rPr>
          <w:i/>
          <w:sz w:val="24"/>
          <w:szCs w:val="24"/>
        </w:rPr>
        <w:t xml:space="preserve">Poddziałania </w:t>
      </w:r>
      <w:r w:rsidRPr="00EC00BC">
        <w:rPr>
          <w:i/>
          <w:sz w:val="24"/>
          <w:szCs w:val="24"/>
        </w:rPr>
        <w:t xml:space="preserve">… RPO WŚ – Załącznik nr </w:t>
      </w:r>
      <w:r w:rsidR="00697497" w:rsidRPr="00EC00BC">
        <w:rPr>
          <w:i/>
          <w:sz w:val="24"/>
          <w:szCs w:val="24"/>
        </w:rPr>
        <w:t>1</w:t>
      </w:r>
      <w:r w:rsidR="00697497">
        <w:rPr>
          <w:i/>
          <w:sz w:val="24"/>
          <w:szCs w:val="24"/>
        </w:rPr>
        <w:t>7</w:t>
      </w:r>
      <w:r w:rsidR="00697497" w:rsidRPr="00EC00BC">
        <w:rPr>
          <w:i/>
          <w:sz w:val="24"/>
          <w:szCs w:val="24"/>
        </w:rPr>
        <w:t xml:space="preserve"> </w:t>
      </w:r>
      <w:r w:rsidRPr="00EC00BC">
        <w:rPr>
          <w:i/>
          <w:sz w:val="24"/>
          <w:szCs w:val="24"/>
        </w:rPr>
        <w:t>do niniejszej „Instrukcji(…)”;</w:t>
      </w:r>
    </w:p>
    <w:p w14:paraId="4484CA8D" w14:textId="1CC29C06" w:rsidR="00411D80" w:rsidRPr="00EC00BC" w:rsidRDefault="00411D80" w:rsidP="00E37C47">
      <w:pPr>
        <w:numPr>
          <w:ilvl w:val="2"/>
          <w:numId w:val="26"/>
        </w:numPr>
        <w:tabs>
          <w:tab w:val="clear" w:pos="1104"/>
          <w:tab w:val="num" w:pos="374"/>
        </w:tabs>
        <w:spacing w:after="0"/>
        <w:ind w:left="374" w:hanging="374"/>
        <w:jc w:val="both"/>
        <w:rPr>
          <w:i/>
          <w:strike/>
          <w:sz w:val="24"/>
          <w:szCs w:val="24"/>
        </w:rPr>
      </w:pPr>
      <w:r w:rsidRPr="00EC00BC">
        <w:rPr>
          <w:i/>
          <w:sz w:val="24"/>
          <w:szCs w:val="24"/>
        </w:rPr>
        <w:t xml:space="preserve">Informacja nr …, dotycząca zwrotu środków finansowych w zakresie przekazanego beneficjentowi w roku … dofinansowania ze </w:t>
      </w:r>
      <w:r w:rsidRPr="00E37C47">
        <w:rPr>
          <w:i/>
          <w:sz w:val="24"/>
          <w:szCs w:val="24"/>
        </w:rPr>
        <w:t>środków europejskich/środków dotacji celowej*</w:t>
      </w:r>
      <w:r w:rsidRPr="00EC00BC">
        <w:rPr>
          <w:i/>
          <w:sz w:val="24"/>
          <w:szCs w:val="24"/>
        </w:rPr>
        <w:t xml:space="preserve"> na realizację projektu w ramach Osi priorytetowej 10, Działania …, </w:t>
      </w:r>
      <w:r w:rsidR="00DF1E0C" w:rsidRPr="00EC00BC">
        <w:rPr>
          <w:i/>
          <w:sz w:val="24"/>
          <w:szCs w:val="24"/>
        </w:rPr>
        <w:t xml:space="preserve">Poddziałania </w:t>
      </w:r>
      <w:r w:rsidRPr="00EC00BC">
        <w:rPr>
          <w:i/>
          <w:sz w:val="24"/>
          <w:szCs w:val="24"/>
        </w:rPr>
        <w:t xml:space="preserve">… RPO WŚ – Załącznik nr </w:t>
      </w:r>
      <w:r w:rsidR="00697497">
        <w:rPr>
          <w:i/>
          <w:sz w:val="24"/>
          <w:szCs w:val="24"/>
        </w:rPr>
        <w:t>18</w:t>
      </w:r>
      <w:r w:rsidR="00697497" w:rsidRPr="00EC00BC">
        <w:rPr>
          <w:i/>
          <w:sz w:val="24"/>
          <w:szCs w:val="24"/>
        </w:rPr>
        <w:t xml:space="preserve"> </w:t>
      </w:r>
      <w:r w:rsidRPr="00EC00BC">
        <w:rPr>
          <w:i/>
          <w:sz w:val="24"/>
          <w:szCs w:val="24"/>
        </w:rPr>
        <w:t>do niniejszej „Instrukcji(…)”– dotyczy wezwania beneficjenta do zwrotu środków;</w:t>
      </w:r>
    </w:p>
    <w:p w14:paraId="355B5B30" w14:textId="1E8D989D" w:rsidR="00411D80" w:rsidRPr="00EC00BC" w:rsidRDefault="00411D80" w:rsidP="00E37C47">
      <w:pPr>
        <w:numPr>
          <w:ilvl w:val="2"/>
          <w:numId w:val="26"/>
        </w:numPr>
        <w:tabs>
          <w:tab w:val="clear" w:pos="1104"/>
          <w:tab w:val="num" w:pos="374"/>
        </w:tabs>
        <w:spacing w:after="0"/>
        <w:ind w:left="374" w:hanging="374"/>
        <w:jc w:val="both"/>
        <w:rPr>
          <w:i/>
          <w:strike/>
          <w:sz w:val="24"/>
          <w:szCs w:val="24"/>
        </w:rPr>
      </w:pPr>
      <w:r w:rsidRPr="00EC00BC">
        <w:rPr>
          <w:i/>
          <w:sz w:val="24"/>
          <w:szCs w:val="24"/>
        </w:rPr>
        <w:t xml:space="preserve">Informacja nr ….., dotycząca przekazania przez beneficjenta </w:t>
      </w:r>
      <w:r w:rsidRPr="00E37C47">
        <w:rPr>
          <w:i/>
          <w:sz w:val="24"/>
          <w:szCs w:val="24"/>
        </w:rPr>
        <w:t>przychodu/odsetek*</w:t>
      </w:r>
      <w:r w:rsidRPr="00EC00BC">
        <w:rPr>
          <w:i/>
          <w:sz w:val="24"/>
          <w:szCs w:val="24"/>
        </w:rPr>
        <w:t xml:space="preserve"> od transz dofinansowania otrzymanych na realizację projektu w ramach Osi priorytetowej 10, Działania …, </w:t>
      </w:r>
      <w:r w:rsidR="00DF1E0C" w:rsidRPr="00EC00BC">
        <w:rPr>
          <w:i/>
          <w:sz w:val="24"/>
          <w:szCs w:val="24"/>
        </w:rPr>
        <w:t xml:space="preserve">Poddziałania </w:t>
      </w:r>
      <w:r w:rsidRPr="00EC00BC">
        <w:rPr>
          <w:i/>
          <w:sz w:val="24"/>
          <w:szCs w:val="24"/>
        </w:rPr>
        <w:t xml:space="preserve">… RPO WŚ – Załącznik nr </w:t>
      </w:r>
      <w:r w:rsidR="00697497">
        <w:rPr>
          <w:i/>
          <w:sz w:val="24"/>
          <w:szCs w:val="24"/>
        </w:rPr>
        <w:t>19</w:t>
      </w:r>
      <w:r w:rsidRPr="00EC00BC">
        <w:rPr>
          <w:i/>
          <w:sz w:val="24"/>
          <w:szCs w:val="24"/>
        </w:rPr>
        <w:t xml:space="preserve"> do niniejszej „Instrukcji(…)” – dotyczy wezwania beneficjenta do zapłaty odsetek/przekazania przychodu;</w:t>
      </w:r>
    </w:p>
    <w:p w14:paraId="0CC623B9" w14:textId="12A2280D" w:rsidR="00411D80" w:rsidRPr="00EC00BC" w:rsidRDefault="00411D80" w:rsidP="00E37C47">
      <w:pPr>
        <w:numPr>
          <w:ilvl w:val="2"/>
          <w:numId w:val="26"/>
        </w:numPr>
        <w:tabs>
          <w:tab w:val="clear" w:pos="1104"/>
          <w:tab w:val="num" w:pos="374"/>
        </w:tabs>
        <w:spacing w:after="0"/>
        <w:ind w:left="374" w:hanging="374"/>
        <w:jc w:val="both"/>
        <w:rPr>
          <w:i/>
          <w:strike/>
          <w:sz w:val="24"/>
          <w:szCs w:val="24"/>
        </w:rPr>
      </w:pPr>
      <w:r w:rsidRPr="00EC00BC">
        <w:rPr>
          <w:i/>
          <w:sz w:val="24"/>
          <w:szCs w:val="24"/>
        </w:rPr>
        <w:t xml:space="preserve">Informacja korygująca nr ……… do Informacji nr……….. z dnia……., dotyczącej zwrotu środków finansowych w zakresie przekazanego beneficjentowi w roku … dofinansowania ze </w:t>
      </w:r>
      <w:r w:rsidRPr="00E37C47">
        <w:rPr>
          <w:i/>
          <w:sz w:val="24"/>
          <w:szCs w:val="24"/>
        </w:rPr>
        <w:t>środków europejskich/środków dotacji celowej*</w:t>
      </w:r>
      <w:r w:rsidRPr="00EC00BC">
        <w:rPr>
          <w:i/>
          <w:sz w:val="24"/>
          <w:szCs w:val="24"/>
        </w:rPr>
        <w:t xml:space="preserve"> na realizację projektu w ramach Osi priorytetowej 10, Działania …, </w:t>
      </w:r>
      <w:r w:rsidR="00DF1E0C" w:rsidRPr="00EC00BC">
        <w:rPr>
          <w:i/>
          <w:sz w:val="24"/>
          <w:szCs w:val="24"/>
        </w:rPr>
        <w:t xml:space="preserve">Poddziałania </w:t>
      </w:r>
      <w:r w:rsidRPr="00EC00BC">
        <w:rPr>
          <w:i/>
          <w:sz w:val="24"/>
          <w:szCs w:val="24"/>
        </w:rPr>
        <w:t xml:space="preserve">… RPO WŚ – Załącznik nr </w:t>
      </w:r>
      <w:r w:rsidR="0093501C" w:rsidRPr="00EC00BC">
        <w:rPr>
          <w:i/>
          <w:sz w:val="24"/>
          <w:szCs w:val="24"/>
        </w:rPr>
        <w:t>2</w:t>
      </w:r>
      <w:r w:rsidR="0093501C">
        <w:rPr>
          <w:i/>
          <w:sz w:val="24"/>
          <w:szCs w:val="24"/>
        </w:rPr>
        <w:t>0</w:t>
      </w:r>
      <w:r w:rsidR="0093501C" w:rsidRPr="00EC00BC">
        <w:rPr>
          <w:i/>
          <w:sz w:val="24"/>
          <w:szCs w:val="24"/>
        </w:rPr>
        <w:t xml:space="preserve"> </w:t>
      </w:r>
      <w:r w:rsidRPr="00EC00BC">
        <w:rPr>
          <w:i/>
          <w:sz w:val="24"/>
          <w:szCs w:val="24"/>
        </w:rPr>
        <w:t>do niniejszej „Instrukcji(…)”; - korekta inf. pod wezwanie</w:t>
      </w:r>
    </w:p>
    <w:p w14:paraId="2855172C" w14:textId="6E927D80" w:rsidR="00411D80" w:rsidRPr="00EC00BC" w:rsidRDefault="00411D80" w:rsidP="00E37C47">
      <w:pPr>
        <w:numPr>
          <w:ilvl w:val="2"/>
          <w:numId w:val="26"/>
        </w:numPr>
        <w:tabs>
          <w:tab w:val="clear" w:pos="1104"/>
          <w:tab w:val="num" w:pos="374"/>
        </w:tabs>
        <w:spacing w:after="0"/>
        <w:ind w:left="374" w:hanging="374"/>
        <w:jc w:val="both"/>
        <w:rPr>
          <w:i/>
          <w:strike/>
          <w:sz w:val="24"/>
          <w:szCs w:val="24"/>
        </w:rPr>
      </w:pPr>
      <w:r w:rsidRPr="00EC00BC">
        <w:rPr>
          <w:i/>
          <w:sz w:val="24"/>
          <w:szCs w:val="24"/>
        </w:rPr>
        <w:t xml:space="preserve">Informacja korygująca nr ……… do Informacji nr……….. z dnia……. dotyczącej przekazania przez beneficjenta </w:t>
      </w:r>
      <w:r w:rsidRPr="00E37C47">
        <w:rPr>
          <w:i/>
          <w:sz w:val="24"/>
          <w:szCs w:val="24"/>
        </w:rPr>
        <w:t>przychodu/odsetek*</w:t>
      </w:r>
      <w:r w:rsidRPr="00EC00BC">
        <w:rPr>
          <w:i/>
          <w:sz w:val="24"/>
          <w:szCs w:val="24"/>
        </w:rPr>
        <w:t xml:space="preserve"> od transz dofinansowania otrzymanych na realizację projektu w ramach Osi priorytetowej 10, Działania …, </w:t>
      </w:r>
      <w:r w:rsidR="00DF1E0C" w:rsidRPr="00EC00BC">
        <w:rPr>
          <w:i/>
          <w:sz w:val="24"/>
          <w:szCs w:val="24"/>
        </w:rPr>
        <w:t xml:space="preserve">Poddziałania </w:t>
      </w:r>
      <w:r w:rsidRPr="00EC00BC">
        <w:rPr>
          <w:i/>
          <w:sz w:val="24"/>
          <w:szCs w:val="24"/>
        </w:rPr>
        <w:t xml:space="preserve">… RPO WŚ – Załącznik nr </w:t>
      </w:r>
      <w:r w:rsidR="0093501C" w:rsidRPr="00EC00BC">
        <w:rPr>
          <w:i/>
          <w:sz w:val="24"/>
          <w:szCs w:val="24"/>
        </w:rPr>
        <w:t>2</w:t>
      </w:r>
      <w:r w:rsidR="0093501C">
        <w:rPr>
          <w:i/>
          <w:sz w:val="24"/>
          <w:szCs w:val="24"/>
        </w:rPr>
        <w:t>1</w:t>
      </w:r>
      <w:r w:rsidR="0093501C" w:rsidRPr="00EC00BC">
        <w:rPr>
          <w:i/>
          <w:sz w:val="24"/>
          <w:szCs w:val="24"/>
        </w:rPr>
        <w:t xml:space="preserve"> </w:t>
      </w:r>
      <w:r w:rsidRPr="00EC00BC">
        <w:rPr>
          <w:i/>
          <w:sz w:val="24"/>
          <w:szCs w:val="24"/>
        </w:rPr>
        <w:t>do niniejszej „Instrukcji(…)”; - korekta informacji podstawowej</w:t>
      </w:r>
    </w:p>
    <w:p w14:paraId="6366B7D7" w14:textId="588A814D" w:rsidR="00411D80" w:rsidRPr="00EC00BC" w:rsidRDefault="00411D80" w:rsidP="00E37C47">
      <w:pPr>
        <w:numPr>
          <w:ilvl w:val="2"/>
          <w:numId w:val="26"/>
        </w:numPr>
        <w:tabs>
          <w:tab w:val="clear" w:pos="1104"/>
          <w:tab w:val="num" w:pos="374"/>
        </w:tabs>
        <w:spacing w:after="0"/>
        <w:ind w:left="374" w:hanging="374"/>
        <w:jc w:val="both"/>
        <w:rPr>
          <w:i/>
          <w:strike/>
          <w:sz w:val="24"/>
          <w:szCs w:val="24"/>
        </w:rPr>
      </w:pPr>
      <w:r w:rsidRPr="00EC00BC">
        <w:rPr>
          <w:i/>
          <w:sz w:val="24"/>
          <w:szCs w:val="24"/>
        </w:rPr>
        <w:lastRenderedPageBreak/>
        <w:t xml:space="preserve">Informacja korygująca nr ……… do Informacji nr……….. z dnia……. dotyczącej przekazania przez beneficjenta </w:t>
      </w:r>
      <w:r w:rsidRPr="00E37C47">
        <w:rPr>
          <w:i/>
          <w:sz w:val="24"/>
          <w:szCs w:val="24"/>
        </w:rPr>
        <w:t>przychodu/odsetek*</w:t>
      </w:r>
      <w:r w:rsidRPr="00EC00BC">
        <w:rPr>
          <w:i/>
          <w:sz w:val="24"/>
          <w:szCs w:val="24"/>
        </w:rPr>
        <w:t xml:space="preserve"> od transz dofinansowania otrzymanych na realizację projektu w ramach Osi priorytetowej 10, Działania …, </w:t>
      </w:r>
      <w:r w:rsidR="00DF1E0C" w:rsidRPr="00EC00BC">
        <w:rPr>
          <w:i/>
          <w:sz w:val="24"/>
          <w:szCs w:val="24"/>
        </w:rPr>
        <w:t xml:space="preserve">Poddziałania </w:t>
      </w:r>
      <w:r w:rsidRPr="00EC00BC">
        <w:rPr>
          <w:i/>
          <w:sz w:val="24"/>
          <w:szCs w:val="24"/>
        </w:rPr>
        <w:t xml:space="preserve">… RPO WŚ – Załącznik nr </w:t>
      </w:r>
      <w:r w:rsidR="0093501C" w:rsidRPr="00EC00BC">
        <w:rPr>
          <w:i/>
          <w:sz w:val="24"/>
          <w:szCs w:val="24"/>
        </w:rPr>
        <w:t>2</w:t>
      </w:r>
      <w:r w:rsidR="0093501C">
        <w:rPr>
          <w:i/>
          <w:sz w:val="24"/>
          <w:szCs w:val="24"/>
        </w:rPr>
        <w:t>2</w:t>
      </w:r>
      <w:r w:rsidR="0093501C" w:rsidRPr="00EC00BC">
        <w:rPr>
          <w:i/>
          <w:sz w:val="24"/>
          <w:szCs w:val="24"/>
        </w:rPr>
        <w:t xml:space="preserve"> </w:t>
      </w:r>
      <w:r w:rsidRPr="00EC00BC">
        <w:rPr>
          <w:i/>
          <w:sz w:val="24"/>
          <w:szCs w:val="24"/>
        </w:rPr>
        <w:t>do niniejszej „Instrukcji(…)”; - korekta informacji pod wezwanie</w:t>
      </w:r>
    </w:p>
    <w:p w14:paraId="76A7B088" w14:textId="797604C2" w:rsidR="00411D80" w:rsidRPr="00EC00BC" w:rsidRDefault="00411D80" w:rsidP="00E37C47">
      <w:pPr>
        <w:numPr>
          <w:ilvl w:val="2"/>
          <w:numId w:val="26"/>
        </w:numPr>
        <w:tabs>
          <w:tab w:val="clear" w:pos="1104"/>
          <w:tab w:val="num" w:pos="374"/>
        </w:tabs>
        <w:spacing w:after="0"/>
        <w:ind w:left="374" w:hanging="374"/>
        <w:jc w:val="both"/>
        <w:rPr>
          <w:i/>
          <w:strike/>
          <w:sz w:val="24"/>
          <w:szCs w:val="24"/>
        </w:rPr>
      </w:pPr>
      <w:r w:rsidRPr="00EC00BC">
        <w:rPr>
          <w:i/>
          <w:sz w:val="24"/>
          <w:szCs w:val="24"/>
        </w:rPr>
        <w:t xml:space="preserve">Informacja korygująca nr ……… do Informacji nr……….. z dnia……. dotyczącej zwrotu środków finansowych w zakresie przekazanego beneficjentowi w roku … dofinansowania ze </w:t>
      </w:r>
      <w:r w:rsidRPr="00E37C47">
        <w:rPr>
          <w:i/>
          <w:sz w:val="24"/>
          <w:szCs w:val="24"/>
        </w:rPr>
        <w:t>środków europejskich</w:t>
      </w:r>
      <w:r w:rsidRPr="00EC00BC">
        <w:rPr>
          <w:i/>
          <w:sz w:val="24"/>
          <w:szCs w:val="24"/>
        </w:rPr>
        <w:t xml:space="preserve"> na realizację projektu w ramach Osi priorytetowej 10, Działania …, </w:t>
      </w:r>
      <w:r w:rsidR="00DF1E0C" w:rsidRPr="00EC00BC">
        <w:rPr>
          <w:i/>
          <w:sz w:val="24"/>
          <w:szCs w:val="24"/>
        </w:rPr>
        <w:t xml:space="preserve">Poddziałania </w:t>
      </w:r>
      <w:r w:rsidRPr="00EC00BC">
        <w:rPr>
          <w:i/>
          <w:sz w:val="24"/>
          <w:szCs w:val="24"/>
        </w:rPr>
        <w:t xml:space="preserve">… RPO WŚ – Załącznik nr </w:t>
      </w:r>
      <w:r w:rsidR="0093501C" w:rsidRPr="00EC00BC">
        <w:rPr>
          <w:i/>
          <w:sz w:val="24"/>
          <w:szCs w:val="24"/>
        </w:rPr>
        <w:t>2</w:t>
      </w:r>
      <w:r w:rsidR="0093501C">
        <w:rPr>
          <w:i/>
          <w:sz w:val="24"/>
          <w:szCs w:val="24"/>
        </w:rPr>
        <w:t>3</w:t>
      </w:r>
      <w:r w:rsidR="0093501C" w:rsidRPr="00EC00BC">
        <w:rPr>
          <w:i/>
          <w:sz w:val="24"/>
          <w:szCs w:val="24"/>
        </w:rPr>
        <w:t xml:space="preserve"> </w:t>
      </w:r>
      <w:r w:rsidRPr="00EC00BC">
        <w:rPr>
          <w:i/>
          <w:sz w:val="24"/>
          <w:szCs w:val="24"/>
        </w:rPr>
        <w:t>do niniejszej „Instrukcji(…)”; - korekta informacji podstawowej</w:t>
      </w:r>
    </w:p>
    <w:p w14:paraId="1A2C5429" w14:textId="58606341" w:rsidR="008B75E9" w:rsidRPr="00EC00BC" w:rsidRDefault="00411D80" w:rsidP="00E37C47">
      <w:pPr>
        <w:numPr>
          <w:ilvl w:val="2"/>
          <w:numId w:val="26"/>
        </w:numPr>
        <w:tabs>
          <w:tab w:val="clear" w:pos="1104"/>
          <w:tab w:val="num" w:pos="374"/>
        </w:tabs>
        <w:spacing w:after="0"/>
        <w:ind w:left="374" w:hanging="374"/>
        <w:jc w:val="both"/>
        <w:rPr>
          <w:i/>
          <w:strike/>
          <w:sz w:val="24"/>
          <w:szCs w:val="24"/>
        </w:rPr>
      </w:pPr>
      <w:r w:rsidRPr="00EC00BC">
        <w:rPr>
          <w:i/>
          <w:sz w:val="24"/>
          <w:szCs w:val="24"/>
        </w:rPr>
        <w:t xml:space="preserve">Informacja korygująca nr ……… do Informacji nr……….. z dnia ……. dotyczącej zwrotu środków finansowych w zakresie przekazanego beneficjentowi w roku … dofinansowania ze </w:t>
      </w:r>
      <w:r w:rsidRPr="00E37C47">
        <w:rPr>
          <w:i/>
          <w:sz w:val="24"/>
          <w:szCs w:val="24"/>
        </w:rPr>
        <w:t>środków dotacji celowej</w:t>
      </w:r>
      <w:r w:rsidRPr="00EC00BC">
        <w:rPr>
          <w:i/>
          <w:sz w:val="24"/>
          <w:szCs w:val="24"/>
        </w:rPr>
        <w:t xml:space="preserve"> na realizację projektu w ramach Osi priorytetowej 10, Działania …, </w:t>
      </w:r>
      <w:r w:rsidR="00DF1E0C" w:rsidRPr="00EC00BC">
        <w:rPr>
          <w:i/>
          <w:sz w:val="24"/>
          <w:szCs w:val="24"/>
        </w:rPr>
        <w:t xml:space="preserve">Poddziałania </w:t>
      </w:r>
      <w:r w:rsidRPr="00EC00BC">
        <w:rPr>
          <w:i/>
          <w:sz w:val="24"/>
          <w:szCs w:val="24"/>
        </w:rPr>
        <w:t xml:space="preserve">… RPO WŚ – Załącznik nr </w:t>
      </w:r>
      <w:r w:rsidR="0093501C" w:rsidRPr="00EC00BC">
        <w:rPr>
          <w:i/>
          <w:sz w:val="24"/>
          <w:szCs w:val="24"/>
        </w:rPr>
        <w:t>2</w:t>
      </w:r>
      <w:r w:rsidR="0093501C">
        <w:rPr>
          <w:i/>
          <w:sz w:val="24"/>
          <w:szCs w:val="24"/>
        </w:rPr>
        <w:t>4</w:t>
      </w:r>
      <w:r w:rsidR="0093501C" w:rsidRPr="00EC00BC">
        <w:rPr>
          <w:i/>
          <w:sz w:val="24"/>
          <w:szCs w:val="24"/>
        </w:rPr>
        <w:t xml:space="preserve">  </w:t>
      </w:r>
      <w:r w:rsidRPr="00EC00BC">
        <w:rPr>
          <w:i/>
          <w:sz w:val="24"/>
          <w:szCs w:val="24"/>
        </w:rPr>
        <w:t>do niniejszej „Instrukcji(…)”; - korekta informacji podstawowej</w:t>
      </w:r>
    </w:p>
    <w:p w14:paraId="31A55B06" w14:textId="66E9C504" w:rsidR="00B21232" w:rsidRPr="00EC5AE5" w:rsidRDefault="00B21232" w:rsidP="00E37C47">
      <w:pPr>
        <w:numPr>
          <w:ilvl w:val="2"/>
          <w:numId w:val="26"/>
        </w:numPr>
        <w:tabs>
          <w:tab w:val="clear" w:pos="1104"/>
          <w:tab w:val="num" w:pos="374"/>
        </w:tabs>
        <w:spacing w:after="0"/>
        <w:ind w:left="374" w:hanging="374"/>
        <w:jc w:val="both"/>
        <w:rPr>
          <w:bCs/>
          <w:i/>
          <w:strike/>
          <w:sz w:val="24"/>
          <w:szCs w:val="24"/>
        </w:rPr>
      </w:pPr>
      <w:r w:rsidRPr="00E37C47">
        <w:rPr>
          <w:bCs/>
          <w:i/>
          <w:sz w:val="24"/>
          <w:szCs w:val="24"/>
        </w:rPr>
        <w:t xml:space="preserve">Informacja nr …..,nt. rozliczenia adresata/beneficjenta, które skutkuje zwrotem środków finansowych: wkładu własnego/przychodu/odsetek* od  środków otrzymanych na pokrycie wkładu własnego ze środków PFRON w ramach Osi priorytetowej 10, Działania …, </w:t>
      </w:r>
      <w:r w:rsidR="00DF1E0C" w:rsidRPr="00EC00BC">
        <w:rPr>
          <w:i/>
          <w:sz w:val="24"/>
          <w:szCs w:val="24"/>
        </w:rPr>
        <w:t xml:space="preserve">Poddziałania </w:t>
      </w:r>
      <w:r w:rsidRPr="00E37C47">
        <w:rPr>
          <w:bCs/>
          <w:i/>
          <w:sz w:val="24"/>
          <w:szCs w:val="24"/>
        </w:rPr>
        <w:t>… RPO WŚ na lata 2014 – 2020.</w:t>
      </w:r>
    </w:p>
    <w:p w14:paraId="2FA1BC83" w14:textId="08B4DDBD" w:rsidR="00411D80" w:rsidRPr="00EC00BC" w:rsidRDefault="00411D80" w:rsidP="00E37C47">
      <w:pPr>
        <w:spacing w:after="0"/>
        <w:ind w:firstLine="709"/>
        <w:jc w:val="both"/>
        <w:rPr>
          <w:sz w:val="24"/>
          <w:szCs w:val="24"/>
        </w:rPr>
      </w:pPr>
      <w:r w:rsidRPr="00EC00BC">
        <w:rPr>
          <w:sz w:val="24"/>
          <w:szCs w:val="24"/>
        </w:rPr>
        <w:t xml:space="preserve">Powyższe „Informacje (…)” sporządza właściwa komórka merytoryczna - Wydział  Polityki Rynku Pracy - </w:t>
      </w:r>
      <w:r w:rsidR="004B53E5">
        <w:rPr>
          <w:sz w:val="24"/>
          <w:szCs w:val="24"/>
        </w:rPr>
        <w:t>Zespół ds. Polityki Rynku Pracy i Obsługi Projektów EFS</w:t>
      </w:r>
      <w:r w:rsidRPr="00EC00BC">
        <w:rPr>
          <w:sz w:val="24"/>
          <w:szCs w:val="24"/>
        </w:rPr>
        <w:t xml:space="preserve"> </w:t>
      </w:r>
      <w:r w:rsidRPr="00EC00BC">
        <w:rPr>
          <w:sz w:val="24"/>
          <w:szCs w:val="24"/>
        </w:rPr>
        <w:br/>
        <w:t xml:space="preserve">i przedkłada je w Wydziale Budżetu i Finansów, po ustaleniu niezbędnych danych/zaistnienia przesłanek niezbędnych do ich  przygotowania. </w:t>
      </w:r>
    </w:p>
    <w:p w14:paraId="6AC9C46E" w14:textId="3FF8B1E2" w:rsidR="00411D80" w:rsidRPr="00EC00BC" w:rsidRDefault="00411D80" w:rsidP="00E37C47">
      <w:pPr>
        <w:spacing w:after="0"/>
        <w:ind w:firstLine="709"/>
        <w:jc w:val="both"/>
        <w:rPr>
          <w:sz w:val="24"/>
          <w:szCs w:val="24"/>
        </w:rPr>
      </w:pPr>
      <w:r w:rsidRPr="00EC00BC">
        <w:rPr>
          <w:sz w:val="24"/>
          <w:szCs w:val="24"/>
        </w:rPr>
        <w:t xml:space="preserve">Pracownicy Wydziału  Polityki Rynku Pracy - </w:t>
      </w:r>
      <w:r w:rsidR="00047DF8">
        <w:rPr>
          <w:sz w:val="24"/>
          <w:szCs w:val="24"/>
        </w:rPr>
        <w:t>Zespół ds. Polityki Rynku Pracy i Obsługi Projektów EFS</w:t>
      </w:r>
      <w:r w:rsidR="00047DF8" w:rsidRPr="00EC00BC">
        <w:rPr>
          <w:sz w:val="24"/>
          <w:szCs w:val="24"/>
        </w:rPr>
        <w:t xml:space="preserve"> </w:t>
      </w:r>
      <w:r w:rsidRPr="00EC00BC">
        <w:rPr>
          <w:sz w:val="24"/>
          <w:szCs w:val="24"/>
        </w:rPr>
        <w:t xml:space="preserve">składając na przedmiotowych dowodach księgowych własnoręczne podpisy gwarantują, iż sporządzają </w:t>
      </w:r>
      <w:r w:rsidRPr="00EC00BC">
        <w:rPr>
          <w:i/>
          <w:iCs/>
          <w:sz w:val="24"/>
          <w:szCs w:val="24"/>
        </w:rPr>
        <w:t xml:space="preserve">„Informacje (…)” </w:t>
      </w:r>
      <w:r w:rsidRPr="00EC00BC">
        <w:rPr>
          <w:sz w:val="24"/>
          <w:szCs w:val="24"/>
        </w:rPr>
        <w:t>rzetelnie, z należytą starannością w oparciu o:</w:t>
      </w:r>
    </w:p>
    <w:p w14:paraId="59819DCE" w14:textId="77777777" w:rsidR="00411D80" w:rsidRPr="00EC00BC" w:rsidRDefault="00411D80" w:rsidP="00E37C47">
      <w:pPr>
        <w:numPr>
          <w:ilvl w:val="0"/>
          <w:numId w:val="27"/>
        </w:numPr>
        <w:spacing w:after="0"/>
        <w:jc w:val="both"/>
        <w:rPr>
          <w:sz w:val="24"/>
          <w:szCs w:val="24"/>
        </w:rPr>
      </w:pPr>
      <w:r w:rsidRPr="00EC00BC">
        <w:rPr>
          <w:sz w:val="24"/>
          <w:szCs w:val="24"/>
        </w:rPr>
        <w:t xml:space="preserve">uprzednio zweryfikowane dokumenty pozostające w dyspozycji Wydziału  Polityki Rynku Pracy, w tym m. in.: zawarte z beneficjentami umowy, aneksy do umów, wnioski beneficjentów  o płatność, protokoły i informacje pokontrolne, prowadzoną </w:t>
      </w:r>
      <w:r w:rsidR="00DF1E0C" w:rsidRPr="00EC00BC">
        <w:rPr>
          <w:sz w:val="24"/>
          <w:szCs w:val="24"/>
        </w:rPr>
        <w:br/>
      </w:r>
      <w:r w:rsidRPr="00EC00BC">
        <w:rPr>
          <w:sz w:val="24"/>
          <w:szCs w:val="24"/>
        </w:rPr>
        <w:t>z beneficjentami korespondencję (np. e-mail) , rozmowy telefoniczne, etc.</w:t>
      </w:r>
    </w:p>
    <w:p w14:paraId="5C8FCCC3" w14:textId="77777777" w:rsidR="00411D80" w:rsidRPr="00EC00BC" w:rsidRDefault="00411D80" w:rsidP="00E37C47">
      <w:pPr>
        <w:numPr>
          <w:ilvl w:val="0"/>
          <w:numId w:val="27"/>
        </w:numPr>
        <w:spacing w:after="0"/>
        <w:jc w:val="both"/>
        <w:rPr>
          <w:sz w:val="24"/>
          <w:szCs w:val="24"/>
        </w:rPr>
      </w:pPr>
      <w:r w:rsidRPr="00EC00BC">
        <w:rPr>
          <w:sz w:val="24"/>
          <w:szCs w:val="24"/>
        </w:rPr>
        <w:t>regulacje wynikające z przepisów prawa w tym: ustawy o rachunkowości   w zakresie dowodów księgowych wewnętrznych.</w:t>
      </w:r>
    </w:p>
    <w:p w14:paraId="13AF4862" w14:textId="77777777" w:rsidR="00411D80" w:rsidRPr="00EC00BC" w:rsidRDefault="00411D80" w:rsidP="00E37C47">
      <w:pPr>
        <w:spacing w:after="0"/>
        <w:jc w:val="both"/>
        <w:rPr>
          <w:sz w:val="24"/>
          <w:szCs w:val="24"/>
        </w:rPr>
      </w:pPr>
      <w:r w:rsidRPr="00EC00BC">
        <w:rPr>
          <w:sz w:val="24"/>
          <w:szCs w:val="24"/>
        </w:rPr>
        <w:t xml:space="preserve">Funkcje jakie pełnią </w:t>
      </w:r>
      <w:r w:rsidRPr="00EC00BC">
        <w:rPr>
          <w:i/>
          <w:iCs/>
          <w:sz w:val="24"/>
          <w:szCs w:val="24"/>
        </w:rPr>
        <w:t>„Informacje (…)”</w:t>
      </w:r>
    </w:p>
    <w:p w14:paraId="46788E86" w14:textId="77777777" w:rsidR="00411D80" w:rsidRPr="00EC00BC" w:rsidRDefault="00411D80" w:rsidP="00E37C47">
      <w:pPr>
        <w:numPr>
          <w:ilvl w:val="0"/>
          <w:numId w:val="28"/>
        </w:numPr>
        <w:spacing w:after="0"/>
        <w:jc w:val="both"/>
        <w:rPr>
          <w:sz w:val="24"/>
          <w:szCs w:val="24"/>
        </w:rPr>
      </w:pPr>
      <w:r w:rsidRPr="00EC00BC">
        <w:rPr>
          <w:sz w:val="24"/>
          <w:szCs w:val="24"/>
        </w:rPr>
        <w:t xml:space="preserve">funkcja </w:t>
      </w:r>
      <w:r w:rsidRPr="00E37C47">
        <w:rPr>
          <w:sz w:val="24"/>
          <w:szCs w:val="24"/>
        </w:rPr>
        <w:t>dokumentu</w:t>
      </w:r>
      <w:r w:rsidRPr="00EC00BC">
        <w:rPr>
          <w:sz w:val="24"/>
          <w:szCs w:val="24"/>
        </w:rPr>
        <w:t xml:space="preserve"> – prawidłowo wystawione </w:t>
      </w:r>
      <w:r w:rsidRPr="00EC00BC">
        <w:rPr>
          <w:i/>
          <w:iCs/>
          <w:sz w:val="24"/>
          <w:szCs w:val="24"/>
        </w:rPr>
        <w:t>„Informacje (…)”</w:t>
      </w:r>
      <w:r w:rsidRPr="00EC00BC">
        <w:rPr>
          <w:sz w:val="24"/>
          <w:szCs w:val="24"/>
        </w:rPr>
        <w:t xml:space="preserve"> są dokumentami </w:t>
      </w:r>
      <w:r w:rsidRPr="00EC00BC">
        <w:rPr>
          <w:sz w:val="24"/>
          <w:szCs w:val="24"/>
        </w:rPr>
        <w:br/>
        <w:t>w   rozumieniu prawa;</w:t>
      </w:r>
    </w:p>
    <w:p w14:paraId="1A0089FE" w14:textId="77777777" w:rsidR="00411D80" w:rsidRPr="00EC00BC" w:rsidRDefault="00411D80" w:rsidP="00E37C47">
      <w:pPr>
        <w:numPr>
          <w:ilvl w:val="0"/>
          <w:numId w:val="28"/>
        </w:numPr>
        <w:spacing w:after="0"/>
        <w:jc w:val="both"/>
        <w:rPr>
          <w:sz w:val="24"/>
          <w:szCs w:val="24"/>
        </w:rPr>
      </w:pPr>
      <w:r w:rsidRPr="00EC00BC">
        <w:rPr>
          <w:sz w:val="24"/>
          <w:szCs w:val="24"/>
        </w:rPr>
        <w:t xml:space="preserve">funkcja </w:t>
      </w:r>
      <w:r w:rsidRPr="00E37C47">
        <w:rPr>
          <w:sz w:val="24"/>
          <w:szCs w:val="24"/>
        </w:rPr>
        <w:t>dowodowa</w:t>
      </w:r>
      <w:r w:rsidRPr="00EC00BC">
        <w:rPr>
          <w:sz w:val="24"/>
          <w:szCs w:val="24"/>
        </w:rPr>
        <w:t xml:space="preserve"> – opisane w </w:t>
      </w:r>
      <w:r w:rsidRPr="00EC00BC">
        <w:rPr>
          <w:i/>
          <w:iCs/>
          <w:sz w:val="24"/>
          <w:szCs w:val="24"/>
        </w:rPr>
        <w:t>„Informacjach (…)”</w:t>
      </w:r>
      <w:r w:rsidRPr="00EC00BC">
        <w:rPr>
          <w:sz w:val="24"/>
          <w:szCs w:val="24"/>
        </w:rPr>
        <w:t xml:space="preserve"> operacje finansowe rzeczywiście wystąpiły w określonym miejscu i czasie;</w:t>
      </w:r>
    </w:p>
    <w:p w14:paraId="21BA8A8D" w14:textId="77777777" w:rsidR="00411D80" w:rsidRPr="00EC00BC" w:rsidRDefault="00411D80" w:rsidP="00E37C47">
      <w:pPr>
        <w:numPr>
          <w:ilvl w:val="0"/>
          <w:numId w:val="28"/>
        </w:numPr>
        <w:spacing w:after="0"/>
        <w:jc w:val="both"/>
        <w:rPr>
          <w:sz w:val="24"/>
          <w:szCs w:val="24"/>
        </w:rPr>
      </w:pPr>
      <w:r w:rsidRPr="00EC00BC">
        <w:rPr>
          <w:sz w:val="24"/>
          <w:szCs w:val="24"/>
        </w:rPr>
        <w:t xml:space="preserve">funkcja </w:t>
      </w:r>
      <w:r w:rsidRPr="00E37C47">
        <w:rPr>
          <w:sz w:val="24"/>
          <w:szCs w:val="24"/>
        </w:rPr>
        <w:t>księgowa</w:t>
      </w:r>
      <w:r w:rsidRPr="00EC00BC">
        <w:rPr>
          <w:sz w:val="24"/>
          <w:szCs w:val="24"/>
        </w:rPr>
        <w:t xml:space="preserve"> – </w:t>
      </w:r>
      <w:r w:rsidRPr="00EC00BC">
        <w:rPr>
          <w:i/>
          <w:iCs/>
          <w:sz w:val="24"/>
          <w:szCs w:val="24"/>
        </w:rPr>
        <w:t>„Informacje (…)”</w:t>
      </w:r>
      <w:r w:rsidRPr="00EC00BC">
        <w:rPr>
          <w:sz w:val="24"/>
          <w:szCs w:val="24"/>
        </w:rPr>
        <w:t xml:space="preserve"> stanowią podstawę dla pracowników Wydziału Budżetu i Finansów do:</w:t>
      </w:r>
    </w:p>
    <w:p w14:paraId="0C61FC52" w14:textId="77777777" w:rsidR="00411D80" w:rsidRPr="00EC00BC" w:rsidRDefault="00411D80" w:rsidP="00E37C47">
      <w:pPr>
        <w:numPr>
          <w:ilvl w:val="0"/>
          <w:numId w:val="29"/>
        </w:numPr>
        <w:spacing w:after="0"/>
        <w:jc w:val="both"/>
        <w:rPr>
          <w:sz w:val="24"/>
          <w:szCs w:val="24"/>
        </w:rPr>
      </w:pPr>
      <w:r w:rsidRPr="00EC00BC">
        <w:rPr>
          <w:sz w:val="24"/>
          <w:szCs w:val="24"/>
        </w:rPr>
        <w:t xml:space="preserve">ujęcia ich w ewidencji księgowej WUP </w:t>
      </w:r>
      <w:r w:rsidRPr="00E37C47">
        <w:rPr>
          <w:sz w:val="24"/>
          <w:szCs w:val="24"/>
        </w:rPr>
        <w:t>pod datą wpływu</w:t>
      </w:r>
      <w:r w:rsidRPr="00EC00BC">
        <w:rPr>
          <w:sz w:val="24"/>
          <w:szCs w:val="24"/>
        </w:rPr>
        <w:t xml:space="preserve"> lub pod datą wystawienia wezwania dla beneficjenta do zwrotu środków (w sytuacji gdy wezwanie zostało wystawione w miesiącu poprzednim w stosunku do daty  wpływu Informacji do Wydziału Budżetu i Finansów), </w:t>
      </w:r>
      <w:r w:rsidRPr="00E37C47">
        <w:rPr>
          <w:sz w:val="24"/>
          <w:szCs w:val="24"/>
        </w:rPr>
        <w:t xml:space="preserve">wyłącznie w przypadku, gdy fizyczny zwrot środków finansowych od beneficjenta następuje po wpływie </w:t>
      </w:r>
      <w:r w:rsidRPr="00E37C47">
        <w:rPr>
          <w:i/>
          <w:iCs/>
          <w:sz w:val="24"/>
          <w:szCs w:val="24"/>
        </w:rPr>
        <w:t xml:space="preserve">„Informacji (…)” </w:t>
      </w:r>
      <w:r w:rsidRPr="00E37C47">
        <w:rPr>
          <w:sz w:val="24"/>
          <w:szCs w:val="24"/>
        </w:rPr>
        <w:t xml:space="preserve">do </w:t>
      </w:r>
      <w:r w:rsidRPr="00E37C47">
        <w:rPr>
          <w:sz w:val="24"/>
          <w:szCs w:val="24"/>
        </w:rPr>
        <w:lastRenderedPageBreak/>
        <w:t xml:space="preserve">Wydziału Budżetu i Finansów. </w:t>
      </w:r>
      <w:r w:rsidRPr="00EC00BC">
        <w:rPr>
          <w:sz w:val="24"/>
          <w:szCs w:val="24"/>
        </w:rPr>
        <w:t xml:space="preserve">Natomiast w przypadku, gdy fizyczny zwrot środków finansowych od beneficjenta następuje przed wpływem </w:t>
      </w:r>
      <w:r w:rsidRPr="00EC00BC">
        <w:rPr>
          <w:i/>
          <w:iCs/>
          <w:sz w:val="24"/>
          <w:szCs w:val="24"/>
        </w:rPr>
        <w:t xml:space="preserve">„Informacji (…)” </w:t>
      </w:r>
      <w:r w:rsidRPr="00EC00BC">
        <w:rPr>
          <w:sz w:val="24"/>
          <w:szCs w:val="24"/>
        </w:rPr>
        <w:t xml:space="preserve">do Wydziału Budżetu i Finansów, w ewidencji księgowej WUP dokonuje się równoległego księgowania należności i jej zapłaty, </w:t>
      </w:r>
      <w:r w:rsidRPr="00E37C47">
        <w:rPr>
          <w:sz w:val="24"/>
          <w:szCs w:val="24"/>
        </w:rPr>
        <w:t>w dacie jej dokonania tj. zgodnie z Wyciągiem bankowym</w:t>
      </w:r>
    </w:p>
    <w:p w14:paraId="26199900" w14:textId="77777777" w:rsidR="00411D80" w:rsidRPr="00EC00BC" w:rsidRDefault="00411D80" w:rsidP="00E37C47">
      <w:pPr>
        <w:numPr>
          <w:ilvl w:val="0"/>
          <w:numId w:val="29"/>
        </w:numPr>
        <w:spacing w:after="0"/>
        <w:jc w:val="both"/>
        <w:rPr>
          <w:sz w:val="24"/>
          <w:szCs w:val="24"/>
        </w:rPr>
      </w:pPr>
      <w:r w:rsidRPr="00EC00BC">
        <w:rPr>
          <w:sz w:val="24"/>
          <w:szCs w:val="24"/>
        </w:rPr>
        <w:t xml:space="preserve">zgodnego zaewidencjonowania operacji bankowych z tytułu zwrotu pomiędzy stronami zaangażowanymi w przepływ środków finansowych np. </w:t>
      </w:r>
      <w:r w:rsidRPr="000B3869">
        <w:rPr>
          <w:sz w:val="24"/>
          <w:szCs w:val="24"/>
        </w:rPr>
        <w:t xml:space="preserve">UMWŚ, </w:t>
      </w:r>
      <w:r w:rsidR="000B3869" w:rsidRPr="000B3869">
        <w:rPr>
          <w:sz w:val="24"/>
          <w:szCs w:val="24"/>
        </w:rPr>
        <w:t>MFiPR</w:t>
      </w:r>
      <w:r w:rsidRPr="00EC00BC">
        <w:rPr>
          <w:strike/>
          <w:sz w:val="24"/>
          <w:szCs w:val="24"/>
        </w:rPr>
        <w:t>;</w:t>
      </w:r>
      <w:r w:rsidR="0006395C" w:rsidRPr="00EC00BC">
        <w:rPr>
          <w:strike/>
          <w:sz w:val="24"/>
          <w:szCs w:val="24"/>
        </w:rPr>
        <w:t xml:space="preserve">      </w:t>
      </w:r>
      <w:r w:rsidRPr="00EC00BC">
        <w:rPr>
          <w:sz w:val="24"/>
          <w:szCs w:val="24"/>
        </w:rPr>
        <w:t xml:space="preserve"> MF;</w:t>
      </w:r>
      <w:r w:rsidR="006E6A9A" w:rsidRPr="00EC00BC">
        <w:rPr>
          <w:sz w:val="24"/>
          <w:szCs w:val="24"/>
        </w:rPr>
        <w:t xml:space="preserve"> PFRON</w:t>
      </w:r>
    </w:p>
    <w:p w14:paraId="3F0F6C38" w14:textId="4DF006F9" w:rsidR="00411D80" w:rsidRPr="00EC00BC" w:rsidRDefault="00411D80" w:rsidP="00E37C47">
      <w:pPr>
        <w:numPr>
          <w:ilvl w:val="0"/>
          <w:numId w:val="29"/>
        </w:numPr>
        <w:spacing w:after="0"/>
        <w:jc w:val="both"/>
        <w:rPr>
          <w:sz w:val="24"/>
          <w:szCs w:val="24"/>
        </w:rPr>
      </w:pPr>
      <w:r w:rsidRPr="00EC00BC">
        <w:rPr>
          <w:sz w:val="24"/>
          <w:szCs w:val="24"/>
        </w:rPr>
        <w:t xml:space="preserve">ujęcia ich w ewidencji księgowej WUP pod datą wpływu „Informacji (…)” </w:t>
      </w:r>
      <w:r w:rsidRPr="00EC00BC">
        <w:rPr>
          <w:sz w:val="24"/>
          <w:szCs w:val="24"/>
        </w:rPr>
        <w:br/>
        <w:t xml:space="preserve">do </w:t>
      </w:r>
      <w:r w:rsidRPr="00EC5AE5">
        <w:rPr>
          <w:sz w:val="24"/>
          <w:szCs w:val="24"/>
        </w:rPr>
        <w:t xml:space="preserve">Wydziału Budżetu i Finansów jako należności od beneficjentów, w przypadku, gdy „Informacja (...)” zostanie sporządzona na podstawie uprzednio wystawionego wezwania Beneficjenta do zwrotu środków przygotowanego przez </w:t>
      </w:r>
      <w:r w:rsidRPr="00EC00BC">
        <w:rPr>
          <w:sz w:val="24"/>
          <w:szCs w:val="24"/>
        </w:rPr>
        <w:t xml:space="preserve">Wydziału  Polityki Rynku Pracy – </w:t>
      </w:r>
      <w:r w:rsidR="004B53E5">
        <w:rPr>
          <w:sz w:val="24"/>
          <w:szCs w:val="24"/>
        </w:rPr>
        <w:t>Zespół ds. Polityki Rynku Pracy i Obsługi Projektów EFS</w:t>
      </w:r>
      <w:r w:rsidRPr="00EC00BC">
        <w:rPr>
          <w:sz w:val="24"/>
          <w:szCs w:val="24"/>
        </w:rPr>
        <w:t xml:space="preserve">; </w:t>
      </w:r>
    </w:p>
    <w:p w14:paraId="4DB7644E" w14:textId="77777777" w:rsidR="00411D80" w:rsidRPr="00EC00BC" w:rsidRDefault="00411D80" w:rsidP="00E37C47">
      <w:pPr>
        <w:numPr>
          <w:ilvl w:val="0"/>
          <w:numId w:val="28"/>
        </w:numPr>
        <w:spacing w:after="0"/>
        <w:jc w:val="both"/>
        <w:rPr>
          <w:strike/>
          <w:sz w:val="24"/>
          <w:szCs w:val="24"/>
        </w:rPr>
      </w:pPr>
      <w:r w:rsidRPr="00EC00BC">
        <w:rPr>
          <w:sz w:val="24"/>
          <w:szCs w:val="24"/>
        </w:rPr>
        <w:t xml:space="preserve">funkcja </w:t>
      </w:r>
      <w:r w:rsidRPr="00E37C47">
        <w:rPr>
          <w:sz w:val="24"/>
          <w:szCs w:val="24"/>
        </w:rPr>
        <w:t>kontrolna</w:t>
      </w:r>
      <w:r w:rsidRPr="00EC00BC">
        <w:rPr>
          <w:sz w:val="24"/>
          <w:szCs w:val="24"/>
        </w:rPr>
        <w:t xml:space="preserve"> – „Informacje (…)” stanowią podstawę kontroli legalności, rzetelności i celowości operacji gospodarczej; umożliwiają kontrolę rozrachunków z beneficjentami w trakcie realizacji projektu, jak również są pomocne w końcowym rozliczeniu beneficjenta; stanowią także potwierdzenie dokonanej kontroli  przez: </w:t>
      </w:r>
    </w:p>
    <w:p w14:paraId="0F8FD483" w14:textId="4F08866D" w:rsidR="00411D80" w:rsidRPr="00EC00BC" w:rsidRDefault="00411D80" w:rsidP="00E37C47">
      <w:pPr>
        <w:numPr>
          <w:ilvl w:val="0"/>
          <w:numId w:val="30"/>
        </w:numPr>
        <w:spacing w:after="0"/>
        <w:jc w:val="both"/>
        <w:rPr>
          <w:sz w:val="24"/>
          <w:szCs w:val="24"/>
        </w:rPr>
      </w:pPr>
      <w:r w:rsidRPr="00EC00BC">
        <w:rPr>
          <w:sz w:val="24"/>
          <w:szCs w:val="24"/>
        </w:rPr>
        <w:t xml:space="preserve">pracowników Wydziału Polityki Rynku Pracy – </w:t>
      </w:r>
      <w:r w:rsidR="004B53E5">
        <w:rPr>
          <w:sz w:val="24"/>
          <w:szCs w:val="24"/>
        </w:rPr>
        <w:t>Zespół ds. Polityki Rynku Pracy i Obsługi Projektów EFS</w:t>
      </w:r>
      <w:r w:rsidRPr="00EC00BC">
        <w:rPr>
          <w:sz w:val="24"/>
          <w:szCs w:val="24"/>
        </w:rPr>
        <w:t xml:space="preserve"> </w:t>
      </w:r>
      <w:r w:rsidRPr="00E37C47">
        <w:rPr>
          <w:sz w:val="24"/>
          <w:szCs w:val="24"/>
        </w:rPr>
        <w:t xml:space="preserve">w zakresie kontroli formalno – rachunkowej oraz kontroli merytorycznej </w:t>
      </w:r>
      <w:r w:rsidRPr="00EC00BC">
        <w:rPr>
          <w:sz w:val="24"/>
          <w:szCs w:val="24"/>
        </w:rPr>
        <w:t>obejmującej m.in.:</w:t>
      </w:r>
    </w:p>
    <w:p w14:paraId="1BD866B4" w14:textId="77777777" w:rsidR="00411D80" w:rsidRPr="00EC00BC" w:rsidRDefault="00411D80" w:rsidP="00E37C47">
      <w:pPr>
        <w:spacing w:after="0"/>
        <w:ind w:left="1276" w:hanging="272"/>
        <w:jc w:val="both"/>
        <w:rPr>
          <w:sz w:val="24"/>
          <w:szCs w:val="24"/>
        </w:rPr>
      </w:pPr>
      <w:r w:rsidRPr="00EC00BC">
        <w:rPr>
          <w:sz w:val="24"/>
          <w:szCs w:val="24"/>
        </w:rPr>
        <w:t>-</w:t>
      </w:r>
      <w:r w:rsidRPr="00EC00BC">
        <w:rPr>
          <w:sz w:val="24"/>
          <w:szCs w:val="24"/>
        </w:rPr>
        <w:tab/>
        <w:t xml:space="preserve">pozyskiwania informacji niezbędnych do rozliczenia beneficjenta poprzez: weryfikację danych identyfikujących beneficjenta (nazwy, adresu, numeru umowy) ustalenie poprawności dokonanego przez dany podmiot zwrotu </w:t>
      </w:r>
      <w:r w:rsidRPr="00EC00BC">
        <w:rPr>
          <w:sz w:val="24"/>
          <w:szCs w:val="24"/>
        </w:rPr>
        <w:br/>
        <w:t>(tj.: określenie rodzaju zwracanych środków, kwoty zwrotu, przyporządkowaniu zwracanych środków do konkretnego źródła finansowania oraz wykazaniu czy zwracane środki dotyczą roku bieżącego czy lat ubiegłych),</w:t>
      </w:r>
    </w:p>
    <w:p w14:paraId="57E8DB4F" w14:textId="77777777" w:rsidR="00411D80" w:rsidRPr="00EC00BC" w:rsidRDefault="00411D80" w:rsidP="00E37C47">
      <w:pPr>
        <w:spacing w:after="0"/>
        <w:ind w:left="1276" w:hanging="272"/>
        <w:jc w:val="both"/>
        <w:rPr>
          <w:sz w:val="24"/>
          <w:szCs w:val="24"/>
        </w:rPr>
      </w:pPr>
      <w:r w:rsidRPr="00EC00BC">
        <w:rPr>
          <w:sz w:val="24"/>
          <w:szCs w:val="24"/>
        </w:rPr>
        <w:t>-</w:t>
      </w:r>
      <w:r w:rsidRPr="00EC00BC">
        <w:rPr>
          <w:sz w:val="24"/>
          <w:szCs w:val="24"/>
        </w:rPr>
        <w:tab/>
        <w:t xml:space="preserve">analizę terminu i kwot zobowiązania beneficjenta do zwrotu środków finansowych w stosunku do faktycznie dokonanego zwrotu, </w:t>
      </w:r>
    </w:p>
    <w:p w14:paraId="1B325053" w14:textId="77777777" w:rsidR="00411D80" w:rsidRPr="00EC00BC" w:rsidRDefault="00411D80" w:rsidP="00E37C47">
      <w:pPr>
        <w:spacing w:after="0"/>
        <w:ind w:left="1276" w:hanging="272"/>
        <w:jc w:val="both"/>
        <w:rPr>
          <w:sz w:val="24"/>
          <w:szCs w:val="24"/>
        </w:rPr>
      </w:pPr>
      <w:r w:rsidRPr="00EC00BC">
        <w:rPr>
          <w:sz w:val="24"/>
          <w:szCs w:val="24"/>
        </w:rPr>
        <w:t>-</w:t>
      </w:r>
      <w:r w:rsidRPr="00EC00BC">
        <w:rPr>
          <w:sz w:val="24"/>
          <w:szCs w:val="24"/>
        </w:rPr>
        <w:tab/>
        <w:t xml:space="preserve">poprawność kwoty naliczonych odsetek od należności przypisanej do zwrotu beneficjentowi, </w:t>
      </w:r>
    </w:p>
    <w:p w14:paraId="744045D5" w14:textId="77777777" w:rsidR="00411D80" w:rsidRPr="00EC00BC" w:rsidRDefault="00411D80" w:rsidP="00E37C47">
      <w:pPr>
        <w:spacing w:after="0"/>
        <w:ind w:left="1276" w:hanging="272"/>
        <w:jc w:val="both"/>
        <w:rPr>
          <w:sz w:val="24"/>
          <w:szCs w:val="24"/>
        </w:rPr>
      </w:pPr>
      <w:r w:rsidRPr="00EC00BC">
        <w:rPr>
          <w:sz w:val="24"/>
          <w:szCs w:val="24"/>
        </w:rPr>
        <w:t>-</w:t>
      </w:r>
      <w:r w:rsidRPr="00EC00BC">
        <w:rPr>
          <w:sz w:val="24"/>
          <w:szCs w:val="24"/>
        </w:rPr>
        <w:tab/>
        <w:t>weryfikację czy dany zwrot został dokonany w odpowiednich kwotach na właściwe rachunki bankowe, w odpowiednim terminie;</w:t>
      </w:r>
    </w:p>
    <w:p w14:paraId="60C3F9BB" w14:textId="1E02EFD5" w:rsidR="00411D80" w:rsidRPr="00EC00BC" w:rsidRDefault="00411D80" w:rsidP="00E37C47">
      <w:pPr>
        <w:numPr>
          <w:ilvl w:val="0"/>
          <w:numId w:val="30"/>
        </w:numPr>
        <w:spacing w:after="0"/>
        <w:jc w:val="both"/>
        <w:rPr>
          <w:sz w:val="24"/>
          <w:szCs w:val="24"/>
        </w:rPr>
      </w:pPr>
      <w:r w:rsidRPr="00EC00BC">
        <w:rPr>
          <w:sz w:val="24"/>
          <w:szCs w:val="24"/>
        </w:rPr>
        <w:t xml:space="preserve">Kierownika lub upoważnionego pracownika </w:t>
      </w:r>
      <w:r w:rsidR="00553FB7">
        <w:rPr>
          <w:sz w:val="24"/>
          <w:szCs w:val="24"/>
        </w:rPr>
        <w:t xml:space="preserve">Zespołu ds. </w:t>
      </w:r>
      <w:r w:rsidR="00FB02BB">
        <w:rPr>
          <w:sz w:val="24"/>
          <w:szCs w:val="24"/>
        </w:rPr>
        <w:t>Polityki Rynku Pracy i Obsługi Projektów EFS</w:t>
      </w:r>
      <w:r w:rsidRPr="00EC00BC">
        <w:rPr>
          <w:sz w:val="24"/>
          <w:szCs w:val="24"/>
        </w:rPr>
        <w:t xml:space="preserve">- w </w:t>
      </w:r>
      <w:r w:rsidRPr="00E37C47">
        <w:rPr>
          <w:sz w:val="24"/>
          <w:szCs w:val="24"/>
        </w:rPr>
        <w:t>zakresie weryfikacji</w:t>
      </w:r>
      <w:r w:rsidRPr="00EC00BC">
        <w:rPr>
          <w:sz w:val="24"/>
          <w:szCs w:val="24"/>
        </w:rPr>
        <w:t xml:space="preserve"> - tj. kompleksowej kontroli przeprowadzanej na zasadzie „dwóch par oczu” – w odniesieniu do danych zawartych w „Informacji (…)”;</w:t>
      </w:r>
    </w:p>
    <w:p w14:paraId="595076CA" w14:textId="6D4BA8E9" w:rsidR="00411D80" w:rsidRPr="00EC00BC" w:rsidRDefault="00411D80" w:rsidP="00E37C47">
      <w:pPr>
        <w:numPr>
          <w:ilvl w:val="0"/>
          <w:numId w:val="30"/>
        </w:numPr>
        <w:spacing w:after="0"/>
        <w:jc w:val="both"/>
        <w:rPr>
          <w:bCs/>
          <w:sz w:val="24"/>
          <w:szCs w:val="24"/>
        </w:rPr>
      </w:pPr>
      <w:r w:rsidRPr="00EC00BC">
        <w:rPr>
          <w:sz w:val="24"/>
          <w:szCs w:val="24"/>
        </w:rPr>
        <w:t xml:space="preserve">Kierownika Wydziału Polityki Rynku Pracy/Osoby upoważnionej – w zakresie </w:t>
      </w:r>
      <w:r w:rsidRPr="00E37C47">
        <w:rPr>
          <w:bCs/>
          <w:sz w:val="24"/>
          <w:szCs w:val="24"/>
        </w:rPr>
        <w:t>zatwierdzenie</w:t>
      </w:r>
      <w:r w:rsidRPr="00EC00BC">
        <w:rPr>
          <w:bCs/>
          <w:sz w:val="24"/>
          <w:szCs w:val="24"/>
        </w:rPr>
        <w:t xml:space="preserve"> „Informacji (…)”.</w:t>
      </w:r>
    </w:p>
    <w:p w14:paraId="7EEA06E2" w14:textId="2A015D68" w:rsidR="00411D80" w:rsidRPr="00EC00BC" w:rsidRDefault="00411D80" w:rsidP="00E37C47">
      <w:pPr>
        <w:numPr>
          <w:ilvl w:val="0"/>
          <w:numId w:val="30"/>
        </w:numPr>
        <w:spacing w:after="0"/>
        <w:jc w:val="both"/>
        <w:rPr>
          <w:sz w:val="24"/>
          <w:szCs w:val="24"/>
        </w:rPr>
      </w:pPr>
      <w:r w:rsidRPr="00EC5AE5">
        <w:rPr>
          <w:bCs/>
          <w:sz w:val="24"/>
          <w:szCs w:val="24"/>
        </w:rPr>
        <w:t>Pracowników</w:t>
      </w:r>
      <w:r w:rsidRPr="00EC00BC">
        <w:rPr>
          <w:sz w:val="24"/>
          <w:szCs w:val="24"/>
        </w:rPr>
        <w:t xml:space="preserve"> Wydziału Budżetu i Finansów w zakresie kontroli formalno-rachunkowej „Informacji (…)” sprawowanej na podstawie „Listy sprawdzającej (…)”,  która stanowi Załącznik nr  2</w:t>
      </w:r>
      <w:r w:rsidR="0042261C">
        <w:rPr>
          <w:sz w:val="24"/>
          <w:szCs w:val="24"/>
        </w:rPr>
        <w:t>5</w:t>
      </w:r>
      <w:r w:rsidR="00F86282" w:rsidRPr="00EC00BC">
        <w:rPr>
          <w:sz w:val="24"/>
          <w:szCs w:val="24"/>
        </w:rPr>
        <w:t>/</w:t>
      </w:r>
      <w:r w:rsidR="0042261C">
        <w:rPr>
          <w:sz w:val="24"/>
          <w:szCs w:val="24"/>
        </w:rPr>
        <w:t>26</w:t>
      </w:r>
      <w:r w:rsidRPr="00EC00BC">
        <w:rPr>
          <w:sz w:val="24"/>
          <w:szCs w:val="24"/>
        </w:rPr>
        <w:t xml:space="preserve"> do przedmiotowych instrukcji. </w:t>
      </w:r>
    </w:p>
    <w:p w14:paraId="731714B1" w14:textId="77777777" w:rsidR="00411D80" w:rsidRPr="00EC00BC" w:rsidRDefault="00411D80" w:rsidP="00E37C47">
      <w:pPr>
        <w:spacing w:after="0"/>
        <w:jc w:val="both"/>
        <w:rPr>
          <w:i/>
          <w:iCs/>
          <w:sz w:val="24"/>
          <w:szCs w:val="24"/>
        </w:rPr>
      </w:pPr>
    </w:p>
    <w:p w14:paraId="5781CF99" w14:textId="77777777" w:rsidR="00411D80" w:rsidRPr="00EC00BC" w:rsidRDefault="00411D80" w:rsidP="00E37C47">
      <w:pPr>
        <w:spacing w:after="0"/>
        <w:jc w:val="both"/>
        <w:rPr>
          <w:b/>
          <w:sz w:val="24"/>
          <w:szCs w:val="24"/>
        </w:rPr>
      </w:pPr>
      <w:r w:rsidRPr="00EC00BC">
        <w:rPr>
          <w:b/>
          <w:sz w:val="24"/>
          <w:szCs w:val="24"/>
        </w:rPr>
        <w:t>Instrukcja w sprawie postępowania w przypadku dokonania zwrotu środków przez beneficjentów realizujących projekty w ramach RPO WŚ</w:t>
      </w:r>
    </w:p>
    <w:p w14:paraId="2A05FFD1" w14:textId="77777777" w:rsidR="00411D80" w:rsidRPr="00EC00BC" w:rsidRDefault="00411D80" w:rsidP="00E37C47">
      <w:pPr>
        <w:spacing w:after="0"/>
        <w:jc w:val="both"/>
        <w:rPr>
          <w:b/>
          <w:sz w:val="24"/>
          <w:szCs w:val="24"/>
        </w:rPr>
      </w:pPr>
    </w:p>
    <w:p w14:paraId="4333C998" w14:textId="182869F7" w:rsidR="00411D80" w:rsidRPr="00EC00BC" w:rsidRDefault="00411D80" w:rsidP="00E37C47">
      <w:pPr>
        <w:spacing w:after="0"/>
        <w:jc w:val="both"/>
        <w:rPr>
          <w:b/>
          <w:sz w:val="24"/>
          <w:szCs w:val="24"/>
        </w:rPr>
      </w:pPr>
      <w:r w:rsidRPr="00EC00BC">
        <w:rPr>
          <w:b/>
          <w:sz w:val="24"/>
          <w:szCs w:val="24"/>
        </w:rPr>
        <w:t>Instrukcja w sprawie postępowania w przypadku dokonania zwrotu środków przez beneficjentów realizujących projekty w ramach Osi priorytetowej 10, Działania …, P</w:t>
      </w:r>
      <w:r w:rsidR="00654FC0" w:rsidRPr="00EC00BC">
        <w:rPr>
          <w:b/>
          <w:sz w:val="24"/>
          <w:szCs w:val="24"/>
        </w:rPr>
        <w:t>oddziałania</w:t>
      </w:r>
      <w:r w:rsidRPr="00EC00BC">
        <w:rPr>
          <w:b/>
          <w:sz w:val="24"/>
          <w:szCs w:val="24"/>
        </w:rPr>
        <w:t xml:space="preserve"> … RPO WŚ na odpowiednie rachunki WUP.</w:t>
      </w:r>
    </w:p>
    <w:p w14:paraId="34C9AFCD" w14:textId="77777777" w:rsidR="006B2AE0" w:rsidRPr="00EC00BC" w:rsidRDefault="006B2AE0" w:rsidP="00E37C47">
      <w:pPr>
        <w:spacing w:after="0"/>
        <w:jc w:val="both"/>
        <w:rPr>
          <w:sz w:val="24"/>
          <w:szCs w:val="24"/>
        </w:rPr>
      </w:pPr>
      <w:r w:rsidRPr="00EC00BC">
        <w:rPr>
          <w:sz w:val="24"/>
          <w:szCs w:val="24"/>
        </w:rPr>
        <w:t xml:space="preserve">Poniższa instrukcja obowiązuje w przypadku dokonania przez beneficjentów zwrotów </w:t>
      </w:r>
      <w:r w:rsidR="00654FC0" w:rsidRPr="00EC00BC">
        <w:rPr>
          <w:sz w:val="24"/>
          <w:szCs w:val="24"/>
        </w:rPr>
        <w:br/>
      </w:r>
      <w:r w:rsidRPr="00EC00BC">
        <w:rPr>
          <w:sz w:val="24"/>
          <w:szCs w:val="24"/>
        </w:rPr>
        <w:t xml:space="preserve">w trakcie realizacji projektów, po zakończeniu realizacji projektów, zwrotu odsetek narosłych na rachunkach bankowych beneficjentów od przekazanych im środków, odsetek naliczonych zgodnie z art. 189 ust.3. lub 207 ufp, a także przychodów wygenerowanych podczas realizacji niniejszych projektów. </w:t>
      </w:r>
    </w:p>
    <w:p w14:paraId="57B3C770" w14:textId="11F86966" w:rsidR="00411D80" w:rsidRPr="00EC00BC" w:rsidRDefault="00411D80" w:rsidP="00E37C47">
      <w:pPr>
        <w:spacing w:after="0"/>
        <w:jc w:val="both"/>
        <w:rPr>
          <w:sz w:val="24"/>
          <w:szCs w:val="24"/>
        </w:rPr>
      </w:pPr>
      <w:r w:rsidRPr="00EC00BC">
        <w:rPr>
          <w:sz w:val="24"/>
          <w:szCs w:val="24"/>
        </w:rPr>
        <w:t xml:space="preserve">Pracownik Wydziału Budżetu i Finansów – Zespołu ds. Obsługi Finansowo – Księgowej Pomocy Technicznej i Projektów EFS po zweryfikowaniu operacji na wyciągach bankowych </w:t>
      </w:r>
      <w:r w:rsidR="00654FC0" w:rsidRPr="00EC00BC">
        <w:rPr>
          <w:sz w:val="24"/>
          <w:szCs w:val="24"/>
        </w:rPr>
        <w:br/>
      </w:r>
      <w:r w:rsidRPr="00EC00BC">
        <w:rPr>
          <w:sz w:val="24"/>
          <w:szCs w:val="24"/>
        </w:rPr>
        <w:t xml:space="preserve">i stwierdzeniu wpływu środków od beneficjenta/beneficjentów przekazuje kserokopię przedmiotowych WB Kierownikowi/upoważnionemu pracownikowi </w:t>
      </w:r>
      <w:r w:rsidR="00047DF8">
        <w:rPr>
          <w:sz w:val="24"/>
          <w:szCs w:val="24"/>
        </w:rPr>
        <w:t>Zespołu ds. Polityki Rynku Pracy i Obsługi Projektów EFS</w:t>
      </w:r>
      <w:r w:rsidRPr="00EC00BC">
        <w:rPr>
          <w:sz w:val="24"/>
          <w:szCs w:val="24"/>
        </w:rPr>
        <w:t xml:space="preserve">. Niniejsze dowody księgowe stanowią równocześnie: </w:t>
      </w:r>
    </w:p>
    <w:p w14:paraId="26F6EC41" w14:textId="77777777" w:rsidR="00411D80" w:rsidRPr="00EC00BC" w:rsidRDefault="00411D80" w:rsidP="00E37C47">
      <w:pPr>
        <w:snapToGrid w:val="0"/>
        <w:spacing w:after="0"/>
        <w:ind w:firstLine="708"/>
        <w:jc w:val="both"/>
        <w:rPr>
          <w:sz w:val="24"/>
          <w:szCs w:val="24"/>
        </w:rPr>
      </w:pPr>
      <w:r w:rsidRPr="00EC00BC">
        <w:rPr>
          <w:sz w:val="24"/>
          <w:szCs w:val="24"/>
        </w:rPr>
        <w:t>- informację o zwrocie środków przez beneficjentów i tym samym podstawę do sporządzenia „Informacji (…)” przez Wydział PRP</w:t>
      </w:r>
      <w:r w:rsidR="00654FC0" w:rsidRPr="00EC00BC">
        <w:rPr>
          <w:sz w:val="24"/>
          <w:szCs w:val="24"/>
        </w:rPr>
        <w:t>;</w:t>
      </w:r>
    </w:p>
    <w:p w14:paraId="69D247E9" w14:textId="77777777" w:rsidR="00411D80" w:rsidRPr="00EC00BC" w:rsidRDefault="00411D80" w:rsidP="00E37C47">
      <w:pPr>
        <w:spacing w:after="0"/>
        <w:ind w:firstLine="708"/>
        <w:jc w:val="both"/>
        <w:rPr>
          <w:sz w:val="24"/>
          <w:szCs w:val="24"/>
        </w:rPr>
      </w:pPr>
      <w:r w:rsidRPr="00EC00BC">
        <w:rPr>
          <w:sz w:val="24"/>
          <w:szCs w:val="24"/>
        </w:rPr>
        <w:t>- potwierdzenie dokonania przez beneficjentów zwrotu środków – w przypadku „Informacji (…)” sporządzonych na podstawie wezwania beneficjenta do zwrotu środków.</w:t>
      </w:r>
    </w:p>
    <w:p w14:paraId="431DAEBB" w14:textId="77777777" w:rsidR="00654FC0" w:rsidRPr="00EC00BC" w:rsidRDefault="00654FC0" w:rsidP="00E37C47">
      <w:pPr>
        <w:spacing w:after="0"/>
        <w:ind w:firstLine="708"/>
        <w:jc w:val="both"/>
        <w:rPr>
          <w:sz w:val="24"/>
          <w:szCs w:val="24"/>
        </w:rPr>
      </w:pPr>
    </w:p>
    <w:p w14:paraId="64C503CA" w14:textId="7781EAB3" w:rsidR="00411D80" w:rsidRPr="00EC00BC" w:rsidRDefault="00411D80" w:rsidP="00E37C47">
      <w:pPr>
        <w:spacing w:after="0"/>
        <w:jc w:val="both"/>
        <w:rPr>
          <w:sz w:val="24"/>
          <w:szCs w:val="24"/>
        </w:rPr>
      </w:pPr>
      <w:r w:rsidRPr="00EC00BC">
        <w:rPr>
          <w:sz w:val="24"/>
          <w:szCs w:val="24"/>
        </w:rPr>
        <w:t xml:space="preserve">Pracownik Wydziału Budżetu i Finansów – Zespołu ds. Obsługi Finansowo – Księgowej Pomocy Technicznej i Projektów EFS przyjmuje od pracownika Wydziału  Polityki Rynku Pracy - </w:t>
      </w:r>
      <w:r w:rsidR="004B53E5">
        <w:rPr>
          <w:sz w:val="24"/>
          <w:szCs w:val="24"/>
        </w:rPr>
        <w:t>Zespół ds. Polityki Rynku Pracy i Obsługi Projektów EFS</w:t>
      </w:r>
      <w:r w:rsidRPr="00EC00BC">
        <w:rPr>
          <w:sz w:val="24"/>
          <w:szCs w:val="24"/>
        </w:rPr>
        <w:t xml:space="preserve"> „</w:t>
      </w:r>
      <w:r w:rsidRPr="00EC00BC">
        <w:rPr>
          <w:i/>
          <w:sz w:val="24"/>
          <w:szCs w:val="24"/>
        </w:rPr>
        <w:t>Informację(…)”</w:t>
      </w:r>
      <w:r w:rsidRPr="00EC00BC">
        <w:rPr>
          <w:sz w:val="24"/>
          <w:szCs w:val="24"/>
        </w:rPr>
        <w:t>:</w:t>
      </w:r>
    </w:p>
    <w:p w14:paraId="752F3DA3" w14:textId="77777777" w:rsidR="00411D80" w:rsidRPr="00EC00BC" w:rsidRDefault="00411D80" w:rsidP="00E37C47">
      <w:pPr>
        <w:spacing w:after="0"/>
        <w:ind w:left="24" w:firstLine="684"/>
        <w:jc w:val="both"/>
        <w:rPr>
          <w:sz w:val="24"/>
          <w:szCs w:val="24"/>
        </w:rPr>
      </w:pPr>
      <w:r w:rsidRPr="00EC00BC">
        <w:rPr>
          <w:sz w:val="24"/>
          <w:szCs w:val="24"/>
        </w:rPr>
        <w:t xml:space="preserve">a) sporządzoną na podstawie wyciągu bankowego </w:t>
      </w:r>
    </w:p>
    <w:p w14:paraId="305C8D94" w14:textId="77777777" w:rsidR="00411D80" w:rsidRPr="00EC00BC" w:rsidRDefault="00411D80" w:rsidP="00E37C47">
      <w:pPr>
        <w:spacing w:after="0"/>
        <w:ind w:firstLine="708"/>
        <w:jc w:val="both"/>
        <w:rPr>
          <w:sz w:val="24"/>
          <w:szCs w:val="24"/>
        </w:rPr>
      </w:pPr>
      <w:r w:rsidRPr="00EC00BC">
        <w:rPr>
          <w:sz w:val="24"/>
          <w:szCs w:val="24"/>
        </w:rPr>
        <w:t xml:space="preserve">b) sporządzoną na podstawie wezwania beneficjenta do zwrotu środków </w:t>
      </w:r>
    </w:p>
    <w:p w14:paraId="69B027E0" w14:textId="364EC4EF" w:rsidR="00411D80" w:rsidRPr="00EC00BC" w:rsidRDefault="00411D80" w:rsidP="00E37C47">
      <w:pPr>
        <w:spacing w:after="0"/>
        <w:jc w:val="both"/>
        <w:rPr>
          <w:sz w:val="24"/>
          <w:szCs w:val="24"/>
        </w:rPr>
      </w:pPr>
      <w:r w:rsidRPr="00EC00BC">
        <w:rPr>
          <w:sz w:val="24"/>
          <w:szCs w:val="24"/>
        </w:rPr>
        <w:t>Do „Informacji (…)” sporządzanej na podstawie wezwania, pracownik Wydziału PRP załącza kserokopię przedmiotowego wezwania potwierdzoną za zgodność z oryginałem, przedmiotowa Informacja jest ewidencjonowana w „Rejestrze Informacji…”, następnie podlega kontroli formalno</w:t>
      </w:r>
      <w:r w:rsidR="00A6003C" w:rsidRPr="00EC00BC">
        <w:rPr>
          <w:sz w:val="24"/>
          <w:szCs w:val="24"/>
        </w:rPr>
        <w:t>-</w:t>
      </w:r>
      <w:r w:rsidRPr="00EC00BC">
        <w:rPr>
          <w:sz w:val="24"/>
          <w:szCs w:val="24"/>
        </w:rPr>
        <w:t xml:space="preserve">rachunkowej zgodnie z obowiązująca w Wydziale BF listą sprawdzającą stanowiącą </w:t>
      </w:r>
      <w:r w:rsidRPr="0042261C">
        <w:rPr>
          <w:sz w:val="24"/>
          <w:szCs w:val="24"/>
        </w:rPr>
        <w:t>załącznik nr 2</w:t>
      </w:r>
      <w:r w:rsidR="0042261C">
        <w:rPr>
          <w:sz w:val="24"/>
          <w:szCs w:val="24"/>
        </w:rPr>
        <w:t>5</w:t>
      </w:r>
      <w:r w:rsidR="0047527F" w:rsidRPr="0042261C">
        <w:rPr>
          <w:sz w:val="24"/>
          <w:szCs w:val="24"/>
        </w:rPr>
        <w:t>/2</w:t>
      </w:r>
      <w:r w:rsidR="0042261C">
        <w:rPr>
          <w:sz w:val="24"/>
          <w:szCs w:val="24"/>
        </w:rPr>
        <w:t>6</w:t>
      </w:r>
      <w:r w:rsidRPr="000E16FC">
        <w:rPr>
          <w:color w:val="FF0000"/>
          <w:sz w:val="24"/>
          <w:szCs w:val="24"/>
        </w:rPr>
        <w:t xml:space="preserve"> </w:t>
      </w:r>
      <w:r w:rsidRPr="00EC00BC">
        <w:rPr>
          <w:sz w:val="24"/>
          <w:szCs w:val="24"/>
        </w:rPr>
        <w:t xml:space="preserve">do niniejszych Instrukcji. Informacja powinna być zweryfikowana </w:t>
      </w:r>
      <w:r w:rsidR="00654FC0" w:rsidRPr="00EC00BC">
        <w:rPr>
          <w:sz w:val="24"/>
          <w:szCs w:val="24"/>
        </w:rPr>
        <w:br/>
      </w:r>
      <w:r w:rsidRPr="00EC00BC">
        <w:rPr>
          <w:sz w:val="24"/>
          <w:szCs w:val="24"/>
        </w:rPr>
        <w:t>w terminie dwóch dni roboczych od dnia wpływu do Wydziału BF (w przypadku większej ilości dowodów księgowych podlegających weryfikacji dopuszcza się wydłużenie terminu do maksymalnie 4 dni roboczych).</w:t>
      </w:r>
    </w:p>
    <w:p w14:paraId="25F6B6A9" w14:textId="22CED373" w:rsidR="00411D80" w:rsidRPr="00EC00BC" w:rsidRDefault="00411D80" w:rsidP="00E37C47">
      <w:pPr>
        <w:spacing w:after="0"/>
        <w:jc w:val="both"/>
        <w:rPr>
          <w:sz w:val="24"/>
          <w:szCs w:val="24"/>
        </w:rPr>
      </w:pPr>
      <w:r w:rsidRPr="00EC00BC">
        <w:rPr>
          <w:sz w:val="24"/>
          <w:szCs w:val="24"/>
        </w:rPr>
        <w:t xml:space="preserve">Po dokonaniu kontroli wyznaczony pracownik nanosi stosowne pieczęci i dokonuje dekretacji księgowej, następnie „Informacja (…)” podlega wtórnej kontroli zgodnie z </w:t>
      </w:r>
      <w:r w:rsidR="000D11BE" w:rsidRPr="00EC00BC">
        <w:rPr>
          <w:sz w:val="24"/>
          <w:szCs w:val="24"/>
        </w:rPr>
        <w:t>„zasadą dwóch par oczu”</w:t>
      </w:r>
      <w:r w:rsidRPr="00EC00BC">
        <w:rPr>
          <w:sz w:val="24"/>
          <w:szCs w:val="24"/>
        </w:rPr>
        <w:t xml:space="preserve">. Przedmiotowa „Informacja (…)”  podlega akceptacji przez Głównego Księgowego/ Zastępcę Głównego Księgowego/Osobę upoważnioną poprzez złożenie podpisu </w:t>
      </w:r>
      <w:r w:rsidR="00036C4B" w:rsidRPr="00EC00BC">
        <w:rPr>
          <w:sz w:val="24"/>
          <w:szCs w:val="24"/>
        </w:rPr>
        <w:br/>
      </w:r>
      <w:r w:rsidRPr="00EC00BC">
        <w:rPr>
          <w:sz w:val="24"/>
          <w:szCs w:val="24"/>
        </w:rPr>
        <w:t>w wyznaczonym miejscu listy sprawdzającej. Następnie dane wynikające z dowodu księgowego są wprowadzane do ksiąg rachunkowych zgodnie z przyjętym</w:t>
      </w:r>
      <w:r w:rsidR="00643B10" w:rsidRPr="00EC00BC">
        <w:rPr>
          <w:sz w:val="24"/>
          <w:szCs w:val="24"/>
        </w:rPr>
        <w:t>i</w:t>
      </w:r>
      <w:r w:rsidRPr="00EC00BC">
        <w:rPr>
          <w:sz w:val="24"/>
          <w:szCs w:val="24"/>
        </w:rPr>
        <w:t xml:space="preserve"> w WUP zasadami w zakresie organizacji rachunkowości. </w:t>
      </w:r>
    </w:p>
    <w:p w14:paraId="04CA35A8" w14:textId="06E5E08A" w:rsidR="00411D80" w:rsidRPr="00EC00BC" w:rsidRDefault="00411D80" w:rsidP="00E37C47">
      <w:pPr>
        <w:snapToGrid w:val="0"/>
        <w:spacing w:after="0"/>
        <w:jc w:val="both"/>
        <w:rPr>
          <w:sz w:val="24"/>
          <w:szCs w:val="24"/>
        </w:rPr>
      </w:pPr>
      <w:r w:rsidRPr="00EC00BC">
        <w:rPr>
          <w:sz w:val="24"/>
          <w:szCs w:val="24"/>
        </w:rPr>
        <w:t>Następnie wyznaczony Pracownik Wydziału Budżetu i Finansów – Zespołu ds. Obsługi Finansowo – Księgowej Pomocy Technicznej i Projektów EFS po otrzymaniu niezbędnych danych do zadekretowania dokumentu. (m.in. „Informacji (…)” dot. kwot zwróconych przez beneficjentów):</w:t>
      </w:r>
    </w:p>
    <w:p w14:paraId="5C7933B7" w14:textId="77777777" w:rsidR="00411D80" w:rsidRPr="00EC00BC" w:rsidRDefault="00411D80" w:rsidP="00E37C47">
      <w:pPr>
        <w:numPr>
          <w:ilvl w:val="0"/>
          <w:numId w:val="33"/>
        </w:numPr>
        <w:snapToGrid w:val="0"/>
        <w:spacing w:after="0"/>
        <w:jc w:val="both"/>
        <w:rPr>
          <w:sz w:val="24"/>
          <w:szCs w:val="24"/>
        </w:rPr>
      </w:pPr>
      <w:r w:rsidRPr="00EC00BC">
        <w:rPr>
          <w:sz w:val="24"/>
          <w:szCs w:val="24"/>
        </w:rPr>
        <w:lastRenderedPageBreak/>
        <w:t>sprawdza zgodność operacji wynikających z wyciągu bankowego, potwierdzając to podpisem pod operacjami wyszczególnionymi na dowodzie księgowym;</w:t>
      </w:r>
    </w:p>
    <w:p w14:paraId="30C1CA79" w14:textId="77777777" w:rsidR="00411D80" w:rsidRPr="00EC00BC" w:rsidRDefault="00411D80" w:rsidP="00E37C47">
      <w:pPr>
        <w:numPr>
          <w:ilvl w:val="0"/>
          <w:numId w:val="33"/>
        </w:numPr>
        <w:snapToGrid w:val="0"/>
        <w:spacing w:after="0"/>
        <w:jc w:val="both"/>
        <w:rPr>
          <w:sz w:val="24"/>
          <w:szCs w:val="24"/>
        </w:rPr>
      </w:pPr>
      <w:r w:rsidRPr="00EC00BC">
        <w:rPr>
          <w:sz w:val="24"/>
          <w:szCs w:val="24"/>
        </w:rPr>
        <w:t>nanosi stosowną pieczęć i dokonuje dekretacji dowodu księgowego;</w:t>
      </w:r>
    </w:p>
    <w:p w14:paraId="15815961" w14:textId="7392B68B" w:rsidR="00411D80" w:rsidRPr="00EC00BC" w:rsidRDefault="00411D80" w:rsidP="00E37C47">
      <w:pPr>
        <w:numPr>
          <w:ilvl w:val="0"/>
          <w:numId w:val="33"/>
        </w:numPr>
        <w:spacing w:after="0"/>
        <w:jc w:val="both"/>
        <w:rPr>
          <w:sz w:val="24"/>
          <w:szCs w:val="24"/>
        </w:rPr>
      </w:pPr>
      <w:r w:rsidRPr="00EC00BC">
        <w:rPr>
          <w:sz w:val="24"/>
          <w:szCs w:val="24"/>
        </w:rPr>
        <w:t xml:space="preserve">przekazuje wyciąg bankowy na stanowisko, na którym dokonuje się kontroli poprawności dekretacji dowodu księgowego, dekretacja wyciągu bankowego powinna być potwierdzona również drugim podpisem zgodnie z </w:t>
      </w:r>
      <w:r w:rsidR="005363A2" w:rsidRPr="00EC00BC">
        <w:rPr>
          <w:sz w:val="24"/>
          <w:szCs w:val="24"/>
        </w:rPr>
        <w:t>„</w:t>
      </w:r>
      <w:r w:rsidRPr="00EC00BC">
        <w:rPr>
          <w:sz w:val="24"/>
          <w:szCs w:val="24"/>
        </w:rPr>
        <w:t>zasadą dwóch par oczu”;</w:t>
      </w:r>
    </w:p>
    <w:p w14:paraId="1E4E946A" w14:textId="5E71F58B" w:rsidR="00411D80" w:rsidRPr="00EC00BC" w:rsidRDefault="00411D80" w:rsidP="00E37C47">
      <w:pPr>
        <w:numPr>
          <w:ilvl w:val="0"/>
          <w:numId w:val="33"/>
        </w:numPr>
        <w:spacing w:after="0"/>
        <w:jc w:val="both"/>
        <w:rPr>
          <w:sz w:val="24"/>
          <w:szCs w:val="24"/>
        </w:rPr>
      </w:pPr>
      <w:r w:rsidRPr="00EC00BC">
        <w:rPr>
          <w:sz w:val="24"/>
          <w:szCs w:val="24"/>
        </w:rPr>
        <w:t>przekazuje dokument na stanowisko, na którym techniką komputerową wprowadza się dane do ksiąg rachunkowych zgodnie z przyjętymi w WUP zasadami w zakresie organizacji rachunkowości;</w:t>
      </w:r>
    </w:p>
    <w:p w14:paraId="47A0667F" w14:textId="77777777" w:rsidR="00411D80" w:rsidRPr="00EC00BC" w:rsidRDefault="00411D80" w:rsidP="00E37C47">
      <w:pPr>
        <w:numPr>
          <w:ilvl w:val="0"/>
          <w:numId w:val="33"/>
        </w:numPr>
        <w:spacing w:after="0"/>
        <w:jc w:val="both"/>
        <w:rPr>
          <w:sz w:val="24"/>
          <w:szCs w:val="24"/>
        </w:rPr>
      </w:pPr>
      <w:r w:rsidRPr="00EC00BC">
        <w:rPr>
          <w:sz w:val="24"/>
          <w:szCs w:val="24"/>
        </w:rPr>
        <w:t>dokonuje odpowiednich opisów na Wyciągu bankowym - opis dot. operacji mających wpływ na wysokość rozliczanej dotacji celowej.</w:t>
      </w:r>
    </w:p>
    <w:p w14:paraId="6F88F49E" w14:textId="77777777" w:rsidR="00411D80" w:rsidRPr="00EC00BC" w:rsidRDefault="00411D80" w:rsidP="00E37C47">
      <w:pPr>
        <w:spacing w:after="0"/>
        <w:jc w:val="both"/>
        <w:rPr>
          <w:sz w:val="24"/>
          <w:szCs w:val="24"/>
        </w:rPr>
      </w:pPr>
      <w:r w:rsidRPr="00EC00BC">
        <w:rPr>
          <w:sz w:val="24"/>
          <w:szCs w:val="24"/>
        </w:rPr>
        <w:t xml:space="preserve">W zależności od ostatecznego zakwalifikowania przez Wydział PRP zwróconych na rachunki bankowe WUP środków przez beneficjenta wyznaczony pracownik Wydziału BF </w:t>
      </w:r>
      <w:r w:rsidRPr="00EC00BC">
        <w:rPr>
          <w:sz w:val="24"/>
          <w:szCs w:val="24"/>
        </w:rPr>
        <w:br/>
        <w:t xml:space="preserve">przygotowuje polecenia przelewu na rachunki odpowiednich instytucji. </w:t>
      </w:r>
    </w:p>
    <w:p w14:paraId="741D5379" w14:textId="3BE3CE32" w:rsidR="00411D80" w:rsidRPr="00EC00BC" w:rsidRDefault="00411D80" w:rsidP="00E37C47">
      <w:pPr>
        <w:numPr>
          <w:ilvl w:val="0"/>
          <w:numId w:val="35"/>
        </w:numPr>
        <w:spacing w:after="0"/>
        <w:jc w:val="both"/>
        <w:rPr>
          <w:sz w:val="24"/>
          <w:szCs w:val="24"/>
        </w:rPr>
      </w:pPr>
      <w:r w:rsidRPr="00EC00BC">
        <w:rPr>
          <w:sz w:val="24"/>
          <w:szCs w:val="24"/>
        </w:rPr>
        <w:t>W przypadku zwrotu dotyczącego budżetu środków europejskich środki są przekazywane na właściwy rachunek Ministra Finansów w BGK.</w:t>
      </w:r>
    </w:p>
    <w:p w14:paraId="24182F63" w14:textId="0E7DDA23" w:rsidR="00411D80" w:rsidRPr="00EC00BC" w:rsidRDefault="00411D80" w:rsidP="00E37C47">
      <w:pPr>
        <w:numPr>
          <w:ilvl w:val="0"/>
          <w:numId w:val="35"/>
        </w:numPr>
        <w:spacing w:after="0"/>
        <w:jc w:val="both"/>
        <w:rPr>
          <w:sz w:val="24"/>
          <w:szCs w:val="24"/>
        </w:rPr>
      </w:pPr>
      <w:r w:rsidRPr="00EC00BC">
        <w:rPr>
          <w:sz w:val="24"/>
          <w:szCs w:val="24"/>
        </w:rPr>
        <w:t xml:space="preserve">W przypadku, gdy beneficjent zwrócił środki przekazane mu w poprzednich latach: </w:t>
      </w:r>
      <w:r w:rsidR="00C94C45" w:rsidRPr="00EC00BC">
        <w:rPr>
          <w:sz w:val="24"/>
          <w:szCs w:val="24"/>
        </w:rPr>
        <w:br/>
      </w:r>
      <w:r w:rsidRPr="00EC00BC">
        <w:rPr>
          <w:sz w:val="24"/>
          <w:szCs w:val="24"/>
        </w:rPr>
        <w:t xml:space="preserve">w przypadku kwot stanowiących dochód budżetu państwa WUP przekazuje je na </w:t>
      </w:r>
      <w:r w:rsidR="001B0417" w:rsidRPr="00EC00BC">
        <w:rPr>
          <w:sz w:val="24"/>
          <w:szCs w:val="24"/>
        </w:rPr>
        <w:t>rachunek dochodów właściwego Ministra za pośrednictwem rachunku bankowego budżetu Województwa Świętokrzyskiego.</w:t>
      </w:r>
    </w:p>
    <w:p w14:paraId="4EDEA821" w14:textId="2D6A399E" w:rsidR="00411D80" w:rsidRPr="00EC00BC" w:rsidRDefault="00411D80" w:rsidP="00E37C47">
      <w:pPr>
        <w:numPr>
          <w:ilvl w:val="0"/>
          <w:numId w:val="35"/>
        </w:numPr>
        <w:snapToGrid w:val="0"/>
        <w:spacing w:after="0"/>
        <w:jc w:val="both"/>
        <w:rPr>
          <w:sz w:val="24"/>
          <w:szCs w:val="24"/>
        </w:rPr>
      </w:pPr>
      <w:r w:rsidRPr="00EC00BC">
        <w:rPr>
          <w:sz w:val="24"/>
          <w:szCs w:val="24"/>
        </w:rPr>
        <w:t xml:space="preserve">W przypadku gdy beneficjent dokonał zwrotu odsetek i/lub przychodu są one w całości przekazywane jako dochody budżetu państwa na </w:t>
      </w:r>
      <w:r w:rsidR="007373F6" w:rsidRPr="00EC00BC">
        <w:rPr>
          <w:sz w:val="24"/>
          <w:szCs w:val="24"/>
        </w:rPr>
        <w:t xml:space="preserve">rachunek bankowy </w:t>
      </w:r>
      <w:r w:rsidR="006A3BC3" w:rsidRPr="00EC00BC">
        <w:rPr>
          <w:sz w:val="24"/>
          <w:szCs w:val="24"/>
        </w:rPr>
        <w:t>budżetu</w:t>
      </w:r>
      <w:r w:rsidR="007373F6" w:rsidRPr="00EC00BC">
        <w:rPr>
          <w:sz w:val="24"/>
          <w:szCs w:val="24"/>
        </w:rPr>
        <w:t xml:space="preserve"> Województwa Świętokrzyskiego</w:t>
      </w:r>
      <w:r w:rsidRPr="00EC00BC">
        <w:rPr>
          <w:sz w:val="24"/>
          <w:szCs w:val="24"/>
        </w:rPr>
        <w:t>.</w:t>
      </w:r>
    </w:p>
    <w:p w14:paraId="4EE4D88C" w14:textId="77777777" w:rsidR="006A3BC3" w:rsidRPr="00EC00BC" w:rsidRDefault="006A3BC3" w:rsidP="00E37C47">
      <w:pPr>
        <w:numPr>
          <w:ilvl w:val="0"/>
          <w:numId w:val="35"/>
        </w:numPr>
        <w:snapToGrid w:val="0"/>
        <w:spacing w:after="0"/>
        <w:jc w:val="both"/>
        <w:rPr>
          <w:sz w:val="24"/>
          <w:szCs w:val="24"/>
        </w:rPr>
      </w:pPr>
      <w:r w:rsidRPr="00EC00BC">
        <w:rPr>
          <w:sz w:val="24"/>
          <w:szCs w:val="24"/>
        </w:rPr>
        <w:t xml:space="preserve">W przypadku zwrotu środków wkładu prywatnego finansowego ze środków PFRON, </w:t>
      </w:r>
      <w:r w:rsidR="00C94C45" w:rsidRPr="00EC00BC">
        <w:rPr>
          <w:sz w:val="24"/>
          <w:szCs w:val="24"/>
        </w:rPr>
        <w:br/>
      </w:r>
      <w:r w:rsidRPr="00EC00BC">
        <w:rPr>
          <w:sz w:val="24"/>
          <w:szCs w:val="24"/>
        </w:rPr>
        <w:t>a także wszelkich odsetek/przychodu powstałych od wkładu prywatnego, WUP przekazuje powyższe środki zgodnie z „Umową realizacyjną” na odpowiedni rachunek bankowy PFRON za pośrednictwem właściwego rachunku bankowego budżetu Województwa Świętokrzyskiego w terminach wynikających z przytoczonej „Umowy realizacyjnej”.</w:t>
      </w:r>
    </w:p>
    <w:p w14:paraId="3C54558A" w14:textId="0D2622B2" w:rsidR="00411D80" w:rsidRPr="00EC00BC" w:rsidRDefault="00411D80" w:rsidP="00E37C47">
      <w:pPr>
        <w:snapToGrid w:val="0"/>
        <w:spacing w:after="0"/>
        <w:jc w:val="both"/>
        <w:rPr>
          <w:sz w:val="24"/>
          <w:szCs w:val="24"/>
        </w:rPr>
      </w:pPr>
      <w:r w:rsidRPr="00EC00BC">
        <w:rPr>
          <w:sz w:val="24"/>
          <w:szCs w:val="24"/>
        </w:rPr>
        <w:t xml:space="preserve">W przypadku dokonania zwrotu środków współfinansowania krajowego przez beneficjenta </w:t>
      </w:r>
      <w:r w:rsidR="00C94C45" w:rsidRPr="00EC00BC">
        <w:rPr>
          <w:sz w:val="24"/>
          <w:szCs w:val="24"/>
        </w:rPr>
        <w:br/>
      </w:r>
      <w:r w:rsidRPr="00EC00BC">
        <w:rPr>
          <w:sz w:val="24"/>
          <w:szCs w:val="24"/>
        </w:rPr>
        <w:t xml:space="preserve">w tym samym roku, w którym zostały mu przekazane, kwoty te pomniejszają wydatki danego roku budżetowego, pozostają na odpowiednim rachunku bankowym WUP i mogą być ponownie  wydatkowane na realizację programu. </w:t>
      </w:r>
    </w:p>
    <w:p w14:paraId="7DA6BB83" w14:textId="0B0DC010" w:rsidR="00411D80" w:rsidRPr="00EC00BC" w:rsidRDefault="00411D80" w:rsidP="00E37C47">
      <w:pPr>
        <w:snapToGrid w:val="0"/>
        <w:spacing w:after="0"/>
        <w:ind w:firstLine="708"/>
        <w:jc w:val="both"/>
        <w:rPr>
          <w:sz w:val="24"/>
          <w:szCs w:val="24"/>
        </w:rPr>
      </w:pPr>
      <w:r w:rsidRPr="00EC00BC">
        <w:rPr>
          <w:sz w:val="24"/>
          <w:szCs w:val="24"/>
        </w:rPr>
        <w:t>Wejście do systemu elektronicznej obsługi bankowej chronione jest hasłem znanym użytkownikom, wskazanym przez Dyrektora WUP. Realizacja poleceń przelewu każdorazowo wymaga obecności dwóch osób, upoważnionych do składania podpisu na przygotowanym poleceniu przelewu.</w:t>
      </w:r>
      <w:r w:rsidR="00C94C45" w:rsidRPr="00EC00BC">
        <w:rPr>
          <w:sz w:val="24"/>
          <w:szCs w:val="24"/>
        </w:rPr>
        <w:t xml:space="preserve"> </w:t>
      </w:r>
      <w:r w:rsidRPr="00EC00BC">
        <w:rPr>
          <w:sz w:val="24"/>
          <w:szCs w:val="24"/>
        </w:rPr>
        <w:t>Istnieje możliwość zastosowania polecenia przelewu w formie papierowej.</w:t>
      </w:r>
    </w:p>
    <w:p w14:paraId="00748B07" w14:textId="77777777" w:rsidR="00366FA8" w:rsidRPr="00EC00BC" w:rsidRDefault="00411D80" w:rsidP="00E37C47">
      <w:pPr>
        <w:snapToGrid w:val="0"/>
        <w:spacing w:after="0"/>
        <w:jc w:val="both"/>
        <w:rPr>
          <w:sz w:val="24"/>
          <w:szCs w:val="24"/>
        </w:rPr>
      </w:pPr>
      <w:r w:rsidRPr="00EC00BC">
        <w:rPr>
          <w:sz w:val="24"/>
          <w:szCs w:val="24"/>
        </w:rPr>
        <w:t>W terminie do dwóch dni roboczych od dnia dokonania przelewu wyznaczony Pracownik Wydziału Budżetu i Finansów</w:t>
      </w:r>
      <w:r w:rsidR="00AB6222" w:rsidRPr="00EC00BC">
        <w:rPr>
          <w:sz w:val="24"/>
          <w:szCs w:val="24"/>
        </w:rPr>
        <w:t xml:space="preserve"> </w:t>
      </w:r>
      <w:r w:rsidRPr="00EC00BC">
        <w:rPr>
          <w:sz w:val="24"/>
          <w:szCs w:val="24"/>
        </w:rPr>
        <w:t>-</w:t>
      </w:r>
      <w:r w:rsidR="00AB6222" w:rsidRPr="00EC00BC">
        <w:rPr>
          <w:sz w:val="24"/>
          <w:szCs w:val="24"/>
        </w:rPr>
        <w:t xml:space="preserve"> </w:t>
      </w:r>
      <w:r w:rsidRPr="00EC00BC">
        <w:rPr>
          <w:sz w:val="24"/>
          <w:szCs w:val="24"/>
        </w:rPr>
        <w:t>Zespołu ds. Obsługi Finansowo-Księgowej Pomocy Technicznej i Projektów EFS przygotowuje pismo informujące o dokonanym zwrocie adresowane</w:t>
      </w:r>
      <w:r w:rsidR="00AB6222" w:rsidRPr="00EC00BC">
        <w:rPr>
          <w:sz w:val="24"/>
          <w:szCs w:val="24"/>
        </w:rPr>
        <w:t xml:space="preserve">: </w:t>
      </w:r>
    </w:p>
    <w:p w14:paraId="12063787" w14:textId="77777777" w:rsidR="00411D80" w:rsidRPr="00EC00BC" w:rsidRDefault="00411D80" w:rsidP="00E37C47">
      <w:pPr>
        <w:pStyle w:val="Akapitzlist"/>
        <w:numPr>
          <w:ilvl w:val="0"/>
          <w:numId w:val="233"/>
        </w:numPr>
        <w:snapToGrid w:val="0"/>
        <w:spacing w:after="0"/>
        <w:jc w:val="both"/>
        <w:rPr>
          <w:sz w:val="24"/>
          <w:szCs w:val="24"/>
        </w:rPr>
      </w:pPr>
      <w:r w:rsidRPr="00EC00BC">
        <w:rPr>
          <w:sz w:val="24"/>
          <w:szCs w:val="24"/>
        </w:rPr>
        <w:t xml:space="preserve">w przypadku zwrotu stanowiącego dochód budżetu państwa </w:t>
      </w:r>
      <w:r w:rsidR="004D5115" w:rsidRPr="00EC00BC">
        <w:rPr>
          <w:sz w:val="24"/>
          <w:szCs w:val="24"/>
        </w:rPr>
        <w:t xml:space="preserve">(dotacja celowa z lat ubiegłych, odsetki/przychód) </w:t>
      </w:r>
      <w:r w:rsidR="00AB6222" w:rsidRPr="00EC00BC">
        <w:rPr>
          <w:sz w:val="24"/>
          <w:szCs w:val="24"/>
        </w:rPr>
        <w:t xml:space="preserve">do </w:t>
      </w:r>
      <w:r w:rsidRPr="00EC00BC">
        <w:rPr>
          <w:sz w:val="24"/>
          <w:szCs w:val="24"/>
        </w:rPr>
        <w:t>Departamentu Budżet</w:t>
      </w:r>
      <w:r w:rsidR="00D67B4B" w:rsidRPr="00EC00BC">
        <w:rPr>
          <w:sz w:val="24"/>
          <w:szCs w:val="24"/>
        </w:rPr>
        <w:t>u</w:t>
      </w:r>
      <w:r w:rsidRPr="00EC00BC">
        <w:rPr>
          <w:sz w:val="24"/>
          <w:szCs w:val="24"/>
        </w:rPr>
        <w:t xml:space="preserve"> i Finansów UMWŚ oraz </w:t>
      </w:r>
      <w:r w:rsidRPr="00EC00BC">
        <w:rPr>
          <w:sz w:val="24"/>
          <w:szCs w:val="24"/>
        </w:rPr>
        <w:lastRenderedPageBreak/>
        <w:t>Departamentu nadzorującego WUP w ramach realizacji zadań zw. z RPO WŚ,</w:t>
      </w:r>
      <w:r w:rsidR="004D5115" w:rsidRPr="00EC00BC">
        <w:rPr>
          <w:sz w:val="24"/>
          <w:szCs w:val="24"/>
        </w:rPr>
        <w:t xml:space="preserve"> </w:t>
      </w:r>
      <w:r w:rsidR="0097695A" w:rsidRPr="00EC00BC">
        <w:rPr>
          <w:sz w:val="24"/>
          <w:szCs w:val="24"/>
        </w:rPr>
        <w:t>do pisma załączana</w:t>
      </w:r>
      <w:r w:rsidR="004D5115" w:rsidRPr="00EC00BC">
        <w:rPr>
          <w:sz w:val="24"/>
          <w:szCs w:val="24"/>
        </w:rPr>
        <w:t xml:space="preserve"> jest „Dyspozycja przekazania środków zwróconych przez beneficjenta </w:t>
      </w:r>
      <w:r w:rsidR="00CE71A2" w:rsidRPr="00EC00BC">
        <w:rPr>
          <w:sz w:val="24"/>
          <w:szCs w:val="24"/>
        </w:rPr>
        <w:br/>
      </w:r>
      <w:r w:rsidR="004D5115" w:rsidRPr="00EC00BC">
        <w:rPr>
          <w:sz w:val="24"/>
          <w:szCs w:val="24"/>
        </w:rPr>
        <w:t>w ramach Regionalnego Programu Operacyjnego Województwa Świętokrzyskiego na lata 2014 – 2020 (zgodnie ze wzorem stanowiącym załącznik nr 1 do pisma znak BF.III.3251.45.2016.FP z dnia 19.05.2016 r.)</w:t>
      </w:r>
      <w:r w:rsidR="00AB6222" w:rsidRPr="00EC00BC">
        <w:rPr>
          <w:sz w:val="24"/>
          <w:szCs w:val="24"/>
        </w:rPr>
        <w:t xml:space="preserve"> oraz informacja tabelaryczna </w:t>
      </w:r>
      <w:r w:rsidR="0097695A" w:rsidRPr="00EC00BC">
        <w:rPr>
          <w:sz w:val="24"/>
          <w:szCs w:val="24"/>
        </w:rPr>
        <w:t xml:space="preserve">zawierająca dane </w:t>
      </w:r>
      <w:r w:rsidR="00AB6222" w:rsidRPr="00EC00BC">
        <w:rPr>
          <w:sz w:val="24"/>
          <w:szCs w:val="24"/>
        </w:rPr>
        <w:t xml:space="preserve">dot. </w:t>
      </w:r>
      <w:r w:rsidR="00017097" w:rsidRPr="00EC00BC">
        <w:rPr>
          <w:sz w:val="24"/>
          <w:szCs w:val="24"/>
        </w:rPr>
        <w:t>d</w:t>
      </w:r>
      <w:r w:rsidR="00AB6222" w:rsidRPr="00EC00BC">
        <w:rPr>
          <w:sz w:val="24"/>
          <w:szCs w:val="24"/>
        </w:rPr>
        <w:t>okonanego zwrotu.</w:t>
      </w:r>
    </w:p>
    <w:p w14:paraId="138D016D" w14:textId="77777777" w:rsidR="00366FA8" w:rsidRPr="00EC00BC" w:rsidRDefault="00366FA8" w:rsidP="00E37C47">
      <w:pPr>
        <w:pStyle w:val="Akapitzlist"/>
        <w:numPr>
          <w:ilvl w:val="0"/>
          <w:numId w:val="233"/>
        </w:numPr>
        <w:snapToGrid w:val="0"/>
        <w:spacing w:after="0"/>
        <w:jc w:val="both"/>
        <w:rPr>
          <w:sz w:val="24"/>
          <w:szCs w:val="24"/>
        </w:rPr>
      </w:pPr>
      <w:r w:rsidRPr="00EC00BC">
        <w:rPr>
          <w:sz w:val="24"/>
          <w:szCs w:val="24"/>
        </w:rPr>
        <w:t>w przypadku wkładu własnego/</w:t>
      </w:r>
      <w:r w:rsidR="00CE71A2" w:rsidRPr="00EC00BC">
        <w:rPr>
          <w:sz w:val="24"/>
          <w:szCs w:val="24"/>
        </w:rPr>
        <w:t xml:space="preserve"> </w:t>
      </w:r>
      <w:r w:rsidRPr="00EC00BC">
        <w:rPr>
          <w:sz w:val="24"/>
          <w:szCs w:val="24"/>
        </w:rPr>
        <w:t>przychodu</w:t>
      </w:r>
      <w:r w:rsidR="00CE71A2" w:rsidRPr="00EC00BC">
        <w:rPr>
          <w:sz w:val="24"/>
          <w:szCs w:val="24"/>
        </w:rPr>
        <w:t xml:space="preserve"> </w:t>
      </w:r>
      <w:r w:rsidRPr="00EC00BC">
        <w:rPr>
          <w:sz w:val="24"/>
          <w:szCs w:val="24"/>
        </w:rPr>
        <w:t>/ odsetek naliczonych od środków wkładu własnego finansowanego ze środków PFRON, do Departamentu Budżetu i Finansów UMWŚ oraz Departamentu nadzorującego WUP w ramach realizacji zadań zw. z RPO WŚ, do pisma załączana jest informacja tabelaryczna zawierająca dane dot. dokonanego zwrotu.</w:t>
      </w:r>
    </w:p>
    <w:p w14:paraId="237C673D" w14:textId="429EF481" w:rsidR="00411D80" w:rsidRPr="00EC00BC" w:rsidRDefault="00411D80" w:rsidP="00E37C47">
      <w:pPr>
        <w:snapToGrid w:val="0"/>
        <w:spacing w:after="0"/>
        <w:jc w:val="both"/>
        <w:rPr>
          <w:sz w:val="24"/>
          <w:szCs w:val="24"/>
        </w:rPr>
      </w:pPr>
      <w:r w:rsidRPr="00EC00BC">
        <w:rPr>
          <w:sz w:val="24"/>
          <w:szCs w:val="24"/>
        </w:rPr>
        <w:t xml:space="preserve">Przygotowana informacja wymaga weryfikacji zgodnie z </w:t>
      </w:r>
      <w:r w:rsidR="005363A2" w:rsidRPr="00EC00BC">
        <w:rPr>
          <w:sz w:val="24"/>
          <w:szCs w:val="24"/>
        </w:rPr>
        <w:t>„</w:t>
      </w:r>
      <w:r w:rsidRPr="00EC00BC">
        <w:rPr>
          <w:sz w:val="24"/>
          <w:szCs w:val="24"/>
        </w:rPr>
        <w:t>zasadą</w:t>
      </w:r>
      <w:r w:rsidR="005363A2" w:rsidRPr="00EC00BC">
        <w:rPr>
          <w:sz w:val="24"/>
          <w:szCs w:val="24"/>
        </w:rPr>
        <w:t xml:space="preserve"> </w:t>
      </w:r>
      <w:r w:rsidRPr="00EC00BC">
        <w:rPr>
          <w:sz w:val="24"/>
          <w:szCs w:val="24"/>
        </w:rPr>
        <w:t>dwóch par oczu” przez wyznaczonego Pracownik</w:t>
      </w:r>
      <w:r w:rsidR="00D67B4B" w:rsidRPr="00EC00BC">
        <w:rPr>
          <w:sz w:val="24"/>
          <w:szCs w:val="24"/>
        </w:rPr>
        <w:t>a</w:t>
      </w:r>
      <w:r w:rsidRPr="00EC00BC">
        <w:rPr>
          <w:sz w:val="24"/>
          <w:szCs w:val="24"/>
        </w:rPr>
        <w:t xml:space="preserve"> Wydziału Budżetu i Finansów– Zespołu ds. Obsługi Finansowo – Księgowej Pomocy Technicznej i Projektów EFS, następnie podlega akceptacji przez Głównego Księgow</w:t>
      </w:r>
      <w:r w:rsidR="006B2AE0" w:rsidRPr="00EC00BC">
        <w:rPr>
          <w:sz w:val="24"/>
          <w:szCs w:val="24"/>
        </w:rPr>
        <w:t>ego</w:t>
      </w:r>
      <w:r w:rsidR="00CE71A2" w:rsidRPr="00EC00BC">
        <w:rPr>
          <w:sz w:val="24"/>
          <w:szCs w:val="24"/>
        </w:rPr>
        <w:t xml:space="preserve"> </w:t>
      </w:r>
      <w:r w:rsidRPr="00EC00BC">
        <w:rPr>
          <w:sz w:val="24"/>
          <w:szCs w:val="24"/>
        </w:rPr>
        <w:t>/</w:t>
      </w:r>
      <w:r w:rsidR="00CE71A2" w:rsidRPr="00EC00BC">
        <w:rPr>
          <w:sz w:val="24"/>
          <w:szCs w:val="24"/>
        </w:rPr>
        <w:t xml:space="preserve"> </w:t>
      </w:r>
      <w:r w:rsidRPr="00EC00BC">
        <w:rPr>
          <w:sz w:val="24"/>
          <w:szCs w:val="24"/>
        </w:rPr>
        <w:t>Zastępcę Głównego Księgowego</w:t>
      </w:r>
      <w:r w:rsidR="00CE71A2" w:rsidRPr="00EC00BC">
        <w:rPr>
          <w:sz w:val="24"/>
          <w:szCs w:val="24"/>
        </w:rPr>
        <w:t xml:space="preserve"> </w:t>
      </w:r>
      <w:r w:rsidRPr="00EC00BC">
        <w:rPr>
          <w:sz w:val="24"/>
          <w:szCs w:val="24"/>
        </w:rPr>
        <w:t>/ Osobę upoważnioną, która przedkłada pismo do podpisu przez Dyrektora/Wicedyrektora WUP.</w:t>
      </w:r>
    </w:p>
    <w:p w14:paraId="76914691" w14:textId="77777777" w:rsidR="00CE71A2" w:rsidRPr="00EC00BC" w:rsidRDefault="00CE71A2" w:rsidP="00E37C47">
      <w:pPr>
        <w:snapToGrid w:val="0"/>
        <w:spacing w:after="0"/>
        <w:jc w:val="both"/>
        <w:rPr>
          <w:sz w:val="24"/>
          <w:szCs w:val="24"/>
        </w:rPr>
      </w:pPr>
    </w:p>
    <w:p w14:paraId="3E4D2219" w14:textId="77777777" w:rsidR="00411D80" w:rsidRPr="00EC00BC" w:rsidRDefault="00411D80" w:rsidP="00E37C47">
      <w:pPr>
        <w:spacing w:after="0"/>
        <w:jc w:val="both"/>
        <w:rPr>
          <w:b/>
          <w:sz w:val="24"/>
          <w:szCs w:val="24"/>
          <w:u w:val="single"/>
        </w:rPr>
      </w:pPr>
      <w:r w:rsidRPr="00EC00BC">
        <w:rPr>
          <w:b/>
          <w:sz w:val="24"/>
          <w:szCs w:val="24"/>
          <w:u w:val="single"/>
        </w:rPr>
        <w:t>Instrukcja w sprawie postępowania w przypadku uwag do „Informacji (…)” lub błędów występujących w przedmiotowym dowodzie księgowym.</w:t>
      </w:r>
    </w:p>
    <w:p w14:paraId="3021ED3A" w14:textId="7E8A85B5" w:rsidR="00411D80" w:rsidRPr="00EC00BC" w:rsidRDefault="00411D80" w:rsidP="00E37C47">
      <w:pPr>
        <w:snapToGrid w:val="0"/>
        <w:spacing w:after="0"/>
        <w:jc w:val="both"/>
        <w:rPr>
          <w:sz w:val="24"/>
          <w:szCs w:val="24"/>
        </w:rPr>
      </w:pPr>
      <w:r w:rsidRPr="00EC00BC">
        <w:rPr>
          <w:sz w:val="24"/>
          <w:szCs w:val="24"/>
        </w:rPr>
        <w:t>W przypadku gdy Informacja przygotowana przez Wydział PRP wymaga dodatkowych wyjaśnień/korekt wyznaczony Pracownik Wydziału Budżetu i Finansów – Zespołu ds. Obsługi Finansowo – Księgowej Pomocy Technicznej i Projektów EFS przedkłada niniejszy dowód księgowy Kierownikowi Wydziału Polityki Rynku Pracy, Kierownikowi</w:t>
      </w:r>
      <w:r w:rsidR="00D121D6" w:rsidRPr="00EC00BC">
        <w:rPr>
          <w:sz w:val="24"/>
          <w:szCs w:val="24"/>
        </w:rPr>
        <w:t xml:space="preserve"> </w:t>
      </w:r>
      <w:r w:rsidR="00047DF8">
        <w:rPr>
          <w:sz w:val="24"/>
          <w:szCs w:val="24"/>
        </w:rPr>
        <w:t>Zespołu ds. Polityki Rynku Pracy i Obsługi Projektów EFS</w:t>
      </w:r>
      <w:r w:rsidRPr="00EC00BC">
        <w:rPr>
          <w:sz w:val="24"/>
          <w:szCs w:val="24"/>
        </w:rPr>
        <w:t>, lub osobie sporządzającej „Informację (…)”, celem naniesienia poprawek, lub uzyskania wyjaśnień. Każde skreślenie na dowodzie księgowym wewnętrznym wymaga parafy osoby nanoszącej poprawkę i daty jej dokonania.</w:t>
      </w:r>
    </w:p>
    <w:p w14:paraId="2096A33D" w14:textId="6D040216" w:rsidR="00411D80" w:rsidRPr="00EC00BC" w:rsidRDefault="00411D80" w:rsidP="00E37C47">
      <w:pPr>
        <w:spacing w:after="0"/>
        <w:jc w:val="both"/>
        <w:rPr>
          <w:sz w:val="24"/>
          <w:szCs w:val="24"/>
        </w:rPr>
      </w:pPr>
      <w:r w:rsidRPr="00EC00BC">
        <w:rPr>
          <w:sz w:val="24"/>
          <w:szCs w:val="24"/>
        </w:rPr>
        <w:t>W przypadku rażących oczywistych błędów stwierdzonych w nazwie, adresie beneficjenta, numerze umowy oraz w kwotach wykazanych w dokumencie, przyjmuje się zasadę braku możliwości naniesienia ręcznych poprawek na „Informacji (…), wówczas w formie pisemnej uwagi do przedmiotowego dokumentu przekazywane są do właściwej komórki merytorycznej, wraz z oryginałem dowodu księgowego.</w:t>
      </w:r>
      <w:r w:rsidR="00CE71A2" w:rsidRPr="00EC00BC">
        <w:rPr>
          <w:sz w:val="24"/>
          <w:szCs w:val="24"/>
        </w:rPr>
        <w:t xml:space="preserve"> </w:t>
      </w:r>
      <w:r w:rsidRPr="00EC00BC">
        <w:rPr>
          <w:sz w:val="24"/>
          <w:szCs w:val="24"/>
        </w:rPr>
        <w:t>Kserokopia dowodu księgowego wraz  z listą sprawdzającą pozostaje w Wydziale BF, fakt zwrotu „Informacji (…)” jest odnotowywany we właściwym Rejestrze.</w:t>
      </w:r>
    </w:p>
    <w:p w14:paraId="4E01147B" w14:textId="77777777" w:rsidR="00411D80" w:rsidRPr="00EC00BC" w:rsidRDefault="00411D80" w:rsidP="00E37C47">
      <w:pPr>
        <w:spacing w:after="0"/>
        <w:jc w:val="both"/>
        <w:rPr>
          <w:sz w:val="24"/>
          <w:szCs w:val="24"/>
        </w:rPr>
      </w:pPr>
      <w:r w:rsidRPr="00EC00BC">
        <w:rPr>
          <w:sz w:val="24"/>
          <w:szCs w:val="24"/>
        </w:rPr>
        <w:t>Po otrzymaniu poprawionego dokumentu podlega on procedurze rejestracji i kontroli zgodnie z niniejszą instrukcją.</w:t>
      </w:r>
    </w:p>
    <w:p w14:paraId="1A7B8ACD" w14:textId="77777777" w:rsidR="00CE71A2" w:rsidRPr="00EC00BC" w:rsidRDefault="00CE71A2" w:rsidP="00E37C47">
      <w:pPr>
        <w:spacing w:after="0"/>
        <w:jc w:val="both"/>
        <w:rPr>
          <w:sz w:val="24"/>
          <w:szCs w:val="24"/>
        </w:rPr>
      </w:pPr>
    </w:p>
    <w:p w14:paraId="1088A554" w14:textId="0D3B2F60" w:rsidR="00411D80" w:rsidRPr="00EC00BC" w:rsidRDefault="00411D80" w:rsidP="00E37C47">
      <w:pPr>
        <w:spacing w:after="0"/>
        <w:jc w:val="both"/>
        <w:rPr>
          <w:b/>
          <w:bCs/>
          <w:sz w:val="24"/>
          <w:szCs w:val="24"/>
        </w:rPr>
      </w:pPr>
      <w:r w:rsidRPr="00EC00BC">
        <w:rPr>
          <w:b/>
          <w:bCs/>
          <w:sz w:val="24"/>
          <w:szCs w:val="24"/>
        </w:rPr>
        <w:t xml:space="preserve">Instrukcja w sprawie postępowania w przypadku dokonania zwrotu środków w części odpowiadającej dofinansowaniu z EFS przez beneficjentów </w:t>
      </w:r>
      <w:r w:rsidRPr="00EC00BC">
        <w:rPr>
          <w:b/>
          <w:sz w:val="24"/>
          <w:szCs w:val="24"/>
        </w:rPr>
        <w:t xml:space="preserve">realizujących projekty </w:t>
      </w:r>
      <w:r w:rsidR="000D11BE" w:rsidRPr="00EC00BC">
        <w:rPr>
          <w:b/>
          <w:sz w:val="24"/>
          <w:szCs w:val="24"/>
        </w:rPr>
        <w:br/>
      </w:r>
      <w:r w:rsidRPr="00EC00BC">
        <w:rPr>
          <w:b/>
          <w:sz w:val="24"/>
          <w:szCs w:val="24"/>
        </w:rPr>
        <w:t>w ramach Osi priorytetowej 10, Działania …, P</w:t>
      </w:r>
      <w:r w:rsidR="00CE71A2" w:rsidRPr="00EC00BC">
        <w:rPr>
          <w:b/>
          <w:sz w:val="24"/>
          <w:szCs w:val="24"/>
        </w:rPr>
        <w:t>oddziałania</w:t>
      </w:r>
      <w:r w:rsidRPr="00EC00BC">
        <w:rPr>
          <w:b/>
          <w:sz w:val="24"/>
          <w:szCs w:val="24"/>
        </w:rPr>
        <w:t xml:space="preserve"> … RPO WŚ</w:t>
      </w:r>
      <w:r w:rsidRPr="00EC00BC">
        <w:rPr>
          <w:b/>
          <w:bCs/>
          <w:sz w:val="24"/>
          <w:szCs w:val="24"/>
        </w:rPr>
        <w:t xml:space="preserve"> bezpośrednio na rachunek Ministra Finansów otwarty w BGK.</w:t>
      </w:r>
    </w:p>
    <w:p w14:paraId="653B4C99" w14:textId="4888AAC9" w:rsidR="00411D80" w:rsidRPr="00EC00BC" w:rsidRDefault="00411D80" w:rsidP="00E37C47">
      <w:pPr>
        <w:snapToGrid w:val="0"/>
        <w:spacing w:after="0"/>
        <w:jc w:val="both"/>
        <w:rPr>
          <w:sz w:val="24"/>
          <w:szCs w:val="24"/>
        </w:rPr>
      </w:pPr>
      <w:r w:rsidRPr="00EC00BC">
        <w:rPr>
          <w:sz w:val="24"/>
          <w:szCs w:val="24"/>
        </w:rPr>
        <w:t>W przypadku zwrotu środków przez beneficjenta bezpośrednio na rachunek Ministra Finansów otwarty w BGK Pracownik Wydziału Budżetu i Finansów– Zespołu ds. Obsługi Finansowo – Księgowej Pomocy Technicznej i Projektów EFS</w:t>
      </w:r>
      <w:r w:rsidRPr="00EC00BC">
        <w:rPr>
          <w:iCs/>
          <w:sz w:val="24"/>
          <w:szCs w:val="24"/>
        </w:rPr>
        <w:t xml:space="preserve"> przekazuje wydruk  informacji o zwrocie środków (pobrany z portalu komunikacyjnego BGK-zlecenia) </w:t>
      </w:r>
      <w:r w:rsidRPr="00EC00BC">
        <w:rPr>
          <w:sz w:val="24"/>
          <w:szCs w:val="24"/>
        </w:rPr>
        <w:t xml:space="preserve">Pracownikowi Wydziału  </w:t>
      </w:r>
      <w:r w:rsidRPr="00EC00BC">
        <w:rPr>
          <w:sz w:val="24"/>
          <w:szCs w:val="24"/>
        </w:rPr>
        <w:lastRenderedPageBreak/>
        <w:t xml:space="preserve">Polityki Rynku Pracy  - </w:t>
      </w:r>
      <w:r w:rsidR="004B53E5">
        <w:rPr>
          <w:sz w:val="24"/>
          <w:szCs w:val="24"/>
        </w:rPr>
        <w:t>Zespół ds. Polityki Rynku Pracy i Obsługi Projektów EFS</w:t>
      </w:r>
      <w:r w:rsidRPr="00EC00BC">
        <w:rPr>
          <w:sz w:val="24"/>
          <w:szCs w:val="24"/>
        </w:rPr>
        <w:t xml:space="preserve">, który potwierdza własnoręcznym podpisem na odwrotnej stronie dokumentu prawidłowość danych zawartych w przedmiotowym dokumencie, ze zwróceniem szczególnej uwagi na kwotę dokonanego zwrotu, w sytuacji, gdy kwota zwrotu jest prawidłowa, zamieszcza zapis: „Beneficjent: … w ramach umowy: … dokonał zwrotu środków …. w prawidłowej wysokości: …zł, w tym kwota główna - …zł, odsetki/przychód - …zł. Środki te pochodzą z Dyspozycji </w:t>
      </w:r>
      <w:r w:rsidR="000D11BE" w:rsidRPr="00EC00BC">
        <w:rPr>
          <w:sz w:val="24"/>
          <w:szCs w:val="24"/>
        </w:rPr>
        <w:br/>
      </w:r>
      <w:r w:rsidRPr="00EC00BC">
        <w:rPr>
          <w:sz w:val="24"/>
          <w:szCs w:val="24"/>
        </w:rPr>
        <w:t xml:space="preserve">nr …” (w przypadku kilku dowodów księgowych należy podać numery wszystkich Dyspozycji  z przypisanymi do nich odpowiednimi kwotami zwróconych środków); w sytuacji gdy zwrócona kwota jest błędna, stosuje zapis: „Beneficjent … w ramach umowy: … dokonał błędnego zwrotu środków  - …zł, w tym kwota główna - …zł, odsetki/przychód - …zł. Prawidłowa kwota jaką powinien zwrócić beneficjent to - …zł w tym kwota główna - …zł, odsetki/przychód …zł. Środki te pochodzą z Dyspozycji nr …”. Przedłożony w Wydziale BF wydruk, podlega weryfikacji w zakresie zgodności kwot i przypisania do poszczególnych dyspozycji. Przedmiotowa informacja podlega dekretacji i ujęciu w księgach rachunkowych WUP zgodnie z odpowiednim zarządzeniem Dyrektora WUP. W sytuacji gdy, właściwy  pracownik Wydziału PRP zwrot przypisał do innych dyspozycji, a co za tym idzie do innych zleceń płatności niż zostało to przyporządkowane przez Bank BGK, właściwy Pracownik Wydziału Budżetu i Finansów– Zespołu ds. Obsługi Finansowo – Księgowej Pomocy Technicznej i Projektów EFS w portalu BGK – zlecenia przygotowuje zgodnie z procedurą przygotowaną przez Bank korektę zwrotu, weryfikowaną przez innego pracownika Wydziału BF, zgodnie z </w:t>
      </w:r>
      <w:r w:rsidR="000D11BE" w:rsidRPr="00EC00BC">
        <w:rPr>
          <w:sz w:val="24"/>
          <w:szCs w:val="24"/>
        </w:rPr>
        <w:t>„zasadą dwóch par oczu</w:t>
      </w:r>
      <w:r w:rsidRPr="00EC00BC">
        <w:rPr>
          <w:sz w:val="24"/>
          <w:szCs w:val="24"/>
        </w:rPr>
        <w:t>” wymagającą akceptacji w portalu BGK - zlecenia przez Głównego Księgowego/Zastępcę Głównego Księgowego/Osobę upoważnioną oraz Dyrektora/Wicedyrektora WUP (podobnie jak w przypadku składania zleceń płatności).</w:t>
      </w:r>
    </w:p>
    <w:p w14:paraId="2EF6758E" w14:textId="723775F8" w:rsidR="00411D80" w:rsidRPr="00EC00BC" w:rsidRDefault="00411D80" w:rsidP="00E37C47">
      <w:pPr>
        <w:snapToGrid w:val="0"/>
        <w:spacing w:after="0"/>
        <w:jc w:val="both"/>
        <w:rPr>
          <w:sz w:val="24"/>
          <w:szCs w:val="24"/>
        </w:rPr>
      </w:pPr>
      <w:r w:rsidRPr="00EC00BC">
        <w:rPr>
          <w:sz w:val="24"/>
          <w:szCs w:val="24"/>
        </w:rPr>
        <w:t xml:space="preserve">W przypadku wystąpienia rozbieżności w przypisaniu kwoty do dyspozycji przez pracownika Wydziału PRP, właściwy pracownik Wydziału BF zwraca się z prośbą </w:t>
      </w:r>
      <w:r w:rsidR="00C232EB" w:rsidRPr="00EC00BC">
        <w:rPr>
          <w:sz w:val="24"/>
          <w:szCs w:val="24"/>
        </w:rPr>
        <w:br/>
      </w:r>
      <w:r w:rsidRPr="00EC00BC">
        <w:rPr>
          <w:sz w:val="24"/>
          <w:szCs w:val="24"/>
        </w:rPr>
        <w:t>wyjaśnienie/poprawienie danych wskazanych na wydruku,</w:t>
      </w:r>
    </w:p>
    <w:p w14:paraId="4008989C" w14:textId="77777777" w:rsidR="00C232EB" w:rsidRPr="00EC00BC" w:rsidRDefault="00C232EB" w:rsidP="00E37C47">
      <w:pPr>
        <w:snapToGrid w:val="0"/>
        <w:spacing w:after="0"/>
        <w:jc w:val="both"/>
        <w:rPr>
          <w:sz w:val="24"/>
          <w:szCs w:val="24"/>
        </w:rPr>
      </w:pPr>
    </w:p>
    <w:p w14:paraId="24D37237" w14:textId="77777777" w:rsidR="00411D80" w:rsidRPr="00EC00BC" w:rsidRDefault="00411D80" w:rsidP="00E37C47">
      <w:pPr>
        <w:spacing w:after="0"/>
        <w:jc w:val="both"/>
        <w:rPr>
          <w:b/>
          <w:sz w:val="24"/>
          <w:szCs w:val="24"/>
          <w:u w:val="single"/>
        </w:rPr>
      </w:pPr>
      <w:r w:rsidRPr="00EC00BC">
        <w:rPr>
          <w:b/>
          <w:sz w:val="24"/>
          <w:szCs w:val="24"/>
          <w:u w:val="single"/>
        </w:rPr>
        <w:t>Instrukcja w sprawie postępowania w przypadku błędnego zwrotu przez beneficjenta środków na rachunek Ministra Finansów w BGK</w:t>
      </w:r>
    </w:p>
    <w:p w14:paraId="5ED15DC7" w14:textId="78DB8515" w:rsidR="00411D80" w:rsidRPr="00EC00BC" w:rsidRDefault="00411D80" w:rsidP="00E37C47">
      <w:pPr>
        <w:snapToGrid w:val="0"/>
        <w:spacing w:after="0"/>
        <w:jc w:val="both"/>
        <w:rPr>
          <w:sz w:val="24"/>
          <w:szCs w:val="24"/>
        </w:rPr>
      </w:pPr>
      <w:r w:rsidRPr="00EC00BC">
        <w:rPr>
          <w:sz w:val="24"/>
          <w:szCs w:val="24"/>
        </w:rPr>
        <w:t xml:space="preserve">Po uzyskaniu od pracownika Wydziału Polityki Rynku Pracy  - </w:t>
      </w:r>
      <w:r w:rsidR="004B53E5">
        <w:rPr>
          <w:sz w:val="24"/>
          <w:szCs w:val="24"/>
        </w:rPr>
        <w:t>Zespół ds. Polityki Rynku Pracy i Obsługi Projektów EFS</w:t>
      </w:r>
      <w:r w:rsidRPr="00EC00BC">
        <w:rPr>
          <w:sz w:val="24"/>
          <w:szCs w:val="24"/>
        </w:rPr>
        <w:t xml:space="preserve"> informacji o błędnym przekazaniu przez beneficjenta środków na rachunek Ministra Finansów w BGK Pracownik Wydziału Budżetu i Finansów– Zespołu ds. Obsługi Finansowo – Księgowej Pomocy Technicznej i Projektów EFS  przygotowuje pismo do Dyrektora/Zastępcy Dyrektora Departamentu Instytucji Płatniczej w Ministerstwie Finansów zawierające: wyjaśnienie zaistniałej sytuacji oraz wszelkie dane niezbędne do identyfikacji zwrotu oraz beneficjenta, jak również rachunek bankowy na który MF miałoby dokonać zwrotu błędnie przekazanych przez beneficjenta środków. Przedmiotowe pismo wymaga parafowania przez Kierownika Wydziału Polityki Rynku Pracy/Kierownika </w:t>
      </w:r>
      <w:r w:rsidR="007E7D44" w:rsidRPr="00EC00BC">
        <w:rPr>
          <w:sz w:val="24"/>
          <w:szCs w:val="24"/>
        </w:rPr>
        <w:t xml:space="preserve">Zespołu </w:t>
      </w:r>
      <w:r w:rsidR="003C1613">
        <w:rPr>
          <w:sz w:val="24"/>
          <w:szCs w:val="24"/>
        </w:rPr>
        <w:t>ds. Polityki Rynku Pracy i Obsługi Projektów EFS</w:t>
      </w:r>
      <w:r w:rsidRPr="00EC00BC">
        <w:rPr>
          <w:sz w:val="24"/>
          <w:szCs w:val="24"/>
        </w:rPr>
        <w:t>. Zaparafowane przez Głównego Księgowego/Zastępcę Głównego Księgowego/Osobę upoważnioną oraz podpisane przez Dyrektora/Wicedyrektora WUP zostaje przekazane pocztą do Departamentu Instytucji Płatniczej w Ministerstwie Finansów</w:t>
      </w:r>
      <w:r w:rsidR="003C1613">
        <w:rPr>
          <w:sz w:val="24"/>
          <w:szCs w:val="24"/>
        </w:rPr>
        <w:t>.</w:t>
      </w:r>
    </w:p>
    <w:p w14:paraId="2107852B" w14:textId="77777777" w:rsidR="00712EFF" w:rsidRPr="00EC00BC" w:rsidRDefault="00712EFF" w:rsidP="00E37C47">
      <w:pPr>
        <w:snapToGrid w:val="0"/>
        <w:spacing w:after="0"/>
        <w:jc w:val="both"/>
        <w:rPr>
          <w:sz w:val="24"/>
          <w:szCs w:val="24"/>
        </w:rPr>
      </w:pPr>
    </w:p>
    <w:p w14:paraId="388C8F59" w14:textId="77777777" w:rsidR="00140A48" w:rsidRPr="00EC00BC" w:rsidRDefault="00E41751" w:rsidP="00E37C47">
      <w:pPr>
        <w:pStyle w:val="Nagwek3"/>
        <w:numPr>
          <w:ilvl w:val="2"/>
          <w:numId w:val="259"/>
        </w:numPr>
        <w:spacing w:before="0" w:line="276" w:lineRule="auto"/>
        <w:ind w:left="2268" w:hanging="708"/>
        <w:rPr>
          <w:sz w:val="24"/>
          <w:szCs w:val="24"/>
        </w:rPr>
      </w:pPr>
      <w:bookmarkStart w:id="167" w:name="_Toc86149573"/>
      <w:bookmarkStart w:id="168" w:name="_Toc86150717"/>
      <w:r w:rsidRPr="00EC00BC">
        <w:rPr>
          <w:sz w:val="24"/>
          <w:szCs w:val="24"/>
        </w:rPr>
        <w:t>K</w:t>
      </w:r>
      <w:r w:rsidR="00445A81" w:rsidRPr="00EC00BC">
        <w:rPr>
          <w:sz w:val="24"/>
          <w:szCs w:val="24"/>
        </w:rPr>
        <w:t>sięgowanie płatności i zobowiązań w zakresie PT RPOWŚ</w:t>
      </w:r>
      <w:bookmarkEnd w:id="167"/>
      <w:bookmarkEnd w:id="168"/>
    </w:p>
    <w:p w14:paraId="0364232D" w14:textId="77777777" w:rsidR="00712EFF" w:rsidRPr="00E37C47" w:rsidRDefault="00712EFF" w:rsidP="00E37C47">
      <w:pPr>
        <w:spacing w:after="0"/>
        <w:rPr>
          <w:sz w:val="24"/>
          <w:szCs w:val="24"/>
        </w:rPr>
      </w:pPr>
    </w:p>
    <w:p w14:paraId="33A620A8" w14:textId="020A09AA" w:rsidR="00D97F93" w:rsidRPr="00EC00BC" w:rsidRDefault="00D97F93" w:rsidP="00E37C47">
      <w:pPr>
        <w:numPr>
          <w:ilvl w:val="0"/>
          <w:numId w:val="39"/>
        </w:numPr>
        <w:spacing w:after="0"/>
        <w:jc w:val="both"/>
        <w:rPr>
          <w:b/>
          <w:sz w:val="24"/>
          <w:szCs w:val="24"/>
        </w:rPr>
      </w:pPr>
      <w:r w:rsidRPr="00EC00BC">
        <w:rPr>
          <w:b/>
          <w:sz w:val="24"/>
          <w:szCs w:val="24"/>
        </w:rPr>
        <w:t>Zasady księgowania płatności i zobowiązań w ramach PT RPOWŚ</w:t>
      </w:r>
    </w:p>
    <w:p w14:paraId="073FA66D" w14:textId="77777777" w:rsidR="00D97F93" w:rsidRPr="00EC00BC" w:rsidRDefault="00D97F93" w:rsidP="00E37C47">
      <w:pPr>
        <w:numPr>
          <w:ilvl w:val="0"/>
          <w:numId w:val="36"/>
        </w:numPr>
        <w:spacing w:after="0"/>
        <w:jc w:val="both"/>
        <w:rPr>
          <w:sz w:val="24"/>
          <w:szCs w:val="24"/>
        </w:rPr>
      </w:pPr>
      <w:r w:rsidRPr="00EC00BC">
        <w:rPr>
          <w:sz w:val="24"/>
          <w:szCs w:val="24"/>
        </w:rPr>
        <w:t>Przyjęte zasady (polityka) rachunkowości określają sposób prowadzenia ksiąg rachunkowych, w tym zakładowy plan kont, który obejmuje również wykaz kont księgi głównej wyodrębnionej ewidencji środków unijnych z opisem działania kont bilansowych i pozabilansowych.</w:t>
      </w:r>
    </w:p>
    <w:p w14:paraId="2FE04B76" w14:textId="5DDD25D0" w:rsidR="00D97F93" w:rsidRPr="00EC00BC" w:rsidRDefault="004D4AAA" w:rsidP="00E37C47">
      <w:pPr>
        <w:numPr>
          <w:ilvl w:val="0"/>
          <w:numId w:val="36"/>
        </w:numPr>
        <w:snapToGrid w:val="0"/>
        <w:spacing w:after="0"/>
        <w:jc w:val="both"/>
        <w:rPr>
          <w:sz w:val="24"/>
          <w:szCs w:val="24"/>
        </w:rPr>
      </w:pPr>
      <w:r w:rsidRPr="00EC00BC">
        <w:rPr>
          <w:sz w:val="24"/>
          <w:szCs w:val="24"/>
        </w:rPr>
        <w:t>W Wydziale Budżetu i Finansów (Zespole ds. Obsługi Finansowo – Księgowej Pomocy Technicznej i Projektów EFS/ Zespole ds. Planowania i Finansów) dokonuje się ewidencji w księgach rachunkowych operacji gospodarczych dotyczących realizacji Działań PT RPOWŚ</w:t>
      </w:r>
      <w:r w:rsidR="00D97F93" w:rsidRPr="00EC00BC">
        <w:rPr>
          <w:sz w:val="24"/>
          <w:szCs w:val="24"/>
        </w:rPr>
        <w:t>.</w:t>
      </w:r>
    </w:p>
    <w:p w14:paraId="4ABBB99F" w14:textId="77777777" w:rsidR="00D97F93" w:rsidRPr="00EC00BC" w:rsidRDefault="00D97F93" w:rsidP="00E37C47">
      <w:pPr>
        <w:spacing w:after="0"/>
        <w:ind w:left="709"/>
        <w:jc w:val="both"/>
        <w:rPr>
          <w:i/>
          <w:iCs/>
          <w:sz w:val="24"/>
          <w:szCs w:val="24"/>
        </w:rPr>
      </w:pPr>
      <w:r w:rsidRPr="00EC00BC">
        <w:rPr>
          <w:bCs/>
          <w:sz w:val="24"/>
          <w:szCs w:val="24"/>
        </w:rPr>
        <w:t xml:space="preserve">Wyodrębnia się ewidencję księgową dla środków finansowych w ramach projektów PT RPOWŚ wg zasad wynikających z przyjętych w WUP wewnętrznych regulacji tj. </w:t>
      </w:r>
      <w:r w:rsidRPr="00EC00BC">
        <w:rPr>
          <w:sz w:val="24"/>
          <w:szCs w:val="24"/>
        </w:rPr>
        <w:t>aktów normatywnych Dyrektora WUP</w:t>
      </w:r>
      <w:r w:rsidRPr="00EC00BC">
        <w:rPr>
          <w:bCs/>
          <w:sz w:val="24"/>
          <w:szCs w:val="24"/>
        </w:rPr>
        <w:t xml:space="preserve">, w tym: w zakresie organizacji rachunkowości </w:t>
      </w:r>
      <w:r w:rsidR="00D121D6" w:rsidRPr="00EC00BC">
        <w:rPr>
          <w:bCs/>
          <w:sz w:val="24"/>
          <w:szCs w:val="24"/>
        </w:rPr>
        <w:br/>
      </w:r>
      <w:r w:rsidRPr="00EC00BC">
        <w:rPr>
          <w:bCs/>
          <w:sz w:val="24"/>
          <w:szCs w:val="24"/>
        </w:rPr>
        <w:t>z uwzględnieniem przepisów określonych w przedmiotowym r</w:t>
      </w:r>
      <w:r w:rsidRPr="00EC00BC">
        <w:rPr>
          <w:sz w:val="24"/>
          <w:szCs w:val="24"/>
        </w:rPr>
        <w:t>ozporządzeniu Ministra Finansów oraz nadrzędnych ustawach: o rachunkowości i finansach publicznych</w:t>
      </w:r>
      <w:r w:rsidRPr="00EC00BC">
        <w:rPr>
          <w:i/>
          <w:iCs/>
          <w:sz w:val="24"/>
          <w:szCs w:val="24"/>
        </w:rPr>
        <w:t>.</w:t>
      </w:r>
    </w:p>
    <w:p w14:paraId="1ECCD4BE" w14:textId="77777777" w:rsidR="00D97F93" w:rsidRPr="00EC00BC" w:rsidRDefault="00D97F93" w:rsidP="00E37C47">
      <w:pPr>
        <w:pStyle w:val="Tekstpodstawowy"/>
        <w:spacing w:line="276" w:lineRule="auto"/>
        <w:ind w:left="709"/>
        <w:rPr>
          <w:bCs/>
          <w:szCs w:val="24"/>
        </w:rPr>
      </w:pPr>
      <w:r w:rsidRPr="00EC00BC">
        <w:rPr>
          <w:bCs/>
          <w:szCs w:val="24"/>
        </w:rPr>
        <w:t>W celu uszczegółowienia kont kosztów, wydatków, rozrachunków w zakresie projektów PT RPOWŚ wprowadza się dodatkowe oznaczenia liczbowe/literowe.</w:t>
      </w:r>
    </w:p>
    <w:p w14:paraId="330A378B" w14:textId="77777777" w:rsidR="00D97F93" w:rsidRPr="00EC00BC" w:rsidRDefault="00D97F93" w:rsidP="00E37C47">
      <w:pPr>
        <w:spacing w:after="0"/>
        <w:ind w:left="709"/>
        <w:jc w:val="both"/>
        <w:rPr>
          <w:sz w:val="24"/>
          <w:szCs w:val="24"/>
        </w:rPr>
      </w:pPr>
      <w:r w:rsidRPr="00EC00BC">
        <w:rPr>
          <w:bCs/>
          <w:sz w:val="24"/>
          <w:szCs w:val="24"/>
        </w:rPr>
        <w:t>Dla wydatków w ramach PT RPOWŚ przyjmuje się</w:t>
      </w:r>
      <w:r w:rsidRPr="00EC00BC">
        <w:rPr>
          <w:sz w:val="24"/>
          <w:szCs w:val="24"/>
        </w:rPr>
        <w:t xml:space="preserve"> paragrafy</w:t>
      </w:r>
      <w:r w:rsidRPr="00EC00BC">
        <w:rPr>
          <w:bCs/>
          <w:sz w:val="24"/>
          <w:szCs w:val="24"/>
        </w:rPr>
        <w:t xml:space="preserve"> z </w:t>
      </w:r>
      <w:r w:rsidRPr="00EC00BC">
        <w:rPr>
          <w:sz w:val="24"/>
          <w:szCs w:val="24"/>
        </w:rPr>
        <w:t xml:space="preserve">czwartą cyfrą „8” i „9” </w:t>
      </w:r>
      <w:r w:rsidRPr="00EC00BC">
        <w:rPr>
          <w:bCs/>
          <w:sz w:val="24"/>
          <w:szCs w:val="24"/>
        </w:rPr>
        <w:t xml:space="preserve">zgodnie z obowiązującym </w:t>
      </w:r>
      <w:r w:rsidRPr="00EC00BC">
        <w:rPr>
          <w:sz w:val="24"/>
          <w:szCs w:val="24"/>
        </w:rPr>
        <w:t xml:space="preserve">Rozporządzeniem Ministra Finansów </w:t>
      </w:r>
      <w:r w:rsidRPr="00EC00BC">
        <w:rPr>
          <w:i/>
          <w:iCs/>
          <w:sz w:val="24"/>
          <w:szCs w:val="24"/>
        </w:rPr>
        <w:t xml:space="preserve">w sprawie szczegółowej klasyfikacji dochodów, wydatków, przychodów i rozchodów oraz środków pochodzących ze źródeł zagranicznych </w:t>
      </w:r>
      <w:r w:rsidRPr="00EC00BC">
        <w:rPr>
          <w:sz w:val="24"/>
          <w:szCs w:val="24"/>
        </w:rPr>
        <w:t>.</w:t>
      </w:r>
    </w:p>
    <w:p w14:paraId="2A01A404" w14:textId="77777777" w:rsidR="00D97F93" w:rsidRPr="00EC00BC" w:rsidRDefault="00D97F93" w:rsidP="00E37C47">
      <w:pPr>
        <w:pStyle w:val="Tekstpodstawowy"/>
        <w:numPr>
          <w:ilvl w:val="0"/>
          <w:numId w:val="36"/>
        </w:numPr>
        <w:spacing w:line="276" w:lineRule="auto"/>
        <w:rPr>
          <w:szCs w:val="24"/>
        </w:rPr>
      </w:pPr>
      <w:r w:rsidRPr="00EC00BC">
        <w:rPr>
          <w:szCs w:val="24"/>
        </w:rPr>
        <w:t>W celu sprawowania bieżącej kontroli w zakresie wykorzystania środków finansowych w stosunku do wartości wynikających z planu finansowego, prowadzi się w arkuszu kalkulacyjnym MS Excel odrębne, pomocnicze urządzenie księgowe w zakresie realizowanych działań w ramach Pomocy Technicznej Regionalnego Programu Operacyjnego</w:t>
      </w:r>
      <w:r w:rsidR="009C5671" w:rsidRPr="00EC00BC">
        <w:rPr>
          <w:szCs w:val="24"/>
        </w:rPr>
        <w:t xml:space="preserve"> Województwa Świętokrzyskiego</w:t>
      </w:r>
      <w:r w:rsidRPr="00EC00BC">
        <w:rPr>
          <w:szCs w:val="24"/>
        </w:rPr>
        <w:t xml:space="preserve">, umożliwiające analizę tytułów wydatków w ujęciu źródeł ich finansowania  oraz każdego paragrafu klasyfikacji budżetowej z osobna. </w:t>
      </w:r>
    </w:p>
    <w:p w14:paraId="1BFE0319" w14:textId="77777777" w:rsidR="00D97F93" w:rsidRPr="00EC00BC" w:rsidRDefault="00D97F93" w:rsidP="00E37C47">
      <w:pPr>
        <w:spacing w:after="0"/>
        <w:ind w:left="709"/>
        <w:jc w:val="both"/>
        <w:rPr>
          <w:sz w:val="24"/>
          <w:szCs w:val="24"/>
        </w:rPr>
      </w:pPr>
      <w:r w:rsidRPr="00EC00BC">
        <w:rPr>
          <w:sz w:val="24"/>
          <w:szCs w:val="24"/>
        </w:rPr>
        <w:t>Przedmiotowe zestawienie drukowane jest wg stanu na ostatni dzień danego miesiąca, po jego zakończeniu i weryfikowane danymi wynikającymi z programu finansowo-księgowego i przechowywane w odpowiednich segregatorach w szafach metalowych, zamykanych. Potwierdzeniem niniejszych czynności są podpisy/parafy osób dokonujących weryfikacji.</w:t>
      </w:r>
    </w:p>
    <w:p w14:paraId="7AC9A128" w14:textId="77777777" w:rsidR="00D97F93" w:rsidRPr="00EC00BC" w:rsidRDefault="00D97F93" w:rsidP="00E37C47">
      <w:pPr>
        <w:numPr>
          <w:ilvl w:val="0"/>
          <w:numId w:val="36"/>
        </w:numPr>
        <w:spacing w:after="0"/>
        <w:jc w:val="both"/>
        <w:rPr>
          <w:sz w:val="24"/>
          <w:szCs w:val="24"/>
        </w:rPr>
      </w:pPr>
      <w:r w:rsidRPr="00EC00BC">
        <w:rPr>
          <w:sz w:val="24"/>
          <w:szCs w:val="24"/>
        </w:rPr>
        <w:t>Dowód księgowy podlega zaksięgowaniu po dokonaniu dekretacji, która polega na przygotowaniu dokumentów do księgowania, wydaniu dyspozycji ich zaksięgowania zgodnie z zasadami ustalonymi w zakładowym planie kont.</w:t>
      </w:r>
    </w:p>
    <w:p w14:paraId="24387BE3" w14:textId="77777777" w:rsidR="00D97F93" w:rsidRPr="00EC00BC" w:rsidRDefault="00D97F93" w:rsidP="00E37C47">
      <w:pPr>
        <w:numPr>
          <w:ilvl w:val="0"/>
          <w:numId w:val="36"/>
        </w:numPr>
        <w:spacing w:after="0"/>
        <w:jc w:val="both"/>
        <w:rPr>
          <w:sz w:val="24"/>
          <w:szCs w:val="24"/>
        </w:rPr>
      </w:pPr>
      <w:r w:rsidRPr="00EC00BC">
        <w:rPr>
          <w:sz w:val="24"/>
          <w:szCs w:val="24"/>
        </w:rPr>
        <w:t xml:space="preserve">Numery identyfikacyjne dowodów księgowych w Wojewódzkim Urzędzie Pracy nadawane są chronologicznie, zgodnie z numerem dziennika. Numer umieszcza się </w:t>
      </w:r>
      <w:r w:rsidR="00D121D6" w:rsidRPr="00EC00BC">
        <w:rPr>
          <w:sz w:val="24"/>
          <w:szCs w:val="24"/>
        </w:rPr>
        <w:br/>
      </w:r>
      <w:r w:rsidRPr="00EC00BC">
        <w:rPr>
          <w:sz w:val="24"/>
          <w:szCs w:val="24"/>
        </w:rPr>
        <w:t>w prawym górnym rogu dokumentu według wzoru określonego w instrukcji kasowej.</w:t>
      </w:r>
    </w:p>
    <w:p w14:paraId="25F56CC9" w14:textId="77777777" w:rsidR="00D97F93" w:rsidRPr="00EC00BC" w:rsidRDefault="00D97F93" w:rsidP="00E37C47">
      <w:pPr>
        <w:numPr>
          <w:ilvl w:val="0"/>
          <w:numId w:val="36"/>
        </w:numPr>
        <w:spacing w:after="0"/>
        <w:jc w:val="both"/>
        <w:rPr>
          <w:sz w:val="24"/>
          <w:szCs w:val="24"/>
        </w:rPr>
      </w:pPr>
      <w:r w:rsidRPr="00EC00BC">
        <w:rPr>
          <w:sz w:val="24"/>
          <w:szCs w:val="24"/>
        </w:rPr>
        <w:t>Na dokumentach znajduje się stwierdzenie sprawdzenia i zakwalifikowania dowodu do ujęcia w księgach rachunkowych przez wskazanie miesiąca oraz sposobu ujęcia dowodu w księgach rachunkowych (dekretacja), podpis osoby odpowiedzialnej za te wskazania.</w:t>
      </w:r>
    </w:p>
    <w:p w14:paraId="535B3322" w14:textId="77777777" w:rsidR="00D97F93" w:rsidRPr="00EC00BC" w:rsidRDefault="00D97F93" w:rsidP="00E37C47">
      <w:pPr>
        <w:numPr>
          <w:ilvl w:val="0"/>
          <w:numId w:val="36"/>
        </w:numPr>
        <w:spacing w:after="0"/>
        <w:jc w:val="both"/>
        <w:rPr>
          <w:sz w:val="24"/>
          <w:szCs w:val="24"/>
        </w:rPr>
      </w:pPr>
      <w:r w:rsidRPr="00EC00BC">
        <w:rPr>
          <w:sz w:val="24"/>
          <w:szCs w:val="24"/>
        </w:rPr>
        <w:lastRenderedPageBreak/>
        <w:t>W WUP przyjęto zasadę dekretacji bezpośrednio na dokumencie wskazując numery kont z zakładowego planu kont z uszczegółowieniem analitycznym do rozdziału (zgodnie z przyjęta zasadą budowy kont), natomiast na wydrukach z programu FK zamieszczona jest pełna dekretacja analityczna.</w:t>
      </w:r>
    </w:p>
    <w:p w14:paraId="6CC59091" w14:textId="77777777" w:rsidR="00D121D6" w:rsidRPr="00EC00BC" w:rsidRDefault="00D121D6" w:rsidP="00E37C47">
      <w:pPr>
        <w:spacing w:after="0"/>
        <w:ind w:left="720"/>
        <w:jc w:val="both"/>
        <w:rPr>
          <w:sz w:val="24"/>
          <w:szCs w:val="24"/>
        </w:rPr>
      </w:pPr>
    </w:p>
    <w:p w14:paraId="7247F61F" w14:textId="0800805F" w:rsidR="00D97F93" w:rsidRPr="00EC00BC" w:rsidRDefault="00D97F93" w:rsidP="00E37C47">
      <w:pPr>
        <w:numPr>
          <w:ilvl w:val="0"/>
          <w:numId w:val="39"/>
        </w:numPr>
        <w:tabs>
          <w:tab w:val="left" w:pos="187"/>
          <w:tab w:val="left" w:pos="900"/>
        </w:tabs>
        <w:spacing w:after="0"/>
        <w:jc w:val="both"/>
        <w:rPr>
          <w:b/>
          <w:sz w:val="24"/>
          <w:szCs w:val="24"/>
        </w:rPr>
      </w:pPr>
      <w:r w:rsidRPr="00EC00BC">
        <w:rPr>
          <w:b/>
          <w:sz w:val="24"/>
          <w:szCs w:val="24"/>
        </w:rPr>
        <w:t>Zasady i kontrola logicznego dostępu do systemu finansowo- księgowego</w:t>
      </w:r>
    </w:p>
    <w:p w14:paraId="4DB9EF62" w14:textId="77777777" w:rsidR="00D97F93" w:rsidRPr="00EC00BC" w:rsidRDefault="00D97F93" w:rsidP="00E37C47">
      <w:pPr>
        <w:pStyle w:val="Tekstpodstawowy"/>
        <w:numPr>
          <w:ilvl w:val="0"/>
          <w:numId w:val="37"/>
        </w:numPr>
        <w:spacing w:line="276" w:lineRule="auto"/>
        <w:rPr>
          <w:szCs w:val="24"/>
        </w:rPr>
      </w:pPr>
      <w:r w:rsidRPr="00EC00BC">
        <w:rPr>
          <w:szCs w:val="24"/>
        </w:rPr>
        <w:t>Pracownik Wydziału Budżetu i Finansów – autoryzowany użytkownik danego modułu programu „Finanse i Księgowość” – pracuje pod nadzorem systemu operacyjnego Windows . W/w program składa się  z modułów:</w:t>
      </w:r>
    </w:p>
    <w:p w14:paraId="712160A2" w14:textId="77777777" w:rsidR="00D97F93" w:rsidRPr="00EC00BC" w:rsidRDefault="00D97F93" w:rsidP="00E37C47">
      <w:pPr>
        <w:numPr>
          <w:ilvl w:val="0"/>
          <w:numId w:val="25"/>
        </w:numPr>
        <w:tabs>
          <w:tab w:val="left" w:pos="1134"/>
        </w:tabs>
        <w:suppressAutoHyphens/>
        <w:spacing w:after="0"/>
        <w:ind w:left="1134"/>
        <w:jc w:val="both"/>
        <w:rPr>
          <w:sz w:val="24"/>
          <w:szCs w:val="24"/>
        </w:rPr>
      </w:pPr>
      <w:r w:rsidRPr="00EC00BC">
        <w:rPr>
          <w:sz w:val="24"/>
          <w:szCs w:val="24"/>
        </w:rPr>
        <w:t>Finanse i Księgowość</w:t>
      </w:r>
    </w:p>
    <w:p w14:paraId="2885257B" w14:textId="77777777" w:rsidR="00D97F93" w:rsidRPr="00EC00BC" w:rsidRDefault="00D97F93" w:rsidP="00E37C47">
      <w:pPr>
        <w:numPr>
          <w:ilvl w:val="0"/>
          <w:numId w:val="25"/>
        </w:numPr>
        <w:tabs>
          <w:tab w:val="left" w:pos="1134"/>
        </w:tabs>
        <w:suppressAutoHyphens/>
        <w:spacing w:after="0"/>
        <w:ind w:left="1134"/>
        <w:jc w:val="both"/>
        <w:rPr>
          <w:sz w:val="24"/>
          <w:szCs w:val="24"/>
        </w:rPr>
      </w:pPr>
      <w:r w:rsidRPr="00EC00BC">
        <w:rPr>
          <w:sz w:val="24"/>
          <w:szCs w:val="24"/>
        </w:rPr>
        <w:t>Kadry i Płace</w:t>
      </w:r>
    </w:p>
    <w:p w14:paraId="16FBB8A0" w14:textId="77777777" w:rsidR="00D97F93" w:rsidRPr="00EC00BC" w:rsidRDefault="00D97F93" w:rsidP="00E37C47">
      <w:pPr>
        <w:numPr>
          <w:ilvl w:val="0"/>
          <w:numId w:val="25"/>
        </w:numPr>
        <w:tabs>
          <w:tab w:val="left" w:pos="1134"/>
        </w:tabs>
        <w:suppressAutoHyphens/>
        <w:spacing w:after="0"/>
        <w:ind w:left="1134"/>
        <w:jc w:val="both"/>
        <w:rPr>
          <w:sz w:val="24"/>
          <w:szCs w:val="24"/>
        </w:rPr>
      </w:pPr>
      <w:r w:rsidRPr="00EC00BC">
        <w:rPr>
          <w:sz w:val="24"/>
          <w:szCs w:val="24"/>
        </w:rPr>
        <w:t>Sprawozdawczość</w:t>
      </w:r>
    </w:p>
    <w:p w14:paraId="51E69CE7" w14:textId="77777777" w:rsidR="00D97F93" w:rsidRPr="00EC00BC" w:rsidRDefault="00D97F93" w:rsidP="00E37C47">
      <w:pPr>
        <w:numPr>
          <w:ilvl w:val="0"/>
          <w:numId w:val="25"/>
        </w:numPr>
        <w:tabs>
          <w:tab w:val="left" w:pos="1134"/>
        </w:tabs>
        <w:suppressAutoHyphens/>
        <w:spacing w:after="0"/>
        <w:ind w:left="1134"/>
        <w:jc w:val="both"/>
        <w:rPr>
          <w:sz w:val="24"/>
          <w:szCs w:val="24"/>
        </w:rPr>
      </w:pPr>
      <w:r w:rsidRPr="00EC00BC">
        <w:rPr>
          <w:sz w:val="24"/>
          <w:szCs w:val="24"/>
        </w:rPr>
        <w:t>Planowanie</w:t>
      </w:r>
    </w:p>
    <w:p w14:paraId="171E2E66" w14:textId="77777777" w:rsidR="00D97F93" w:rsidRPr="00EC00BC" w:rsidRDefault="00D97F93" w:rsidP="00E37C47">
      <w:pPr>
        <w:numPr>
          <w:ilvl w:val="0"/>
          <w:numId w:val="25"/>
        </w:numPr>
        <w:tabs>
          <w:tab w:val="left" w:pos="1134"/>
        </w:tabs>
        <w:suppressAutoHyphens/>
        <w:spacing w:after="0"/>
        <w:ind w:left="1134"/>
        <w:jc w:val="both"/>
        <w:rPr>
          <w:sz w:val="24"/>
          <w:szCs w:val="24"/>
        </w:rPr>
      </w:pPr>
      <w:r w:rsidRPr="00EC00BC">
        <w:rPr>
          <w:sz w:val="24"/>
          <w:szCs w:val="24"/>
        </w:rPr>
        <w:t>Zaangażowanie wydatków</w:t>
      </w:r>
    </w:p>
    <w:p w14:paraId="5FB196AB" w14:textId="77777777" w:rsidR="00D97F93" w:rsidRPr="00EC00BC" w:rsidRDefault="00D97F93" w:rsidP="00E37C47">
      <w:pPr>
        <w:tabs>
          <w:tab w:val="left" w:pos="1134"/>
        </w:tabs>
        <w:suppressAutoHyphens/>
        <w:spacing w:after="0"/>
        <w:ind w:left="709"/>
        <w:jc w:val="both"/>
        <w:rPr>
          <w:sz w:val="24"/>
          <w:szCs w:val="24"/>
        </w:rPr>
      </w:pPr>
      <w:r w:rsidRPr="00EC00BC">
        <w:rPr>
          <w:sz w:val="24"/>
          <w:szCs w:val="24"/>
        </w:rPr>
        <w:t>Dostęp do danych programu „Finanse i Księgowość” PUI ProKomp Kielce posiadają jedynie upoważnieni użytkownicy.</w:t>
      </w:r>
    </w:p>
    <w:p w14:paraId="3AEDFB42" w14:textId="77777777" w:rsidR="00D97F93" w:rsidRPr="00EC00BC" w:rsidRDefault="00D97F93" w:rsidP="00E37C47">
      <w:pPr>
        <w:suppressAutoHyphens/>
        <w:spacing w:after="0"/>
        <w:ind w:left="709"/>
        <w:jc w:val="both"/>
        <w:rPr>
          <w:sz w:val="24"/>
          <w:szCs w:val="24"/>
        </w:rPr>
      </w:pPr>
      <w:r w:rsidRPr="00EC00BC">
        <w:rPr>
          <w:sz w:val="24"/>
          <w:szCs w:val="24"/>
        </w:rPr>
        <w:t xml:space="preserve">Pracownik Wydziału Budżetu i Finansów – autoryzowany użytkownik danego modułu programu „Finanse i </w:t>
      </w:r>
      <w:r w:rsidR="00372673" w:rsidRPr="00EC00BC">
        <w:rPr>
          <w:sz w:val="24"/>
          <w:szCs w:val="24"/>
        </w:rPr>
        <w:t>Księgowość”: uruchamia</w:t>
      </w:r>
      <w:r w:rsidRPr="00EC00BC">
        <w:rPr>
          <w:sz w:val="24"/>
          <w:szCs w:val="24"/>
        </w:rPr>
        <w:t xml:space="preserve"> komputer, na którym używane jest oprogramowanie za pomocą karty chip. Zastosowany system operacyjny MS Wind</w:t>
      </w:r>
      <w:r w:rsidR="00B01430" w:rsidRPr="00EC00BC">
        <w:rPr>
          <w:sz w:val="24"/>
          <w:szCs w:val="24"/>
        </w:rPr>
        <w:t xml:space="preserve">ows został tak skonfigurowany, </w:t>
      </w:r>
      <w:r w:rsidRPr="00EC00BC">
        <w:rPr>
          <w:sz w:val="24"/>
          <w:szCs w:val="24"/>
        </w:rPr>
        <w:t>aby uruchomienie komputera wymagało użycia karty chip wraz z podaniem czterocyfrowego kodu pin użytkownika rozpoczynającego pracę.</w:t>
      </w:r>
    </w:p>
    <w:p w14:paraId="56CCE459" w14:textId="77777777" w:rsidR="00D97F93" w:rsidRPr="00EC00BC" w:rsidRDefault="00D97F93" w:rsidP="00E37C47">
      <w:pPr>
        <w:pStyle w:val="Tekstpodstawowywcity"/>
        <w:spacing w:after="0"/>
        <w:ind w:left="709"/>
        <w:jc w:val="both"/>
        <w:rPr>
          <w:sz w:val="24"/>
          <w:szCs w:val="24"/>
        </w:rPr>
      </w:pPr>
      <w:r w:rsidRPr="00EC00BC">
        <w:rPr>
          <w:sz w:val="24"/>
          <w:szCs w:val="24"/>
        </w:rPr>
        <w:t>Pomieszczenia, w których użytkowany jest sprzęt komputerowy  są zabezpieczone:</w:t>
      </w:r>
    </w:p>
    <w:p w14:paraId="0D610E37" w14:textId="77777777" w:rsidR="00D97F93" w:rsidRPr="00EC00BC" w:rsidRDefault="00D97F93" w:rsidP="00E37C47">
      <w:pPr>
        <w:pStyle w:val="Tekstpodstawowywcity"/>
        <w:numPr>
          <w:ilvl w:val="0"/>
          <w:numId w:val="24"/>
        </w:numPr>
        <w:tabs>
          <w:tab w:val="clear" w:pos="720"/>
          <w:tab w:val="left" w:pos="851"/>
        </w:tabs>
        <w:suppressAutoHyphens/>
        <w:spacing w:after="0"/>
        <w:ind w:left="1134"/>
        <w:jc w:val="both"/>
        <w:rPr>
          <w:sz w:val="24"/>
          <w:szCs w:val="24"/>
        </w:rPr>
      </w:pPr>
      <w:r w:rsidRPr="00EC00BC">
        <w:rPr>
          <w:sz w:val="24"/>
          <w:szCs w:val="24"/>
        </w:rPr>
        <w:t>lokalizacja na I piętrze;</w:t>
      </w:r>
    </w:p>
    <w:p w14:paraId="5F6B0C53" w14:textId="77777777" w:rsidR="00D97F93" w:rsidRPr="00EC00BC" w:rsidRDefault="00D97F93" w:rsidP="00E37C47">
      <w:pPr>
        <w:pStyle w:val="Tekstpodstawowywcity"/>
        <w:numPr>
          <w:ilvl w:val="0"/>
          <w:numId w:val="24"/>
        </w:numPr>
        <w:tabs>
          <w:tab w:val="clear" w:pos="720"/>
          <w:tab w:val="left" w:pos="851"/>
        </w:tabs>
        <w:suppressAutoHyphens/>
        <w:spacing w:after="0"/>
        <w:ind w:left="1134"/>
        <w:jc w:val="both"/>
        <w:rPr>
          <w:sz w:val="24"/>
          <w:szCs w:val="24"/>
        </w:rPr>
      </w:pPr>
      <w:r w:rsidRPr="00EC00BC">
        <w:rPr>
          <w:sz w:val="24"/>
          <w:szCs w:val="24"/>
        </w:rPr>
        <w:t>cały obiekt, w którym znajduje się siedziba WUP objęty jest stałym 24-godzinnym monitoringiem sprawowanym przez wyspecjalizowaną firmę;</w:t>
      </w:r>
    </w:p>
    <w:p w14:paraId="28C4BCC5" w14:textId="1A099235" w:rsidR="00D97F93" w:rsidRPr="00EC00BC" w:rsidRDefault="00D121D6" w:rsidP="00E37C47">
      <w:pPr>
        <w:tabs>
          <w:tab w:val="left" w:pos="851"/>
        </w:tabs>
        <w:snapToGrid w:val="0"/>
        <w:spacing w:after="0"/>
        <w:ind w:left="774"/>
        <w:jc w:val="both"/>
        <w:rPr>
          <w:sz w:val="24"/>
          <w:szCs w:val="24"/>
        </w:rPr>
      </w:pPr>
      <w:r w:rsidRPr="00EC00BC">
        <w:rPr>
          <w:sz w:val="24"/>
          <w:szCs w:val="24"/>
        </w:rPr>
        <w:t>K</w:t>
      </w:r>
      <w:r w:rsidR="00D97F93" w:rsidRPr="00EC00BC">
        <w:rPr>
          <w:sz w:val="24"/>
          <w:szCs w:val="24"/>
        </w:rPr>
        <w:t xml:space="preserve">lucze do drzwi wejściowych pomieszczeń użytkowanych przez Wydział Budżetu </w:t>
      </w:r>
      <w:r w:rsidR="00D97F93" w:rsidRPr="00EC00BC">
        <w:rPr>
          <w:sz w:val="24"/>
          <w:szCs w:val="24"/>
        </w:rPr>
        <w:br/>
        <w:t>i Finansów, są dodatkowo zabezpieczone na koniec dnia pracy poprzez umieszczanie ich  w woreczkach, które następnie są plombowanie poprzez odciśnięcie  referentki.</w:t>
      </w:r>
    </w:p>
    <w:p w14:paraId="1E8AABA2" w14:textId="77777777" w:rsidR="00D121D6" w:rsidRPr="00EC00BC" w:rsidRDefault="00D121D6" w:rsidP="00E37C47">
      <w:pPr>
        <w:tabs>
          <w:tab w:val="left" w:pos="851"/>
        </w:tabs>
        <w:snapToGrid w:val="0"/>
        <w:spacing w:after="0"/>
        <w:ind w:left="774"/>
        <w:jc w:val="both"/>
        <w:rPr>
          <w:sz w:val="24"/>
          <w:szCs w:val="24"/>
        </w:rPr>
      </w:pPr>
    </w:p>
    <w:p w14:paraId="48E72611" w14:textId="7C3AAE94" w:rsidR="00D97F93" w:rsidRPr="00EC00BC" w:rsidRDefault="00D97F93" w:rsidP="00E37C47">
      <w:pPr>
        <w:pStyle w:val="Tekstpodstawowy"/>
        <w:numPr>
          <w:ilvl w:val="0"/>
          <w:numId w:val="39"/>
        </w:numPr>
        <w:spacing w:line="276" w:lineRule="auto"/>
        <w:rPr>
          <w:b/>
          <w:szCs w:val="24"/>
        </w:rPr>
      </w:pPr>
      <w:r w:rsidRPr="00EC00BC">
        <w:rPr>
          <w:b/>
          <w:szCs w:val="24"/>
        </w:rPr>
        <w:t>Zasady tworzenia kopii zapasowych w systemie</w:t>
      </w:r>
    </w:p>
    <w:p w14:paraId="66AC2733" w14:textId="77777777" w:rsidR="00D97F93" w:rsidRPr="00EC00BC" w:rsidRDefault="00D97F93" w:rsidP="00E37C47">
      <w:pPr>
        <w:pStyle w:val="Tekstpodstawowy"/>
        <w:spacing w:line="276" w:lineRule="auto"/>
        <w:ind w:left="426" w:firstLine="708"/>
        <w:rPr>
          <w:szCs w:val="24"/>
        </w:rPr>
      </w:pPr>
      <w:r w:rsidRPr="00EC00BC">
        <w:rPr>
          <w:szCs w:val="24"/>
        </w:rPr>
        <w:t xml:space="preserve">Pracownik Wydziału Budżetu i Finansów – autoryzowany użytkownik danego modułu programu „Finanse i Księgowość” przed zakończeniem pracy w programie </w:t>
      </w:r>
      <w:r w:rsidR="00372673" w:rsidRPr="00EC00BC">
        <w:rPr>
          <w:szCs w:val="24"/>
        </w:rPr>
        <w:t>dokonuje</w:t>
      </w:r>
      <w:r w:rsidRPr="00EC00BC">
        <w:rPr>
          <w:szCs w:val="24"/>
        </w:rPr>
        <w:t xml:space="preserve"> archiwizacji wprowadzonych danych (program ProKomp zapewnia pełną automatyzację procesu archiwizacji danych; optymalne rezultaty osiągane są w przypadku wykorzystania do przechowywania skompresowanych danych dysków innego komputera, pracującego w tej samej sieci lokalnej. Archiwa elektroniczne mają nadawane nazwy zgodnie z łatwym do wyszukania właściwych informacji schematem rrmmdd.zip.</w:t>
      </w:r>
    </w:p>
    <w:p w14:paraId="7568C53D" w14:textId="77777777" w:rsidR="00D97F93" w:rsidRPr="00EC00BC" w:rsidRDefault="00D97F93" w:rsidP="00E37C47">
      <w:pPr>
        <w:pStyle w:val="Tekstpodstawowy"/>
        <w:spacing w:line="276" w:lineRule="auto"/>
        <w:ind w:left="426" w:firstLine="708"/>
        <w:rPr>
          <w:szCs w:val="24"/>
        </w:rPr>
      </w:pPr>
      <w:r w:rsidRPr="00EC00BC">
        <w:rPr>
          <w:szCs w:val="24"/>
        </w:rPr>
        <w:t>Przedstawiciel PUI ProKomp dokonuje co najmniej raz w miesiącu archiwizacji danych zawartych w programie finansowo-księgowym na nośniku CD lub DVD.</w:t>
      </w:r>
    </w:p>
    <w:p w14:paraId="4F639CB6" w14:textId="77777777" w:rsidR="00D97F93" w:rsidRPr="00EC00BC" w:rsidRDefault="00D97F93" w:rsidP="00E37C47">
      <w:pPr>
        <w:pStyle w:val="Tekstpodstawowy"/>
        <w:spacing w:line="276" w:lineRule="auto"/>
        <w:ind w:left="426" w:firstLine="360"/>
        <w:rPr>
          <w:szCs w:val="24"/>
        </w:rPr>
      </w:pPr>
      <w:r w:rsidRPr="00EC00BC">
        <w:rPr>
          <w:szCs w:val="24"/>
        </w:rPr>
        <w:t xml:space="preserve">     Pracownik Wydziału Budżetu i Finansów – autoryzowany użytkownik programu „Finanse i Księgowość” po dokonaniu archiwizacji na nośniku CDR przez pracownika firmy PUI ProKomp deponuje płytę w kasie pancernej WUP. Tam też umieszcza się CDR z licencją oraz instrukcje obsługi programu „Finanse i Księgowość” dla Windows, „Kadry i Płace” dla Windows.</w:t>
      </w:r>
    </w:p>
    <w:p w14:paraId="3B7FCD28" w14:textId="77777777" w:rsidR="00D97F93" w:rsidRPr="00EC00BC" w:rsidRDefault="00D97F93" w:rsidP="00E37C47">
      <w:pPr>
        <w:pStyle w:val="Tekstpodstawowy"/>
        <w:spacing w:line="276" w:lineRule="auto"/>
        <w:ind w:left="426" w:firstLine="708"/>
        <w:rPr>
          <w:szCs w:val="24"/>
        </w:rPr>
      </w:pPr>
      <w:r w:rsidRPr="00EC00BC">
        <w:rPr>
          <w:szCs w:val="24"/>
        </w:rPr>
        <w:lastRenderedPageBreak/>
        <w:t xml:space="preserve">Pracownik Wydziału Budżetu i Finansów – autoryzowany użytkownik programu „Finanse i Księgowość” w celu dodatkowego zabezpieczenia zbiorów danych rachunkowości, utrwalonych na informatycznych nośnikach danych, sporządza wydruk </w:t>
      </w:r>
      <w:r w:rsidR="00D121D6" w:rsidRPr="00EC00BC">
        <w:rPr>
          <w:szCs w:val="24"/>
        </w:rPr>
        <w:br/>
      </w:r>
      <w:r w:rsidRPr="00EC00BC">
        <w:rPr>
          <w:szCs w:val="24"/>
        </w:rPr>
        <w:t xml:space="preserve">w formie papierowej; księgi rachunkowe (księga główna, dziennik, zestawienie obrotów </w:t>
      </w:r>
      <w:r w:rsidR="00D121D6" w:rsidRPr="00EC00BC">
        <w:rPr>
          <w:szCs w:val="24"/>
        </w:rPr>
        <w:br/>
      </w:r>
      <w:r w:rsidRPr="00EC00BC">
        <w:rPr>
          <w:szCs w:val="24"/>
        </w:rPr>
        <w:t>i sald oraz kartoteki analityczne) drukowane są według stanu na koniec roku obrotowego.</w:t>
      </w:r>
    </w:p>
    <w:p w14:paraId="30EE459C" w14:textId="77777777" w:rsidR="00D121D6" w:rsidRPr="00EC00BC" w:rsidRDefault="00D121D6" w:rsidP="00E37C47">
      <w:pPr>
        <w:pStyle w:val="Tekstpodstawowy"/>
        <w:spacing w:line="276" w:lineRule="auto"/>
        <w:ind w:left="426" w:firstLine="708"/>
        <w:rPr>
          <w:szCs w:val="24"/>
        </w:rPr>
      </w:pPr>
    </w:p>
    <w:p w14:paraId="3FF12F7D" w14:textId="72484DDD" w:rsidR="00D97F93" w:rsidRPr="00EC00BC" w:rsidRDefault="00D97F93" w:rsidP="00E37C47">
      <w:pPr>
        <w:pStyle w:val="Akapitzlist1"/>
        <w:numPr>
          <w:ilvl w:val="0"/>
          <w:numId w:val="39"/>
        </w:numPr>
        <w:spacing w:after="0"/>
        <w:rPr>
          <w:b/>
          <w:sz w:val="24"/>
          <w:szCs w:val="24"/>
        </w:rPr>
      </w:pPr>
      <w:r w:rsidRPr="00EC00BC">
        <w:rPr>
          <w:b/>
          <w:sz w:val="24"/>
          <w:szCs w:val="24"/>
        </w:rPr>
        <w:t>Arch</w:t>
      </w:r>
      <w:r w:rsidR="00750568" w:rsidRPr="00EC00BC">
        <w:rPr>
          <w:b/>
          <w:sz w:val="24"/>
          <w:szCs w:val="24"/>
        </w:rPr>
        <w:t>iwizacja dokumentacji finansowo</w:t>
      </w:r>
      <w:r w:rsidRPr="00EC00BC">
        <w:rPr>
          <w:b/>
          <w:sz w:val="24"/>
          <w:szCs w:val="24"/>
        </w:rPr>
        <w:t xml:space="preserve"> – księgowej</w:t>
      </w:r>
    </w:p>
    <w:p w14:paraId="22B7A2A2" w14:textId="77777777" w:rsidR="00D97F93" w:rsidRPr="00EC00BC" w:rsidRDefault="00D97F93" w:rsidP="00E37C47">
      <w:pPr>
        <w:pStyle w:val="Tekstpodstawowy"/>
        <w:spacing w:line="276" w:lineRule="auto"/>
        <w:ind w:left="426" w:firstLine="708"/>
        <w:rPr>
          <w:szCs w:val="24"/>
        </w:rPr>
      </w:pPr>
      <w:r w:rsidRPr="00EC00BC">
        <w:rPr>
          <w:szCs w:val="24"/>
        </w:rPr>
        <w:t>Pracownik Wydziału Budżetu i Finansów –Zespołu ds. Obsługi Finansowo – Księgowej Pomocy Technicznej i Projektów EFS:</w:t>
      </w:r>
    </w:p>
    <w:p w14:paraId="79E6DA9E" w14:textId="77777777" w:rsidR="00D97F93" w:rsidRPr="00EC00BC" w:rsidRDefault="00D97F93" w:rsidP="00E37C47">
      <w:pPr>
        <w:numPr>
          <w:ilvl w:val="0"/>
          <w:numId w:val="40"/>
        </w:numPr>
        <w:tabs>
          <w:tab w:val="left" w:pos="360"/>
        </w:tabs>
        <w:suppressAutoHyphens/>
        <w:spacing w:after="0"/>
        <w:ind w:left="851"/>
        <w:jc w:val="both"/>
        <w:rPr>
          <w:sz w:val="24"/>
          <w:szCs w:val="24"/>
        </w:rPr>
      </w:pPr>
      <w:r w:rsidRPr="00EC00BC">
        <w:rPr>
          <w:sz w:val="24"/>
          <w:szCs w:val="24"/>
        </w:rPr>
        <w:t>kseruje dowody księgowe dotyczące realizowanych działań PT RPOWŚ,</w:t>
      </w:r>
    </w:p>
    <w:p w14:paraId="285DE153" w14:textId="77777777" w:rsidR="00D97F93" w:rsidRPr="00EC00BC" w:rsidRDefault="00D97F93" w:rsidP="00E37C47">
      <w:pPr>
        <w:numPr>
          <w:ilvl w:val="0"/>
          <w:numId w:val="40"/>
        </w:numPr>
        <w:tabs>
          <w:tab w:val="left" w:pos="360"/>
        </w:tabs>
        <w:suppressAutoHyphens/>
        <w:spacing w:after="0"/>
        <w:ind w:left="851"/>
        <w:jc w:val="both"/>
        <w:rPr>
          <w:sz w:val="24"/>
          <w:szCs w:val="24"/>
        </w:rPr>
      </w:pPr>
      <w:r w:rsidRPr="00EC00BC">
        <w:rPr>
          <w:sz w:val="24"/>
          <w:szCs w:val="24"/>
        </w:rPr>
        <w:t>kserokopie dokumentów potwierdza „za zgodność z oryginałem”,</w:t>
      </w:r>
    </w:p>
    <w:p w14:paraId="349A05CB" w14:textId="77777777" w:rsidR="00D97F93" w:rsidRPr="00EC00BC" w:rsidRDefault="00D97F93" w:rsidP="00E37C47">
      <w:pPr>
        <w:numPr>
          <w:ilvl w:val="0"/>
          <w:numId w:val="40"/>
        </w:numPr>
        <w:tabs>
          <w:tab w:val="left" w:pos="360"/>
        </w:tabs>
        <w:suppressAutoHyphens/>
        <w:spacing w:after="0"/>
        <w:ind w:left="851"/>
        <w:jc w:val="both"/>
        <w:rPr>
          <w:sz w:val="24"/>
          <w:szCs w:val="24"/>
        </w:rPr>
      </w:pPr>
      <w:r w:rsidRPr="00EC00BC">
        <w:rPr>
          <w:sz w:val="24"/>
          <w:szCs w:val="24"/>
        </w:rPr>
        <w:t>oryginały umieszcza w odpowiednich segregatorach,  przechowywanych w odrębnych szafach metalowych, zamykanych,</w:t>
      </w:r>
    </w:p>
    <w:p w14:paraId="13DD1204" w14:textId="77777777" w:rsidR="00D97F93" w:rsidRPr="00EC00BC" w:rsidRDefault="00D97F93" w:rsidP="00E37C47">
      <w:pPr>
        <w:numPr>
          <w:ilvl w:val="0"/>
          <w:numId w:val="40"/>
        </w:numPr>
        <w:tabs>
          <w:tab w:val="left" w:pos="360"/>
        </w:tabs>
        <w:suppressAutoHyphens/>
        <w:spacing w:after="0"/>
        <w:ind w:left="851"/>
        <w:jc w:val="both"/>
        <w:rPr>
          <w:sz w:val="24"/>
          <w:szCs w:val="24"/>
        </w:rPr>
      </w:pPr>
      <w:r w:rsidRPr="00EC00BC">
        <w:rPr>
          <w:sz w:val="24"/>
          <w:szCs w:val="24"/>
        </w:rPr>
        <w:t xml:space="preserve">kserokopie dokumentów potwierdzonych „za zgodność z oryginałem” przechowuje się </w:t>
      </w:r>
      <w:r w:rsidRPr="00EC00BC">
        <w:rPr>
          <w:bCs/>
          <w:sz w:val="24"/>
          <w:szCs w:val="24"/>
        </w:rPr>
        <w:t xml:space="preserve"> wraz z pozostałymi budżetowymi dowodami księgowymi</w:t>
      </w:r>
      <w:r w:rsidRPr="00EC00BC">
        <w:rPr>
          <w:sz w:val="24"/>
          <w:szCs w:val="24"/>
        </w:rPr>
        <w:t xml:space="preserve"> w odrębnych szafach metalowych, zamykanych.</w:t>
      </w:r>
    </w:p>
    <w:p w14:paraId="2308F20E" w14:textId="77777777" w:rsidR="00D97F93" w:rsidRPr="00EC00BC" w:rsidRDefault="00D97F93" w:rsidP="00E37C47">
      <w:pPr>
        <w:pStyle w:val="Tekstpodstawowy"/>
        <w:spacing w:line="276" w:lineRule="auto"/>
        <w:ind w:left="426"/>
        <w:rPr>
          <w:bCs/>
          <w:szCs w:val="24"/>
        </w:rPr>
      </w:pPr>
      <w:r w:rsidRPr="00EC00BC">
        <w:rPr>
          <w:bCs/>
          <w:szCs w:val="24"/>
        </w:rPr>
        <w:t>Dokumentację dot. PT RPOWŚ przechowuje się w sposób zapewniający dostępność, poufność  i bezpieczeństwo.</w:t>
      </w:r>
    </w:p>
    <w:p w14:paraId="293ACB52" w14:textId="77777777" w:rsidR="00D97F93" w:rsidRPr="00EC00BC" w:rsidRDefault="00D97F93" w:rsidP="00E37C47">
      <w:pPr>
        <w:spacing w:after="0"/>
        <w:ind w:left="426"/>
        <w:jc w:val="both"/>
        <w:rPr>
          <w:sz w:val="24"/>
          <w:szCs w:val="24"/>
        </w:rPr>
      </w:pPr>
      <w:r w:rsidRPr="00EC00BC">
        <w:rPr>
          <w:sz w:val="24"/>
          <w:szCs w:val="24"/>
        </w:rPr>
        <w:t>Wszystkie dokumenty są przekazywane do archiwizacji zgodnie z wewnętrznymi aktami normatywnymi wydanymi przez Dyrektora Wojewódzkiego Urzędu Pracy w przedmiocie sprawy.</w:t>
      </w:r>
    </w:p>
    <w:p w14:paraId="4F96C029" w14:textId="77777777" w:rsidR="00D121D6" w:rsidRPr="00EC00BC" w:rsidRDefault="00D121D6" w:rsidP="00E37C47">
      <w:pPr>
        <w:spacing w:after="0"/>
        <w:ind w:left="426"/>
        <w:jc w:val="both"/>
        <w:rPr>
          <w:sz w:val="24"/>
          <w:szCs w:val="24"/>
        </w:rPr>
      </w:pPr>
    </w:p>
    <w:p w14:paraId="6556C7A6" w14:textId="5ADFF8EA" w:rsidR="00D97F93" w:rsidRPr="00EC00BC" w:rsidRDefault="00D97F93" w:rsidP="00E37C47">
      <w:pPr>
        <w:numPr>
          <w:ilvl w:val="0"/>
          <w:numId w:val="39"/>
        </w:numPr>
        <w:spacing w:after="0"/>
        <w:jc w:val="both"/>
        <w:rPr>
          <w:b/>
          <w:sz w:val="24"/>
          <w:szCs w:val="24"/>
        </w:rPr>
      </w:pPr>
      <w:r w:rsidRPr="00EC00BC">
        <w:rPr>
          <w:b/>
          <w:sz w:val="24"/>
          <w:szCs w:val="24"/>
        </w:rPr>
        <w:t>Zasady dostępności dokumentacji finansowo – księgowej</w:t>
      </w:r>
    </w:p>
    <w:p w14:paraId="4D361494" w14:textId="77777777" w:rsidR="00D97F93" w:rsidRPr="00EC00BC" w:rsidRDefault="00D97F93" w:rsidP="00E37C47">
      <w:pPr>
        <w:spacing w:after="0"/>
        <w:ind w:left="426" w:firstLine="360"/>
        <w:jc w:val="both"/>
        <w:rPr>
          <w:sz w:val="24"/>
          <w:szCs w:val="24"/>
        </w:rPr>
      </w:pPr>
      <w:r w:rsidRPr="00EC00BC">
        <w:rPr>
          <w:sz w:val="24"/>
          <w:szCs w:val="24"/>
        </w:rPr>
        <w:t>Pracownik Wydziału Budżetu i Finansów – posiadający na podstawie zakresu czynności dostęp do dokumentacji księgowej odpowiada za prawidłowość kompletowania, przechowywania, archiwizowania dokumentów finansowo – księgowych.</w:t>
      </w:r>
    </w:p>
    <w:p w14:paraId="2EC05379" w14:textId="77777777" w:rsidR="00D97F93" w:rsidRPr="00EC00BC" w:rsidRDefault="00D97F93" w:rsidP="00E37C47">
      <w:pPr>
        <w:snapToGrid w:val="0"/>
        <w:spacing w:after="0"/>
        <w:ind w:left="426" w:firstLine="360"/>
        <w:jc w:val="both"/>
        <w:rPr>
          <w:sz w:val="24"/>
          <w:szCs w:val="24"/>
        </w:rPr>
      </w:pPr>
      <w:r w:rsidRPr="00EC00BC">
        <w:rPr>
          <w:sz w:val="24"/>
          <w:szCs w:val="24"/>
        </w:rPr>
        <w:t xml:space="preserve">Pośredni dostęp do danego rodzaju dokumentacji mają osoby zastępujące </w:t>
      </w:r>
      <w:r w:rsidRPr="00EC00BC">
        <w:rPr>
          <w:sz w:val="24"/>
          <w:szCs w:val="24"/>
        </w:rPr>
        <w:br/>
        <w:t>w/w pracownika oraz pracownicy  sprawujące kontrolę wtórną. Kompleksowy dostęp do dokumentacji posiada Główny Księgowy (</w:t>
      </w:r>
      <w:r w:rsidRPr="00E37C47">
        <w:rPr>
          <w:sz w:val="24"/>
          <w:szCs w:val="24"/>
        </w:rPr>
        <w:t xml:space="preserve">Kierownik Wydziału Budżetu </w:t>
      </w:r>
      <w:r w:rsidR="00D121D6" w:rsidRPr="00E37C47">
        <w:rPr>
          <w:sz w:val="24"/>
          <w:szCs w:val="24"/>
        </w:rPr>
        <w:br/>
      </w:r>
      <w:r w:rsidRPr="00E37C47">
        <w:rPr>
          <w:sz w:val="24"/>
          <w:szCs w:val="24"/>
        </w:rPr>
        <w:t>i Finansów</w:t>
      </w:r>
      <w:r w:rsidRPr="00EC00BC">
        <w:rPr>
          <w:sz w:val="24"/>
          <w:szCs w:val="24"/>
        </w:rPr>
        <w:t>)/Zastępca Głównego Księgowego/Osoba upoważniona.</w:t>
      </w:r>
    </w:p>
    <w:p w14:paraId="234F1D67" w14:textId="77777777" w:rsidR="00D121D6" w:rsidRPr="00EC00BC" w:rsidRDefault="00D121D6" w:rsidP="00E37C47">
      <w:pPr>
        <w:snapToGrid w:val="0"/>
        <w:spacing w:after="0"/>
        <w:ind w:left="426" w:firstLine="360"/>
        <w:jc w:val="both"/>
        <w:rPr>
          <w:sz w:val="24"/>
          <w:szCs w:val="24"/>
        </w:rPr>
      </w:pPr>
    </w:p>
    <w:p w14:paraId="2D27C718" w14:textId="77777777" w:rsidR="00D97F93" w:rsidRPr="00EC00BC" w:rsidRDefault="00D97F93" w:rsidP="00E37C47">
      <w:pPr>
        <w:pStyle w:val="Akapitzlist1"/>
        <w:numPr>
          <w:ilvl w:val="0"/>
          <w:numId w:val="39"/>
        </w:numPr>
        <w:tabs>
          <w:tab w:val="left" w:pos="709"/>
        </w:tabs>
        <w:spacing w:after="0"/>
        <w:jc w:val="both"/>
        <w:rPr>
          <w:b/>
          <w:sz w:val="24"/>
          <w:szCs w:val="24"/>
        </w:rPr>
      </w:pPr>
      <w:r w:rsidRPr="00EC00BC">
        <w:rPr>
          <w:b/>
          <w:sz w:val="24"/>
          <w:szCs w:val="24"/>
        </w:rPr>
        <w:t>Instrukcja sporządzania sprawozdań budżetowych i finansowych</w:t>
      </w:r>
    </w:p>
    <w:p w14:paraId="6A0DB2EA" w14:textId="77777777" w:rsidR="00D97F93" w:rsidRPr="00EC00BC" w:rsidRDefault="00D97F93" w:rsidP="00E37C47">
      <w:pPr>
        <w:suppressAutoHyphens/>
        <w:spacing w:after="0"/>
        <w:ind w:left="426"/>
        <w:jc w:val="both"/>
        <w:rPr>
          <w:sz w:val="24"/>
          <w:szCs w:val="24"/>
        </w:rPr>
      </w:pPr>
      <w:r w:rsidRPr="00EC00BC">
        <w:rPr>
          <w:sz w:val="24"/>
          <w:szCs w:val="24"/>
        </w:rPr>
        <w:t xml:space="preserve">Pracownik Wydziału Budżetu i Finansów – zgodnie z zakresem czynności sporządza: </w:t>
      </w:r>
    </w:p>
    <w:p w14:paraId="2A95BAFD" w14:textId="77777777" w:rsidR="00D97F93" w:rsidRPr="00EC00BC" w:rsidRDefault="00D97F93" w:rsidP="00E37C47">
      <w:pPr>
        <w:numPr>
          <w:ilvl w:val="0"/>
          <w:numId w:val="12"/>
        </w:numPr>
        <w:suppressAutoHyphens/>
        <w:spacing w:after="0"/>
        <w:jc w:val="both"/>
        <w:rPr>
          <w:sz w:val="24"/>
          <w:szCs w:val="24"/>
        </w:rPr>
      </w:pPr>
      <w:r w:rsidRPr="00EC00BC">
        <w:rPr>
          <w:sz w:val="24"/>
          <w:szCs w:val="24"/>
        </w:rPr>
        <w:t xml:space="preserve">sprawozdania budżetowe (Rb 27 S, Rb 28 S) </w:t>
      </w:r>
    </w:p>
    <w:p w14:paraId="4D3338AD" w14:textId="77777777" w:rsidR="00D97F93" w:rsidRPr="00EC00BC" w:rsidRDefault="00D97F93" w:rsidP="00E37C47">
      <w:pPr>
        <w:numPr>
          <w:ilvl w:val="0"/>
          <w:numId w:val="12"/>
        </w:numPr>
        <w:suppressAutoHyphens/>
        <w:spacing w:after="0"/>
        <w:jc w:val="both"/>
        <w:rPr>
          <w:sz w:val="24"/>
          <w:szCs w:val="24"/>
        </w:rPr>
      </w:pPr>
      <w:r w:rsidRPr="00EC00BC">
        <w:rPr>
          <w:sz w:val="24"/>
          <w:szCs w:val="24"/>
        </w:rPr>
        <w:t xml:space="preserve">sprawozdania w zakresie operacji finansowych ( Rb N, Rb Z) </w:t>
      </w:r>
    </w:p>
    <w:p w14:paraId="41122A9A" w14:textId="77777777" w:rsidR="00D97F93" w:rsidRPr="00EC00BC" w:rsidRDefault="00D97F93" w:rsidP="00E37C47">
      <w:pPr>
        <w:numPr>
          <w:ilvl w:val="0"/>
          <w:numId w:val="12"/>
        </w:numPr>
        <w:suppressAutoHyphens/>
        <w:spacing w:after="0"/>
        <w:jc w:val="both"/>
        <w:rPr>
          <w:sz w:val="24"/>
          <w:szCs w:val="24"/>
        </w:rPr>
      </w:pPr>
      <w:r w:rsidRPr="00EC00BC">
        <w:rPr>
          <w:sz w:val="24"/>
          <w:szCs w:val="24"/>
        </w:rPr>
        <w:t xml:space="preserve">sprawozdania  finansowe (bilans, rachunek zysków i strat, zestawienie zmian </w:t>
      </w:r>
      <w:r w:rsidR="00D121D6" w:rsidRPr="00EC00BC">
        <w:rPr>
          <w:sz w:val="24"/>
          <w:szCs w:val="24"/>
        </w:rPr>
        <w:br/>
      </w:r>
      <w:r w:rsidRPr="00EC00BC">
        <w:rPr>
          <w:sz w:val="24"/>
          <w:szCs w:val="24"/>
        </w:rPr>
        <w:t>w funduszu jednostki) w wersji papierowej (elektronicznej – na żądanie)</w:t>
      </w:r>
    </w:p>
    <w:p w14:paraId="70F9230B" w14:textId="77777777" w:rsidR="00D97F93" w:rsidRPr="00EC00BC" w:rsidRDefault="00D97F93" w:rsidP="00E37C47">
      <w:pPr>
        <w:numPr>
          <w:ilvl w:val="0"/>
          <w:numId w:val="12"/>
        </w:numPr>
        <w:suppressAutoHyphens/>
        <w:spacing w:after="0"/>
        <w:jc w:val="both"/>
        <w:rPr>
          <w:sz w:val="24"/>
          <w:szCs w:val="24"/>
        </w:rPr>
      </w:pPr>
      <w:r w:rsidRPr="00EC00BC">
        <w:rPr>
          <w:sz w:val="24"/>
          <w:szCs w:val="24"/>
        </w:rPr>
        <w:t>przedkłada je z zachowaniem drogi służbowej Głównemu Księgowemu/Zastępcy Głównego Księgowego/Osobie Upoważnionej celem zatwierdzenia.</w:t>
      </w:r>
    </w:p>
    <w:p w14:paraId="20C259AE" w14:textId="5D5D1CEC" w:rsidR="00D97F93" w:rsidRPr="00EC00BC" w:rsidRDefault="00D97F93" w:rsidP="00E37C47">
      <w:pPr>
        <w:spacing w:after="0"/>
        <w:ind w:left="426"/>
        <w:jc w:val="both"/>
        <w:rPr>
          <w:sz w:val="24"/>
          <w:szCs w:val="24"/>
        </w:rPr>
      </w:pPr>
      <w:r w:rsidRPr="00EC00BC">
        <w:rPr>
          <w:sz w:val="24"/>
          <w:szCs w:val="24"/>
        </w:rPr>
        <w:t xml:space="preserve">Główny Księgowy/Zastępca Głównego Księgowego/Osoba Upoważniona przedkłada podpisane przez siebie sprawozdania </w:t>
      </w:r>
      <w:r w:rsidR="00B46591" w:rsidRPr="00EC00BC">
        <w:rPr>
          <w:sz w:val="24"/>
          <w:szCs w:val="24"/>
        </w:rPr>
        <w:t xml:space="preserve">Dyrektorowi / Wicedyrektorowi </w:t>
      </w:r>
      <w:r w:rsidRPr="00EC00BC">
        <w:rPr>
          <w:sz w:val="24"/>
          <w:szCs w:val="24"/>
        </w:rPr>
        <w:t xml:space="preserve">WUP celem zatwierdzenia. Podpisane sprawozdania są przekazywane w formie papierowej, </w:t>
      </w:r>
      <w:r w:rsidR="00D121D6" w:rsidRPr="00EC00BC">
        <w:rPr>
          <w:sz w:val="24"/>
          <w:szCs w:val="24"/>
        </w:rPr>
        <w:br/>
      </w:r>
      <w:r w:rsidRPr="00EC00BC">
        <w:rPr>
          <w:sz w:val="24"/>
          <w:szCs w:val="24"/>
        </w:rPr>
        <w:t>(z uwzględnieniem terminów sporządzania i przekazywania sprawozdania) do Wydziału Budżetu i Finansów Urzędu Marszałkowskiego Województwa Świętokrzyskiego.</w:t>
      </w:r>
    </w:p>
    <w:p w14:paraId="5AF72547" w14:textId="77777777" w:rsidR="005B5CE8" w:rsidRPr="00EC00BC" w:rsidRDefault="005B5CE8" w:rsidP="00E37C47">
      <w:pPr>
        <w:spacing w:after="0"/>
        <w:ind w:left="426" w:firstLine="282"/>
        <w:jc w:val="both"/>
        <w:rPr>
          <w:sz w:val="24"/>
          <w:szCs w:val="24"/>
        </w:rPr>
      </w:pPr>
      <w:r w:rsidRPr="00EC00BC">
        <w:rPr>
          <w:sz w:val="24"/>
          <w:szCs w:val="24"/>
        </w:rPr>
        <w:lastRenderedPageBreak/>
        <w:t xml:space="preserve">Pracownik Wydziału Budżetu i Finansów/Zespołu ds. Obsługi Finansowo – Księgowej Pomocy Technicznej i Projektów EFS/Zespołu ds. Planowania i Finansów do 10-go każdego m-ca sporządza: </w:t>
      </w:r>
      <w:r w:rsidRPr="00EC00BC">
        <w:rPr>
          <w:i/>
          <w:sz w:val="24"/>
          <w:szCs w:val="24"/>
        </w:rPr>
        <w:t xml:space="preserve">sprawozdanie z wykorzystania otrzymanej dotacji celowej </w:t>
      </w:r>
      <w:r w:rsidRPr="00EC00BC">
        <w:rPr>
          <w:i/>
          <w:sz w:val="24"/>
          <w:szCs w:val="24"/>
        </w:rPr>
        <w:br/>
        <w:t xml:space="preserve">z budżetu państwa – pomoc techniczna </w:t>
      </w:r>
      <w:r w:rsidRPr="00EC00BC">
        <w:rPr>
          <w:sz w:val="24"/>
          <w:szCs w:val="24"/>
        </w:rPr>
        <w:t xml:space="preserve">(załącznik nr 3h-2 do Kontraktu Terytorialnego), </w:t>
      </w:r>
      <w:r w:rsidRPr="00EC00BC">
        <w:rPr>
          <w:i/>
          <w:sz w:val="24"/>
          <w:szCs w:val="24"/>
        </w:rPr>
        <w:t>oświadczenie dotyczące stanu środków dotacji celowej na rachunkach bankowych pozostających w dyspozycji Instytucji</w:t>
      </w:r>
      <w:r w:rsidRPr="00EC00BC">
        <w:rPr>
          <w:sz w:val="24"/>
          <w:szCs w:val="24"/>
        </w:rPr>
        <w:t xml:space="preserve"> (załącznik nr 3h-3 do Kontraktu Terytorialnego), Ponadto jednorazowo na zakończenie roku budżetowego pracownik Wydziału Budżetu </w:t>
      </w:r>
      <w:r w:rsidR="00D121D6" w:rsidRPr="00EC00BC">
        <w:rPr>
          <w:sz w:val="24"/>
          <w:szCs w:val="24"/>
        </w:rPr>
        <w:br/>
      </w:r>
      <w:r w:rsidRPr="00EC00BC">
        <w:rPr>
          <w:sz w:val="24"/>
          <w:szCs w:val="24"/>
        </w:rPr>
        <w:t xml:space="preserve">i Finansów/Zespołu ds. Obsługi Finansowo – Księgowej Pomocy Technicznej i Projektów EFS/Zespołu ds. Planowania i Finansów sporządza </w:t>
      </w:r>
      <w:r w:rsidRPr="00EC00BC">
        <w:rPr>
          <w:i/>
          <w:sz w:val="24"/>
          <w:szCs w:val="24"/>
        </w:rPr>
        <w:t>rozliczenie kumulatywne dotacji celowej– pomoc techniczna(</w:t>
      </w:r>
      <w:r w:rsidRPr="00EC00BC">
        <w:rPr>
          <w:sz w:val="24"/>
          <w:szCs w:val="24"/>
        </w:rPr>
        <w:t xml:space="preserve"> Załącznik nr 3g-2 do Kontraktu Terytorialnego).</w:t>
      </w:r>
    </w:p>
    <w:p w14:paraId="565DF00E" w14:textId="77777777" w:rsidR="005B5CE8" w:rsidRPr="00EC00BC" w:rsidRDefault="005B5CE8" w:rsidP="00E37C47">
      <w:pPr>
        <w:spacing w:after="0"/>
        <w:ind w:left="426"/>
        <w:jc w:val="both"/>
        <w:rPr>
          <w:sz w:val="24"/>
          <w:szCs w:val="24"/>
        </w:rPr>
      </w:pPr>
      <w:r w:rsidRPr="00EC00BC">
        <w:rPr>
          <w:sz w:val="24"/>
          <w:szCs w:val="24"/>
        </w:rPr>
        <w:t xml:space="preserve">Zatwierdzenie w/w załączników dokonywane jest przez Głównego Księgowego/Zastępcę Głównego Księgowego/ Osobę upoważnioną oraz Dyrektora/Wicedyrektora WUP  -  </w:t>
      </w:r>
      <w:r w:rsidRPr="00EC00BC">
        <w:rPr>
          <w:sz w:val="24"/>
          <w:szCs w:val="24"/>
        </w:rPr>
        <w:br/>
        <w:t xml:space="preserve">z zachowaniem drogi służbowej). Do przedmiotowych załączników dołączany jest </w:t>
      </w:r>
      <w:r w:rsidRPr="00EC00BC">
        <w:rPr>
          <w:i/>
          <w:sz w:val="24"/>
          <w:szCs w:val="24"/>
        </w:rPr>
        <w:t>harmonogram zapotrzebowania na środki budżetu państwa</w:t>
      </w:r>
      <w:r w:rsidRPr="00EC00BC">
        <w:rPr>
          <w:sz w:val="24"/>
          <w:szCs w:val="24"/>
        </w:rPr>
        <w:t xml:space="preserve"> (Załącznik 3b do Kontraktu Terytorialnego) sporządzany przez Wydział PRP.</w:t>
      </w:r>
    </w:p>
    <w:p w14:paraId="6CCF2C10" w14:textId="582B637F" w:rsidR="00D97F93" w:rsidRPr="00EC00BC" w:rsidRDefault="00D97F93" w:rsidP="00E37C47">
      <w:pPr>
        <w:suppressAutoHyphens/>
        <w:spacing w:after="0"/>
        <w:ind w:left="426" w:firstLine="708"/>
        <w:jc w:val="both"/>
        <w:rPr>
          <w:sz w:val="24"/>
          <w:szCs w:val="24"/>
        </w:rPr>
      </w:pPr>
      <w:r w:rsidRPr="00EC00BC">
        <w:rPr>
          <w:sz w:val="24"/>
          <w:szCs w:val="24"/>
        </w:rPr>
        <w:t xml:space="preserve">Pracownik Wydziału  Budżetu i Finansów </w:t>
      </w:r>
      <w:r w:rsidR="009C5671" w:rsidRPr="00EC00BC">
        <w:rPr>
          <w:sz w:val="24"/>
          <w:szCs w:val="24"/>
        </w:rPr>
        <w:t>(</w:t>
      </w:r>
      <w:r w:rsidRPr="00EC00BC">
        <w:rPr>
          <w:sz w:val="24"/>
          <w:szCs w:val="24"/>
        </w:rPr>
        <w:t>Zespołu ds. Obsługi Finansowo – Księgowej Pomocy Technicznej i Projektów EFS</w:t>
      </w:r>
      <w:r w:rsidR="009C5671" w:rsidRPr="00EC00BC">
        <w:rPr>
          <w:sz w:val="24"/>
          <w:szCs w:val="24"/>
        </w:rPr>
        <w:t>/Zespołu ds. Planowania i Finansów)</w:t>
      </w:r>
      <w:r w:rsidRPr="00EC00BC">
        <w:rPr>
          <w:sz w:val="24"/>
          <w:szCs w:val="24"/>
        </w:rPr>
        <w:t xml:space="preserve"> na żądanie instytucji powiązanych -  przygotowuje i przekazuje inne informacje , służące celom sprawozdawczym oraz kontrolnym (zatwierdzenie tych informacji dokonywane jest przez Głównego Księgowego/Zastępcę Głównego Księgowego/ Osobę upoważnioną oraz Dyrektora/Wicedyrektora WUP  - z zachowaniem drogi służbowej)</w:t>
      </w:r>
      <w:r w:rsidR="00D121D6" w:rsidRPr="00EC00BC">
        <w:rPr>
          <w:sz w:val="24"/>
          <w:szCs w:val="24"/>
        </w:rPr>
        <w:t>.</w:t>
      </w:r>
    </w:p>
    <w:p w14:paraId="62DA5FFD" w14:textId="77777777" w:rsidR="00D121D6" w:rsidRPr="00EC00BC" w:rsidRDefault="00D121D6" w:rsidP="00E37C47">
      <w:pPr>
        <w:suppressAutoHyphens/>
        <w:spacing w:after="0"/>
        <w:ind w:left="426" w:firstLine="708"/>
        <w:jc w:val="both"/>
        <w:rPr>
          <w:sz w:val="24"/>
          <w:szCs w:val="24"/>
        </w:rPr>
      </w:pPr>
    </w:p>
    <w:p w14:paraId="6EA1689D" w14:textId="1394F035" w:rsidR="00D97F93" w:rsidRPr="00EC00BC" w:rsidRDefault="00D97F93" w:rsidP="00E37C47">
      <w:pPr>
        <w:pStyle w:val="Akapitzlist1"/>
        <w:numPr>
          <w:ilvl w:val="0"/>
          <w:numId w:val="73"/>
        </w:numPr>
        <w:spacing w:after="0"/>
        <w:ind w:left="709" w:hanging="283"/>
        <w:jc w:val="both"/>
        <w:rPr>
          <w:b/>
          <w:bCs/>
          <w:sz w:val="24"/>
          <w:szCs w:val="24"/>
        </w:rPr>
      </w:pPr>
      <w:r w:rsidRPr="00EC00BC">
        <w:rPr>
          <w:b/>
          <w:bCs/>
          <w:sz w:val="24"/>
          <w:szCs w:val="24"/>
        </w:rPr>
        <w:t xml:space="preserve">Regulacje prawne wewnętrzne dotyczące aspektów finansowo – księgowych  realizacji zadań w ramach Pomocy Technicznej </w:t>
      </w:r>
      <w:r w:rsidRPr="00EC00BC">
        <w:rPr>
          <w:b/>
          <w:sz w:val="24"/>
          <w:szCs w:val="24"/>
        </w:rPr>
        <w:t>Regionalnego Programu Operacyjnego Województwa Świętokrzyskiego</w:t>
      </w:r>
    </w:p>
    <w:p w14:paraId="41374AF8" w14:textId="77777777" w:rsidR="00D97F93" w:rsidRPr="00EC00BC" w:rsidRDefault="00D97F93" w:rsidP="00E37C47">
      <w:pPr>
        <w:spacing w:after="0"/>
        <w:ind w:left="426" w:firstLine="360"/>
        <w:jc w:val="both"/>
        <w:rPr>
          <w:sz w:val="24"/>
          <w:szCs w:val="24"/>
        </w:rPr>
      </w:pPr>
      <w:r w:rsidRPr="00EC00BC">
        <w:rPr>
          <w:sz w:val="24"/>
          <w:szCs w:val="24"/>
        </w:rPr>
        <w:t xml:space="preserve">Przyjmuje się zasadę, iż w okresie przejściowym – tj. do czasu aktualizacji treści                     w niniejszych „Instrukcjach(...)” na bieżąco, stosownie do potrzeb wprowadzane są zmiany  w zakresie: </w:t>
      </w:r>
      <w:r w:rsidRPr="00E37C47">
        <w:rPr>
          <w:sz w:val="24"/>
          <w:szCs w:val="24"/>
        </w:rPr>
        <w:t xml:space="preserve">organizacji rachunkowości, obiegu i kontroli dokumentów </w:t>
      </w:r>
      <w:r w:rsidR="00372673" w:rsidRPr="00E37C47">
        <w:rPr>
          <w:sz w:val="24"/>
          <w:szCs w:val="24"/>
        </w:rPr>
        <w:t xml:space="preserve">księgowych, </w:t>
      </w:r>
      <w:r w:rsidR="00D121D6" w:rsidRPr="00EC00BC">
        <w:rPr>
          <w:sz w:val="24"/>
          <w:szCs w:val="24"/>
        </w:rPr>
        <w:br/>
      </w:r>
      <w:r w:rsidR="00372673" w:rsidRPr="00EC00BC">
        <w:rPr>
          <w:sz w:val="24"/>
          <w:szCs w:val="24"/>
        </w:rPr>
        <w:t>w</w:t>
      </w:r>
      <w:r w:rsidRPr="00EC00BC">
        <w:rPr>
          <w:sz w:val="24"/>
          <w:szCs w:val="24"/>
        </w:rPr>
        <w:t xml:space="preserve"> aktach normatywnych Dyrektora Wojewódzkiego Urzędu Pracy w Kielcach w formie przedmiotowych Zarządzeń.</w:t>
      </w:r>
    </w:p>
    <w:p w14:paraId="0143D05C" w14:textId="77777777" w:rsidR="00D97F93" w:rsidRDefault="00D97F93" w:rsidP="00EC00BC">
      <w:pPr>
        <w:spacing w:after="0"/>
        <w:ind w:left="426"/>
        <w:jc w:val="both"/>
        <w:rPr>
          <w:sz w:val="24"/>
          <w:szCs w:val="24"/>
        </w:rPr>
      </w:pPr>
      <w:r w:rsidRPr="00EC00BC">
        <w:rPr>
          <w:sz w:val="24"/>
          <w:szCs w:val="24"/>
        </w:rPr>
        <w:t>Wszelkie regulacje wynikające z przedmiotowych „Instrukcji(…)” stanowią element kontroli zarządczej sprawowanej w Wojewódzkim Urzędzie Pracy w Kielcach.</w:t>
      </w:r>
    </w:p>
    <w:p w14:paraId="219CF8BE" w14:textId="77777777" w:rsidR="00BE4439" w:rsidRPr="00EC00BC" w:rsidRDefault="00BE4439" w:rsidP="00E37C47">
      <w:pPr>
        <w:spacing w:after="0"/>
        <w:ind w:left="426"/>
        <w:jc w:val="both"/>
        <w:rPr>
          <w:sz w:val="24"/>
          <w:szCs w:val="24"/>
        </w:rPr>
      </w:pPr>
    </w:p>
    <w:p w14:paraId="09B29078" w14:textId="550888C1" w:rsidR="00665973" w:rsidRPr="00EC00BC" w:rsidRDefault="00D121D6" w:rsidP="00E37C47">
      <w:pPr>
        <w:pStyle w:val="Nagwek2"/>
        <w:spacing w:before="0"/>
        <w:ind w:left="993" w:hanging="426"/>
        <w:jc w:val="both"/>
        <w:rPr>
          <w:sz w:val="24"/>
          <w:szCs w:val="24"/>
        </w:rPr>
      </w:pPr>
      <w:bookmarkStart w:id="169" w:name="_Toc86149574"/>
      <w:bookmarkStart w:id="170" w:name="_Toc86150718"/>
      <w:r w:rsidRPr="00EC00BC">
        <w:rPr>
          <w:sz w:val="24"/>
          <w:szCs w:val="24"/>
        </w:rPr>
        <w:t xml:space="preserve">5.12 </w:t>
      </w:r>
      <w:r w:rsidR="00665973" w:rsidRPr="00EC00BC">
        <w:rPr>
          <w:sz w:val="24"/>
          <w:szCs w:val="24"/>
        </w:rPr>
        <w:t>Instrukcja  przygotowa</w:t>
      </w:r>
      <w:r w:rsidR="006D22C0" w:rsidRPr="00EC00BC">
        <w:rPr>
          <w:sz w:val="24"/>
          <w:szCs w:val="24"/>
        </w:rPr>
        <w:t>n</w:t>
      </w:r>
      <w:r w:rsidR="00665973" w:rsidRPr="00EC00BC">
        <w:rPr>
          <w:sz w:val="24"/>
          <w:szCs w:val="24"/>
        </w:rPr>
        <w:t xml:space="preserve">ia </w:t>
      </w:r>
      <w:r w:rsidR="00670C09" w:rsidRPr="00EC00BC">
        <w:rPr>
          <w:sz w:val="24"/>
          <w:szCs w:val="24"/>
        </w:rPr>
        <w:t xml:space="preserve">Deklaracji </w:t>
      </w:r>
      <w:r w:rsidR="00665973" w:rsidRPr="00EC00BC">
        <w:rPr>
          <w:sz w:val="24"/>
          <w:szCs w:val="24"/>
        </w:rPr>
        <w:t>wydatków</w:t>
      </w:r>
      <w:r w:rsidR="00A5475C" w:rsidRPr="00EC00BC">
        <w:rPr>
          <w:sz w:val="24"/>
          <w:szCs w:val="24"/>
        </w:rPr>
        <w:t xml:space="preserve"> zatwierdzonych wniosków </w:t>
      </w:r>
      <w:r w:rsidR="00BE4439">
        <w:rPr>
          <w:sz w:val="24"/>
          <w:szCs w:val="24"/>
        </w:rPr>
        <w:br/>
      </w:r>
      <w:r w:rsidR="00A5475C" w:rsidRPr="00EC00BC">
        <w:rPr>
          <w:sz w:val="24"/>
          <w:szCs w:val="24"/>
        </w:rPr>
        <w:t>o płatność</w:t>
      </w:r>
      <w:r w:rsidR="00665973" w:rsidRPr="00EC00BC">
        <w:rPr>
          <w:sz w:val="24"/>
          <w:szCs w:val="24"/>
        </w:rPr>
        <w:t xml:space="preserve"> IP w ramach Działania/Działań w ramach Osi Priorytetowej</w:t>
      </w:r>
      <w:r w:rsidR="00E5619D" w:rsidRPr="00EC00BC">
        <w:rPr>
          <w:sz w:val="24"/>
          <w:szCs w:val="24"/>
        </w:rPr>
        <w:t xml:space="preserve"> 10. Otwarty rynek pracy</w:t>
      </w:r>
      <w:bookmarkEnd w:id="169"/>
      <w:bookmarkEnd w:id="170"/>
    </w:p>
    <w:p w14:paraId="225D072A" w14:textId="77777777" w:rsidR="00712EFF" w:rsidRPr="00E37C47" w:rsidRDefault="00712EFF" w:rsidP="00E37C47">
      <w:pPr>
        <w:spacing w:after="0"/>
        <w:jc w:val="both"/>
        <w:rPr>
          <w:sz w:val="24"/>
          <w:szCs w:val="24"/>
        </w:rPr>
      </w:pPr>
    </w:p>
    <w:p w14:paraId="65E8993E" w14:textId="77777777" w:rsidR="00665973" w:rsidRPr="00EC00BC" w:rsidRDefault="00665973" w:rsidP="00E37C47">
      <w:pPr>
        <w:pStyle w:val="Akapitzlist11"/>
        <w:spacing w:line="276" w:lineRule="auto"/>
        <w:ind w:left="0"/>
        <w:jc w:val="both"/>
        <w:rPr>
          <w:szCs w:val="24"/>
        </w:rPr>
      </w:pPr>
      <w:r w:rsidRPr="00EC00BC">
        <w:rPr>
          <w:szCs w:val="24"/>
        </w:rPr>
        <w:t xml:space="preserve">Instytucja Pośrednicząca przygotowuje (za dany okres rozliczeniowy) </w:t>
      </w:r>
      <w:r w:rsidR="00670C09" w:rsidRPr="00EC00BC">
        <w:rPr>
          <w:szCs w:val="24"/>
        </w:rPr>
        <w:t xml:space="preserve">Deklarację </w:t>
      </w:r>
      <w:r w:rsidRPr="00EC00BC">
        <w:rPr>
          <w:szCs w:val="24"/>
        </w:rPr>
        <w:t xml:space="preserve">wydatków </w:t>
      </w:r>
      <w:r w:rsidR="00B83A33" w:rsidRPr="00EC00BC">
        <w:rPr>
          <w:szCs w:val="24"/>
        </w:rPr>
        <w:br/>
      </w:r>
      <w:r w:rsidR="00E5619D" w:rsidRPr="00EC00BC">
        <w:rPr>
          <w:szCs w:val="24"/>
        </w:rPr>
        <w:t>w zakresie</w:t>
      </w:r>
      <w:r w:rsidRPr="00EC00BC">
        <w:rPr>
          <w:szCs w:val="24"/>
        </w:rPr>
        <w:t xml:space="preserve"> Działania/Działań w ramach Osi Priorytetowej</w:t>
      </w:r>
      <w:r w:rsidR="00E5619D" w:rsidRPr="00EC00BC">
        <w:rPr>
          <w:szCs w:val="24"/>
        </w:rPr>
        <w:t>,</w:t>
      </w:r>
      <w:r w:rsidRPr="00EC00BC">
        <w:rPr>
          <w:szCs w:val="24"/>
        </w:rPr>
        <w:t xml:space="preserve">  ujętych w zatwierdzonych wnioskach o płatność beneficjentów konkursowych i beneficjentów pozakonkursowych</w:t>
      </w:r>
      <w:r w:rsidR="00E5619D" w:rsidRPr="00EC00BC">
        <w:rPr>
          <w:szCs w:val="24"/>
        </w:rPr>
        <w:t>,</w:t>
      </w:r>
      <w:r w:rsidRPr="00EC00BC">
        <w:rPr>
          <w:szCs w:val="24"/>
        </w:rPr>
        <w:t xml:space="preserve"> przy wykorzystaniu S</w:t>
      </w:r>
      <w:r w:rsidR="00BC7057" w:rsidRPr="00EC00BC">
        <w:rPr>
          <w:szCs w:val="24"/>
        </w:rPr>
        <w:t>L2014</w:t>
      </w:r>
      <w:r w:rsidRPr="00EC00BC">
        <w:rPr>
          <w:szCs w:val="24"/>
        </w:rPr>
        <w:t xml:space="preserve">. </w:t>
      </w:r>
    </w:p>
    <w:p w14:paraId="274BC833" w14:textId="77777777" w:rsidR="00665973" w:rsidRPr="00EC00BC" w:rsidRDefault="00665973" w:rsidP="00E37C47">
      <w:pPr>
        <w:pStyle w:val="Akapitzlist11"/>
        <w:spacing w:line="276" w:lineRule="auto"/>
        <w:ind w:left="0"/>
        <w:jc w:val="both"/>
        <w:rPr>
          <w:szCs w:val="24"/>
        </w:rPr>
      </w:pPr>
      <w:r w:rsidRPr="00EC00BC">
        <w:rPr>
          <w:szCs w:val="24"/>
        </w:rPr>
        <w:t xml:space="preserve">Instytucja Pośrednicząca przekazuje </w:t>
      </w:r>
      <w:r w:rsidR="00670C09" w:rsidRPr="00EC00BC">
        <w:rPr>
          <w:szCs w:val="24"/>
        </w:rPr>
        <w:t xml:space="preserve">Deklarację </w:t>
      </w:r>
      <w:r w:rsidRPr="00EC00BC">
        <w:rPr>
          <w:szCs w:val="24"/>
        </w:rPr>
        <w:t xml:space="preserve">wydatków w ramach Działania/Działań </w:t>
      </w:r>
      <w:r w:rsidR="00B83A33" w:rsidRPr="00EC00BC">
        <w:rPr>
          <w:szCs w:val="24"/>
        </w:rPr>
        <w:br/>
      </w:r>
      <w:r w:rsidRPr="00EC00BC">
        <w:rPr>
          <w:szCs w:val="24"/>
        </w:rPr>
        <w:t>w ramach Osi Priorytetowej do I</w:t>
      </w:r>
      <w:r w:rsidR="00076073" w:rsidRPr="00EC00BC">
        <w:rPr>
          <w:szCs w:val="24"/>
        </w:rPr>
        <w:t>Z</w:t>
      </w:r>
      <w:r w:rsidRPr="00EC00BC">
        <w:rPr>
          <w:szCs w:val="24"/>
        </w:rPr>
        <w:t xml:space="preserve"> </w:t>
      </w:r>
      <w:r w:rsidR="00076073" w:rsidRPr="00EC00BC">
        <w:rPr>
          <w:szCs w:val="24"/>
        </w:rPr>
        <w:t>R</w:t>
      </w:r>
      <w:r w:rsidRPr="00EC00BC">
        <w:rPr>
          <w:szCs w:val="24"/>
        </w:rPr>
        <w:t xml:space="preserve">POWŚ, za pośrednictwem </w:t>
      </w:r>
      <w:r w:rsidR="00076073" w:rsidRPr="00EC00BC">
        <w:rPr>
          <w:szCs w:val="24"/>
        </w:rPr>
        <w:t>SL2014</w:t>
      </w:r>
      <w:r w:rsidRPr="00EC00BC">
        <w:rPr>
          <w:szCs w:val="24"/>
        </w:rPr>
        <w:t>. Gdy z powodów technicznych nie jest możliwe sp</w:t>
      </w:r>
      <w:r w:rsidR="009A4BBD" w:rsidRPr="00EC00BC">
        <w:rPr>
          <w:szCs w:val="24"/>
        </w:rPr>
        <w:t>orządzenie</w:t>
      </w:r>
      <w:r w:rsidRPr="00EC00BC">
        <w:rPr>
          <w:szCs w:val="24"/>
        </w:rPr>
        <w:t xml:space="preserve"> i przesłanie deklaracji wydatków </w:t>
      </w:r>
      <w:r w:rsidR="00B83A33" w:rsidRPr="00EC00BC">
        <w:rPr>
          <w:szCs w:val="24"/>
        </w:rPr>
        <w:br/>
      </w:r>
      <w:r w:rsidRPr="00EC00BC">
        <w:rPr>
          <w:szCs w:val="24"/>
        </w:rPr>
        <w:lastRenderedPageBreak/>
        <w:t xml:space="preserve">za pośrednictwem </w:t>
      </w:r>
      <w:r w:rsidR="00BC7057" w:rsidRPr="00EC00BC">
        <w:rPr>
          <w:szCs w:val="24"/>
        </w:rPr>
        <w:t>SL2014</w:t>
      </w:r>
      <w:r w:rsidRPr="00EC00BC">
        <w:rPr>
          <w:szCs w:val="24"/>
        </w:rPr>
        <w:t xml:space="preserve">, stosuje się procedurę postępowania w przypadku awarii </w:t>
      </w:r>
      <w:r w:rsidR="00BC7057" w:rsidRPr="00EC00BC">
        <w:rPr>
          <w:szCs w:val="24"/>
        </w:rPr>
        <w:t>SL2014</w:t>
      </w:r>
      <w:r w:rsidRPr="00EC00BC">
        <w:rPr>
          <w:szCs w:val="24"/>
        </w:rPr>
        <w:t xml:space="preserve">  przez Użytkowników, określoną w </w:t>
      </w:r>
      <w:r w:rsidRPr="00EC00BC">
        <w:rPr>
          <w:i/>
          <w:szCs w:val="24"/>
        </w:rPr>
        <w:t xml:space="preserve">Wytycznych w zakresie warunków gromadzenia </w:t>
      </w:r>
      <w:r w:rsidR="00B83A33" w:rsidRPr="00EC00BC">
        <w:rPr>
          <w:i/>
          <w:szCs w:val="24"/>
        </w:rPr>
        <w:br/>
      </w:r>
      <w:r w:rsidRPr="00EC00BC">
        <w:rPr>
          <w:i/>
          <w:szCs w:val="24"/>
        </w:rPr>
        <w:t>i przekazywania danych w formie elektronicznej.</w:t>
      </w:r>
    </w:p>
    <w:p w14:paraId="214C1CDA" w14:textId="2DAFD78B" w:rsidR="00665973" w:rsidRPr="00EC00BC" w:rsidRDefault="00665973" w:rsidP="00E37C47">
      <w:pPr>
        <w:pStyle w:val="Default"/>
        <w:numPr>
          <w:ilvl w:val="0"/>
          <w:numId w:val="52"/>
        </w:numPr>
        <w:tabs>
          <w:tab w:val="clear" w:pos="720"/>
          <w:tab w:val="num" w:pos="1134"/>
        </w:tabs>
        <w:spacing w:line="276" w:lineRule="auto"/>
        <w:ind w:left="1134"/>
        <w:jc w:val="both"/>
        <w:rPr>
          <w:iCs/>
          <w:color w:val="auto"/>
        </w:rPr>
      </w:pPr>
      <w:r w:rsidRPr="00EC00BC">
        <w:rPr>
          <w:color w:val="auto"/>
        </w:rPr>
        <w:t xml:space="preserve">Pracownik </w:t>
      </w:r>
      <w:r w:rsidR="00553FB7">
        <w:t xml:space="preserve">Zespołu ds. </w:t>
      </w:r>
      <w:r w:rsidR="00FB02BB">
        <w:t>Polityki Rynku Pracy i Obsługi Projektów EFS</w:t>
      </w:r>
      <w:r w:rsidR="003C1613">
        <w:t xml:space="preserve"> </w:t>
      </w:r>
      <w:r w:rsidRPr="00EC00BC">
        <w:rPr>
          <w:color w:val="auto"/>
        </w:rPr>
        <w:t xml:space="preserve">sporządza </w:t>
      </w:r>
      <w:r w:rsidR="00670C09" w:rsidRPr="00EC00BC">
        <w:t>Deklarację</w:t>
      </w:r>
      <w:r w:rsidR="00E5619D" w:rsidRPr="00EC00BC">
        <w:rPr>
          <w:color w:val="auto"/>
        </w:rPr>
        <w:t xml:space="preserve"> </w:t>
      </w:r>
      <w:r w:rsidRPr="00EC00BC">
        <w:rPr>
          <w:color w:val="auto"/>
        </w:rPr>
        <w:t xml:space="preserve">wydatków przy wykorzystaniu  </w:t>
      </w:r>
      <w:r w:rsidR="00BC7057" w:rsidRPr="00EC00BC">
        <w:rPr>
          <w:color w:val="auto"/>
        </w:rPr>
        <w:t>SL2014</w:t>
      </w:r>
      <w:r w:rsidRPr="00EC00BC">
        <w:rPr>
          <w:color w:val="auto"/>
        </w:rPr>
        <w:t xml:space="preserve">. W terminie </w:t>
      </w:r>
      <w:r w:rsidR="005E21AB" w:rsidRPr="00EC00BC">
        <w:rPr>
          <w:color w:val="auto"/>
        </w:rPr>
        <w:t>6</w:t>
      </w:r>
      <w:r w:rsidRPr="00EC00BC">
        <w:rPr>
          <w:color w:val="auto"/>
        </w:rPr>
        <w:t xml:space="preserve"> dni </w:t>
      </w:r>
      <w:r w:rsidR="005E21AB" w:rsidRPr="00EC00BC">
        <w:rPr>
          <w:color w:val="auto"/>
        </w:rPr>
        <w:t xml:space="preserve">kalendarzowych </w:t>
      </w:r>
      <w:r w:rsidRPr="00EC00BC">
        <w:rPr>
          <w:color w:val="auto"/>
        </w:rPr>
        <w:t xml:space="preserve">po okresie rozliczeniowym. Weryfikuje  dane  ujęte w </w:t>
      </w:r>
      <w:r w:rsidR="00670C09" w:rsidRPr="00EC00BC">
        <w:t>Deklaracji</w:t>
      </w:r>
      <w:r w:rsidR="00E5619D" w:rsidRPr="00EC00BC">
        <w:rPr>
          <w:iCs/>
          <w:color w:val="auto"/>
        </w:rPr>
        <w:t xml:space="preserve"> </w:t>
      </w:r>
      <w:r w:rsidRPr="00EC00BC">
        <w:rPr>
          <w:iCs/>
          <w:color w:val="auto"/>
        </w:rPr>
        <w:t>wydatków</w:t>
      </w:r>
      <w:r w:rsidR="00BD340E" w:rsidRPr="00EC00BC">
        <w:rPr>
          <w:iCs/>
          <w:color w:val="auto"/>
        </w:rPr>
        <w:t>.</w:t>
      </w:r>
      <w:r w:rsidRPr="00EC00BC">
        <w:rPr>
          <w:iCs/>
          <w:color w:val="auto"/>
        </w:rPr>
        <w:t xml:space="preserve"> </w:t>
      </w:r>
      <w:r w:rsidRPr="00EC00BC">
        <w:rPr>
          <w:color w:val="auto"/>
        </w:rPr>
        <w:t xml:space="preserve">Drukuje </w:t>
      </w:r>
      <w:r w:rsidR="00670C09" w:rsidRPr="00EC00BC">
        <w:t>Deklarację</w:t>
      </w:r>
      <w:r w:rsidR="00E5619D" w:rsidRPr="00EC00BC">
        <w:rPr>
          <w:iCs/>
          <w:color w:val="auto"/>
        </w:rPr>
        <w:t xml:space="preserve"> </w:t>
      </w:r>
      <w:r w:rsidRPr="00EC00BC">
        <w:rPr>
          <w:iCs/>
          <w:color w:val="auto"/>
        </w:rPr>
        <w:t xml:space="preserve">wydatków i  </w:t>
      </w:r>
      <w:r w:rsidRPr="00EC00BC">
        <w:rPr>
          <w:color w:val="auto"/>
        </w:rPr>
        <w:t xml:space="preserve">przekazuje  Kierownikowi </w:t>
      </w:r>
      <w:r w:rsidR="003C1613">
        <w:t>Zespołu ds. Polityki Rynku Pracy i Obsługi Projektów EFS</w:t>
      </w:r>
      <w:r w:rsidR="003C1613" w:rsidRPr="00EC00BC">
        <w:t xml:space="preserve"> </w:t>
      </w:r>
      <w:r w:rsidRPr="00EC00BC">
        <w:rPr>
          <w:iCs/>
          <w:color w:val="auto"/>
        </w:rPr>
        <w:t>.</w:t>
      </w:r>
    </w:p>
    <w:p w14:paraId="7FFBA63E" w14:textId="0C03C750" w:rsidR="00665973" w:rsidRPr="00EC00BC" w:rsidRDefault="00665973" w:rsidP="00E37C47">
      <w:pPr>
        <w:pStyle w:val="Default"/>
        <w:numPr>
          <w:ilvl w:val="0"/>
          <w:numId w:val="52"/>
        </w:numPr>
        <w:tabs>
          <w:tab w:val="clear" w:pos="720"/>
          <w:tab w:val="num" w:pos="1134"/>
        </w:tabs>
        <w:spacing w:line="276" w:lineRule="auto"/>
        <w:ind w:left="1134"/>
        <w:rPr>
          <w:iCs/>
          <w:color w:val="auto"/>
        </w:rPr>
      </w:pPr>
      <w:r w:rsidRPr="00EC00BC">
        <w:rPr>
          <w:color w:val="auto"/>
        </w:rPr>
        <w:t xml:space="preserve">Kierownik </w:t>
      </w:r>
      <w:r w:rsidR="00553FB7">
        <w:t xml:space="preserve">Zespołu ds. </w:t>
      </w:r>
      <w:r w:rsidR="00FB02BB">
        <w:t>Polityki Rynku Pracy i Obsługi Projektów EFS</w:t>
      </w:r>
      <w:r w:rsidR="003C1613">
        <w:t xml:space="preserve"> </w:t>
      </w:r>
      <w:r w:rsidRPr="00EC00BC">
        <w:rPr>
          <w:color w:val="auto"/>
        </w:rPr>
        <w:t xml:space="preserve">sprawdza </w:t>
      </w:r>
      <w:r w:rsidR="003C1613">
        <w:rPr>
          <w:color w:val="auto"/>
        </w:rPr>
        <w:br/>
      </w:r>
      <w:r w:rsidRPr="00EC00BC">
        <w:rPr>
          <w:color w:val="auto"/>
        </w:rPr>
        <w:t xml:space="preserve">i weryfikuje wersję papierową </w:t>
      </w:r>
      <w:r w:rsidR="00670C09" w:rsidRPr="00EC00BC">
        <w:t>Deklarację</w:t>
      </w:r>
      <w:r w:rsidR="00670C09" w:rsidRPr="00EC00BC" w:rsidDel="00670C09">
        <w:rPr>
          <w:iCs/>
          <w:color w:val="auto"/>
        </w:rPr>
        <w:t xml:space="preserve"> </w:t>
      </w:r>
      <w:r w:rsidRPr="00EC00BC">
        <w:rPr>
          <w:iCs/>
          <w:color w:val="auto"/>
        </w:rPr>
        <w:t>wydatków</w:t>
      </w:r>
      <w:r w:rsidRPr="00EC00BC">
        <w:rPr>
          <w:color w:val="auto"/>
        </w:rPr>
        <w:t>:</w:t>
      </w:r>
    </w:p>
    <w:p w14:paraId="74258A90" w14:textId="53B50F27" w:rsidR="00665973" w:rsidRPr="00EC00BC" w:rsidRDefault="00665973" w:rsidP="00E37C47">
      <w:pPr>
        <w:pStyle w:val="Default"/>
        <w:tabs>
          <w:tab w:val="num" w:pos="1134"/>
        </w:tabs>
        <w:spacing w:line="276" w:lineRule="auto"/>
        <w:ind w:left="1134" w:firstLine="348"/>
        <w:rPr>
          <w:color w:val="auto"/>
        </w:rPr>
      </w:pPr>
      <w:r w:rsidRPr="00EC00BC">
        <w:rPr>
          <w:color w:val="auto"/>
        </w:rPr>
        <w:t xml:space="preserve">- W przypadku braku uwag  przekazuje do Kierownika Wydziału </w:t>
      </w:r>
    </w:p>
    <w:p w14:paraId="5F41A1D5" w14:textId="77777777" w:rsidR="00665973" w:rsidRPr="00EC00BC" w:rsidRDefault="00665973" w:rsidP="00E37C47">
      <w:pPr>
        <w:pStyle w:val="Default"/>
        <w:tabs>
          <w:tab w:val="num" w:pos="1134"/>
        </w:tabs>
        <w:spacing w:line="276" w:lineRule="auto"/>
        <w:ind w:left="1134" w:firstLine="348"/>
        <w:rPr>
          <w:color w:val="auto"/>
        </w:rPr>
      </w:pPr>
      <w:r w:rsidRPr="00EC00BC">
        <w:rPr>
          <w:color w:val="auto"/>
        </w:rPr>
        <w:t xml:space="preserve">- W przypadku uwag (przekazuje pracownikowi do ponownego sporządzenia). </w:t>
      </w:r>
    </w:p>
    <w:p w14:paraId="73EA5B64" w14:textId="641333FE" w:rsidR="00665973" w:rsidRPr="00EC00BC" w:rsidRDefault="00665973" w:rsidP="00E37C47">
      <w:pPr>
        <w:pStyle w:val="Default"/>
        <w:numPr>
          <w:ilvl w:val="0"/>
          <w:numId w:val="52"/>
        </w:numPr>
        <w:tabs>
          <w:tab w:val="clear" w:pos="720"/>
          <w:tab w:val="num" w:pos="1134"/>
        </w:tabs>
        <w:spacing w:line="276" w:lineRule="auto"/>
        <w:ind w:left="1134"/>
        <w:jc w:val="both"/>
        <w:rPr>
          <w:iCs/>
          <w:color w:val="auto"/>
        </w:rPr>
      </w:pPr>
      <w:r w:rsidRPr="00EC00BC">
        <w:rPr>
          <w:color w:val="auto"/>
        </w:rPr>
        <w:t xml:space="preserve">Kierownik Wydziału </w:t>
      </w:r>
      <w:r w:rsidR="0080596F" w:rsidRPr="00EC00BC">
        <w:rPr>
          <w:color w:val="auto"/>
        </w:rPr>
        <w:t>z</w:t>
      </w:r>
      <w:r w:rsidRPr="00EC00BC">
        <w:rPr>
          <w:color w:val="auto"/>
        </w:rPr>
        <w:t xml:space="preserve">atwierdza  </w:t>
      </w:r>
      <w:r w:rsidR="00670C09" w:rsidRPr="00EC00BC">
        <w:t>Deklarację</w:t>
      </w:r>
      <w:r w:rsidR="008C174D" w:rsidRPr="00EC00BC">
        <w:rPr>
          <w:color w:val="auto"/>
        </w:rPr>
        <w:t xml:space="preserve"> </w:t>
      </w:r>
      <w:r w:rsidRPr="00EC00BC">
        <w:rPr>
          <w:color w:val="auto"/>
        </w:rPr>
        <w:t>wydatków.</w:t>
      </w:r>
    </w:p>
    <w:p w14:paraId="00C10491" w14:textId="4FABC576" w:rsidR="00665973" w:rsidRPr="00EC00BC" w:rsidRDefault="00BE4439" w:rsidP="00E37C47">
      <w:pPr>
        <w:pStyle w:val="Default"/>
        <w:tabs>
          <w:tab w:val="num" w:pos="1134"/>
        </w:tabs>
        <w:spacing w:line="276" w:lineRule="auto"/>
        <w:ind w:left="1134" w:hanging="180"/>
        <w:jc w:val="both"/>
        <w:rPr>
          <w:color w:val="auto"/>
        </w:rPr>
      </w:pPr>
      <w:r>
        <w:rPr>
          <w:color w:val="auto"/>
        </w:rPr>
        <w:tab/>
      </w:r>
      <w:r w:rsidR="00665973" w:rsidRPr="00EC00BC">
        <w:rPr>
          <w:color w:val="auto"/>
        </w:rPr>
        <w:t xml:space="preserve">W przypadku uwag (przekazuje do Kierownika </w:t>
      </w:r>
      <w:r w:rsidR="003C1613">
        <w:t>Zespołu ds. Polityki Rynku Pracy i Obsługi Projektów EFS</w:t>
      </w:r>
      <w:r w:rsidR="003C1613" w:rsidRPr="00EC00BC">
        <w:t xml:space="preserve"> </w:t>
      </w:r>
      <w:r w:rsidR="00665973" w:rsidRPr="00EC00BC">
        <w:rPr>
          <w:color w:val="auto"/>
        </w:rPr>
        <w:t>)</w:t>
      </w:r>
    </w:p>
    <w:p w14:paraId="07D8DE42" w14:textId="57002373" w:rsidR="00AD4D05" w:rsidRPr="00EC00BC" w:rsidRDefault="00665973" w:rsidP="00E37C47">
      <w:pPr>
        <w:pStyle w:val="Default"/>
        <w:spacing w:line="276" w:lineRule="auto"/>
        <w:ind w:left="1134"/>
        <w:jc w:val="both"/>
        <w:rPr>
          <w:iCs/>
          <w:color w:val="auto"/>
        </w:rPr>
      </w:pPr>
      <w:r w:rsidRPr="00EC00BC">
        <w:rPr>
          <w:color w:val="auto"/>
        </w:rPr>
        <w:t xml:space="preserve">Pracownik </w:t>
      </w:r>
      <w:r w:rsidR="00553FB7">
        <w:t xml:space="preserve">Zespołu ds. </w:t>
      </w:r>
      <w:r w:rsidR="00FB02BB">
        <w:t>Polityki Rynku Pracy i Obsługi Projektów EFS</w:t>
      </w:r>
      <w:r w:rsidR="003C1613">
        <w:t xml:space="preserve"> </w:t>
      </w:r>
      <w:r w:rsidRPr="00EC00BC">
        <w:rPr>
          <w:color w:val="auto"/>
        </w:rPr>
        <w:t xml:space="preserve">przekazuje  </w:t>
      </w:r>
      <w:r w:rsidR="00670C09" w:rsidRPr="00EC00BC">
        <w:t>Deklarację</w:t>
      </w:r>
      <w:r w:rsidR="008C174D" w:rsidRPr="00EC00BC">
        <w:rPr>
          <w:color w:val="auto"/>
        </w:rPr>
        <w:t xml:space="preserve"> </w:t>
      </w:r>
      <w:r w:rsidRPr="00EC00BC">
        <w:rPr>
          <w:color w:val="auto"/>
        </w:rPr>
        <w:t xml:space="preserve">wydatków IP do </w:t>
      </w:r>
      <w:r w:rsidR="008C174D" w:rsidRPr="00EC00BC">
        <w:rPr>
          <w:color w:val="auto"/>
        </w:rPr>
        <w:t>IZ EFS</w:t>
      </w:r>
      <w:r w:rsidRPr="00EC00BC">
        <w:rPr>
          <w:color w:val="auto"/>
        </w:rPr>
        <w:t xml:space="preserve"> za pośrednictwem </w:t>
      </w:r>
      <w:r w:rsidR="00BC7057" w:rsidRPr="00EC00BC">
        <w:rPr>
          <w:color w:val="auto"/>
        </w:rPr>
        <w:t>SL2014</w:t>
      </w:r>
      <w:r w:rsidRPr="00EC00BC">
        <w:rPr>
          <w:color w:val="auto"/>
        </w:rPr>
        <w:t xml:space="preserve"> </w:t>
      </w:r>
      <w:r w:rsidRPr="00EC00BC">
        <w:rPr>
          <w:color w:val="auto"/>
        </w:rPr>
        <w:br/>
      </w:r>
      <w:r w:rsidR="008C174D" w:rsidRPr="00EC00BC">
        <w:rPr>
          <w:color w:val="auto"/>
        </w:rPr>
        <w:t xml:space="preserve">w </w:t>
      </w:r>
      <w:r w:rsidRPr="00EC00BC">
        <w:rPr>
          <w:color w:val="auto"/>
        </w:rPr>
        <w:t xml:space="preserve">terminach ustalonych przez </w:t>
      </w:r>
      <w:r w:rsidR="008C174D" w:rsidRPr="00EC00BC">
        <w:rPr>
          <w:color w:val="auto"/>
        </w:rPr>
        <w:t xml:space="preserve"> IZ EFS, następnie</w:t>
      </w:r>
      <w:r w:rsidRPr="00EC00BC">
        <w:rPr>
          <w:color w:val="auto"/>
        </w:rPr>
        <w:t xml:space="preserve"> </w:t>
      </w:r>
      <w:r w:rsidR="008C174D" w:rsidRPr="00EC00BC">
        <w:rPr>
          <w:color w:val="auto"/>
        </w:rPr>
        <w:t xml:space="preserve">archiwizuje </w:t>
      </w:r>
      <w:r w:rsidRPr="00EC00BC">
        <w:rPr>
          <w:color w:val="auto"/>
        </w:rPr>
        <w:t xml:space="preserve">w wersji papierowej </w:t>
      </w:r>
      <w:r w:rsidR="008C174D" w:rsidRPr="00EC00BC">
        <w:rPr>
          <w:color w:val="auto"/>
        </w:rPr>
        <w:t xml:space="preserve">zestawienie  </w:t>
      </w:r>
      <w:r w:rsidRPr="00EC00BC">
        <w:rPr>
          <w:color w:val="auto"/>
        </w:rPr>
        <w:t xml:space="preserve">wydatków </w:t>
      </w:r>
      <w:r w:rsidR="00BD340E" w:rsidRPr="00EC00BC">
        <w:rPr>
          <w:color w:val="auto"/>
        </w:rPr>
        <w:t>IP.</w:t>
      </w:r>
      <w:r w:rsidR="00BD340E" w:rsidRPr="00EC00BC" w:rsidDel="00BD340E">
        <w:rPr>
          <w:color w:val="auto"/>
        </w:rPr>
        <w:t xml:space="preserve"> </w:t>
      </w:r>
    </w:p>
    <w:p w14:paraId="35E071AF" w14:textId="77777777" w:rsidR="009E559D" w:rsidRPr="00EC00BC" w:rsidRDefault="009E559D" w:rsidP="00E37C47">
      <w:pPr>
        <w:pStyle w:val="Default"/>
        <w:spacing w:line="276" w:lineRule="auto"/>
        <w:jc w:val="both"/>
        <w:rPr>
          <w:color w:val="auto"/>
        </w:rPr>
      </w:pPr>
    </w:p>
    <w:p w14:paraId="124F6088" w14:textId="5233E408" w:rsidR="004968A1" w:rsidRPr="00EC00BC" w:rsidRDefault="004137CC" w:rsidP="00E37C47">
      <w:pPr>
        <w:pStyle w:val="Nagwek2"/>
        <w:spacing w:before="0"/>
        <w:ind w:left="993" w:hanging="426"/>
        <w:rPr>
          <w:sz w:val="24"/>
          <w:szCs w:val="24"/>
        </w:rPr>
      </w:pPr>
      <w:bookmarkStart w:id="171" w:name="_Toc86149575"/>
      <w:bookmarkStart w:id="172" w:name="_Toc86150719"/>
      <w:r w:rsidRPr="00EC00BC">
        <w:rPr>
          <w:sz w:val="24"/>
          <w:szCs w:val="24"/>
        </w:rPr>
        <w:t xml:space="preserve">5.13 </w:t>
      </w:r>
      <w:r w:rsidR="004968A1" w:rsidRPr="00EC5AE5">
        <w:rPr>
          <w:bCs w:val="0"/>
          <w:sz w:val="24"/>
          <w:szCs w:val="24"/>
        </w:rPr>
        <w:t>Instrukcja</w:t>
      </w:r>
      <w:r w:rsidR="004968A1" w:rsidRPr="00EC00BC">
        <w:rPr>
          <w:sz w:val="24"/>
          <w:szCs w:val="24"/>
        </w:rPr>
        <w:t xml:space="preserve"> wyłączania wydatków z </w:t>
      </w:r>
      <w:r w:rsidR="00670C09" w:rsidRPr="00E37C47">
        <w:rPr>
          <w:sz w:val="24"/>
          <w:szCs w:val="24"/>
        </w:rPr>
        <w:t>Deklaracji</w:t>
      </w:r>
      <w:r w:rsidR="004968A1" w:rsidRPr="00EC00BC">
        <w:rPr>
          <w:sz w:val="24"/>
          <w:szCs w:val="24"/>
        </w:rPr>
        <w:t xml:space="preserve"> w sytuacji podejrzenia wystąpienia nieprawidłowości w projekcie</w:t>
      </w:r>
      <w:bookmarkEnd w:id="171"/>
      <w:bookmarkEnd w:id="172"/>
    </w:p>
    <w:p w14:paraId="0A37072B" w14:textId="77777777" w:rsidR="00BD5546" w:rsidRPr="00EC5AE5" w:rsidRDefault="00BD5546" w:rsidP="00E37C47">
      <w:pPr>
        <w:spacing w:after="0"/>
        <w:rPr>
          <w:sz w:val="24"/>
          <w:szCs w:val="24"/>
        </w:rPr>
      </w:pPr>
    </w:p>
    <w:p w14:paraId="278099A5" w14:textId="77777777" w:rsidR="004968A1" w:rsidRPr="00EC00BC" w:rsidRDefault="001E54F5" w:rsidP="00E37C47">
      <w:pPr>
        <w:spacing w:after="0"/>
        <w:jc w:val="both"/>
        <w:rPr>
          <w:sz w:val="24"/>
          <w:szCs w:val="24"/>
        </w:rPr>
      </w:pPr>
      <w:r w:rsidRPr="00E37C47">
        <w:rPr>
          <w:sz w:val="24"/>
          <w:szCs w:val="24"/>
        </w:rPr>
        <w:t>Deklaracja</w:t>
      </w:r>
      <w:r w:rsidRPr="00EC00BC">
        <w:rPr>
          <w:sz w:val="24"/>
          <w:szCs w:val="24"/>
        </w:rPr>
        <w:t xml:space="preserve"> </w:t>
      </w:r>
      <w:r w:rsidR="004968A1" w:rsidRPr="00EC00BC">
        <w:rPr>
          <w:sz w:val="24"/>
          <w:szCs w:val="24"/>
        </w:rPr>
        <w:t>wydatków IP nie powinn</w:t>
      </w:r>
      <w:r w:rsidR="00670C09" w:rsidRPr="00EC00BC">
        <w:rPr>
          <w:sz w:val="24"/>
          <w:szCs w:val="24"/>
        </w:rPr>
        <w:t>a</w:t>
      </w:r>
      <w:r w:rsidR="004968A1" w:rsidRPr="00EC00BC">
        <w:rPr>
          <w:sz w:val="24"/>
          <w:szCs w:val="24"/>
        </w:rPr>
        <w:t xml:space="preserve"> obejmować wydatków, które zostały zakwestionowane podczas kontroli organów uprawnionych do przeprowadzenia kontroli oraz co do których stwierdzono, iż stanowią one nieprawidłowość lub istnieje uzasadnione podejrzenie, że nieprawidłowość zostanie stwierdzona w związku</w:t>
      </w:r>
      <w:r w:rsidR="0018567F" w:rsidRPr="00EC00BC">
        <w:rPr>
          <w:sz w:val="24"/>
          <w:szCs w:val="24"/>
        </w:rPr>
        <w:t xml:space="preserve"> </w:t>
      </w:r>
      <w:r w:rsidR="004968A1" w:rsidRPr="00EC00BC">
        <w:rPr>
          <w:sz w:val="24"/>
          <w:szCs w:val="24"/>
        </w:rPr>
        <w:t>z trwającym postępowaniem kontrolnym lub pokontrolnym.</w:t>
      </w:r>
    </w:p>
    <w:p w14:paraId="0B930591" w14:textId="77777777" w:rsidR="00BD5546" w:rsidRPr="00EC00BC" w:rsidRDefault="00BD5546" w:rsidP="00E37C47">
      <w:pPr>
        <w:spacing w:after="0"/>
        <w:ind w:left="709"/>
        <w:jc w:val="both"/>
        <w:rPr>
          <w:sz w:val="24"/>
          <w:szCs w:val="24"/>
        </w:rPr>
      </w:pPr>
    </w:p>
    <w:p w14:paraId="48AFCE40" w14:textId="46BAB7F4" w:rsidR="00BD5546" w:rsidRPr="00EC00BC" w:rsidRDefault="00BD5546" w:rsidP="00E37C47">
      <w:pPr>
        <w:spacing w:after="0"/>
        <w:jc w:val="both"/>
        <w:rPr>
          <w:sz w:val="24"/>
          <w:szCs w:val="24"/>
        </w:rPr>
      </w:pPr>
      <w:r w:rsidRPr="00E37C47">
        <w:rPr>
          <w:sz w:val="24"/>
          <w:szCs w:val="24"/>
        </w:rPr>
        <w:t xml:space="preserve">1. </w:t>
      </w:r>
      <w:r w:rsidR="004968A1" w:rsidRPr="00E37C47">
        <w:rPr>
          <w:sz w:val="24"/>
          <w:szCs w:val="24"/>
        </w:rPr>
        <w:t xml:space="preserve">Pracownik </w:t>
      </w:r>
      <w:r w:rsidR="00553FB7">
        <w:rPr>
          <w:sz w:val="24"/>
          <w:szCs w:val="24"/>
        </w:rPr>
        <w:t xml:space="preserve">Zespołu ds. </w:t>
      </w:r>
      <w:r w:rsidR="00FB02BB">
        <w:rPr>
          <w:sz w:val="24"/>
          <w:szCs w:val="24"/>
        </w:rPr>
        <w:t>Polityki Rynku Pracy i Obsługi Projektów EFS</w:t>
      </w:r>
      <w:r w:rsidR="003C1613">
        <w:rPr>
          <w:sz w:val="24"/>
          <w:szCs w:val="24"/>
        </w:rPr>
        <w:t xml:space="preserve"> </w:t>
      </w:r>
      <w:r w:rsidR="004968A1" w:rsidRPr="00EC00BC">
        <w:rPr>
          <w:sz w:val="24"/>
          <w:szCs w:val="24"/>
        </w:rPr>
        <w:t>przygotowuje  pismo do IZ</w:t>
      </w:r>
      <w:r w:rsidR="004E6D66" w:rsidRPr="00EC00BC">
        <w:rPr>
          <w:sz w:val="24"/>
          <w:szCs w:val="24"/>
        </w:rPr>
        <w:t xml:space="preserve"> EFS</w:t>
      </w:r>
      <w:r w:rsidR="004968A1" w:rsidRPr="00EC00BC">
        <w:rPr>
          <w:sz w:val="24"/>
          <w:szCs w:val="24"/>
        </w:rPr>
        <w:t>, informujące o konieczności</w:t>
      </w:r>
      <w:r w:rsidR="004968A1" w:rsidRPr="00E37C47">
        <w:rPr>
          <w:sz w:val="24"/>
          <w:szCs w:val="24"/>
        </w:rPr>
        <w:t xml:space="preserve"> wyłączenia</w:t>
      </w:r>
      <w:r w:rsidR="0018567F" w:rsidRPr="00E37C47">
        <w:rPr>
          <w:sz w:val="24"/>
          <w:szCs w:val="24"/>
        </w:rPr>
        <w:t xml:space="preserve"> </w:t>
      </w:r>
      <w:r w:rsidR="004968A1" w:rsidRPr="00EC00BC">
        <w:rPr>
          <w:sz w:val="24"/>
          <w:szCs w:val="24"/>
        </w:rPr>
        <w:t xml:space="preserve">wydatków, które zostały zakwestionowane podczas kontroli. Przekazuje pismo Kierownikowi </w:t>
      </w:r>
      <w:r w:rsidR="003C1613">
        <w:rPr>
          <w:sz w:val="24"/>
          <w:szCs w:val="24"/>
        </w:rPr>
        <w:t>Zespołu ds. Polityki Rynku Pracy i Obsługi Projektów EFS</w:t>
      </w:r>
      <w:r w:rsidR="003C1613" w:rsidRPr="00EC00BC">
        <w:rPr>
          <w:sz w:val="24"/>
          <w:szCs w:val="24"/>
        </w:rPr>
        <w:t xml:space="preserve"> </w:t>
      </w:r>
      <w:r w:rsidR="004968A1" w:rsidRPr="00E37C47">
        <w:rPr>
          <w:sz w:val="24"/>
          <w:szCs w:val="24"/>
        </w:rPr>
        <w:t xml:space="preserve">. </w:t>
      </w:r>
    </w:p>
    <w:p w14:paraId="02B55F25" w14:textId="70B6EB40" w:rsidR="00BD5546" w:rsidRPr="00EC00BC" w:rsidRDefault="00BD5546" w:rsidP="00E37C47">
      <w:pPr>
        <w:spacing w:after="0"/>
        <w:jc w:val="both"/>
        <w:rPr>
          <w:sz w:val="24"/>
          <w:szCs w:val="24"/>
        </w:rPr>
      </w:pPr>
      <w:r w:rsidRPr="00EC00BC">
        <w:rPr>
          <w:sz w:val="24"/>
          <w:szCs w:val="24"/>
        </w:rPr>
        <w:t xml:space="preserve">2. </w:t>
      </w:r>
      <w:r w:rsidR="004968A1" w:rsidRPr="00E37C47">
        <w:rPr>
          <w:sz w:val="24"/>
          <w:szCs w:val="24"/>
        </w:rPr>
        <w:t xml:space="preserve">Kierownik </w:t>
      </w:r>
      <w:r w:rsidR="00553FB7">
        <w:rPr>
          <w:sz w:val="24"/>
          <w:szCs w:val="24"/>
        </w:rPr>
        <w:t xml:space="preserve">Zespołu ds. </w:t>
      </w:r>
      <w:r w:rsidR="00FB02BB">
        <w:rPr>
          <w:sz w:val="24"/>
          <w:szCs w:val="24"/>
        </w:rPr>
        <w:t>Polityki Rynku Pracy i Obsługi Projektów EFS</w:t>
      </w:r>
      <w:r w:rsidR="003C1613">
        <w:rPr>
          <w:sz w:val="24"/>
          <w:szCs w:val="24"/>
        </w:rPr>
        <w:t xml:space="preserve"> </w:t>
      </w:r>
      <w:r w:rsidR="004968A1" w:rsidRPr="00EC00BC">
        <w:rPr>
          <w:sz w:val="24"/>
          <w:szCs w:val="24"/>
        </w:rPr>
        <w:t>przedkłada pisma do zatwierdzenia Kierownikowi Wydziału. W przypadku</w:t>
      </w:r>
      <w:r w:rsidR="0018567F" w:rsidRPr="00EC00BC">
        <w:rPr>
          <w:sz w:val="24"/>
          <w:szCs w:val="24"/>
        </w:rPr>
        <w:t xml:space="preserve"> u</w:t>
      </w:r>
      <w:r w:rsidR="004968A1" w:rsidRPr="00EC00BC">
        <w:rPr>
          <w:sz w:val="24"/>
          <w:szCs w:val="24"/>
        </w:rPr>
        <w:t>wag – przekazuje je pracownikowi w celu dokonania niezbędnych korekt</w:t>
      </w:r>
      <w:r w:rsidR="007E7D44" w:rsidRPr="00EC00BC">
        <w:rPr>
          <w:sz w:val="24"/>
          <w:szCs w:val="24"/>
        </w:rPr>
        <w:t>.</w:t>
      </w:r>
    </w:p>
    <w:p w14:paraId="5530BB8B" w14:textId="346BDF27" w:rsidR="003C1613" w:rsidRPr="000E16FC" w:rsidRDefault="00BD5546" w:rsidP="003C1613">
      <w:pPr>
        <w:spacing w:after="0"/>
        <w:jc w:val="both"/>
        <w:rPr>
          <w:sz w:val="24"/>
          <w:szCs w:val="24"/>
        </w:rPr>
      </w:pPr>
      <w:r w:rsidRPr="00EC00BC">
        <w:rPr>
          <w:sz w:val="24"/>
          <w:szCs w:val="24"/>
        </w:rPr>
        <w:t xml:space="preserve">3. </w:t>
      </w:r>
      <w:r w:rsidR="004968A1" w:rsidRPr="00E37C47">
        <w:rPr>
          <w:sz w:val="24"/>
          <w:szCs w:val="24"/>
        </w:rPr>
        <w:t>Kierownik Wydziału zatwierdza pisma do IZ EFS. W przypadku uwag –</w:t>
      </w:r>
      <w:r w:rsidRPr="00EC00BC">
        <w:rPr>
          <w:sz w:val="24"/>
          <w:szCs w:val="24"/>
        </w:rPr>
        <w:t xml:space="preserve"> </w:t>
      </w:r>
      <w:r w:rsidR="004968A1" w:rsidRPr="00EC00BC">
        <w:rPr>
          <w:sz w:val="24"/>
          <w:szCs w:val="24"/>
        </w:rPr>
        <w:t xml:space="preserve">przekazuje je </w:t>
      </w:r>
      <w:r w:rsidR="004968A1" w:rsidRPr="003C1613">
        <w:rPr>
          <w:sz w:val="24"/>
          <w:szCs w:val="24"/>
        </w:rPr>
        <w:t>pracownikowi w celu dokonania niezbędnych korekt.</w:t>
      </w:r>
    </w:p>
    <w:p w14:paraId="789D0D99" w14:textId="44BA3CCE" w:rsidR="004968A1" w:rsidRPr="000E16FC" w:rsidRDefault="004968A1" w:rsidP="000E16FC">
      <w:pPr>
        <w:pStyle w:val="Akapitzlist"/>
        <w:numPr>
          <w:ilvl w:val="0"/>
          <w:numId w:val="52"/>
        </w:numPr>
        <w:tabs>
          <w:tab w:val="clear" w:pos="720"/>
        </w:tabs>
        <w:spacing w:after="0"/>
        <w:ind w:left="0" w:firstLine="0"/>
        <w:jc w:val="both"/>
        <w:rPr>
          <w:sz w:val="24"/>
          <w:szCs w:val="24"/>
        </w:rPr>
      </w:pPr>
      <w:r w:rsidRPr="000E16FC">
        <w:rPr>
          <w:sz w:val="24"/>
          <w:szCs w:val="24"/>
        </w:rPr>
        <w:t xml:space="preserve">Pracownik </w:t>
      </w:r>
      <w:r w:rsidR="00553FB7" w:rsidRPr="000E16FC">
        <w:rPr>
          <w:sz w:val="24"/>
          <w:szCs w:val="24"/>
        </w:rPr>
        <w:t xml:space="preserve">Zespołu ds. </w:t>
      </w:r>
      <w:r w:rsidR="00FB02BB" w:rsidRPr="000E16FC">
        <w:rPr>
          <w:sz w:val="24"/>
          <w:szCs w:val="24"/>
        </w:rPr>
        <w:t>Polityki Rynku Pracy i Obsługi Projektów EFS</w:t>
      </w:r>
      <w:r w:rsidR="003C1613">
        <w:rPr>
          <w:sz w:val="24"/>
          <w:szCs w:val="24"/>
        </w:rPr>
        <w:t xml:space="preserve"> </w:t>
      </w:r>
      <w:r w:rsidRPr="000E16FC">
        <w:rPr>
          <w:sz w:val="24"/>
          <w:szCs w:val="24"/>
        </w:rPr>
        <w:t>przesyła pisma do IZ EFS  Przekazuje zaakceptowane/ zatwierdzone dokumenty do archiwizacji. Zgodnie z „Instrukcją kancelaryjną</w:t>
      </w:r>
      <w:r w:rsidR="00712EFF" w:rsidRPr="000E16FC">
        <w:rPr>
          <w:sz w:val="24"/>
          <w:szCs w:val="24"/>
        </w:rPr>
        <w:t>.</w:t>
      </w:r>
    </w:p>
    <w:p w14:paraId="3C1FA395" w14:textId="77777777" w:rsidR="00712EFF" w:rsidRPr="00EC00BC" w:rsidRDefault="00712EFF" w:rsidP="00E37C47">
      <w:pPr>
        <w:spacing w:after="0"/>
        <w:ind w:left="1134"/>
        <w:jc w:val="both"/>
        <w:rPr>
          <w:sz w:val="24"/>
          <w:szCs w:val="24"/>
        </w:rPr>
      </w:pPr>
    </w:p>
    <w:p w14:paraId="24D35C47" w14:textId="77777777" w:rsidR="005107FA" w:rsidRPr="00EC00BC" w:rsidRDefault="005107FA" w:rsidP="00E37C47">
      <w:pPr>
        <w:pStyle w:val="Nagwek2"/>
        <w:numPr>
          <w:ilvl w:val="1"/>
          <w:numId w:val="260"/>
        </w:numPr>
        <w:spacing w:before="0"/>
        <w:ind w:left="1134" w:hanging="567"/>
        <w:jc w:val="both"/>
        <w:rPr>
          <w:sz w:val="24"/>
          <w:szCs w:val="24"/>
        </w:rPr>
      </w:pPr>
      <w:bookmarkStart w:id="173" w:name="_Toc86149576"/>
      <w:bookmarkStart w:id="174" w:name="_Toc86150720"/>
      <w:r w:rsidRPr="00EC00BC">
        <w:rPr>
          <w:sz w:val="24"/>
          <w:szCs w:val="24"/>
        </w:rPr>
        <w:t>Instrukcja dotycząca nieprawidłowości odzyskiwania kwot podlegających zwrotowi</w:t>
      </w:r>
      <w:bookmarkEnd w:id="173"/>
      <w:bookmarkEnd w:id="174"/>
    </w:p>
    <w:p w14:paraId="5B87DEC4" w14:textId="77777777" w:rsidR="00712EFF" w:rsidRPr="00E37C47" w:rsidRDefault="00712EFF" w:rsidP="00E37C47">
      <w:pPr>
        <w:spacing w:after="0"/>
        <w:rPr>
          <w:sz w:val="24"/>
          <w:szCs w:val="24"/>
        </w:rPr>
      </w:pPr>
    </w:p>
    <w:p w14:paraId="0679F048" w14:textId="77777777" w:rsidR="00AB6518" w:rsidRPr="00EC00BC" w:rsidRDefault="00AB6518" w:rsidP="00E37C47">
      <w:pPr>
        <w:pStyle w:val="Nagwek3"/>
        <w:numPr>
          <w:ilvl w:val="2"/>
          <w:numId w:val="266"/>
        </w:numPr>
        <w:spacing w:before="0" w:line="276" w:lineRule="auto"/>
        <w:ind w:left="2268" w:hanging="708"/>
        <w:rPr>
          <w:sz w:val="24"/>
          <w:szCs w:val="24"/>
        </w:rPr>
      </w:pPr>
      <w:bookmarkStart w:id="175" w:name="_Toc86149577"/>
      <w:bookmarkStart w:id="176" w:name="_Toc86150721"/>
      <w:r w:rsidRPr="00EC00BC">
        <w:rPr>
          <w:sz w:val="24"/>
          <w:szCs w:val="24"/>
        </w:rPr>
        <w:t>K</w:t>
      </w:r>
      <w:r w:rsidR="00434651" w:rsidRPr="00EC00BC">
        <w:rPr>
          <w:sz w:val="24"/>
          <w:szCs w:val="24"/>
        </w:rPr>
        <w:t>woty</w:t>
      </w:r>
      <w:r w:rsidRPr="00EC00BC">
        <w:rPr>
          <w:sz w:val="24"/>
          <w:szCs w:val="24"/>
        </w:rPr>
        <w:t xml:space="preserve"> odzyskane a kwoty wycofane – Informacje ogólne</w:t>
      </w:r>
      <w:bookmarkEnd w:id="175"/>
      <w:bookmarkEnd w:id="176"/>
    </w:p>
    <w:p w14:paraId="0F039CED" w14:textId="77777777" w:rsidR="00712EFF" w:rsidRPr="00E37C47" w:rsidRDefault="00712EFF" w:rsidP="00E37C47">
      <w:pPr>
        <w:spacing w:after="0"/>
        <w:rPr>
          <w:sz w:val="24"/>
          <w:szCs w:val="24"/>
        </w:rPr>
      </w:pPr>
    </w:p>
    <w:p w14:paraId="18A7EE5E" w14:textId="77777777" w:rsidR="004400A6" w:rsidRPr="00EC00BC" w:rsidRDefault="004400A6" w:rsidP="00E37C47">
      <w:pPr>
        <w:spacing w:after="0"/>
        <w:jc w:val="both"/>
        <w:rPr>
          <w:sz w:val="24"/>
          <w:szCs w:val="24"/>
        </w:rPr>
      </w:pPr>
      <w:r w:rsidRPr="00EC00BC">
        <w:rPr>
          <w:sz w:val="24"/>
          <w:szCs w:val="24"/>
        </w:rPr>
        <w:t xml:space="preserve">Każda kwota podlegająca zwrotowi powinna zostać zdefiniowana jako kwota odzyskana (do odzyskania) lub jako kwota wycofana. </w:t>
      </w:r>
    </w:p>
    <w:p w14:paraId="7D703D73" w14:textId="77777777" w:rsidR="004400A6" w:rsidRPr="00EC00BC" w:rsidRDefault="004400A6" w:rsidP="00E37C47">
      <w:pPr>
        <w:spacing w:after="0"/>
        <w:jc w:val="both"/>
        <w:rPr>
          <w:sz w:val="24"/>
          <w:szCs w:val="24"/>
        </w:rPr>
      </w:pPr>
      <w:r w:rsidRPr="00EC00BC">
        <w:rPr>
          <w:sz w:val="24"/>
          <w:szCs w:val="24"/>
        </w:rPr>
        <w:t xml:space="preserve">W ramach projektów konkursowych Regionalnego Programu Operacyjnego Województwa Świętokrzyskiego na lata 2014–2020  kwota podlegająca zwrotowi powinna być definiowana jako kwota odzyskana (do odzyskania), czyli kwota, która pomniejszy wydatki kwalifikowane zatwierdzane i certyfikowane do Komisji Europejskiej dopiero w momencie, kiedy zostanie odzyskana, tj. wpłynie na rachunek wskazany przez IP. </w:t>
      </w:r>
    </w:p>
    <w:p w14:paraId="55F2528C" w14:textId="77777777" w:rsidR="004400A6" w:rsidRPr="00EC00BC" w:rsidRDefault="004400A6" w:rsidP="00E37C47">
      <w:pPr>
        <w:spacing w:after="0"/>
        <w:jc w:val="both"/>
        <w:rPr>
          <w:sz w:val="24"/>
          <w:szCs w:val="24"/>
        </w:rPr>
      </w:pPr>
      <w:r w:rsidRPr="00EC00BC">
        <w:rPr>
          <w:sz w:val="24"/>
          <w:szCs w:val="24"/>
        </w:rPr>
        <w:t xml:space="preserve">Z kolei kwota wycofana pomniejsza wydatki kwalifikowalne zatwierdzane i certyfikowane do Komisji Europejskiej już w momencie stwierdzenia, ze kwota ta podlega zwrotowi. Uznanie danej kwoty za kwotę wycofaną pozwala uwolnić środki w ramach programu, które można następnie zaangażować w inne projekty, albo tymczasowo pozostawić je w </w:t>
      </w:r>
      <w:r w:rsidR="00A5475C" w:rsidRPr="00EC00BC">
        <w:rPr>
          <w:sz w:val="24"/>
          <w:szCs w:val="24"/>
        </w:rPr>
        <w:t>zestawieniu</w:t>
      </w:r>
      <w:r w:rsidRPr="00EC00BC">
        <w:rPr>
          <w:sz w:val="24"/>
          <w:szCs w:val="24"/>
        </w:rPr>
        <w:t xml:space="preserve"> wydatków w oczekiwaniu na wynik postępowania w sprawie odzyskania środków. </w:t>
      </w:r>
    </w:p>
    <w:p w14:paraId="4C55A2BE" w14:textId="77777777" w:rsidR="004400A6" w:rsidRPr="00EC00BC" w:rsidRDefault="004400A6" w:rsidP="00E37C47">
      <w:pPr>
        <w:spacing w:after="0"/>
        <w:jc w:val="both"/>
        <w:rPr>
          <w:sz w:val="24"/>
          <w:szCs w:val="24"/>
        </w:rPr>
      </w:pPr>
      <w:r w:rsidRPr="00EC00BC">
        <w:rPr>
          <w:sz w:val="24"/>
          <w:szCs w:val="24"/>
        </w:rPr>
        <w:t>W związku z powyższym, za kwoty wycofane powinny być w szczególności uznane środki, które nie będą mogły zostać odzyskane w najbliższym czasie od beneficjenta.</w:t>
      </w:r>
    </w:p>
    <w:p w14:paraId="0C5143B8" w14:textId="77777777" w:rsidR="004400A6" w:rsidRPr="00EC00BC" w:rsidRDefault="004400A6" w:rsidP="00E37C47">
      <w:pPr>
        <w:spacing w:after="0"/>
        <w:jc w:val="both"/>
        <w:rPr>
          <w:sz w:val="24"/>
          <w:szCs w:val="24"/>
        </w:rPr>
      </w:pPr>
      <w:r w:rsidRPr="00EC00BC">
        <w:rPr>
          <w:sz w:val="24"/>
          <w:szCs w:val="24"/>
        </w:rPr>
        <w:t xml:space="preserve">Wydatki wycofane są odpowiednio odliczane od </w:t>
      </w:r>
      <w:r w:rsidR="00A5475C" w:rsidRPr="00EC00BC">
        <w:rPr>
          <w:sz w:val="24"/>
          <w:szCs w:val="24"/>
        </w:rPr>
        <w:t xml:space="preserve">deklaracji </w:t>
      </w:r>
      <w:r w:rsidRPr="00EC00BC">
        <w:rPr>
          <w:sz w:val="24"/>
          <w:szCs w:val="24"/>
        </w:rPr>
        <w:t>wydatków na poziomie Instytucji</w:t>
      </w:r>
      <w:r w:rsidR="00076073" w:rsidRPr="00EC00BC">
        <w:rPr>
          <w:sz w:val="24"/>
          <w:szCs w:val="24"/>
        </w:rPr>
        <w:t xml:space="preserve"> </w:t>
      </w:r>
      <w:r w:rsidRPr="00EC00BC">
        <w:rPr>
          <w:sz w:val="24"/>
          <w:szCs w:val="24"/>
        </w:rPr>
        <w:t>Zarządzającej.</w:t>
      </w:r>
    </w:p>
    <w:p w14:paraId="249FA484" w14:textId="77777777" w:rsidR="00BE317E" w:rsidRPr="00EC00BC" w:rsidRDefault="00BE317E" w:rsidP="00E37C47">
      <w:pPr>
        <w:autoSpaceDE w:val="0"/>
        <w:autoSpaceDN w:val="0"/>
        <w:adjustRightInd w:val="0"/>
        <w:spacing w:after="0"/>
        <w:jc w:val="both"/>
        <w:rPr>
          <w:sz w:val="24"/>
          <w:szCs w:val="24"/>
        </w:rPr>
      </w:pPr>
      <w:r w:rsidRPr="00EC00BC">
        <w:rPr>
          <w:sz w:val="24"/>
          <w:szCs w:val="24"/>
        </w:rPr>
        <w:t>Za kwotę wycofaną można uznać:</w:t>
      </w:r>
    </w:p>
    <w:p w14:paraId="1B77180C"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środki podlegające zwrotowi w projektach państwowych jednostek budżetowych;</w:t>
      </w:r>
    </w:p>
    <w:p w14:paraId="42E251C3"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korekty finansowe dotyczące roku bieżącego w ramach projektów systemowych realizowanych przez Powiatowe Urzędy Pracy;</w:t>
      </w:r>
    </w:p>
    <w:p w14:paraId="7F6771AA"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korekty finansowe w ramach projektów systemowych realizowanych przez Powiatowe Urzędy Pracy wynikające z zastosowania reguły proporcjonalności w przypadku niespełnienia kryteriów dostępu;</w:t>
      </w:r>
    </w:p>
    <w:p w14:paraId="3E808011"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środki w całości lub częściowo umorzone uczestnikom projektów systemowych realizowanych przez Powiatowe Urzędy Pracy;</w:t>
      </w:r>
    </w:p>
    <w:p w14:paraId="62BDE903"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 xml:space="preserve">wkład własny przekraczający 15 % (w przypadku gdy w końcowym wniosku </w:t>
      </w:r>
      <w:r w:rsidR="00BE4439">
        <w:rPr>
          <w:sz w:val="24"/>
          <w:szCs w:val="24"/>
        </w:rPr>
        <w:br/>
      </w:r>
      <w:r w:rsidRPr="00EC00BC">
        <w:rPr>
          <w:sz w:val="24"/>
          <w:szCs w:val="24"/>
        </w:rPr>
        <w:t>o płatność nie jest możliwe pomniejszenie wkładu własnego do 15% wydatków kwalifikowalnych publicznych w projekcie, odpowiednia różnica jest wykazywana jako kwota wycofana w rejestrze obciążeń);</w:t>
      </w:r>
    </w:p>
    <w:p w14:paraId="2AA0F3F4"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korektę finansową poniesioną  w całości z wkładu własnego;</w:t>
      </w:r>
    </w:p>
    <w:p w14:paraId="7BBBA5A3"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wydatki dotyczące kosztów pośrednich rozliczonych ryczałtowo w przypadku zmiany sposobu rozliczania koszów pośrednich na podstawie rzeczywiście poniesionych wydatków.</w:t>
      </w:r>
    </w:p>
    <w:p w14:paraId="68CE61C9"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 xml:space="preserve">korektę omyłki użytkownika przy wprowadzaniu danych do SL2014 </w:t>
      </w:r>
    </w:p>
    <w:p w14:paraId="508A5AB9"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korektę oczywistej omyłki beneficjenta przy wprowadzaniu danych do załącznika nr 1 do wniosku o płatność w stosunku do dokumentu księgowego przy jednoczesnym prawidłowym dokonaniu zapłaty za dany wydatek (brak konieczności dokonania zwrotu na konto projektu)</w:t>
      </w:r>
    </w:p>
    <w:p w14:paraId="66C74AF7"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t>wydatki niekwalifikowane wynikające z niedostosowania prawa krajowego do prawa unijnego,</w:t>
      </w:r>
    </w:p>
    <w:p w14:paraId="0693C4D1" w14:textId="77777777" w:rsidR="00BE317E" w:rsidRPr="00EC00BC" w:rsidRDefault="00BE317E" w:rsidP="00E37C47">
      <w:pPr>
        <w:pStyle w:val="Akapitzlist1"/>
        <w:numPr>
          <w:ilvl w:val="3"/>
          <w:numId w:val="264"/>
        </w:numPr>
        <w:autoSpaceDE w:val="0"/>
        <w:autoSpaceDN w:val="0"/>
        <w:adjustRightInd w:val="0"/>
        <w:spacing w:after="0"/>
        <w:ind w:left="1276"/>
        <w:jc w:val="both"/>
        <w:rPr>
          <w:sz w:val="24"/>
          <w:szCs w:val="24"/>
        </w:rPr>
      </w:pPr>
      <w:r w:rsidRPr="00EC00BC">
        <w:rPr>
          <w:sz w:val="24"/>
          <w:szCs w:val="24"/>
        </w:rPr>
        <w:lastRenderedPageBreak/>
        <w:t>korekta finansowa dotycząca zmiany źródeł finansowania wydatków polegająca na zmniejszeniu środków budżetu państwa i zwiększeniu środków prywatnych;</w:t>
      </w:r>
    </w:p>
    <w:p w14:paraId="6DF24CA8" w14:textId="77777777" w:rsidR="00712EFF" w:rsidRPr="00EC00BC" w:rsidRDefault="00712EFF" w:rsidP="00E37C47">
      <w:pPr>
        <w:pStyle w:val="Akapitzlist1"/>
        <w:autoSpaceDE w:val="0"/>
        <w:autoSpaceDN w:val="0"/>
        <w:adjustRightInd w:val="0"/>
        <w:spacing w:after="0"/>
        <w:ind w:left="1276"/>
        <w:jc w:val="both"/>
        <w:rPr>
          <w:sz w:val="24"/>
          <w:szCs w:val="24"/>
        </w:rPr>
      </w:pPr>
    </w:p>
    <w:p w14:paraId="0373B4DB" w14:textId="77777777" w:rsidR="00AB6518" w:rsidRPr="00EC00BC" w:rsidRDefault="00AB6518" w:rsidP="00E37C47">
      <w:pPr>
        <w:pStyle w:val="Nagwek3"/>
        <w:numPr>
          <w:ilvl w:val="2"/>
          <w:numId w:val="266"/>
        </w:numPr>
        <w:spacing w:before="0" w:line="276" w:lineRule="auto"/>
        <w:ind w:left="2268" w:hanging="708"/>
        <w:rPr>
          <w:sz w:val="24"/>
          <w:szCs w:val="24"/>
        </w:rPr>
      </w:pPr>
      <w:bookmarkStart w:id="177" w:name="_Toc86149578"/>
      <w:bookmarkStart w:id="178" w:name="_Toc86150722"/>
      <w:r w:rsidRPr="00EC00BC">
        <w:rPr>
          <w:sz w:val="24"/>
          <w:szCs w:val="24"/>
        </w:rPr>
        <w:t>Instrukcja odzyskiwania środków podlegających zwrotowi</w:t>
      </w:r>
      <w:bookmarkEnd w:id="177"/>
      <w:bookmarkEnd w:id="178"/>
    </w:p>
    <w:p w14:paraId="08EDF7B9" w14:textId="77777777" w:rsidR="00712EFF" w:rsidRPr="00E37C47" w:rsidRDefault="00712EFF" w:rsidP="00E37C47">
      <w:pPr>
        <w:spacing w:after="0"/>
        <w:rPr>
          <w:sz w:val="24"/>
          <w:szCs w:val="24"/>
        </w:rPr>
      </w:pPr>
    </w:p>
    <w:p w14:paraId="2C453698" w14:textId="7ACE8F60" w:rsidR="00BE317E" w:rsidRPr="00EC00BC" w:rsidRDefault="00BE317E" w:rsidP="00E37C47">
      <w:pPr>
        <w:pStyle w:val="Nagwek"/>
        <w:tabs>
          <w:tab w:val="clear" w:pos="4536"/>
          <w:tab w:val="clear" w:pos="9072"/>
        </w:tabs>
        <w:spacing w:line="276" w:lineRule="auto"/>
        <w:ind w:left="993"/>
        <w:jc w:val="both"/>
        <w:rPr>
          <w:szCs w:val="24"/>
        </w:rPr>
      </w:pPr>
      <w:r w:rsidRPr="00EC00BC">
        <w:rPr>
          <w:szCs w:val="24"/>
        </w:rPr>
        <w:t>Środki podlegające zwrotowi w ramach danego projektu są odzyskiwane poprzez wezwanie beneficjenta do zwrotu (zwrot wynikający z tytułu korekt finansowych następuje na konto projektu),, przy czym w przypadku zwrotów z art.207 ust.1 UFP środki powinny zostać zwrócone wraz z odsetkami naliczonymi jak dla zaległości podatkowych od dnia przekazania transzy. Wezwanie powinno zawierać co najmniej</w:t>
      </w:r>
      <w:r w:rsidR="00BD5546" w:rsidRPr="00EC00BC">
        <w:rPr>
          <w:szCs w:val="24"/>
        </w:rPr>
        <w:t>:</w:t>
      </w:r>
    </w:p>
    <w:p w14:paraId="764C3C82" w14:textId="77777777" w:rsidR="00BE317E" w:rsidRPr="00EC00BC" w:rsidRDefault="00BE317E" w:rsidP="00E37C47">
      <w:pPr>
        <w:pStyle w:val="Nagwek"/>
        <w:numPr>
          <w:ilvl w:val="0"/>
          <w:numId w:val="129"/>
        </w:numPr>
        <w:tabs>
          <w:tab w:val="clear" w:pos="720"/>
          <w:tab w:val="clear" w:pos="4536"/>
          <w:tab w:val="clear" w:pos="9072"/>
          <w:tab w:val="num" w:pos="1276"/>
        </w:tabs>
        <w:spacing w:line="276" w:lineRule="auto"/>
        <w:ind w:left="1560"/>
        <w:jc w:val="both"/>
        <w:rPr>
          <w:szCs w:val="24"/>
        </w:rPr>
      </w:pPr>
      <w:r w:rsidRPr="00EC00BC">
        <w:rPr>
          <w:szCs w:val="24"/>
        </w:rPr>
        <w:t>kwotę podlegającą zwrotowi,</w:t>
      </w:r>
    </w:p>
    <w:p w14:paraId="65BA3884" w14:textId="77777777" w:rsidR="00BE317E" w:rsidRPr="00EC00BC" w:rsidRDefault="00BE317E" w:rsidP="00E37C47">
      <w:pPr>
        <w:pStyle w:val="Nagwek"/>
        <w:numPr>
          <w:ilvl w:val="0"/>
          <w:numId w:val="129"/>
        </w:numPr>
        <w:tabs>
          <w:tab w:val="clear" w:pos="720"/>
          <w:tab w:val="clear" w:pos="4536"/>
          <w:tab w:val="clear" w:pos="9072"/>
          <w:tab w:val="num" w:pos="1276"/>
        </w:tabs>
        <w:spacing w:line="276" w:lineRule="auto"/>
        <w:ind w:left="1560"/>
        <w:jc w:val="both"/>
        <w:rPr>
          <w:szCs w:val="24"/>
        </w:rPr>
      </w:pPr>
      <w:r w:rsidRPr="00EC00BC">
        <w:rPr>
          <w:szCs w:val="24"/>
        </w:rPr>
        <w:t>termin, od którego nalicza się odsetki,</w:t>
      </w:r>
    </w:p>
    <w:p w14:paraId="3417125F" w14:textId="77777777" w:rsidR="00BE317E" w:rsidRPr="00EC00BC" w:rsidRDefault="00BE317E" w:rsidP="00E37C47">
      <w:pPr>
        <w:pStyle w:val="Nagwek"/>
        <w:numPr>
          <w:ilvl w:val="0"/>
          <w:numId w:val="129"/>
        </w:numPr>
        <w:tabs>
          <w:tab w:val="clear" w:pos="720"/>
          <w:tab w:val="clear" w:pos="4536"/>
          <w:tab w:val="clear" w:pos="9072"/>
          <w:tab w:val="num" w:pos="1276"/>
        </w:tabs>
        <w:spacing w:line="276" w:lineRule="auto"/>
        <w:ind w:left="1560"/>
        <w:jc w:val="both"/>
        <w:rPr>
          <w:szCs w:val="24"/>
        </w:rPr>
      </w:pPr>
      <w:r w:rsidRPr="00EC00BC">
        <w:rPr>
          <w:szCs w:val="24"/>
        </w:rPr>
        <w:t xml:space="preserve">rachunek/ rachunki bankowy/e, na który beneficjent ma dokonać zwrotu </w:t>
      </w:r>
      <w:r w:rsidR="00372673" w:rsidRPr="00EC00BC">
        <w:rPr>
          <w:szCs w:val="24"/>
        </w:rPr>
        <w:t>tj.</w:t>
      </w:r>
      <w:r w:rsidRPr="00EC00BC">
        <w:rPr>
          <w:szCs w:val="24"/>
        </w:rPr>
        <w:t xml:space="preserve">                         z podziałem na zwrot płatności oraz zwrot dotacji celowej),</w:t>
      </w:r>
    </w:p>
    <w:p w14:paraId="742887FF" w14:textId="77777777" w:rsidR="00BE317E" w:rsidRPr="00EC00BC" w:rsidRDefault="00BE317E" w:rsidP="00E37C47">
      <w:pPr>
        <w:pStyle w:val="Nagwek"/>
        <w:numPr>
          <w:ilvl w:val="0"/>
          <w:numId w:val="129"/>
        </w:numPr>
        <w:tabs>
          <w:tab w:val="clear" w:pos="720"/>
          <w:tab w:val="clear" w:pos="4536"/>
          <w:tab w:val="clear" w:pos="9072"/>
          <w:tab w:val="num" w:pos="1276"/>
        </w:tabs>
        <w:spacing w:line="276" w:lineRule="auto"/>
        <w:ind w:left="1560"/>
        <w:jc w:val="both"/>
        <w:rPr>
          <w:szCs w:val="24"/>
        </w:rPr>
      </w:pPr>
      <w:r w:rsidRPr="00EC00BC">
        <w:rPr>
          <w:szCs w:val="24"/>
        </w:rPr>
        <w:t>14 – dniowy termin na dokonanie zwrotu.</w:t>
      </w:r>
    </w:p>
    <w:p w14:paraId="51F63866" w14:textId="77777777" w:rsidR="007E7D44" w:rsidRPr="00EC00BC" w:rsidRDefault="00BE317E" w:rsidP="00E37C47">
      <w:pPr>
        <w:autoSpaceDE w:val="0"/>
        <w:autoSpaceDN w:val="0"/>
        <w:adjustRightInd w:val="0"/>
        <w:spacing w:after="0"/>
        <w:jc w:val="both"/>
        <w:rPr>
          <w:sz w:val="24"/>
          <w:szCs w:val="24"/>
        </w:rPr>
      </w:pPr>
      <w:r w:rsidRPr="00EC00BC">
        <w:rPr>
          <w:sz w:val="24"/>
          <w:szCs w:val="24"/>
        </w:rPr>
        <w:t xml:space="preserve">W przypadku gdy beneficjent nie zwróci całości lub części kwoty niekwalifikowalnej pomimo wezwania do zwrotu środków, o którym mowa powyżej, istnieje konieczność wydania decyzji administracyjnej, o której mowa w art. 207 ust. 9 UFP. </w:t>
      </w:r>
      <w:r w:rsidR="007E7D44" w:rsidRPr="00EC00BC">
        <w:rPr>
          <w:sz w:val="24"/>
          <w:szCs w:val="24"/>
        </w:rPr>
        <w:t>Decyzja określa kwotę przypadającą do zwrotu i termin, od którego naliczane są odsetki w wysokości jak dla zaległości podatkowych. Decyzji o której mowa w ust 9 UFP nie wydaje się  jeżeli beneficjent dokona zwrotu środków przed jej wydaniem.</w:t>
      </w:r>
    </w:p>
    <w:p w14:paraId="6DDE7725" w14:textId="77777777" w:rsidR="007E7D44" w:rsidRPr="00E37C47" w:rsidRDefault="007E7D44" w:rsidP="00E37C47">
      <w:pPr>
        <w:autoSpaceDE w:val="0"/>
        <w:autoSpaceDN w:val="0"/>
        <w:adjustRightInd w:val="0"/>
        <w:spacing w:after="0"/>
        <w:jc w:val="both"/>
        <w:rPr>
          <w:sz w:val="24"/>
          <w:szCs w:val="24"/>
        </w:rPr>
      </w:pPr>
      <w:r w:rsidRPr="00EC00BC">
        <w:rPr>
          <w:sz w:val="24"/>
          <w:szCs w:val="24"/>
        </w:rPr>
        <w:t xml:space="preserve">W dniu, w którym decyzja, o której mowa w art.207 ust.9 UFP, stała się ostateczna lub po stwierdzeniu okoliczności, o których mowa w art. 207 ust.4 pkt1,2 lub 4 UFP IP zgłasza podmiot podlegający wpisowi do rejestru zgodnie z Rozporządzeniem Ministra Finansów </w:t>
      </w:r>
      <w:r w:rsidR="00BD5546" w:rsidRPr="00EC00BC">
        <w:rPr>
          <w:sz w:val="24"/>
          <w:szCs w:val="24"/>
        </w:rPr>
        <w:br/>
      </w:r>
      <w:r w:rsidRPr="00EC00BC">
        <w:rPr>
          <w:sz w:val="24"/>
          <w:szCs w:val="24"/>
        </w:rPr>
        <w:t xml:space="preserve">z dnia 23 czerwca 2010 roku ( Dz. U . Nr 125, poz.846) </w:t>
      </w:r>
      <w:r w:rsidRPr="00E37C47">
        <w:rPr>
          <w:sz w:val="24"/>
          <w:szCs w:val="24"/>
        </w:rPr>
        <w:t>w sprawie rejestru podmiotów wykluczonych z możliwości otrzymania środków przeznaczonych na realizację programów finansowanych z udziałem środków europejskich.</w:t>
      </w:r>
    </w:p>
    <w:p w14:paraId="2D5FDFF0" w14:textId="77777777" w:rsidR="00BE317E" w:rsidRPr="00E37C47" w:rsidRDefault="00BE317E" w:rsidP="00E37C47">
      <w:pPr>
        <w:autoSpaceDE w:val="0"/>
        <w:autoSpaceDN w:val="0"/>
        <w:adjustRightInd w:val="0"/>
        <w:spacing w:after="0"/>
        <w:jc w:val="both"/>
        <w:rPr>
          <w:sz w:val="24"/>
          <w:szCs w:val="24"/>
        </w:rPr>
      </w:pPr>
      <w:r w:rsidRPr="00E37C47">
        <w:rPr>
          <w:sz w:val="24"/>
          <w:szCs w:val="24"/>
        </w:rPr>
        <w:t>Decyzje nie są wydawane w stosunku do beneficjentów będących państwowymi jednostkami budżetowymi.</w:t>
      </w:r>
    </w:p>
    <w:p w14:paraId="521EB65B" w14:textId="1F5B7854" w:rsidR="00BE317E" w:rsidRPr="00EC00BC" w:rsidRDefault="00BE317E" w:rsidP="00E37C47">
      <w:pPr>
        <w:numPr>
          <w:ilvl w:val="0"/>
          <w:numId w:val="131"/>
        </w:numPr>
        <w:tabs>
          <w:tab w:val="clear" w:pos="720"/>
          <w:tab w:val="num" w:pos="1418"/>
        </w:tabs>
        <w:spacing w:after="0"/>
        <w:ind w:left="1418"/>
        <w:jc w:val="both"/>
        <w:rPr>
          <w:sz w:val="24"/>
          <w:szCs w:val="24"/>
        </w:rPr>
      </w:pPr>
      <w:r w:rsidRPr="00EC00BC">
        <w:rPr>
          <w:sz w:val="24"/>
          <w:szCs w:val="24"/>
        </w:rPr>
        <w:t xml:space="preserve">Pracownik </w:t>
      </w:r>
      <w:r w:rsidR="003C1613">
        <w:rPr>
          <w:sz w:val="24"/>
          <w:szCs w:val="24"/>
        </w:rPr>
        <w:t>Zespołu ds. Polityki Rynku Pracy i Obsługi Projektów EFS</w:t>
      </w:r>
      <w:r w:rsidR="003C1613" w:rsidRPr="00EC00BC">
        <w:rPr>
          <w:sz w:val="24"/>
          <w:szCs w:val="24"/>
        </w:rPr>
        <w:t xml:space="preserve"> </w:t>
      </w:r>
      <w:r w:rsidRPr="00EC00BC">
        <w:rPr>
          <w:sz w:val="24"/>
          <w:szCs w:val="24"/>
        </w:rPr>
        <w:t xml:space="preserve">przygotowuje informację o wynikach weryfikacji wniosku, uwzględnia i pomniejsza kwotę wydatków zatwierdzanych danym wnioskiem </w:t>
      </w:r>
      <w:r w:rsidR="00BD5546" w:rsidRPr="00EC00BC">
        <w:rPr>
          <w:sz w:val="24"/>
          <w:szCs w:val="24"/>
        </w:rPr>
        <w:br/>
      </w:r>
      <w:r w:rsidRPr="00EC00BC">
        <w:rPr>
          <w:sz w:val="24"/>
          <w:szCs w:val="24"/>
        </w:rPr>
        <w:t xml:space="preserve">o wydatki niekwalifikowane stwierdzone podczas weryfikacji wniosku </w:t>
      </w:r>
      <w:r w:rsidR="00BD5546" w:rsidRPr="00EC00BC">
        <w:rPr>
          <w:sz w:val="24"/>
          <w:szCs w:val="24"/>
        </w:rPr>
        <w:br/>
      </w:r>
      <w:r w:rsidRPr="00EC00BC">
        <w:rPr>
          <w:sz w:val="24"/>
          <w:szCs w:val="24"/>
        </w:rPr>
        <w:t xml:space="preserve">o płatność oraz przedstawia uzasadnienie rozbieżności pomiędzy kwotą zatwierdzonych wydatków kwalifikowanych a kwotą wydatków przedstawionych przez beneficjenta we wniosku o płatność. Ponadto informuje beneficjenta o rozliczeniu korekt/nieprawidłowości ujętych we wniosku </w:t>
      </w:r>
      <w:r w:rsidR="00BD5546" w:rsidRPr="00EC00BC">
        <w:rPr>
          <w:sz w:val="24"/>
          <w:szCs w:val="24"/>
        </w:rPr>
        <w:br/>
      </w:r>
      <w:r w:rsidRPr="00EC00BC">
        <w:rPr>
          <w:sz w:val="24"/>
          <w:szCs w:val="24"/>
        </w:rPr>
        <w:t xml:space="preserve">o płatność, przedstawia szczegółowe rozliczenie kumulatywne kwoty dofinansowania i wkładu własnego oraz dokonuje rozliczenia korekty/ nieprawidłowości. </w:t>
      </w:r>
      <w:r w:rsidR="00372673" w:rsidRPr="00EC00BC">
        <w:rPr>
          <w:sz w:val="24"/>
          <w:szCs w:val="24"/>
        </w:rPr>
        <w:t xml:space="preserve">W przypadku nieprawidłowości przygotowuje pismo wzywające beneficjenta do zwrotu pobranych środków przy czym w przypadku zwrotów  z art.207 ust.1 UFP środki powinny zostać zwrócone wraz z odsetkami naliczonymi jak dla zaległości podatkowych oraz wskazuje  rachunek projektu, </w:t>
      </w:r>
      <w:r w:rsidR="00372673" w:rsidRPr="00EC00BC">
        <w:rPr>
          <w:sz w:val="24"/>
          <w:szCs w:val="24"/>
        </w:rPr>
        <w:lastRenderedPageBreak/>
        <w:t xml:space="preserve">na który ma zwrócić nieprawidłowo wykorzystane środki, a także termin dokonania zwrotu, a następnie przekazuje Kierownikowi </w:t>
      </w:r>
      <w:r w:rsidR="003C1613">
        <w:rPr>
          <w:sz w:val="24"/>
          <w:szCs w:val="24"/>
        </w:rPr>
        <w:t>Zespołu ds. Polityki Rynku Pracy i Obsługi Projektów EFS</w:t>
      </w:r>
      <w:r w:rsidR="003C1613" w:rsidRPr="00EC00BC">
        <w:rPr>
          <w:sz w:val="24"/>
          <w:szCs w:val="24"/>
        </w:rPr>
        <w:t xml:space="preserve"> </w:t>
      </w:r>
      <w:r w:rsidR="00372673" w:rsidRPr="00EC00BC">
        <w:rPr>
          <w:sz w:val="24"/>
          <w:szCs w:val="24"/>
        </w:rPr>
        <w:t>.</w:t>
      </w:r>
    </w:p>
    <w:p w14:paraId="7F46956D" w14:textId="26707FCB" w:rsidR="00BE317E" w:rsidRPr="00EC00BC" w:rsidRDefault="00BE317E" w:rsidP="00E37C47">
      <w:pPr>
        <w:numPr>
          <w:ilvl w:val="0"/>
          <w:numId w:val="131"/>
        </w:numPr>
        <w:tabs>
          <w:tab w:val="clear" w:pos="720"/>
          <w:tab w:val="num" w:pos="1418"/>
        </w:tabs>
        <w:spacing w:after="0"/>
        <w:ind w:left="1418"/>
        <w:jc w:val="both"/>
        <w:rPr>
          <w:sz w:val="24"/>
          <w:szCs w:val="24"/>
        </w:rPr>
      </w:pPr>
      <w:r w:rsidRPr="00EC00BC">
        <w:rPr>
          <w:sz w:val="24"/>
          <w:szCs w:val="24"/>
        </w:rPr>
        <w:t xml:space="preserve">Kierownik </w:t>
      </w:r>
      <w:r w:rsidR="00553FB7">
        <w:rPr>
          <w:sz w:val="24"/>
          <w:szCs w:val="24"/>
        </w:rPr>
        <w:t xml:space="preserve">Zespołu ds. </w:t>
      </w:r>
      <w:r w:rsidR="00FB02BB">
        <w:rPr>
          <w:sz w:val="24"/>
          <w:szCs w:val="24"/>
        </w:rPr>
        <w:t>Polityki Rynku Pracy i Obsługi Projektów EFS</w:t>
      </w:r>
      <w:r w:rsidR="003C1613">
        <w:rPr>
          <w:sz w:val="24"/>
          <w:szCs w:val="24"/>
        </w:rPr>
        <w:t xml:space="preserve"> </w:t>
      </w:r>
      <w:r w:rsidRPr="00EC00BC">
        <w:rPr>
          <w:sz w:val="24"/>
          <w:szCs w:val="24"/>
        </w:rPr>
        <w:t>weryfikuje informację i pismo wzywające do zwrotu środków, zgłasza ewentualne uwagi i po ich uwzględnieniu parafuje i przekazuje Kierownikowi Wydziału.</w:t>
      </w:r>
    </w:p>
    <w:p w14:paraId="51DF64AB" w14:textId="44E36045" w:rsidR="00BE317E" w:rsidRPr="00EC00BC" w:rsidRDefault="00BE317E" w:rsidP="00E37C47">
      <w:pPr>
        <w:numPr>
          <w:ilvl w:val="0"/>
          <w:numId w:val="131"/>
        </w:numPr>
        <w:tabs>
          <w:tab w:val="clear" w:pos="720"/>
          <w:tab w:val="num" w:pos="1418"/>
        </w:tabs>
        <w:spacing w:after="0"/>
        <w:ind w:left="1418"/>
        <w:jc w:val="both"/>
        <w:rPr>
          <w:sz w:val="24"/>
          <w:szCs w:val="24"/>
        </w:rPr>
      </w:pPr>
      <w:r w:rsidRPr="00EC00BC">
        <w:rPr>
          <w:sz w:val="24"/>
          <w:szCs w:val="24"/>
        </w:rPr>
        <w:t xml:space="preserve">Kierownik Wydziału weryfikuje informację i pismo wzywające do zwrotu środków, zgłasza ewentualne uwagi i po ich uwzględnieniu parafuje </w:t>
      </w:r>
      <w:r w:rsidR="00BD5546" w:rsidRPr="00EC00BC">
        <w:rPr>
          <w:sz w:val="24"/>
          <w:szCs w:val="24"/>
        </w:rPr>
        <w:br/>
      </w:r>
      <w:r w:rsidRPr="00EC00BC">
        <w:rPr>
          <w:sz w:val="24"/>
          <w:szCs w:val="24"/>
        </w:rPr>
        <w:t xml:space="preserve">i przekazuje </w:t>
      </w:r>
      <w:r w:rsidR="00B46591" w:rsidRPr="00EC00BC">
        <w:rPr>
          <w:sz w:val="24"/>
          <w:szCs w:val="24"/>
        </w:rPr>
        <w:t xml:space="preserve">Dyrektorowi / Wicedyrektorowi </w:t>
      </w:r>
      <w:r w:rsidRPr="00EC00BC">
        <w:rPr>
          <w:sz w:val="24"/>
          <w:szCs w:val="24"/>
        </w:rPr>
        <w:t>WUP.</w:t>
      </w:r>
    </w:p>
    <w:p w14:paraId="0225C785" w14:textId="75FA7EC8" w:rsidR="00BE317E" w:rsidRPr="00EC00BC" w:rsidRDefault="00BE317E" w:rsidP="00E37C47">
      <w:pPr>
        <w:numPr>
          <w:ilvl w:val="0"/>
          <w:numId w:val="131"/>
        </w:numPr>
        <w:tabs>
          <w:tab w:val="clear" w:pos="720"/>
          <w:tab w:val="num" w:pos="1418"/>
        </w:tabs>
        <w:spacing w:after="0"/>
        <w:ind w:left="1418"/>
        <w:jc w:val="both"/>
        <w:rPr>
          <w:sz w:val="24"/>
          <w:szCs w:val="24"/>
        </w:rPr>
      </w:pPr>
      <w:r w:rsidRPr="00EC00BC">
        <w:rPr>
          <w:sz w:val="24"/>
          <w:szCs w:val="24"/>
        </w:rPr>
        <w:t xml:space="preserve">Dyrektor / Wicedyrektor WUP zgłasza ewentualne uwagi i po ich uwzględnieniu zatwierdza </w:t>
      </w:r>
      <w:r w:rsidRPr="00EC00BC">
        <w:rPr>
          <w:i/>
          <w:sz w:val="24"/>
          <w:szCs w:val="24"/>
        </w:rPr>
        <w:t xml:space="preserve">Informację o wynikach weryfikacji wniosku </w:t>
      </w:r>
      <w:r w:rsidR="00BD5546" w:rsidRPr="00EC00BC">
        <w:rPr>
          <w:i/>
          <w:sz w:val="24"/>
          <w:szCs w:val="24"/>
        </w:rPr>
        <w:br/>
      </w:r>
      <w:r w:rsidRPr="00EC00BC">
        <w:rPr>
          <w:i/>
          <w:sz w:val="24"/>
          <w:szCs w:val="24"/>
        </w:rPr>
        <w:t>o płatność</w:t>
      </w:r>
      <w:r w:rsidRPr="00EC00BC">
        <w:rPr>
          <w:sz w:val="24"/>
          <w:szCs w:val="24"/>
        </w:rPr>
        <w:t xml:space="preserve"> oraz pismo wzywające do zwrotu środków.</w:t>
      </w:r>
    </w:p>
    <w:p w14:paraId="7E63F328" w14:textId="193737A5" w:rsidR="00BE317E" w:rsidRPr="00EC00BC" w:rsidRDefault="00BE317E" w:rsidP="00E37C47">
      <w:pPr>
        <w:numPr>
          <w:ilvl w:val="0"/>
          <w:numId w:val="131"/>
        </w:numPr>
        <w:tabs>
          <w:tab w:val="clear" w:pos="720"/>
          <w:tab w:val="num" w:pos="1418"/>
        </w:tabs>
        <w:spacing w:after="0"/>
        <w:ind w:left="1418"/>
        <w:jc w:val="both"/>
        <w:rPr>
          <w:sz w:val="24"/>
          <w:szCs w:val="24"/>
        </w:rPr>
      </w:pPr>
      <w:r w:rsidRPr="00EC00BC">
        <w:rPr>
          <w:sz w:val="24"/>
          <w:szCs w:val="24"/>
        </w:rPr>
        <w:t xml:space="preserve">Pracownik </w:t>
      </w:r>
      <w:r w:rsidR="003C1613">
        <w:rPr>
          <w:sz w:val="24"/>
          <w:szCs w:val="24"/>
        </w:rPr>
        <w:t>Zespołu ds. Polityki Rynku Pracy i Obsługi Projektów EFS</w:t>
      </w:r>
      <w:r w:rsidR="003C1613" w:rsidRPr="00EC00BC">
        <w:rPr>
          <w:sz w:val="24"/>
          <w:szCs w:val="24"/>
        </w:rPr>
        <w:t xml:space="preserve"> </w:t>
      </w:r>
      <w:r w:rsidRPr="00EC00BC">
        <w:rPr>
          <w:sz w:val="24"/>
          <w:szCs w:val="24"/>
        </w:rPr>
        <w:t xml:space="preserve">przesyła </w:t>
      </w:r>
      <w:r w:rsidRPr="00EC00BC">
        <w:rPr>
          <w:i/>
          <w:sz w:val="24"/>
          <w:szCs w:val="24"/>
        </w:rPr>
        <w:t>Informację o wynikach weryfikacji wniosku o płatność</w:t>
      </w:r>
      <w:r w:rsidRPr="00EC00BC">
        <w:rPr>
          <w:sz w:val="24"/>
          <w:szCs w:val="24"/>
        </w:rPr>
        <w:t xml:space="preserve"> oraz pismo wzywające do zwrotu środków do beneficjenta.</w:t>
      </w:r>
    </w:p>
    <w:p w14:paraId="5B744E6D" w14:textId="77777777" w:rsidR="00BD5546" w:rsidRPr="00EC00BC" w:rsidRDefault="00BD5546" w:rsidP="00E37C47">
      <w:pPr>
        <w:spacing w:after="0"/>
        <w:ind w:left="1418"/>
        <w:jc w:val="both"/>
        <w:rPr>
          <w:sz w:val="24"/>
          <w:szCs w:val="24"/>
        </w:rPr>
      </w:pPr>
    </w:p>
    <w:p w14:paraId="17F196F9" w14:textId="77777777" w:rsidR="00BE317E" w:rsidRPr="00EC00BC" w:rsidRDefault="00BE317E" w:rsidP="00E37C47">
      <w:pPr>
        <w:spacing w:after="0"/>
        <w:ind w:left="360"/>
        <w:jc w:val="both"/>
        <w:rPr>
          <w:b/>
          <w:sz w:val="24"/>
          <w:szCs w:val="24"/>
        </w:rPr>
      </w:pPr>
      <w:r w:rsidRPr="00EC00BC">
        <w:rPr>
          <w:b/>
          <w:sz w:val="24"/>
          <w:szCs w:val="24"/>
        </w:rPr>
        <w:t>W przypadku braku zwrotu środków w wyznaczonym terminie</w:t>
      </w:r>
    </w:p>
    <w:p w14:paraId="2A398D19" w14:textId="6D03C913" w:rsidR="00BE317E" w:rsidRPr="00EC00BC" w:rsidRDefault="00BE317E" w:rsidP="00E37C47">
      <w:pPr>
        <w:numPr>
          <w:ilvl w:val="0"/>
          <w:numId w:val="132"/>
        </w:numPr>
        <w:tabs>
          <w:tab w:val="clear" w:pos="720"/>
          <w:tab w:val="num" w:pos="1418"/>
        </w:tabs>
        <w:spacing w:after="0"/>
        <w:ind w:left="1418"/>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3C1613">
        <w:rPr>
          <w:sz w:val="24"/>
          <w:szCs w:val="24"/>
        </w:rPr>
        <w:t xml:space="preserve"> </w:t>
      </w:r>
      <w:r w:rsidRPr="00EC00BC">
        <w:rPr>
          <w:sz w:val="24"/>
          <w:szCs w:val="24"/>
        </w:rPr>
        <w:t xml:space="preserve">informuje Kierownika </w:t>
      </w:r>
      <w:r w:rsidR="00553FB7">
        <w:rPr>
          <w:sz w:val="24"/>
          <w:szCs w:val="24"/>
        </w:rPr>
        <w:t xml:space="preserve">Zespołu ds. </w:t>
      </w:r>
      <w:r w:rsidR="00FB02BB">
        <w:rPr>
          <w:sz w:val="24"/>
          <w:szCs w:val="24"/>
        </w:rPr>
        <w:t>Polityki Rynku Pracy i Obsługi Projektów EFS</w:t>
      </w:r>
      <w:r w:rsidR="003C1613">
        <w:rPr>
          <w:sz w:val="24"/>
          <w:szCs w:val="24"/>
        </w:rPr>
        <w:t xml:space="preserve"> </w:t>
      </w:r>
      <w:r w:rsidRPr="00EC00BC">
        <w:rPr>
          <w:sz w:val="24"/>
          <w:szCs w:val="24"/>
        </w:rPr>
        <w:t>o zaistniałej sytuacji i konieczności wydania decyzji o której mowa  w art. 207 ust.9 UFP.</w:t>
      </w:r>
    </w:p>
    <w:p w14:paraId="7CE6CC39" w14:textId="497820EC" w:rsidR="00BE317E" w:rsidRPr="00EC00BC" w:rsidRDefault="00BE317E" w:rsidP="00E37C47">
      <w:pPr>
        <w:numPr>
          <w:ilvl w:val="0"/>
          <w:numId w:val="132"/>
        </w:numPr>
        <w:tabs>
          <w:tab w:val="clear" w:pos="720"/>
          <w:tab w:val="num" w:pos="1418"/>
        </w:tabs>
        <w:spacing w:after="0"/>
        <w:ind w:left="1418"/>
        <w:jc w:val="both"/>
        <w:rPr>
          <w:sz w:val="24"/>
          <w:szCs w:val="24"/>
        </w:rPr>
      </w:pPr>
      <w:r w:rsidRPr="00EC00BC">
        <w:rPr>
          <w:sz w:val="24"/>
          <w:szCs w:val="24"/>
        </w:rPr>
        <w:t xml:space="preserve">Kierownik </w:t>
      </w:r>
      <w:r w:rsidR="00553FB7">
        <w:rPr>
          <w:sz w:val="24"/>
          <w:szCs w:val="24"/>
        </w:rPr>
        <w:t xml:space="preserve">Zespołu ds. </w:t>
      </w:r>
      <w:r w:rsidR="00FB02BB">
        <w:rPr>
          <w:sz w:val="24"/>
          <w:szCs w:val="24"/>
        </w:rPr>
        <w:t>Polityki Rynku Pracy i Obsługi Projektów EFS</w:t>
      </w:r>
      <w:r w:rsidR="003C1613">
        <w:rPr>
          <w:sz w:val="24"/>
          <w:szCs w:val="24"/>
        </w:rPr>
        <w:t xml:space="preserve"> </w:t>
      </w:r>
      <w:r w:rsidRPr="00EC00BC">
        <w:rPr>
          <w:sz w:val="24"/>
          <w:szCs w:val="24"/>
        </w:rPr>
        <w:t>informuje Kierownika Wydziału</w:t>
      </w:r>
      <w:r w:rsidR="00205B11" w:rsidRPr="00EC00BC">
        <w:rPr>
          <w:sz w:val="24"/>
          <w:szCs w:val="24"/>
        </w:rPr>
        <w:t xml:space="preserve"> </w:t>
      </w:r>
      <w:r w:rsidRPr="00EC00BC">
        <w:rPr>
          <w:sz w:val="24"/>
          <w:szCs w:val="24"/>
        </w:rPr>
        <w:t>o zaistniałej sytuacji i konieczności wydania decyzji o której mowa  w art. 207 ust.9 UFP.</w:t>
      </w:r>
    </w:p>
    <w:p w14:paraId="3D35A63C" w14:textId="2093CF09" w:rsidR="00BE317E" w:rsidRPr="00EC00BC" w:rsidRDefault="00BE317E" w:rsidP="00E37C47">
      <w:pPr>
        <w:numPr>
          <w:ilvl w:val="0"/>
          <w:numId w:val="132"/>
        </w:numPr>
        <w:tabs>
          <w:tab w:val="clear" w:pos="720"/>
          <w:tab w:val="num" w:pos="1418"/>
        </w:tabs>
        <w:spacing w:after="0"/>
        <w:ind w:left="1418"/>
        <w:jc w:val="both"/>
        <w:rPr>
          <w:sz w:val="24"/>
          <w:szCs w:val="24"/>
        </w:rPr>
      </w:pPr>
      <w:r w:rsidRPr="00EC00BC">
        <w:rPr>
          <w:sz w:val="24"/>
          <w:szCs w:val="24"/>
        </w:rPr>
        <w:t>Kierownik Wydziału</w:t>
      </w:r>
      <w:r w:rsidR="00205B11" w:rsidRPr="00EC00BC">
        <w:rPr>
          <w:sz w:val="24"/>
          <w:szCs w:val="24"/>
        </w:rPr>
        <w:t xml:space="preserve"> </w:t>
      </w:r>
      <w:r w:rsidRPr="00EC00BC">
        <w:rPr>
          <w:sz w:val="24"/>
          <w:szCs w:val="24"/>
        </w:rPr>
        <w:t xml:space="preserve">informuje Dyrektora/ Wicedyrektora WUP </w:t>
      </w:r>
      <w:r w:rsidR="00BD5546" w:rsidRPr="00EC00BC">
        <w:rPr>
          <w:sz w:val="24"/>
          <w:szCs w:val="24"/>
        </w:rPr>
        <w:br/>
      </w:r>
      <w:r w:rsidRPr="00EC00BC">
        <w:rPr>
          <w:sz w:val="24"/>
          <w:szCs w:val="24"/>
        </w:rPr>
        <w:t>o zaistniałej sytuacji i konieczności wydania decyzji o której mowa  w art. 207 ust.</w:t>
      </w:r>
      <w:r w:rsidR="00205B11" w:rsidRPr="00EC00BC">
        <w:rPr>
          <w:sz w:val="24"/>
          <w:szCs w:val="24"/>
        </w:rPr>
        <w:t xml:space="preserve"> </w:t>
      </w:r>
      <w:r w:rsidRPr="00EC00BC">
        <w:rPr>
          <w:sz w:val="24"/>
          <w:szCs w:val="24"/>
        </w:rPr>
        <w:t>9 UFP.</w:t>
      </w:r>
    </w:p>
    <w:p w14:paraId="4E372BA1" w14:textId="617A42D1" w:rsidR="00BE317E" w:rsidRPr="00EC00BC" w:rsidRDefault="00BE317E" w:rsidP="00E37C47">
      <w:pPr>
        <w:numPr>
          <w:ilvl w:val="0"/>
          <w:numId w:val="132"/>
        </w:numPr>
        <w:tabs>
          <w:tab w:val="clear" w:pos="720"/>
          <w:tab w:val="num" w:pos="1418"/>
        </w:tabs>
        <w:spacing w:after="0"/>
        <w:ind w:left="1418"/>
        <w:jc w:val="both"/>
        <w:rPr>
          <w:sz w:val="24"/>
          <w:szCs w:val="24"/>
        </w:rPr>
      </w:pPr>
      <w:r w:rsidRPr="00EC00BC">
        <w:rPr>
          <w:sz w:val="24"/>
          <w:szCs w:val="24"/>
        </w:rPr>
        <w:t>Dyrektor</w:t>
      </w:r>
      <w:r w:rsidR="00205B11" w:rsidRPr="00EC00BC">
        <w:rPr>
          <w:sz w:val="24"/>
          <w:szCs w:val="24"/>
        </w:rPr>
        <w:t xml:space="preserve"> </w:t>
      </w:r>
      <w:r w:rsidRPr="00EC00BC">
        <w:rPr>
          <w:sz w:val="24"/>
          <w:szCs w:val="24"/>
        </w:rPr>
        <w:t>/ Wicedyrektor WUP podejmuje decyzję o  wydaniu przez IP decyzji o której mowa w art. 207 ust.9.</w:t>
      </w:r>
    </w:p>
    <w:p w14:paraId="3591A58B" w14:textId="77777777" w:rsidR="00BD5546" w:rsidRPr="00EC00BC" w:rsidRDefault="00BD5546" w:rsidP="00E37C47">
      <w:pPr>
        <w:spacing w:after="0"/>
        <w:ind w:left="1418"/>
        <w:jc w:val="both"/>
        <w:rPr>
          <w:sz w:val="24"/>
          <w:szCs w:val="24"/>
        </w:rPr>
      </w:pPr>
    </w:p>
    <w:p w14:paraId="2F88881C" w14:textId="77777777" w:rsidR="00BE317E" w:rsidRPr="00EC00BC" w:rsidRDefault="00BE317E" w:rsidP="00E37C47">
      <w:pPr>
        <w:pStyle w:val="Nagwek"/>
        <w:tabs>
          <w:tab w:val="clear" w:pos="4536"/>
          <w:tab w:val="clear" w:pos="9072"/>
        </w:tabs>
        <w:spacing w:line="276" w:lineRule="auto"/>
        <w:ind w:left="426"/>
        <w:jc w:val="both"/>
        <w:rPr>
          <w:szCs w:val="24"/>
        </w:rPr>
      </w:pPr>
      <w:r w:rsidRPr="00EC00BC">
        <w:rPr>
          <w:szCs w:val="24"/>
        </w:rPr>
        <w:t xml:space="preserve">W przypadku nieprawidłowości stwierdzonych w ramach projektów realizowanych przez </w:t>
      </w:r>
      <w:r w:rsidRPr="00E37C47">
        <w:rPr>
          <w:szCs w:val="24"/>
        </w:rPr>
        <w:t>państwowe jednostki budżetowe</w:t>
      </w:r>
      <w:r w:rsidRPr="00EC00BC">
        <w:rPr>
          <w:szCs w:val="24"/>
        </w:rPr>
        <w:t xml:space="preserve"> beneficjent nie zwraca środków, ale stosuje się do przepisów odrębnych, w tym przede wszystkim: ustawy z o finansach publicznych oraz ustawy z dnia 17 grudnia 2004 r.</w:t>
      </w:r>
      <w:r w:rsidRPr="00EC00BC">
        <w:rPr>
          <w:i/>
          <w:szCs w:val="24"/>
        </w:rPr>
        <w:t xml:space="preserve"> o odpowiedzialności za naruszenie dyscypliny finansów publicznych</w:t>
      </w:r>
      <w:r w:rsidRPr="00EC00BC">
        <w:rPr>
          <w:szCs w:val="24"/>
        </w:rPr>
        <w:t xml:space="preserve">. </w:t>
      </w:r>
    </w:p>
    <w:p w14:paraId="23DA6002" w14:textId="77777777" w:rsidR="00BE317E" w:rsidRPr="00EC00BC" w:rsidRDefault="00BE317E" w:rsidP="00E37C47">
      <w:pPr>
        <w:autoSpaceDE w:val="0"/>
        <w:autoSpaceDN w:val="0"/>
        <w:adjustRightInd w:val="0"/>
        <w:spacing w:after="0"/>
        <w:ind w:left="426"/>
        <w:jc w:val="both"/>
        <w:rPr>
          <w:sz w:val="24"/>
          <w:szCs w:val="24"/>
        </w:rPr>
      </w:pPr>
      <w:r w:rsidRPr="00EC00BC">
        <w:rPr>
          <w:sz w:val="24"/>
          <w:szCs w:val="24"/>
        </w:rPr>
        <w:t>W związku z powyższym, Instytucja Zarządzająca w przypadku stwierdzonych nieprawidłowości  powinna:</w:t>
      </w:r>
    </w:p>
    <w:p w14:paraId="05F53186" w14:textId="7CDF1786" w:rsidR="00BD5546" w:rsidRPr="00EC00BC" w:rsidRDefault="00BE317E" w:rsidP="00E37C47">
      <w:pPr>
        <w:numPr>
          <w:ilvl w:val="0"/>
          <w:numId w:val="130"/>
        </w:numPr>
        <w:autoSpaceDE w:val="0"/>
        <w:autoSpaceDN w:val="0"/>
        <w:adjustRightInd w:val="0"/>
        <w:spacing w:after="0"/>
        <w:jc w:val="both"/>
        <w:rPr>
          <w:sz w:val="24"/>
          <w:szCs w:val="24"/>
        </w:rPr>
      </w:pPr>
      <w:r w:rsidRPr="00EC00BC">
        <w:rPr>
          <w:sz w:val="24"/>
          <w:szCs w:val="24"/>
        </w:rPr>
        <w:t>dokonać odpowiedniej korekty zatwierdzonych wydatków kwalifikowalnych (w tym</w:t>
      </w:r>
      <w:r w:rsidR="00BD5546" w:rsidRPr="00EC00BC">
        <w:rPr>
          <w:sz w:val="24"/>
          <w:szCs w:val="24"/>
        </w:rPr>
        <w:t xml:space="preserve"> </w:t>
      </w:r>
      <w:r w:rsidRPr="00EC00BC">
        <w:rPr>
          <w:sz w:val="24"/>
          <w:szCs w:val="24"/>
        </w:rPr>
        <w:t>odnoszących się do korekt finansowych) w ramach projektu poprzez zarejestrowanie     kwoty w rejestrze obciążeń na projekcie;</w:t>
      </w:r>
    </w:p>
    <w:p w14:paraId="2A799AA0" w14:textId="77777777" w:rsidR="00BE317E" w:rsidRPr="00EC00BC" w:rsidRDefault="00BE317E" w:rsidP="00E37C47">
      <w:pPr>
        <w:numPr>
          <w:ilvl w:val="0"/>
          <w:numId w:val="130"/>
        </w:numPr>
        <w:autoSpaceDE w:val="0"/>
        <w:autoSpaceDN w:val="0"/>
        <w:adjustRightInd w:val="0"/>
        <w:spacing w:after="0"/>
        <w:jc w:val="both"/>
        <w:rPr>
          <w:sz w:val="24"/>
          <w:szCs w:val="24"/>
        </w:rPr>
      </w:pPr>
      <w:r w:rsidRPr="00EC00BC">
        <w:rPr>
          <w:sz w:val="24"/>
          <w:szCs w:val="24"/>
        </w:rPr>
        <w:t>poinformować o nieprawidłowości dysponenta, który zawiadamia o ujawnionych</w:t>
      </w:r>
    </w:p>
    <w:p w14:paraId="162DC7C4" w14:textId="77777777" w:rsidR="00BE317E" w:rsidRPr="00EC00BC" w:rsidRDefault="00BE317E" w:rsidP="00E37C47">
      <w:pPr>
        <w:autoSpaceDE w:val="0"/>
        <w:autoSpaceDN w:val="0"/>
        <w:adjustRightInd w:val="0"/>
        <w:spacing w:after="0"/>
        <w:ind w:left="709"/>
        <w:jc w:val="both"/>
        <w:rPr>
          <w:sz w:val="24"/>
          <w:szCs w:val="24"/>
        </w:rPr>
      </w:pPr>
      <w:r w:rsidRPr="00EC00BC">
        <w:rPr>
          <w:sz w:val="24"/>
          <w:szCs w:val="24"/>
        </w:rPr>
        <w:t>okolicznościach, wskazujących na naruszenie dyscypliny finansów publicznych właściwego rzecznika dyscypliny – w przypadku gdy zachodzą do tego przesłanki.</w:t>
      </w:r>
    </w:p>
    <w:p w14:paraId="7555634C" w14:textId="77777777" w:rsidR="00FF1EBB" w:rsidRPr="00EC00BC" w:rsidRDefault="00FF1EBB" w:rsidP="00E37C47">
      <w:pPr>
        <w:autoSpaceDE w:val="0"/>
        <w:autoSpaceDN w:val="0"/>
        <w:adjustRightInd w:val="0"/>
        <w:spacing w:after="0"/>
        <w:ind w:left="709"/>
        <w:jc w:val="both"/>
        <w:rPr>
          <w:sz w:val="24"/>
          <w:szCs w:val="24"/>
        </w:rPr>
      </w:pPr>
    </w:p>
    <w:p w14:paraId="67CF442E" w14:textId="77777777" w:rsidR="004400A6" w:rsidRPr="00EC00BC" w:rsidRDefault="004400A6" w:rsidP="00E37C47">
      <w:pPr>
        <w:pStyle w:val="Nagwek3"/>
        <w:numPr>
          <w:ilvl w:val="2"/>
          <w:numId w:val="266"/>
        </w:numPr>
        <w:spacing w:before="0" w:line="276" w:lineRule="auto"/>
        <w:ind w:left="2268" w:hanging="708"/>
        <w:jc w:val="both"/>
        <w:rPr>
          <w:sz w:val="24"/>
          <w:szCs w:val="24"/>
        </w:rPr>
      </w:pPr>
      <w:bookmarkStart w:id="179" w:name="_Toc86149579"/>
      <w:bookmarkStart w:id="180" w:name="_Toc86150723"/>
      <w:r w:rsidRPr="00EC00BC">
        <w:rPr>
          <w:sz w:val="24"/>
          <w:szCs w:val="24"/>
        </w:rPr>
        <w:t>Instrukcja w sprawie odzyskiwania kwot utraconych w wyn</w:t>
      </w:r>
      <w:r w:rsidR="00BE317E" w:rsidRPr="00EC00BC">
        <w:rPr>
          <w:sz w:val="24"/>
          <w:szCs w:val="24"/>
        </w:rPr>
        <w:t xml:space="preserve">iku stwierdzonych </w:t>
      </w:r>
      <w:r w:rsidRPr="00EC00BC">
        <w:rPr>
          <w:sz w:val="24"/>
          <w:szCs w:val="24"/>
        </w:rPr>
        <w:t>nieprawidłowości  po zakończeniu realizacji projektu.</w:t>
      </w:r>
      <w:bookmarkEnd w:id="179"/>
      <w:bookmarkEnd w:id="180"/>
    </w:p>
    <w:p w14:paraId="1577965E" w14:textId="77777777" w:rsidR="00712EFF" w:rsidRPr="00E37C47" w:rsidRDefault="00712EFF" w:rsidP="00E37C47">
      <w:pPr>
        <w:spacing w:after="0"/>
        <w:rPr>
          <w:sz w:val="24"/>
          <w:szCs w:val="24"/>
        </w:rPr>
      </w:pPr>
    </w:p>
    <w:p w14:paraId="27D05F14" w14:textId="77777777" w:rsidR="00BE317E" w:rsidRPr="00EC00BC" w:rsidRDefault="00BE317E" w:rsidP="00E37C47">
      <w:pPr>
        <w:spacing w:after="0"/>
        <w:ind w:left="567"/>
        <w:jc w:val="both"/>
        <w:rPr>
          <w:sz w:val="24"/>
          <w:szCs w:val="24"/>
        </w:rPr>
      </w:pPr>
      <w:r w:rsidRPr="00EC00BC">
        <w:rPr>
          <w:sz w:val="24"/>
          <w:szCs w:val="24"/>
        </w:rPr>
        <w:t xml:space="preserve">W przypadku stwierdzenia nieprawidłowości po zatwierdzeniu końcowego rozliczenia projektu odzyskiwanie środków możliwe jest poprzez wezwanie beneficjenta do zwrotu środków lub poprzez wydanie decyzji o zwrocie środków przy czym w przypadku nieprawidłowości środki powinny zostać zwrócone wraz z odsetkami naliczonymi jak dla zaległości podatkowych od dnia przekazania transzy. Wysokość kwoty podlegającej zwrotowi uzależniona jest od tego, w jakim procencie dany wydatek został sfinansowany z kwoty dofinansowania. </w:t>
      </w:r>
    </w:p>
    <w:p w14:paraId="7FDC4E50" w14:textId="77777777" w:rsidR="00BE317E" w:rsidRPr="00EC00BC" w:rsidRDefault="00BE317E" w:rsidP="00E37C47">
      <w:pPr>
        <w:spacing w:after="0"/>
        <w:ind w:left="567"/>
        <w:jc w:val="both"/>
        <w:rPr>
          <w:sz w:val="24"/>
          <w:szCs w:val="24"/>
        </w:rPr>
      </w:pPr>
      <w:r w:rsidRPr="00EC00BC">
        <w:rPr>
          <w:sz w:val="24"/>
          <w:szCs w:val="24"/>
        </w:rPr>
        <w:t xml:space="preserve">W wezwaniu powinien zostać określony 14-dniowy termin na dokonanie płatności </w:t>
      </w:r>
      <w:r w:rsidRPr="00EC00BC">
        <w:rPr>
          <w:sz w:val="24"/>
          <w:szCs w:val="24"/>
        </w:rPr>
        <w:br/>
        <w:t xml:space="preserve">i wskazany numer rachunku bankowego, na który beneficjent powinien przekazać środki. </w:t>
      </w:r>
    </w:p>
    <w:p w14:paraId="41B56147" w14:textId="77777777" w:rsidR="00BE317E" w:rsidRPr="00EC00BC" w:rsidRDefault="00BE317E" w:rsidP="00E37C47">
      <w:pPr>
        <w:spacing w:after="0"/>
        <w:ind w:left="567"/>
        <w:jc w:val="both"/>
        <w:rPr>
          <w:sz w:val="24"/>
          <w:szCs w:val="24"/>
        </w:rPr>
      </w:pPr>
      <w:r w:rsidRPr="00EC00BC">
        <w:rPr>
          <w:sz w:val="24"/>
          <w:szCs w:val="24"/>
        </w:rPr>
        <w:t>W przypadku, gdy beneficjent nie dokona zwrotu w terminie wskazanym przez instytucję w wezwaniu, wówczas jest dodatkowo obciążony zwrotem odsetek naliczanych jak dla zaległości podatkowych za każdy dzień zwłoki (w rejestrze obciążeń na projekcie wykazywane jako odsetki karne).</w:t>
      </w:r>
    </w:p>
    <w:p w14:paraId="6661B157" w14:textId="2EB9537B" w:rsidR="00BE317E" w:rsidRPr="00EC00BC" w:rsidRDefault="00BE317E" w:rsidP="00E37C47">
      <w:pPr>
        <w:numPr>
          <w:ilvl w:val="0"/>
          <w:numId w:val="133"/>
        </w:numPr>
        <w:tabs>
          <w:tab w:val="clear" w:pos="720"/>
          <w:tab w:val="num" w:pos="993"/>
        </w:tabs>
        <w:spacing w:after="0"/>
        <w:ind w:left="993"/>
        <w:jc w:val="both"/>
        <w:rPr>
          <w:sz w:val="24"/>
          <w:szCs w:val="24"/>
        </w:rPr>
      </w:pPr>
      <w:r w:rsidRPr="00EC00BC">
        <w:rPr>
          <w:sz w:val="24"/>
          <w:szCs w:val="24"/>
        </w:rPr>
        <w:t xml:space="preserve">Pracownik </w:t>
      </w:r>
      <w:r w:rsidR="003C1613">
        <w:rPr>
          <w:sz w:val="24"/>
          <w:szCs w:val="24"/>
        </w:rPr>
        <w:t>Zespołu ds. Polityki Rynku Pracy i Obsługi Projektów EFS</w:t>
      </w:r>
      <w:r w:rsidR="003C1613" w:rsidRPr="00EC00BC">
        <w:rPr>
          <w:sz w:val="24"/>
          <w:szCs w:val="24"/>
        </w:rPr>
        <w:t xml:space="preserve"> </w:t>
      </w:r>
      <w:r w:rsidRPr="00EC00BC">
        <w:rPr>
          <w:sz w:val="24"/>
          <w:szCs w:val="24"/>
        </w:rPr>
        <w:t xml:space="preserve">na podstawie informacji przekazanych przez Kierownika </w:t>
      </w:r>
      <w:r w:rsidR="00D56274" w:rsidRPr="00EC00BC">
        <w:rPr>
          <w:sz w:val="24"/>
          <w:szCs w:val="24"/>
        </w:rPr>
        <w:t xml:space="preserve">Zespołu </w:t>
      </w:r>
      <w:r w:rsidRPr="00EC00BC">
        <w:rPr>
          <w:sz w:val="24"/>
          <w:szCs w:val="24"/>
        </w:rPr>
        <w:t xml:space="preserve">ds. Kontroli Realizacji Projektów EFS lub Kierownika </w:t>
      </w:r>
      <w:r w:rsidR="003C1613">
        <w:rPr>
          <w:sz w:val="24"/>
          <w:szCs w:val="24"/>
        </w:rPr>
        <w:t>Zespołu ds. Polityki Rynku Pracy i Obsługi Projektów EFS</w:t>
      </w:r>
      <w:r w:rsidR="003C1613" w:rsidRPr="00EC00BC" w:rsidDel="003C1613">
        <w:rPr>
          <w:sz w:val="24"/>
          <w:szCs w:val="24"/>
        </w:rPr>
        <w:t xml:space="preserve"> </w:t>
      </w:r>
      <w:r w:rsidRPr="00EC00BC">
        <w:rPr>
          <w:sz w:val="24"/>
          <w:szCs w:val="24"/>
        </w:rPr>
        <w:t xml:space="preserve">o stwierdzeniu nieprawidłowości powodującej konieczność odzyskania wypłaconych Beneficjentowi środków,  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odpowiedzialny  za obsługę finansową projektu dla którego stwierdzono nieprawidłowości przygotowuje pismo wzywające beneficjenta do zwrotu pobranych środków wraz z należnymi odsetkami.  Pracownik w piśmie wskazuje Beneficjentowi rachunek, na który ma zwrócić nieprawidłowo wykorzystane środki, a także termin dokonania zwrotu. Przekazuje pismo Kierownikowi </w:t>
      </w:r>
      <w:r w:rsidR="000F63E2">
        <w:rPr>
          <w:sz w:val="24"/>
          <w:szCs w:val="24"/>
        </w:rPr>
        <w:t>Zespołu ds. Polityki Rynku Pracy i Obsługi Projektów EFS.</w:t>
      </w:r>
    </w:p>
    <w:p w14:paraId="4CDD3A8F" w14:textId="7017FE50" w:rsidR="00BE317E" w:rsidRPr="00EC00BC" w:rsidRDefault="00BE317E" w:rsidP="00E37C47">
      <w:pPr>
        <w:numPr>
          <w:ilvl w:val="0"/>
          <w:numId w:val="133"/>
        </w:numPr>
        <w:tabs>
          <w:tab w:val="clear" w:pos="720"/>
          <w:tab w:val="num" w:pos="993"/>
        </w:tabs>
        <w:spacing w:after="0"/>
        <w:ind w:left="993"/>
        <w:jc w:val="both"/>
        <w:rPr>
          <w:sz w:val="24"/>
          <w:szCs w:val="24"/>
        </w:rPr>
      </w:pPr>
      <w:r w:rsidRPr="00EC00BC">
        <w:rPr>
          <w:sz w:val="24"/>
          <w:szCs w:val="24"/>
        </w:rPr>
        <w:t xml:space="preserve">Kierownik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weryfikuje pisma, zgłasza ewentualne uwagi i po ich uwzględnieniu parafuje i przekazuje Kierownikowi Wydziału</w:t>
      </w:r>
      <w:r w:rsidR="00D56274" w:rsidRPr="00EC00BC">
        <w:rPr>
          <w:sz w:val="24"/>
          <w:szCs w:val="24"/>
        </w:rPr>
        <w:t xml:space="preserve"> .</w:t>
      </w:r>
    </w:p>
    <w:p w14:paraId="5E1C65A0" w14:textId="638430AE" w:rsidR="00BE317E" w:rsidRPr="00EC00BC" w:rsidRDefault="00BE317E" w:rsidP="00E37C47">
      <w:pPr>
        <w:numPr>
          <w:ilvl w:val="0"/>
          <w:numId w:val="133"/>
        </w:numPr>
        <w:tabs>
          <w:tab w:val="clear" w:pos="720"/>
          <w:tab w:val="num" w:pos="993"/>
        </w:tabs>
        <w:spacing w:after="0"/>
        <w:ind w:left="993"/>
        <w:jc w:val="both"/>
        <w:rPr>
          <w:sz w:val="24"/>
          <w:szCs w:val="24"/>
        </w:rPr>
      </w:pPr>
      <w:r w:rsidRPr="00EC00BC">
        <w:rPr>
          <w:sz w:val="24"/>
          <w:szCs w:val="24"/>
        </w:rPr>
        <w:t xml:space="preserve">Kierownik Wydziału weryfikuje pisma, zgłasza ewentualne uwagi i po ich uwzględnieniu parafuje i przekazuje </w:t>
      </w:r>
      <w:r w:rsidR="00B46591" w:rsidRPr="00EC00BC">
        <w:rPr>
          <w:sz w:val="24"/>
          <w:szCs w:val="24"/>
        </w:rPr>
        <w:t xml:space="preserve">Dyrektorowi / Wicedyrektorowi </w:t>
      </w:r>
      <w:r w:rsidRPr="00EC00BC">
        <w:rPr>
          <w:sz w:val="24"/>
          <w:szCs w:val="24"/>
        </w:rPr>
        <w:t>WUP.</w:t>
      </w:r>
    </w:p>
    <w:p w14:paraId="027397A0" w14:textId="614C7985" w:rsidR="00BE317E" w:rsidRPr="00EC00BC" w:rsidRDefault="00B46591" w:rsidP="00E37C47">
      <w:pPr>
        <w:numPr>
          <w:ilvl w:val="0"/>
          <w:numId w:val="133"/>
        </w:numPr>
        <w:tabs>
          <w:tab w:val="clear" w:pos="720"/>
          <w:tab w:val="num" w:pos="993"/>
        </w:tabs>
        <w:spacing w:after="0"/>
        <w:ind w:left="993"/>
        <w:jc w:val="both"/>
        <w:rPr>
          <w:sz w:val="24"/>
          <w:szCs w:val="24"/>
        </w:rPr>
      </w:pPr>
      <w:r w:rsidRPr="00EC00BC">
        <w:rPr>
          <w:sz w:val="24"/>
          <w:szCs w:val="24"/>
        </w:rPr>
        <w:t>Dyrektor / Wicedyrektor</w:t>
      </w:r>
      <w:r w:rsidR="00BE317E" w:rsidRPr="00EC00BC">
        <w:rPr>
          <w:sz w:val="24"/>
          <w:szCs w:val="24"/>
        </w:rPr>
        <w:t xml:space="preserve"> zatwierdza pismo.</w:t>
      </w:r>
    </w:p>
    <w:p w14:paraId="278C8934" w14:textId="185B41E8" w:rsidR="00BE317E" w:rsidRDefault="00BE317E" w:rsidP="00BE4439">
      <w:pPr>
        <w:numPr>
          <w:ilvl w:val="0"/>
          <w:numId w:val="133"/>
        </w:numPr>
        <w:tabs>
          <w:tab w:val="clear" w:pos="720"/>
          <w:tab w:val="num" w:pos="993"/>
        </w:tabs>
        <w:spacing w:after="0"/>
        <w:ind w:left="993"/>
        <w:jc w:val="both"/>
        <w:rPr>
          <w:sz w:val="24"/>
          <w:szCs w:val="24"/>
        </w:rPr>
      </w:pPr>
      <w:r w:rsidRPr="00EC00BC">
        <w:rPr>
          <w:sz w:val="24"/>
          <w:szCs w:val="24"/>
        </w:rPr>
        <w:t xml:space="preserve">Pracownik </w:t>
      </w:r>
      <w:r w:rsidR="000F63E2" w:rsidRPr="007132B0">
        <w:rPr>
          <w:sz w:val="24"/>
          <w:szCs w:val="24"/>
        </w:rPr>
        <w:t>Zespołu ds. Polityki Rynku Pracy i Obsługi Projektów EFS</w:t>
      </w:r>
      <w:r w:rsidR="000F63E2">
        <w:rPr>
          <w:sz w:val="24"/>
          <w:szCs w:val="24"/>
        </w:rPr>
        <w:t xml:space="preserve"> </w:t>
      </w:r>
      <w:r w:rsidRPr="00EC00BC">
        <w:rPr>
          <w:sz w:val="24"/>
          <w:szCs w:val="24"/>
        </w:rPr>
        <w:t>wysyła pismo do beneficjenta z wezwaniem do zwrotu środków wraz z odsetkami.</w:t>
      </w:r>
    </w:p>
    <w:p w14:paraId="55784C95" w14:textId="77777777" w:rsidR="00BE4439" w:rsidRPr="00EC00BC" w:rsidRDefault="00BE4439" w:rsidP="00E37C47">
      <w:pPr>
        <w:spacing w:after="0"/>
        <w:ind w:left="993"/>
        <w:jc w:val="both"/>
        <w:rPr>
          <w:sz w:val="24"/>
          <w:szCs w:val="24"/>
        </w:rPr>
      </w:pPr>
    </w:p>
    <w:p w14:paraId="031EE5EC" w14:textId="77777777" w:rsidR="00BE317E" w:rsidRPr="00EC00BC" w:rsidRDefault="00BE317E" w:rsidP="00E37C47">
      <w:pPr>
        <w:spacing w:after="0"/>
        <w:ind w:left="360"/>
        <w:rPr>
          <w:b/>
          <w:sz w:val="24"/>
          <w:szCs w:val="24"/>
        </w:rPr>
      </w:pPr>
      <w:r w:rsidRPr="00EC00BC">
        <w:rPr>
          <w:b/>
          <w:sz w:val="24"/>
          <w:szCs w:val="24"/>
        </w:rPr>
        <w:t>W przypadku braku zwrotu środków w wyznaczonym terminie</w:t>
      </w:r>
    </w:p>
    <w:p w14:paraId="53673087" w14:textId="097D791E" w:rsidR="00BE317E" w:rsidRPr="00EC00BC" w:rsidRDefault="00BE317E" w:rsidP="00E37C47">
      <w:pPr>
        <w:numPr>
          <w:ilvl w:val="0"/>
          <w:numId w:val="134"/>
        </w:numPr>
        <w:tabs>
          <w:tab w:val="clear" w:pos="720"/>
          <w:tab w:val="num" w:pos="993"/>
        </w:tabs>
        <w:spacing w:after="0"/>
        <w:ind w:left="993"/>
        <w:jc w:val="both"/>
        <w:rPr>
          <w:sz w:val="24"/>
          <w:szCs w:val="24"/>
        </w:rPr>
      </w:pPr>
      <w:r w:rsidRPr="00EC00BC">
        <w:rPr>
          <w:sz w:val="24"/>
          <w:szCs w:val="24"/>
        </w:rPr>
        <w:t xml:space="preserve">Pracownik </w:t>
      </w:r>
      <w:r w:rsidR="000F63E2">
        <w:rPr>
          <w:sz w:val="24"/>
          <w:szCs w:val="24"/>
        </w:rPr>
        <w:t xml:space="preserve">Zespołu ds. Polityki Rynku Pracy i Obsługi Projektów EFS </w:t>
      </w:r>
      <w:r w:rsidRPr="00EC00BC">
        <w:rPr>
          <w:sz w:val="24"/>
          <w:szCs w:val="24"/>
        </w:rPr>
        <w:t xml:space="preserve">informuje Kierownika </w:t>
      </w:r>
      <w:r w:rsidR="000F63E2">
        <w:rPr>
          <w:sz w:val="24"/>
          <w:szCs w:val="24"/>
        </w:rPr>
        <w:t xml:space="preserve">Zespołu ds. Polityki Rynku Pracy i Obsługi Projektów EFS </w:t>
      </w:r>
      <w:r w:rsidRPr="00EC00BC">
        <w:rPr>
          <w:sz w:val="24"/>
          <w:szCs w:val="24"/>
        </w:rPr>
        <w:t>o zaistniałej sytuacji i konieczności wydania decyzji o której mowa  w art. 207 ust.9 UFP.</w:t>
      </w:r>
    </w:p>
    <w:p w14:paraId="38BD81D0" w14:textId="65F9C47E" w:rsidR="00BE317E" w:rsidRPr="00EC00BC" w:rsidRDefault="00BE317E" w:rsidP="00E37C47">
      <w:pPr>
        <w:numPr>
          <w:ilvl w:val="0"/>
          <w:numId w:val="134"/>
        </w:numPr>
        <w:tabs>
          <w:tab w:val="clear" w:pos="720"/>
          <w:tab w:val="num" w:pos="993"/>
        </w:tabs>
        <w:spacing w:after="0"/>
        <w:ind w:left="993"/>
        <w:jc w:val="both"/>
        <w:rPr>
          <w:sz w:val="24"/>
          <w:szCs w:val="24"/>
        </w:rPr>
      </w:pPr>
      <w:r w:rsidRPr="00EC00BC">
        <w:rPr>
          <w:sz w:val="24"/>
          <w:szCs w:val="24"/>
        </w:rPr>
        <w:lastRenderedPageBreak/>
        <w:t xml:space="preserve">Kierownik </w:t>
      </w:r>
      <w:r w:rsidR="00553FB7">
        <w:rPr>
          <w:sz w:val="24"/>
          <w:szCs w:val="24"/>
        </w:rPr>
        <w:t xml:space="preserve">Zespołu ds. </w:t>
      </w:r>
      <w:r w:rsidR="00FB02BB">
        <w:rPr>
          <w:sz w:val="24"/>
          <w:szCs w:val="24"/>
        </w:rPr>
        <w:t>Polityki Rynku Pracy i Obsługi Projektów EFS</w:t>
      </w:r>
      <w:r w:rsidR="000F63E2">
        <w:rPr>
          <w:sz w:val="24"/>
          <w:szCs w:val="24"/>
        </w:rPr>
        <w:t xml:space="preserve"> i</w:t>
      </w:r>
      <w:r w:rsidRPr="00EC00BC">
        <w:rPr>
          <w:sz w:val="24"/>
          <w:szCs w:val="24"/>
        </w:rPr>
        <w:t>nformuje Kierownika Wydziału</w:t>
      </w:r>
      <w:r w:rsidR="00EA7140" w:rsidRPr="00EC00BC">
        <w:rPr>
          <w:sz w:val="24"/>
          <w:szCs w:val="24"/>
        </w:rPr>
        <w:t xml:space="preserve"> </w:t>
      </w:r>
      <w:r w:rsidRPr="00EC00BC">
        <w:rPr>
          <w:sz w:val="24"/>
          <w:szCs w:val="24"/>
        </w:rPr>
        <w:t>o zaistniałej sytuacji i konieczności wydania decyzji o której mowa  w art. 207 ust.9 UFP</w:t>
      </w:r>
    </w:p>
    <w:p w14:paraId="5929E014" w14:textId="5FF6D7CA" w:rsidR="00BE317E" w:rsidRPr="00EC00BC" w:rsidRDefault="00BE317E" w:rsidP="00E37C47">
      <w:pPr>
        <w:numPr>
          <w:ilvl w:val="0"/>
          <w:numId w:val="134"/>
        </w:numPr>
        <w:tabs>
          <w:tab w:val="clear" w:pos="720"/>
          <w:tab w:val="num" w:pos="993"/>
        </w:tabs>
        <w:spacing w:after="0"/>
        <w:ind w:left="993"/>
        <w:jc w:val="both"/>
        <w:rPr>
          <w:sz w:val="24"/>
          <w:szCs w:val="24"/>
        </w:rPr>
      </w:pPr>
      <w:r w:rsidRPr="00EC00BC">
        <w:rPr>
          <w:sz w:val="24"/>
          <w:szCs w:val="24"/>
        </w:rPr>
        <w:t>Kierownik Wydziału informuje Dyrektora/ Wicedyrektora WUP o zaistniałej sytuacji i konieczności wydania decyzji o której mowa  w art. 207 ust.9 UFP.</w:t>
      </w:r>
    </w:p>
    <w:p w14:paraId="36863F1A" w14:textId="1BC14B4F" w:rsidR="00BE317E" w:rsidRPr="00EC00BC" w:rsidRDefault="00B46591" w:rsidP="00E37C47">
      <w:pPr>
        <w:numPr>
          <w:ilvl w:val="0"/>
          <w:numId w:val="134"/>
        </w:numPr>
        <w:tabs>
          <w:tab w:val="clear" w:pos="720"/>
          <w:tab w:val="num" w:pos="993"/>
        </w:tabs>
        <w:spacing w:after="0"/>
        <w:ind w:left="993"/>
        <w:jc w:val="both"/>
        <w:rPr>
          <w:sz w:val="24"/>
          <w:szCs w:val="24"/>
        </w:rPr>
      </w:pPr>
      <w:r w:rsidRPr="00EC00BC">
        <w:rPr>
          <w:sz w:val="24"/>
          <w:szCs w:val="24"/>
        </w:rPr>
        <w:t>Dyrektor / Wicedyrektor</w:t>
      </w:r>
      <w:r w:rsidR="00BE317E" w:rsidRPr="00EC00BC">
        <w:rPr>
          <w:sz w:val="24"/>
          <w:szCs w:val="24"/>
        </w:rPr>
        <w:t xml:space="preserve"> WUP podejmuje decyzję o wydaniu przez IP decyzji o której mowa w art. 207 ust.9.</w:t>
      </w:r>
    </w:p>
    <w:p w14:paraId="572F8822" w14:textId="77777777" w:rsidR="00712EFF" w:rsidRPr="00EC00BC" w:rsidRDefault="00712EFF" w:rsidP="00E37C47">
      <w:pPr>
        <w:spacing w:after="0"/>
        <w:ind w:left="993"/>
        <w:jc w:val="both"/>
        <w:rPr>
          <w:sz w:val="24"/>
          <w:szCs w:val="24"/>
        </w:rPr>
      </w:pPr>
    </w:p>
    <w:p w14:paraId="55866953" w14:textId="77777777" w:rsidR="00BE317E" w:rsidRPr="00EC00BC" w:rsidRDefault="00BE317E" w:rsidP="00E37C47">
      <w:pPr>
        <w:pStyle w:val="Nagwek3"/>
        <w:numPr>
          <w:ilvl w:val="2"/>
          <w:numId w:val="266"/>
        </w:numPr>
        <w:spacing w:before="0" w:line="276" w:lineRule="auto"/>
        <w:ind w:left="2268" w:hanging="708"/>
        <w:rPr>
          <w:sz w:val="24"/>
          <w:szCs w:val="24"/>
        </w:rPr>
      </w:pPr>
      <w:bookmarkStart w:id="181" w:name="_Toc86149580"/>
      <w:bookmarkStart w:id="182" w:name="_Toc86150724"/>
      <w:r w:rsidRPr="00EC00BC">
        <w:rPr>
          <w:sz w:val="24"/>
          <w:szCs w:val="24"/>
        </w:rPr>
        <w:t>Instrukcja Sporządzania Raportów o Nieprawidłowościach</w:t>
      </w:r>
      <w:bookmarkEnd w:id="181"/>
      <w:bookmarkEnd w:id="182"/>
    </w:p>
    <w:p w14:paraId="2083815A" w14:textId="77777777" w:rsidR="00712EFF" w:rsidRPr="00E37C47" w:rsidRDefault="00712EFF" w:rsidP="00E37C47">
      <w:pPr>
        <w:spacing w:after="0"/>
        <w:rPr>
          <w:sz w:val="24"/>
          <w:szCs w:val="24"/>
        </w:rPr>
      </w:pPr>
    </w:p>
    <w:p w14:paraId="70061842" w14:textId="77777777" w:rsidR="008031E4" w:rsidRPr="00EC00BC" w:rsidRDefault="008031E4" w:rsidP="00E37C47">
      <w:pPr>
        <w:pStyle w:val="Text2"/>
        <w:spacing w:after="0" w:line="276" w:lineRule="auto"/>
        <w:ind w:left="0"/>
        <w:rPr>
          <w:szCs w:val="24"/>
          <w:lang w:val="pl-PL"/>
        </w:rPr>
      </w:pPr>
      <w:r w:rsidRPr="00EC00BC">
        <w:rPr>
          <w:szCs w:val="24"/>
          <w:lang w:val="pl-PL"/>
        </w:rPr>
        <w:t>Wszystkie dokumenty będą przekazywane do archiwizacji zgodnie z wewnętrznymi aktami normatywnymi wydanymi przez Dyrektora Wojewódzkiego Urzędu Pracy w przedmiocie sprawy.</w:t>
      </w:r>
    </w:p>
    <w:p w14:paraId="34DD8F84" w14:textId="77777777" w:rsidR="008031E4" w:rsidRPr="00EC00BC" w:rsidRDefault="008031E4" w:rsidP="00E37C47">
      <w:pPr>
        <w:pStyle w:val="Tekstpodstawowy3"/>
        <w:spacing w:after="0" w:line="276" w:lineRule="auto"/>
        <w:jc w:val="both"/>
        <w:rPr>
          <w:bCs/>
          <w:sz w:val="24"/>
          <w:szCs w:val="24"/>
        </w:rPr>
      </w:pPr>
      <w:r w:rsidRPr="00EC00BC">
        <w:rPr>
          <w:bCs/>
          <w:sz w:val="24"/>
          <w:szCs w:val="24"/>
        </w:rPr>
        <w:t xml:space="preserve">Zgodnie z </w:t>
      </w:r>
      <w:r w:rsidRPr="00EC00BC">
        <w:rPr>
          <w:bCs/>
          <w:i/>
          <w:sz w:val="24"/>
          <w:szCs w:val="24"/>
        </w:rPr>
        <w:t>Realizacją obowiązku informowania KE o nieprawidłowościach</w:t>
      </w:r>
      <w:r w:rsidRPr="00EC00BC">
        <w:rPr>
          <w:bCs/>
          <w:i/>
          <w:iCs/>
          <w:sz w:val="24"/>
          <w:szCs w:val="24"/>
        </w:rPr>
        <w:t xml:space="preserve"> stwierdzonych </w:t>
      </w:r>
      <w:r w:rsidR="00BD5546" w:rsidRPr="00EC00BC">
        <w:rPr>
          <w:bCs/>
          <w:i/>
          <w:iCs/>
          <w:sz w:val="24"/>
          <w:szCs w:val="24"/>
        </w:rPr>
        <w:br/>
      </w:r>
      <w:r w:rsidRPr="00EC00BC">
        <w:rPr>
          <w:bCs/>
          <w:i/>
          <w:iCs/>
          <w:sz w:val="24"/>
          <w:szCs w:val="24"/>
        </w:rPr>
        <w:t>w ramach wykorzystania funduszy UE</w:t>
      </w:r>
      <w:r w:rsidRPr="00EC00BC">
        <w:rPr>
          <w:bCs/>
          <w:sz w:val="24"/>
          <w:szCs w:val="24"/>
        </w:rPr>
        <w:t xml:space="preserve"> obowiązek raportowania, polega na informowaniu </w:t>
      </w:r>
      <w:r w:rsidR="00BD5546" w:rsidRPr="00EC00BC">
        <w:rPr>
          <w:bCs/>
          <w:sz w:val="24"/>
          <w:szCs w:val="24"/>
        </w:rPr>
        <w:br/>
      </w:r>
      <w:r w:rsidRPr="00EC00BC">
        <w:rPr>
          <w:bCs/>
          <w:sz w:val="24"/>
          <w:szCs w:val="24"/>
        </w:rPr>
        <w:t xml:space="preserve">o wykrytych przez WUP nieprawidłowościach, odnoszących się do kwoty 10 000 EUR lub wyższej (do przeliczeń stosuje się miesięczny obrachunkowy kurs wymiany stosowany przez Komisję Europejską w miesiącu, w którym nieprawidłowy wydatek został zaksięgowany przez Instytucję Certyfikującą danego programu operacyjnego). Natomiast jeżeli wydatek nie został zaksięgowany przez IC stosuje się ostatni aktualny obrachunkowy kurs wymiany opublikowany przez KE z miesiąca, w którym dokonano wstępnego ustalenia administracyjnego lub sądowego (PACA) .  </w:t>
      </w:r>
    </w:p>
    <w:p w14:paraId="32D79864" w14:textId="77777777" w:rsidR="008031E4" w:rsidRPr="00EC00BC" w:rsidRDefault="008031E4" w:rsidP="00E37C47">
      <w:pPr>
        <w:pStyle w:val="Tekstpodstawowy3"/>
        <w:spacing w:after="0" w:line="276" w:lineRule="auto"/>
        <w:jc w:val="both"/>
        <w:rPr>
          <w:bCs/>
          <w:sz w:val="24"/>
          <w:szCs w:val="24"/>
        </w:rPr>
      </w:pPr>
      <w:r w:rsidRPr="00EC00BC">
        <w:rPr>
          <w:bCs/>
          <w:sz w:val="24"/>
          <w:szCs w:val="24"/>
        </w:rPr>
        <w:t xml:space="preserve">W ramach </w:t>
      </w:r>
      <w:r w:rsidRPr="00EC00BC">
        <w:rPr>
          <w:sz w:val="24"/>
          <w:szCs w:val="24"/>
        </w:rPr>
        <w:t>Regionalnego Programu Operacyjnego Województwa Świętokrzyskiego na lata 2014–2020</w:t>
      </w:r>
      <w:r w:rsidRPr="00EC00BC">
        <w:rPr>
          <w:bCs/>
          <w:sz w:val="24"/>
          <w:szCs w:val="24"/>
        </w:rPr>
        <w:t xml:space="preserve"> jako nieprawidłowość należy traktować wszelkie naruszenie przepisów prawa wspólnotowego lub prawa krajowego wynikające z działania lub zaniechania ze strony beneficjenta (podmiotu gospodarczego), które powoduje lub mogłoby spowodować szkodę </w:t>
      </w:r>
      <w:r w:rsidR="00BE4439">
        <w:rPr>
          <w:bCs/>
          <w:sz w:val="24"/>
          <w:szCs w:val="24"/>
        </w:rPr>
        <w:br/>
      </w:r>
      <w:r w:rsidRPr="00EC00BC">
        <w:rPr>
          <w:bCs/>
          <w:sz w:val="24"/>
          <w:szCs w:val="24"/>
        </w:rPr>
        <w:t xml:space="preserve">w ogólnym budżecie Unii Europejskiej w drodze finansowania nieuzasadnionego wydatku </w:t>
      </w:r>
      <w:r w:rsidR="00BE4439">
        <w:rPr>
          <w:bCs/>
          <w:sz w:val="24"/>
          <w:szCs w:val="24"/>
        </w:rPr>
        <w:br/>
      </w:r>
      <w:r w:rsidRPr="00EC00BC">
        <w:rPr>
          <w:bCs/>
          <w:sz w:val="24"/>
          <w:szCs w:val="24"/>
        </w:rPr>
        <w:t>z budżetu ogólnego. Nieprawidłowości, o których należy informować odnoszą się do wydatków ujętych w zatwierdzonych wnioskach o płatność, oprócz nieprawidłowości podlegających niezwłocznemu zgłoszeniu do KE oraz odnośnie których stwierdzono podejrzenia oszustwa finansowego, o których należy informować bez względu na to, czy zostały ujęte we wnioskach o płatność, czy nie.</w:t>
      </w:r>
    </w:p>
    <w:p w14:paraId="13FDFB37" w14:textId="731AF6CB" w:rsidR="008031E4" w:rsidRPr="00EC00BC" w:rsidRDefault="008031E4" w:rsidP="00E37C47">
      <w:pPr>
        <w:pStyle w:val="Tekstpodstawowy3"/>
        <w:spacing w:after="0" w:line="276" w:lineRule="auto"/>
        <w:jc w:val="both"/>
        <w:rPr>
          <w:bCs/>
          <w:sz w:val="24"/>
          <w:szCs w:val="24"/>
        </w:rPr>
      </w:pPr>
      <w:r w:rsidRPr="00EC00BC">
        <w:rPr>
          <w:bCs/>
          <w:sz w:val="24"/>
          <w:szCs w:val="24"/>
        </w:rPr>
        <w:t xml:space="preserve">Stwierdzenie nieprawidłowości dokonywane jest w oparciu o wyniki przeprowadzonych czynności kontrolnych u beneficjenta, do których uprawniony jest </w:t>
      </w:r>
      <w:r w:rsidR="00C96A8F" w:rsidRPr="00EC00BC">
        <w:rPr>
          <w:bCs/>
          <w:sz w:val="24"/>
          <w:szCs w:val="24"/>
        </w:rPr>
        <w:t>Zespół</w:t>
      </w:r>
      <w:r w:rsidRPr="00EC00BC">
        <w:rPr>
          <w:bCs/>
          <w:sz w:val="24"/>
          <w:szCs w:val="24"/>
        </w:rPr>
        <w:t xml:space="preserve"> ds. Kontroli Projektów EFS legitymujący się upoważnieniem wydanym przez Dyrektora WUP/Wicedyrektora WUP, w oparciu o postanowienia ustawy z dnia 11 lipca 2014 r. </w:t>
      </w:r>
      <w:r w:rsidR="00BD5546" w:rsidRPr="00EC00BC">
        <w:rPr>
          <w:bCs/>
          <w:sz w:val="24"/>
          <w:szCs w:val="24"/>
        </w:rPr>
        <w:br/>
      </w:r>
      <w:r w:rsidRPr="00EC00BC">
        <w:rPr>
          <w:bCs/>
          <w:sz w:val="24"/>
          <w:szCs w:val="24"/>
        </w:rPr>
        <w:t>o zasadach realizacji programów w zakresie polityki spójności finansowanych w perspektywie finansowej 2014-2020. (DZ.U. z 2018 r., poz. 1431 z późn. zm ).</w:t>
      </w:r>
    </w:p>
    <w:p w14:paraId="119B1A04" w14:textId="77777777" w:rsidR="008031E4" w:rsidRPr="00EC00BC" w:rsidRDefault="008031E4" w:rsidP="00E37C47">
      <w:pPr>
        <w:pStyle w:val="Tekstpodstawowy3"/>
        <w:spacing w:after="0" w:line="276" w:lineRule="auto"/>
        <w:jc w:val="both"/>
        <w:rPr>
          <w:bCs/>
          <w:sz w:val="24"/>
          <w:szCs w:val="24"/>
        </w:rPr>
      </w:pPr>
      <w:r w:rsidRPr="00EC00BC">
        <w:rPr>
          <w:bCs/>
          <w:sz w:val="24"/>
          <w:szCs w:val="24"/>
        </w:rPr>
        <w:t>Kontrolę zewnętrzną u beneficjentów mogą wykonywać także inne podmioty kontroli państwowej, stosownie do ich kompetencji określonych we właściwych ustawach.</w:t>
      </w:r>
    </w:p>
    <w:p w14:paraId="0641C54D" w14:textId="77777777" w:rsidR="008031E4" w:rsidRPr="00EC00BC" w:rsidRDefault="008031E4" w:rsidP="00E37C47">
      <w:pPr>
        <w:pStyle w:val="Tekstpodstawowy3"/>
        <w:spacing w:after="0" w:line="276" w:lineRule="auto"/>
        <w:jc w:val="both"/>
        <w:rPr>
          <w:bCs/>
          <w:sz w:val="24"/>
          <w:szCs w:val="24"/>
        </w:rPr>
      </w:pPr>
      <w:r w:rsidRPr="00EC00BC">
        <w:rPr>
          <w:bCs/>
          <w:sz w:val="24"/>
          <w:szCs w:val="24"/>
        </w:rPr>
        <w:t xml:space="preserve">WUP jako Instytucja Pośrednicząca (IP) jest zobowiązany do niezwłocznego informowania Instytucję Zarządzającą o każdym przypadku stwierdzenia nieprawidłowości polegającej na wykorzystaniu przez beneficjenta przekazanych  środków finansowych niezgodnie z ich przeznaczeniem lub umową o dofinansowanie projektu. </w:t>
      </w:r>
    </w:p>
    <w:p w14:paraId="243AD724" w14:textId="77777777" w:rsidR="008031E4" w:rsidRPr="00EC00BC" w:rsidRDefault="008031E4" w:rsidP="00E37C47">
      <w:pPr>
        <w:pStyle w:val="Tekstpodstawowy3"/>
        <w:tabs>
          <w:tab w:val="left" w:pos="567"/>
        </w:tabs>
        <w:spacing w:after="0" w:line="276" w:lineRule="auto"/>
        <w:jc w:val="both"/>
        <w:rPr>
          <w:bCs/>
          <w:sz w:val="24"/>
          <w:szCs w:val="24"/>
        </w:rPr>
      </w:pPr>
      <w:r w:rsidRPr="00EC00BC">
        <w:rPr>
          <w:bCs/>
          <w:sz w:val="24"/>
          <w:szCs w:val="24"/>
        </w:rPr>
        <w:lastRenderedPageBreak/>
        <w:t>Wojewódzki Urząd Pracy w Kielcach jako Instytucja Pośrednicząca (IP) realizuje następujące zadania związane z informowaniem o nieprawidłowościach:</w:t>
      </w:r>
    </w:p>
    <w:p w14:paraId="005C5474" w14:textId="77777777" w:rsidR="008031E4" w:rsidRPr="00EC00BC" w:rsidRDefault="008031E4" w:rsidP="00E37C47">
      <w:pPr>
        <w:pStyle w:val="Tekstpodstawowy3"/>
        <w:spacing w:after="0" w:line="276" w:lineRule="auto"/>
        <w:ind w:left="1418" w:hanging="360"/>
        <w:jc w:val="both"/>
        <w:rPr>
          <w:bCs/>
          <w:sz w:val="24"/>
          <w:szCs w:val="24"/>
        </w:rPr>
      </w:pPr>
      <w:r w:rsidRPr="00EC00BC">
        <w:rPr>
          <w:bCs/>
          <w:sz w:val="24"/>
          <w:szCs w:val="24"/>
        </w:rPr>
        <w:t>-</w:t>
      </w:r>
      <w:r w:rsidRPr="00EC00BC">
        <w:rPr>
          <w:bCs/>
          <w:sz w:val="24"/>
          <w:szCs w:val="24"/>
        </w:rPr>
        <w:tab/>
        <w:t>przygotowuje raporty o nieprawidłowościach w systemie IMS (Irregularity Management System), zestawienia nieprawidłowości niepodlegających raportowaniu do KE nie ujętych w systemie informatycznym lub informacje o braku nowych nieprawidłowości podlegających oraz niepodlegających raportowaniu do KE,</w:t>
      </w:r>
    </w:p>
    <w:p w14:paraId="7120877B" w14:textId="77777777" w:rsidR="008031E4" w:rsidRPr="00EC00BC" w:rsidRDefault="008031E4" w:rsidP="00E37C47">
      <w:pPr>
        <w:pStyle w:val="Tekstpodstawowy3"/>
        <w:spacing w:after="0" w:line="276" w:lineRule="auto"/>
        <w:ind w:left="1418" w:hanging="360"/>
        <w:jc w:val="both"/>
        <w:rPr>
          <w:bCs/>
          <w:sz w:val="24"/>
          <w:szCs w:val="24"/>
        </w:rPr>
      </w:pPr>
      <w:r w:rsidRPr="00EC00BC">
        <w:rPr>
          <w:bCs/>
          <w:sz w:val="24"/>
          <w:szCs w:val="24"/>
        </w:rPr>
        <w:t xml:space="preserve">- </w:t>
      </w:r>
      <w:r w:rsidRPr="00EC00BC">
        <w:rPr>
          <w:bCs/>
          <w:sz w:val="24"/>
          <w:szCs w:val="24"/>
        </w:rPr>
        <w:tab/>
        <w:t>na bieżąco rejestruje dane dotyczące stwierdzonych lub podejrzanych nieprawidłowości w systemie informatycznym,</w:t>
      </w:r>
    </w:p>
    <w:p w14:paraId="07FA735F" w14:textId="77777777" w:rsidR="008031E4" w:rsidRPr="00EC00BC" w:rsidRDefault="008031E4" w:rsidP="00E37C47">
      <w:pPr>
        <w:pStyle w:val="Tekstpodstawowy3"/>
        <w:spacing w:after="0" w:line="276" w:lineRule="auto"/>
        <w:ind w:left="1418" w:hanging="360"/>
        <w:jc w:val="both"/>
        <w:rPr>
          <w:bCs/>
          <w:sz w:val="24"/>
          <w:szCs w:val="24"/>
        </w:rPr>
      </w:pPr>
      <w:r w:rsidRPr="00EC00BC">
        <w:rPr>
          <w:bCs/>
          <w:sz w:val="24"/>
          <w:szCs w:val="24"/>
        </w:rPr>
        <w:t xml:space="preserve">- </w:t>
      </w:r>
      <w:r w:rsidRPr="00EC00BC">
        <w:rPr>
          <w:bCs/>
          <w:sz w:val="24"/>
          <w:szCs w:val="24"/>
        </w:rPr>
        <w:tab/>
        <w:t>prowadzi działania w celu usunięcia nieprawidłowości.</w:t>
      </w:r>
    </w:p>
    <w:p w14:paraId="2E28C4C7" w14:textId="77777777" w:rsidR="008031E4" w:rsidRPr="00EC00BC" w:rsidRDefault="008031E4" w:rsidP="00E37C47">
      <w:pPr>
        <w:pStyle w:val="Tekstpodstawowy3"/>
        <w:spacing w:after="0" w:line="276" w:lineRule="auto"/>
        <w:jc w:val="both"/>
        <w:rPr>
          <w:bCs/>
          <w:sz w:val="24"/>
          <w:szCs w:val="24"/>
        </w:rPr>
      </w:pPr>
      <w:r w:rsidRPr="00EC00BC">
        <w:rPr>
          <w:bCs/>
          <w:sz w:val="24"/>
          <w:szCs w:val="24"/>
        </w:rPr>
        <w:t>Informacje zawarte we wszystkich raportach o nieprawidłowościach ze względu na zawarte w nich indywidualne dane oraz szczegóły praktyk prowadzących do wystąpienia nieprawidłowości podlegają odpowiedniej ochronie.</w:t>
      </w:r>
    </w:p>
    <w:p w14:paraId="6D11C1C9" w14:textId="77777777" w:rsidR="008031E4" w:rsidRPr="00EC00BC" w:rsidRDefault="008031E4" w:rsidP="00E37C47">
      <w:pPr>
        <w:pStyle w:val="Tekstpodstawowy3"/>
        <w:spacing w:after="0" w:line="276" w:lineRule="auto"/>
        <w:ind w:left="993"/>
        <w:jc w:val="both"/>
        <w:rPr>
          <w:bCs/>
          <w:sz w:val="24"/>
          <w:szCs w:val="24"/>
        </w:rPr>
      </w:pPr>
    </w:p>
    <w:p w14:paraId="5D441E66" w14:textId="77777777" w:rsidR="008031E4" w:rsidRPr="00EC00BC" w:rsidRDefault="008031E4" w:rsidP="000E16FC">
      <w:pPr>
        <w:pStyle w:val="Nagwek3"/>
        <w:numPr>
          <w:ilvl w:val="3"/>
          <w:numId w:val="266"/>
        </w:numPr>
        <w:spacing w:before="0" w:line="276" w:lineRule="auto"/>
        <w:ind w:left="2127" w:hanging="850"/>
        <w:jc w:val="both"/>
        <w:rPr>
          <w:sz w:val="24"/>
          <w:szCs w:val="24"/>
        </w:rPr>
      </w:pPr>
      <w:bookmarkStart w:id="183" w:name="_Toc86149581"/>
      <w:bookmarkStart w:id="184" w:name="_Toc86150725"/>
      <w:r w:rsidRPr="00EC00BC">
        <w:rPr>
          <w:sz w:val="24"/>
          <w:szCs w:val="24"/>
        </w:rPr>
        <w:t>Instrukcja w sprawie nadawania pracownikom WUP upoważnienia do dostępu do dokumentów dotyczących nieprawidłowości.</w:t>
      </w:r>
      <w:bookmarkEnd w:id="183"/>
      <w:bookmarkEnd w:id="184"/>
    </w:p>
    <w:p w14:paraId="194F1BEE" w14:textId="77777777" w:rsidR="008031E4" w:rsidRPr="00E37C47" w:rsidRDefault="008031E4" w:rsidP="00E37C47">
      <w:pPr>
        <w:spacing w:after="0"/>
        <w:rPr>
          <w:sz w:val="24"/>
          <w:szCs w:val="24"/>
        </w:rPr>
      </w:pPr>
    </w:p>
    <w:p w14:paraId="0AEF2A05" w14:textId="6F6254F1" w:rsidR="008031E4" w:rsidRPr="00EC00BC" w:rsidRDefault="008031E4" w:rsidP="00E37C47">
      <w:pPr>
        <w:pStyle w:val="Tekstpodstawowy3"/>
        <w:spacing w:after="0" w:line="276" w:lineRule="auto"/>
        <w:ind w:left="567" w:hanging="283"/>
        <w:jc w:val="both"/>
        <w:rPr>
          <w:sz w:val="24"/>
          <w:szCs w:val="24"/>
        </w:rPr>
      </w:pPr>
      <w:r w:rsidRPr="00EC00BC">
        <w:rPr>
          <w:sz w:val="24"/>
          <w:szCs w:val="24"/>
        </w:rPr>
        <w:t xml:space="preserve">1. </w:t>
      </w:r>
      <w:r w:rsidRPr="00EC00BC">
        <w:rPr>
          <w:bCs/>
          <w:sz w:val="24"/>
          <w:szCs w:val="24"/>
        </w:rPr>
        <w:t>Kierownik</w:t>
      </w:r>
      <w:r w:rsidR="00551A2F" w:rsidRPr="00EC00BC">
        <w:rPr>
          <w:bCs/>
          <w:sz w:val="24"/>
          <w:szCs w:val="24"/>
        </w:rPr>
        <w:t xml:space="preserve"> </w:t>
      </w:r>
      <w:r w:rsidRPr="00EC00BC">
        <w:rPr>
          <w:bCs/>
          <w:sz w:val="24"/>
          <w:szCs w:val="24"/>
        </w:rPr>
        <w:t xml:space="preserve">Wydziału PRP </w:t>
      </w:r>
      <w:r w:rsidRPr="00EC00BC">
        <w:rPr>
          <w:sz w:val="24"/>
          <w:szCs w:val="24"/>
        </w:rPr>
        <w:t>w celu zapewnienia odpowiedniej ochrony  gromadzonych, przetwarzanych oraz przekazywanych informacji o </w:t>
      </w:r>
      <w:r w:rsidRPr="00EC00BC">
        <w:rPr>
          <w:spacing w:val="-20"/>
          <w:sz w:val="24"/>
          <w:szCs w:val="24"/>
        </w:rPr>
        <w:t>nieprawidłowościach</w:t>
      </w:r>
      <w:r w:rsidRPr="00EC00BC">
        <w:rPr>
          <w:sz w:val="24"/>
          <w:szCs w:val="24"/>
        </w:rPr>
        <w:t xml:space="preserve"> występuje za pośrednictwem Wicedyrektora do Dyrektora WUP o wydanie lub cofnięcie imiennego upoważnienia dostępu do dokumentów dotyczących nieprawidłowości dla Wicedyrektora, Kierownika Wydziału Polityki Rynku Pracy, oraz każdego </w:t>
      </w:r>
      <w:r w:rsidR="006E0EFD" w:rsidRPr="00EC00BC">
        <w:rPr>
          <w:sz w:val="24"/>
          <w:szCs w:val="24"/>
        </w:rPr>
        <w:br/>
      </w:r>
      <w:r w:rsidRPr="00EC00BC">
        <w:rPr>
          <w:sz w:val="24"/>
          <w:szCs w:val="24"/>
        </w:rPr>
        <w:t xml:space="preserve">z pracowników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oraz ds. Kontroli Projektów EFS i ewentualnie w razie potrzeby innym pracownikom WUP. Nadanie uprawnień odbywa się jednorazowo w przypadku zatrudnienia, zmiany zakresu czynności, przesunięcia w ramach Urzędu lub zwolnienia pracownika WUP.</w:t>
      </w:r>
    </w:p>
    <w:p w14:paraId="6A21E393" w14:textId="1E37ED37" w:rsidR="00551A2F" w:rsidRPr="00EC00BC" w:rsidRDefault="008031E4" w:rsidP="00E37C47">
      <w:pPr>
        <w:pStyle w:val="Tekstpodstawowy3"/>
        <w:spacing w:after="0" w:line="276" w:lineRule="auto"/>
        <w:ind w:left="567" w:hanging="283"/>
        <w:jc w:val="both"/>
        <w:rPr>
          <w:sz w:val="24"/>
          <w:szCs w:val="24"/>
        </w:rPr>
      </w:pPr>
      <w:r w:rsidRPr="00EC00BC">
        <w:rPr>
          <w:sz w:val="24"/>
          <w:szCs w:val="24"/>
        </w:rPr>
        <w:t xml:space="preserve">2. Dyrektor WUP wydaje lub cofa upoważnienia imiennego dostępu do dokumentów dotyczących nieprawidłowości dla pracowników wymienionych w punkcie 1. </w:t>
      </w:r>
    </w:p>
    <w:p w14:paraId="31246462" w14:textId="77777777" w:rsidR="00551A2F" w:rsidRPr="00E37C47" w:rsidRDefault="00551A2F" w:rsidP="00E37C47">
      <w:pPr>
        <w:pStyle w:val="Tekstpodstawowy3"/>
        <w:spacing w:after="0" w:line="276" w:lineRule="auto"/>
        <w:jc w:val="both"/>
        <w:rPr>
          <w:sz w:val="24"/>
          <w:szCs w:val="24"/>
        </w:rPr>
      </w:pPr>
    </w:p>
    <w:p w14:paraId="5C2BBF3E" w14:textId="77777777" w:rsidR="008031E4" w:rsidRPr="00EC00BC" w:rsidRDefault="008031E4" w:rsidP="000E16FC">
      <w:pPr>
        <w:pStyle w:val="Nagwek3"/>
        <w:numPr>
          <w:ilvl w:val="3"/>
          <w:numId w:val="266"/>
        </w:numPr>
        <w:spacing w:before="0" w:line="276" w:lineRule="auto"/>
        <w:ind w:left="2127" w:hanging="851"/>
        <w:rPr>
          <w:sz w:val="24"/>
          <w:szCs w:val="24"/>
        </w:rPr>
      </w:pPr>
      <w:bookmarkStart w:id="185" w:name="_Toc86149582"/>
      <w:bookmarkStart w:id="186" w:name="_Toc86150726"/>
      <w:r w:rsidRPr="00EC00BC">
        <w:rPr>
          <w:sz w:val="24"/>
          <w:szCs w:val="24"/>
        </w:rPr>
        <w:t>System informowania o nieprawidłowościach podlegających raportowaniu.</w:t>
      </w:r>
      <w:bookmarkEnd w:id="185"/>
      <w:bookmarkEnd w:id="186"/>
    </w:p>
    <w:p w14:paraId="15549DD8" w14:textId="77777777" w:rsidR="008031E4" w:rsidRPr="00E37C47" w:rsidRDefault="008031E4" w:rsidP="00E37C47">
      <w:pPr>
        <w:spacing w:after="0"/>
        <w:rPr>
          <w:sz w:val="24"/>
          <w:szCs w:val="24"/>
        </w:rPr>
      </w:pPr>
    </w:p>
    <w:p w14:paraId="6A3825A8" w14:textId="77777777" w:rsidR="008031E4" w:rsidRPr="00EC00BC" w:rsidRDefault="008031E4" w:rsidP="00E37C47">
      <w:pPr>
        <w:pStyle w:val="Tekstpodstawowy3"/>
        <w:spacing w:after="0" w:line="276" w:lineRule="auto"/>
        <w:jc w:val="both"/>
        <w:rPr>
          <w:bCs/>
          <w:sz w:val="24"/>
          <w:szCs w:val="24"/>
        </w:rPr>
      </w:pPr>
      <w:r w:rsidRPr="00EC00BC">
        <w:rPr>
          <w:bCs/>
          <w:sz w:val="24"/>
          <w:szCs w:val="24"/>
        </w:rPr>
        <w:t xml:space="preserve">Przekazywanie informacji o nieprawidłowościach podlegających raportowaniu do KE odbywa się z wykorzystaniem systemu IMS (Irregularity Management System), w którym rejestrowane są raporty o nieprawidłowościach. Czynnościami związanymi ze sporządzaniem raportów </w:t>
      </w:r>
      <w:r w:rsidR="00BE4439">
        <w:rPr>
          <w:bCs/>
          <w:sz w:val="24"/>
          <w:szCs w:val="24"/>
        </w:rPr>
        <w:br/>
      </w:r>
      <w:r w:rsidRPr="00EC00BC">
        <w:rPr>
          <w:bCs/>
          <w:sz w:val="24"/>
          <w:szCs w:val="24"/>
        </w:rPr>
        <w:t xml:space="preserve">o nieprawidłowościach w systemie IMS, ich weryfikacją, zatwierdzaniem albo odrzuceniem zajmują się wyznaczeni pracownicy poszczególnych instytucji (IZ, IP, MF-R w Ministerstwie Finansów), którzy zostali zgłoszeni wcześniej do Europejskiego Urzędu ds. Zwalczania nadużyć Finansowych oraz podpisali Oświadczenie o przestrzeganiu Polityki bezpieczeństwa AFIS (tj. raportów oraz informacji o braku nowych nieprawidłowości podlegających  zgłoszeniu), w którym rejestrowane są raporty o nieprawidłowościach. </w:t>
      </w:r>
    </w:p>
    <w:p w14:paraId="15A98540" w14:textId="6C969A97" w:rsidR="006E0EFD" w:rsidRPr="00EC00BC" w:rsidRDefault="008031E4" w:rsidP="00E37C47">
      <w:pPr>
        <w:pStyle w:val="Tekstpodstawowy3"/>
        <w:spacing w:after="0" w:line="276" w:lineRule="auto"/>
        <w:jc w:val="both"/>
        <w:rPr>
          <w:bCs/>
          <w:sz w:val="24"/>
          <w:szCs w:val="24"/>
        </w:rPr>
      </w:pPr>
      <w:r w:rsidRPr="00EC00BC">
        <w:rPr>
          <w:bCs/>
          <w:sz w:val="24"/>
          <w:szCs w:val="24"/>
        </w:rPr>
        <w:t>Raporty generowane za pośrednictwem systemu IMS przekazywane są i podlegają weryfikacji bezpośrednio przez IZ.</w:t>
      </w:r>
    </w:p>
    <w:p w14:paraId="23699F53" w14:textId="68B5899D" w:rsidR="008031E4" w:rsidRPr="00EC00BC" w:rsidRDefault="008031E4" w:rsidP="00E37C47">
      <w:pPr>
        <w:pStyle w:val="Tekstpodstawowy3"/>
        <w:spacing w:after="0" w:line="276" w:lineRule="auto"/>
        <w:jc w:val="both"/>
        <w:rPr>
          <w:bCs/>
          <w:sz w:val="24"/>
          <w:szCs w:val="24"/>
        </w:rPr>
      </w:pPr>
      <w:r w:rsidRPr="00EC00BC">
        <w:rPr>
          <w:bCs/>
          <w:sz w:val="24"/>
          <w:szCs w:val="24"/>
        </w:rPr>
        <w:lastRenderedPageBreak/>
        <w:t>Raporty o nieprawidłowościach podlegających raportowaniu do KE powinny zawierać informacje aktualne na dzień ich sporządzenia przez właściwą instytucję. Instytucja sporządzająca raport jest odpowiedzialna za prawdziwość wypełniania raportu, kompletność oraz zgodność zawartych informacji (w szczególności kwot</w:t>
      </w:r>
      <w:r w:rsidR="00BE4439">
        <w:rPr>
          <w:bCs/>
          <w:sz w:val="24"/>
          <w:szCs w:val="24"/>
        </w:rPr>
        <w:t xml:space="preserve"> </w:t>
      </w:r>
      <w:r w:rsidRPr="00EC00BC">
        <w:rPr>
          <w:bCs/>
          <w:sz w:val="24"/>
          <w:szCs w:val="24"/>
        </w:rPr>
        <w:t xml:space="preserve">i opisów nieprawidłowości) </w:t>
      </w:r>
      <w:r w:rsidR="00BE4439">
        <w:rPr>
          <w:bCs/>
          <w:sz w:val="24"/>
          <w:szCs w:val="24"/>
        </w:rPr>
        <w:br/>
      </w:r>
      <w:r w:rsidRPr="00EC00BC">
        <w:rPr>
          <w:bCs/>
          <w:sz w:val="24"/>
          <w:szCs w:val="24"/>
        </w:rPr>
        <w:t>z danymi zawartymi w module Rejestr obciążeń na projekcie w SL2014.</w:t>
      </w:r>
    </w:p>
    <w:p w14:paraId="2611FA09" w14:textId="77777777" w:rsidR="000E6D0A" w:rsidRPr="005B4214" w:rsidRDefault="000E6D0A" w:rsidP="00E37C47">
      <w:pPr>
        <w:pStyle w:val="Text2"/>
        <w:tabs>
          <w:tab w:val="left" w:pos="1276"/>
        </w:tabs>
        <w:spacing w:after="0" w:line="276" w:lineRule="auto"/>
        <w:ind w:left="0"/>
        <w:rPr>
          <w:i/>
          <w:szCs w:val="24"/>
          <w:lang w:val="pl-PL"/>
        </w:rPr>
      </w:pPr>
      <w:r w:rsidRPr="00EC5AE5">
        <w:rPr>
          <w:szCs w:val="24"/>
          <w:lang w:val="pl-PL"/>
        </w:rPr>
        <w:t xml:space="preserve">Nieprawidłowości są zgłaszane zgodnie z  dokumentem </w:t>
      </w:r>
      <w:r w:rsidRPr="00EC5AE5">
        <w:rPr>
          <w:i/>
          <w:szCs w:val="24"/>
          <w:lang w:val="pl-PL"/>
        </w:rPr>
        <w:t>Realizacja obowiązku informowania KE o nieprawidłowościach stwierdzonych w ramach wykorzystania funduszy UE.</w:t>
      </w:r>
    </w:p>
    <w:p w14:paraId="1AB1FEAB" w14:textId="77777777" w:rsidR="000E6D0A" w:rsidRPr="00E37C47" w:rsidRDefault="000E6D0A" w:rsidP="00E37C47">
      <w:pPr>
        <w:autoSpaceDE w:val="0"/>
        <w:autoSpaceDN w:val="0"/>
        <w:adjustRightInd w:val="0"/>
        <w:spacing w:after="0"/>
        <w:jc w:val="both"/>
        <w:rPr>
          <w:bCs/>
          <w:sz w:val="24"/>
          <w:szCs w:val="24"/>
        </w:rPr>
      </w:pPr>
      <w:r w:rsidRPr="00EC00BC">
        <w:rPr>
          <w:bCs/>
          <w:sz w:val="24"/>
          <w:szCs w:val="24"/>
        </w:rPr>
        <w:t xml:space="preserve">Zgodnie z </w:t>
      </w:r>
      <w:r w:rsidRPr="00EC00BC">
        <w:rPr>
          <w:bCs/>
          <w:i/>
          <w:iCs/>
          <w:sz w:val="24"/>
          <w:szCs w:val="24"/>
        </w:rPr>
        <w:t>Systemem</w:t>
      </w:r>
      <w:r w:rsidRPr="00EC00BC">
        <w:rPr>
          <w:bCs/>
          <w:sz w:val="24"/>
          <w:szCs w:val="24"/>
        </w:rPr>
        <w:t xml:space="preserve"> </w:t>
      </w:r>
      <w:r w:rsidRPr="00EC00BC">
        <w:rPr>
          <w:bCs/>
          <w:i/>
          <w:iCs/>
          <w:sz w:val="24"/>
          <w:szCs w:val="24"/>
        </w:rPr>
        <w:t>informowania o nieprawidłowościach finansowych w wykorzystaniu funduszy strukturalnych i Funduszu spójności</w:t>
      </w:r>
      <w:r w:rsidRPr="00EC00BC">
        <w:rPr>
          <w:bCs/>
          <w:sz w:val="24"/>
          <w:szCs w:val="24"/>
        </w:rPr>
        <w:t xml:space="preserve"> obowiązek raportowania, polega na informowaniu o wykrytych przez WUP nieprawidłowościach, odnoszących się do kwoty 10 000 EUR lub wyższej (do przeliczeń stosuje się miesięczny obrachunkowy kurs wymiany stosowany przez Komisję Europejską w miesiącu, w którym nieprawidłowy wydatek został zaksięgowany przez Instytucję Certyfikującą danego programu operacyjnego). </w:t>
      </w:r>
    </w:p>
    <w:p w14:paraId="39839FF7" w14:textId="77777777" w:rsidR="000E6D0A" w:rsidRPr="00EC00BC" w:rsidRDefault="000E6D0A" w:rsidP="00E37C47">
      <w:pPr>
        <w:autoSpaceDE w:val="0"/>
        <w:autoSpaceDN w:val="0"/>
        <w:adjustRightInd w:val="0"/>
        <w:spacing w:after="0"/>
        <w:jc w:val="both"/>
        <w:rPr>
          <w:bCs/>
          <w:sz w:val="24"/>
          <w:szCs w:val="24"/>
        </w:rPr>
      </w:pPr>
      <w:r w:rsidRPr="00E37C47">
        <w:rPr>
          <w:sz w:val="24"/>
          <w:szCs w:val="24"/>
        </w:rPr>
        <w:t xml:space="preserve">W przypadku, kiedy żaden nieprawidłowy wydatek nie został jeszcze zaksięgowany przez właściwą instytucję, do przeliczeń kwot w zgłoszeniu stosować należy obrachunkowy </w:t>
      </w:r>
      <w:r w:rsidRPr="00E37C47">
        <w:rPr>
          <w:b/>
          <w:bCs/>
          <w:sz w:val="24"/>
          <w:szCs w:val="24"/>
        </w:rPr>
        <w:t>kurs wymiany KE, właściwy dla okresu sprawozdawczego, w którym zostaje przekazane zgłoszenie inicjujące.</w:t>
      </w:r>
    </w:p>
    <w:p w14:paraId="099CA944" w14:textId="77777777" w:rsidR="006E0EFD" w:rsidRPr="00EC00BC" w:rsidRDefault="000E6D0A" w:rsidP="00E37C47">
      <w:pPr>
        <w:autoSpaceDE w:val="0"/>
        <w:autoSpaceDN w:val="0"/>
        <w:adjustRightInd w:val="0"/>
        <w:spacing w:after="0"/>
        <w:jc w:val="both"/>
        <w:rPr>
          <w:sz w:val="24"/>
          <w:szCs w:val="24"/>
        </w:rPr>
      </w:pPr>
      <w:r w:rsidRPr="00E37C47">
        <w:rPr>
          <w:sz w:val="24"/>
          <w:szCs w:val="24"/>
        </w:rPr>
        <w:t xml:space="preserve">W zgłoszeniu nieprawidłowości dopuszczalne jest - w przypadku gdy kwoty </w:t>
      </w:r>
      <w:r w:rsidR="006E0EFD" w:rsidRPr="00EC00BC">
        <w:rPr>
          <w:sz w:val="24"/>
          <w:szCs w:val="24"/>
        </w:rPr>
        <w:t>n</w:t>
      </w:r>
      <w:r w:rsidRPr="00E37C47">
        <w:rPr>
          <w:sz w:val="24"/>
          <w:szCs w:val="24"/>
        </w:rPr>
        <w:t>ieprawidłowości odnoszą się do wydatków zaksięgowanych przez właściwą instytucję w okresie przekraczającym miesiąc - wykorzystanie kursu wymiany z miesiąca, w którym został zaksięgowany ostatni nieprawidłowy wydatek. Podejście takie można stosować także dla zgłoszeń, w których kwoty nieprawidłowości odnoszą się jednocześnie do wydatków zaksięgowanych, jak i niezaksięgowanych.</w:t>
      </w:r>
    </w:p>
    <w:p w14:paraId="5A1643B5" w14:textId="77777777" w:rsidR="000E6D0A" w:rsidRPr="00E37C47" w:rsidRDefault="000E6D0A" w:rsidP="00E37C47">
      <w:pPr>
        <w:autoSpaceDE w:val="0"/>
        <w:autoSpaceDN w:val="0"/>
        <w:adjustRightInd w:val="0"/>
        <w:spacing w:after="0"/>
        <w:jc w:val="both"/>
        <w:rPr>
          <w:sz w:val="24"/>
          <w:szCs w:val="24"/>
        </w:rPr>
      </w:pPr>
      <w:r w:rsidRPr="00E37C47">
        <w:rPr>
          <w:sz w:val="24"/>
          <w:szCs w:val="24"/>
        </w:rPr>
        <w:t>Jeżeli IR zdecyduje się na przyjęcie takiego rozwiązania, powinna je stosować konsekwentnie do wszystkich zgłaszanych przypadków.</w:t>
      </w:r>
    </w:p>
    <w:p w14:paraId="233064D3" w14:textId="77777777" w:rsidR="000E6D0A" w:rsidRPr="00EC00BC" w:rsidRDefault="000E6D0A" w:rsidP="00E37C47">
      <w:pPr>
        <w:autoSpaceDE w:val="0"/>
        <w:autoSpaceDN w:val="0"/>
        <w:adjustRightInd w:val="0"/>
        <w:spacing w:after="0"/>
        <w:jc w:val="both"/>
        <w:rPr>
          <w:bCs/>
          <w:sz w:val="24"/>
          <w:szCs w:val="24"/>
        </w:rPr>
      </w:pPr>
      <w:r w:rsidRPr="00E37C47">
        <w:rPr>
          <w:sz w:val="24"/>
          <w:szCs w:val="24"/>
        </w:rPr>
        <w:t>W konsekwencji, kwoty występujące w zgłoszeniach nieprawidłowości po przeliczeniu na euro mogą różnić się od kwot wskazanych w dokumentacji postępowań administracyjnych (windykacyjnych) lub karnych w danej sprawie. Wynika to z faktu, że w kontekście procesu informowania KE o nieprawidłowościach, kwoty mają walor informacyjny i zasilają analizy ryzyka oraz zagregowane statystyki KE. Kwoty te nie służą do rozliczeń między Polską a KE. Pozostają także bez wpływu na rozliczenia właściwej instytucji z beneficjentem.</w:t>
      </w:r>
    </w:p>
    <w:p w14:paraId="09EFBAB3" w14:textId="5682D84C" w:rsidR="006E0EFD" w:rsidRPr="00EC00BC" w:rsidRDefault="000E6D0A" w:rsidP="00E37C47">
      <w:pPr>
        <w:pStyle w:val="Tekstpodstawowy3"/>
        <w:spacing w:after="0" w:line="276" w:lineRule="auto"/>
        <w:jc w:val="both"/>
        <w:rPr>
          <w:bCs/>
          <w:sz w:val="24"/>
          <w:szCs w:val="24"/>
        </w:rPr>
      </w:pPr>
      <w:r w:rsidRPr="00EC00BC">
        <w:rPr>
          <w:bCs/>
          <w:sz w:val="24"/>
          <w:szCs w:val="24"/>
        </w:rPr>
        <w:t>W</w:t>
      </w:r>
      <w:r w:rsidR="008031E4" w:rsidRPr="00EC00BC">
        <w:rPr>
          <w:bCs/>
          <w:sz w:val="24"/>
          <w:szCs w:val="24"/>
        </w:rPr>
        <w:t xml:space="preserve"> sytuacji nieprawidłowo wypełnionych raportów WUP jako Instytucja Pośrednicząca na pisemny wniosek Instytucji Zarządzającej, powinna w ciągu 5 dni kalendarzowych od daty otrzymania informacji o korekcie, przekazać prawidłowo wypełniony raport. Korektę raportu przekazuje za pośrednictwem systemu IMS. </w:t>
      </w:r>
    </w:p>
    <w:p w14:paraId="4CDA2551" w14:textId="77777777" w:rsidR="006E0EFD" w:rsidRPr="00EC00BC" w:rsidRDefault="008031E4" w:rsidP="00E37C47">
      <w:pPr>
        <w:pStyle w:val="Tekstpodstawowy3"/>
        <w:spacing w:after="0" w:line="276" w:lineRule="auto"/>
        <w:jc w:val="both"/>
        <w:rPr>
          <w:bCs/>
          <w:sz w:val="24"/>
          <w:szCs w:val="24"/>
        </w:rPr>
      </w:pPr>
      <w:r w:rsidRPr="00EC00BC">
        <w:rPr>
          <w:bCs/>
          <w:sz w:val="24"/>
          <w:szCs w:val="24"/>
        </w:rPr>
        <w:t xml:space="preserve">W przypadku braku możliwości przekazania korekty prawidłowego raportu </w:t>
      </w:r>
      <w:r w:rsidRPr="00EC00BC">
        <w:rPr>
          <w:bCs/>
          <w:sz w:val="24"/>
          <w:szCs w:val="24"/>
        </w:rPr>
        <w:br/>
        <w:t>w terminie 5 dni kalendarzowych, WUP informuje o tym fakcie pisemnie Instytucję Zarządzającą.</w:t>
      </w:r>
    </w:p>
    <w:p w14:paraId="67D6686B" w14:textId="77777777" w:rsidR="008031E4" w:rsidRPr="00EC00BC" w:rsidRDefault="008031E4" w:rsidP="00E37C47">
      <w:pPr>
        <w:pStyle w:val="Tekstpodstawowy3"/>
        <w:spacing w:after="0" w:line="276" w:lineRule="auto"/>
        <w:jc w:val="both"/>
        <w:rPr>
          <w:bCs/>
          <w:sz w:val="24"/>
          <w:szCs w:val="24"/>
        </w:rPr>
      </w:pPr>
      <w:r w:rsidRPr="00EC00BC">
        <w:rPr>
          <w:bCs/>
          <w:sz w:val="24"/>
          <w:szCs w:val="24"/>
        </w:rPr>
        <w:t xml:space="preserve">  </w:t>
      </w:r>
    </w:p>
    <w:p w14:paraId="2770C277" w14:textId="77777777" w:rsidR="008031E4" w:rsidRPr="00E37C47" w:rsidRDefault="008031E4" w:rsidP="00E37C47">
      <w:pPr>
        <w:pStyle w:val="Tekstpodstawowy3"/>
        <w:spacing w:after="0" w:line="276" w:lineRule="auto"/>
        <w:ind w:left="993"/>
        <w:jc w:val="both"/>
        <w:rPr>
          <w:bCs/>
          <w:sz w:val="24"/>
          <w:szCs w:val="24"/>
        </w:rPr>
      </w:pPr>
      <w:r w:rsidRPr="00E37C47">
        <w:rPr>
          <w:bCs/>
          <w:sz w:val="24"/>
          <w:szCs w:val="24"/>
        </w:rPr>
        <w:t>Dokumenty i terminy obowiązujące Wojewódzki Urząd Pracy jako Instytucję Pośredniczącą</w:t>
      </w:r>
    </w:p>
    <w:p w14:paraId="744E131C" w14:textId="2A61965E" w:rsidR="008031E4" w:rsidRPr="00BE4439" w:rsidRDefault="008031E4" w:rsidP="00E37C47">
      <w:pPr>
        <w:pStyle w:val="Tekstpodstawowy3"/>
        <w:numPr>
          <w:ilvl w:val="0"/>
          <w:numId w:val="135"/>
        </w:numPr>
        <w:tabs>
          <w:tab w:val="clear" w:pos="720"/>
        </w:tabs>
        <w:spacing w:after="0" w:line="276" w:lineRule="auto"/>
        <w:ind w:left="1418"/>
        <w:jc w:val="both"/>
        <w:rPr>
          <w:bCs/>
          <w:sz w:val="24"/>
          <w:szCs w:val="24"/>
        </w:rPr>
      </w:pPr>
      <w:r w:rsidRPr="00E37C47">
        <w:rPr>
          <w:bCs/>
          <w:sz w:val="24"/>
          <w:szCs w:val="24"/>
        </w:rPr>
        <w:t>Raporty o nieprawidłowościach podlegających niezwłocznemu zgłoszeniu do KE (zgłoszenie szczegółowe)</w:t>
      </w:r>
      <w:r w:rsidR="00BE4439">
        <w:rPr>
          <w:bCs/>
          <w:sz w:val="24"/>
          <w:szCs w:val="24"/>
        </w:rPr>
        <w:t xml:space="preserve"> </w:t>
      </w:r>
      <w:r w:rsidRPr="00BE4439">
        <w:rPr>
          <w:bCs/>
          <w:sz w:val="24"/>
          <w:szCs w:val="24"/>
        </w:rPr>
        <w:t xml:space="preserve">- przesłane do IZ w terminie do 30 dni kalendarzowych od daty powzięcia informacji o podejrzeniu nieprawidłowości </w:t>
      </w:r>
      <w:r w:rsidRPr="00BE4439">
        <w:rPr>
          <w:bCs/>
          <w:sz w:val="24"/>
          <w:szCs w:val="24"/>
        </w:rPr>
        <w:lastRenderedPageBreak/>
        <w:t>lub wstępnego ustalenia administracyjnego, sądowego albo zawiadomienia o wszczęciu postępowania lub wykryciu nieprawidłowości. Forma przekazania IMS oraz informacja mailowa na adres: IMS@mf.gov.pl.</w:t>
      </w:r>
    </w:p>
    <w:p w14:paraId="1EE99755" w14:textId="4CF20733" w:rsidR="00BE4439" w:rsidRPr="00E37C47" w:rsidRDefault="008031E4" w:rsidP="00E37C47">
      <w:pPr>
        <w:pStyle w:val="Tekstpodstawowy3"/>
        <w:numPr>
          <w:ilvl w:val="0"/>
          <w:numId w:val="135"/>
        </w:numPr>
        <w:tabs>
          <w:tab w:val="clear" w:pos="720"/>
        </w:tabs>
        <w:spacing w:after="0" w:line="276" w:lineRule="auto"/>
        <w:ind w:left="1418"/>
        <w:jc w:val="both"/>
        <w:rPr>
          <w:bCs/>
          <w:sz w:val="24"/>
          <w:szCs w:val="24"/>
        </w:rPr>
      </w:pPr>
      <w:r w:rsidRPr="00E37C47">
        <w:rPr>
          <w:bCs/>
          <w:sz w:val="24"/>
          <w:szCs w:val="24"/>
        </w:rPr>
        <w:t>Raporty o nieprawidłowościach podlegających kwartalnemu zgłoszeniu do KE oraz Raport o działaniach następczych oraz Informacja o braku nieprawidłowości podlegających raportowaniu do KE</w:t>
      </w:r>
    </w:p>
    <w:p w14:paraId="2010CEBF" w14:textId="0B44C666" w:rsidR="00BE4439" w:rsidRDefault="00BE4439" w:rsidP="00BE4439">
      <w:pPr>
        <w:pStyle w:val="Tekstpodstawowy3"/>
        <w:spacing w:after="0" w:line="276" w:lineRule="auto"/>
        <w:ind w:left="1418"/>
        <w:jc w:val="both"/>
        <w:rPr>
          <w:bCs/>
          <w:sz w:val="24"/>
          <w:szCs w:val="24"/>
        </w:rPr>
      </w:pPr>
      <w:r>
        <w:rPr>
          <w:bCs/>
          <w:sz w:val="24"/>
          <w:szCs w:val="24"/>
        </w:rPr>
        <w:t xml:space="preserve">- </w:t>
      </w:r>
      <w:r w:rsidR="008031E4" w:rsidRPr="00BE4439">
        <w:rPr>
          <w:bCs/>
          <w:sz w:val="24"/>
          <w:szCs w:val="24"/>
        </w:rPr>
        <w:t xml:space="preserve">zgłoszenie inicjujące (anulujące, zamykające, aktualizujące) – na bieżąco </w:t>
      </w:r>
      <w:r w:rsidR="006E0EFD" w:rsidRPr="00BE4439">
        <w:rPr>
          <w:bCs/>
          <w:sz w:val="24"/>
          <w:szCs w:val="24"/>
        </w:rPr>
        <w:br/>
      </w:r>
      <w:r w:rsidR="008031E4" w:rsidRPr="00BE4439">
        <w:rPr>
          <w:bCs/>
          <w:sz w:val="24"/>
          <w:szCs w:val="24"/>
        </w:rPr>
        <w:t>w systemie IMS, jednak informacje o braku nieprawidłowości oraz raporty</w:t>
      </w:r>
      <w:r w:rsidR="006E0EFD" w:rsidRPr="00BE4439">
        <w:rPr>
          <w:bCs/>
          <w:sz w:val="24"/>
          <w:szCs w:val="24"/>
        </w:rPr>
        <w:br/>
      </w:r>
      <w:r w:rsidR="008031E4" w:rsidRPr="00BE4439">
        <w:rPr>
          <w:bCs/>
          <w:sz w:val="24"/>
          <w:szCs w:val="24"/>
        </w:rPr>
        <w:t xml:space="preserve">o nieprawidłowościach tworzone przez IP przesyłane są przez IP do IZ* </w:t>
      </w:r>
      <w:r w:rsidR="006E0EFD" w:rsidRPr="00BE4439">
        <w:rPr>
          <w:bCs/>
          <w:sz w:val="24"/>
          <w:szCs w:val="24"/>
        </w:rPr>
        <w:br/>
      </w:r>
      <w:r w:rsidR="008031E4" w:rsidRPr="00BE4439">
        <w:rPr>
          <w:bCs/>
          <w:sz w:val="24"/>
          <w:szCs w:val="24"/>
        </w:rPr>
        <w:t>w terminach nie później niż do</w:t>
      </w:r>
      <w:r w:rsidR="006E0EFD" w:rsidRPr="00BE4439">
        <w:rPr>
          <w:bCs/>
          <w:sz w:val="24"/>
          <w:szCs w:val="24"/>
        </w:rPr>
        <w:t xml:space="preserve"> </w:t>
      </w:r>
      <w:r w:rsidR="008031E4" w:rsidRPr="00EC00BC">
        <w:rPr>
          <w:bCs/>
          <w:sz w:val="24"/>
          <w:szCs w:val="24"/>
        </w:rPr>
        <w:t xml:space="preserve">9 lutego, 9 maja, 9 sierpnia, 9 listopada. </w:t>
      </w:r>
    </w:p>
    <w:p w14:paraId="642B7D5F" w14:textId="687BE50F" w:rsidR="006E0EFD" w:rsidRPr="00EC00BC" w:rsidRDefault="008031E4" w:rsidP="00E37C47">
      <w:pPr>
        <w:pStyle w:val="Tekstpodstawowy3"/>
        <w:spacing w:after="0" w:line="276" w:lineRule="auto"/>
        <w:ind w:left="1418"/>
        <w:jc w:val="both"/>
        <w:rPr>
          <w:bCs/>
          <w:sz w:val="24"/>
          <w:szCs w:val="24"/>
        </w:rPr>
      </w:pPr>
      <w:r w:rsidRPr="00EC00BC">
        <w:rPr>
          <w:bCs/>
          <w:sz w:val="24"/>
          <w:szCs w:val="24"/>
        </w:rPr>
        <w:t>Forma przekazania IMS.</w:t>
      </w:r>
    </w:p>
    <w:p w14:paraId="74552EA1" w14:textId="2E3E63FF" w:rsidR="00BE4439" w:rsidRDefault="00BE4439" w:rsidP="00EC00BC">
      <w:pPr>
        <w:pStyle w:val="Tekstpodstawowy3"/>
        <w:spacing w:after="0" w:line="276" w:lineRule="auto"/>
        <w:ind w:left="1418" w:hanging="192"/>
        <w:jc w:val="both"/>
        <w:rPr>
          <w:bCs/>
          <w:sz w:val="24"/>
          <w:szCs w:val="24"/>
        </w:rPr>
      </w:pPr>
      <w:r>
        <w:rPr>
          <w:bCs/>
          <w:sz w:val="24"/>
          <w:szCs w:val="24"/>
        </w:rPr>
        <w:t xml:space="preserve"> - </w:t>
      </w:r>
      <w:r w:rsidR="008031E4" w:rsidRPr="00EC00BC">
        <w:rPr>
          <w:bCs/>
          <w:sz w:val="24"/>
          <w:szCs w:val="24"/>
        </w:rPr>
        <w:t xml:space="preserve">zgłoszenie uzupełniające – zgodnie z bieżącymi wytycznymi MF-R. </w:t>
      </w:r>
      <w:r w:rsidR="006E0EFD" w:rsidRPr="00EC00BC">
        <w:rPr>
          <w:bCs/>
          <w:sz w:val="24"/>
          <w:szCs w:val="24"/>
        </w:rPr>
        <w:br/>
      </w:r>
      <w:r w:rsidR="008031E4" w:rsidRPr="00EC00BC">
        <w:rPr>
          <w:bCs/>
          <w:sz w:val="24"/>
          <w:szCs w:val="24"/>
        </w:rPr>
        <w:t>W</w:t>
      </w:r>
      <w:r w:rsidR="006E0EFD" w:rsidRPr="00EC00BC">
        <w:rPr>
          <w:bCs/>
          <w:sz w:val="24"/>
          <w:szCs w:val="24"/>
        </w:rPr>
        <w:t xml:space="preserve"> </w:t>
      </w:r>
      <w:r w:rsidR="008031E4" w:rsidRPr="00EC00BC">
        <w:rPr>
          <w:bCs/>
          <w:sz w:val="24"/>
          <w:szCs w:val="24"/>
        </w:rPr>
        <w:t xml:space="preserve">przypadku braku takich wytycznych na dzień końca kwartału, obowiązują  zasady, jak dla zgłoszeń inicjujących. </w:t>
      </w:r>
    </w:p>
    <w:p w14:paraId="02EAC71C" w14:textId="77777777" w:rsidR="008031E4" w:rsidRPr="00EC00BC" w:rsidRDefault="008031E4" w:rsidP="00E37C47">
      <w:pPr>
        <w:pStyle w:val="Tekstpodstawowy3"/>
        <w:spacing w:after="0" w:line="276" w:lineRule="auto"/>
        <w:ind w:left="1418" w:hanging="2"/>
        <w:jc w:val="both"/>
        <w:rPr>
          <w:bCs/>
          <w:sz w:val="24"/>
          <w:szCs w:val="24"/>
        </w:rPr>
      </w:pPr>
      <w:r w:rsidRPr="00EC00BC">
        <w:rPr>
          <w:bCs/>
          <w:sz w:val="24"/>
          <w:szCs w:val="24"/>
        </w:rPr>
        <w:t>Forma przekazania IMS</w:t>
      </w:r>
    </w:p>
    <w:p w14:paraId="5CA60BC4" w14:textId="5B4CF91D" w:rsidR="008031E4" w:rsidRPr="00EC00BC" w:rsidRDefault="008031E4" w:rsidP="00E37C47">
      <w:pPr>
        <w:pStyle w:val="Tekstpodstawowy3"/>
        <w:spacing w:after="0" w:line="276" w:lineRule="auto"/>
        <w:ind w:left="1245"/>
        <w:jc w:val="both"/>
        <w:rPr>
          <w:bCs/>
          <w:sz w:val="24"/>
          <w:szCs w:val="24"/>
        </w:rPr>
      </w:pPr>
      <w:r w:rsidRPr="00EC00BC">
        <w:rPr>
          <w:bCs/>
          <w:sz w:val="24"/>
          <w:szCs w:val="24"/>
        </w:rPr>
        <w:t>- informacje o nieprawidłowościach przekazywane na wniosek KE lub    Pełnomocnika – w terminie określonym we wniosku KE lub Pełnomocnika. Forma przekazania IMS, o ile to technicznie możliwe.</w:t>
      </w:r>
    </w:p>
    <w:p w14:paraId="47EF5CE7" w14:textId="4AAE6128" w:rsidR="008031E4" w:rsidRPr="00EC00BC" w:rsidRDefault="008031E4" w:rsidP="00E37C47">
      <w:pPr>
        <w:pStyle w:val="Tekstpodstawowy3"/>
        <w:spacing w:after="0" w:line="276" w:lineRule="auto"/>
        <w:ind w:left="1245"/>
        <w:jc w:val="both"/>
        <w:rPr>
          <w:bCs/>
          <w:sz w:val="24"/>
          <w:szCs w:val="24"/>
        </w:rPr>
      </w:pPr>
      <w:r w:rsidRPr="00EC00BC">
        <w:rPr>
          <w:bCs/>
          <w:sz w:val="24"/>
          <w:szCs w:val="24"/>
        </w:rPr>
        <w:t xml:space="preserve">- </w:t>
      </w:r>
      <w:r w:rsidR="00BE4439">
        <w:rPr>
          <w:bCs/>
          <w:sz w:val="24"/>
          <w:szCs w:val="24"/>
        </w:rPr>
        <w:t>k</w:t>
      </w:r>
      <w:r w:rsidR="00BE4439" w:rsidRPr="00EC00BC">
        <w:rPr>
          <w:bCs/>
          <w:sz w:val="24"/>
          <w:szCs w:val="24"/>
        </w:rPr>
        <w:t xml:space="preserve">orekta </w:t>
      </w:r>
      <w:r w:rsidRPr="00EC00BC">
        <w:rPr>
          <w:bCs/>
          <w:sz w:val="24"/>
          <w:szCs w:val="24"/>
        </w:rPr>
        <w:t xml:space="preserve">zgłoszenia – w ciągu 5 dni kalendarzowych od daty odrzucenia   zgłoszenia przez MF-R. Korekcie nie podlega zgłoszenie anulujące oraz zamykające po wysłaniu do KE.   </w:t>
      </w:r>
    </w:p>
    <w:p w14:paraId="44CBF285" w14:textId="77777777" w:rsidR="008031E4" w:rsidRPr="00EC00BC" w:rsidRDefault="008031E4" w:rsidP="00E37C47">
      <w:pPr>
        <w:pStyle w:val="Tekstpodstawowy3"/>
        <w:spacing w:after="0" w:line="276" w:lineRule="auto"/>
        <w:ind w:left="1245"/>
        <w:jc w:val="both"/>
        <w:rPr>
          <w:bCs/>
          <w:sz w:val="24"/>
          <w:szCs w:val="24"/>
        </w:rPr>
      </w:pPr>
      <w:r w:rsidRPr="00EC00BC">
        <w:rPr>
          <w:bCs/>
          <w:sz w:val="24"/>
          <w:szCs w:val="24"/>
        </w:rPr>
        <w:t xml:space="preserve">Powyższe terminy  należy traktować jako nieprzekraczalne. Jeśli wskazana data wypada w dniu wolnym od pracy, obowiązuje termin ostatniego dnia roboczego </w:t>
      </w:r>
      <w:r w:rsidRPr="00E37C47">
        <w:rPr>
          <w:sz w:val="24"/>
          <w:szCs w:val="24"/>
        </w:rPr>
        <w:t>przed tą datą</w:t>
      </w:r>
      <w:r w:rsidRPr="00EC5AE5">
        <w:rPr>
          <w:sz w:val="24"/>
          <w:szCs w:val="24"/>
        </w:rPr>
        <w:t>.</w:t>
      </w:r>
    </w:p>
    <w:p w14:paraId="5F23A1AB" w14:textId="77777777" w:rsidR="008031E4" w:rsidRPr="00E37C47" w:rsidRDefault="008031E4" w:rsidP="00E37C47">
      <w:pPr>
        <w:pStyle w:val="Tekstpodstawowy3"/>
        <w:numPr>
          <w:ilvl w:val="0"/>
          <w:numId w:val="135"/>
        </w:numPr>
        <w:tabs>
          <w:tab w:val="clear" w:pos="720"/>
        </w:tabs>
        <w:spacing w:after="0" w:line="276" w:lineRule="auto"/>
        <w:ind w:left="1418"/>
        <w:jc w:val="both"/>
        <w:rPr>
          <w:bCs/>
          <w:sz w:val="24"/>
          <w:szCs w:val="24"/>
        </w:rPr>
      </w:pPr>
      <w:r w:rsidRPr="00E37C47">
        <w:rPr>
          <w:bCs/>
          <w:sz w:val="24"/>
          <w:szCs w:val="24"/>
        </w:rPr>
        <w:t>Kwartalne zestawienie  nieprawidłowości niepodlegających raportowaniu dotyczące danych nie ujętych Rejestrze obciążeń na projekcie w systemie informatycznym oraz Informacja o braku nieprawidłowości niepodlegających raportowaniu.</w:t>
      </w:r>
    </w:p>
    <w:p w14:paraId="74FE16A7" w14:textId="1ED20B8F" w:rsidR="008031E4" w:rsidRPr="00EC00BC" w:rsidRDefault="008031E4" w:rsidP="00E37C47">
      <w:pPr>
        <w:pStyle w:val="Tekstpodstawowy3"/>
        <w:spacing w:after="0" w:line="276" w:lineRule="auto"/>
        <w:ind w:left="708"/>
        <w:jc w:val="both"/>
        <w:rPr>
          <w:bCs/>
          <w:sz w:val="24"/>
          <w:szCs w:val="24"/>
        </w:rPr>
      </w:pPr>
      <w:r w:rsidRPr="00EC00BC">
        <w:rPr>
          <w:bCs/>
          <w:sz w:val="24"/>
          <w:szCs w:val="24"/>
        </w:rPr>
        <w:t>- przesłane do IZ</w:t>
      </w:r>
      <w:r w:rsidR="00BE4439">
        <w:rPr>
          <w:rStyle w:val="Odwoanieprzypisudolnego"/>
          <w:bCs/>
          <w:sz w:val="24"/>
          <w:szCs w:val="24"/>
        </w:rPr>
        <w:footnoteReference w:id="5"/>
      </w:r>
      <w:r w:rsidRPr="00EC00BC">
        <w:rPr>
          <w:bCs/>
          <w:sz w:val="24"/>
          <w:szCs w:val="24"/>
        </w:rPr>
        <w:t xml:space="preserve"> w terminie do 6 dni kalendarzowych po zakończeniu kwartału</w:t>
      </w:r>
    </w:p>
    <w:p w14:paraId="767209D8" w14:textId="77777777" w:rsidR="006E0EFD" w:rsidRPr="00EC00BC" w:rsidRDefault="006E0EFD" w:rsidP="00E37C47">
      <w:pPr>
        <w:pStyle w:val="Tekstpodstawowy3"/>
        <w:spacing w:after="0" w:line="276" w:lineRule="auto"/>
        <w:jc w:val="both"/>
        <w:rPr>
          <w:bCs/>
          <w:sz w:val="24"/>
          <w:szCs w:val="24"/>
        </w:rPr>
      </w:pPr>
    </w:p>
    <w:p w14:paraId="0FF0A40D" w14:textId="77777777" w:rsidR="008031E4" w:rsidRPr="00EC00BC" w:rsidRDefault="008031E4" w:rsidP="00E37C47">
      <w:pPr>
        <w:pStyle w:val="Tekstpodstawowy3"/>
        <w:spacing w:after="0" w:line="276" w:lineRule="auto"/>
        <w:jc w:val="both"/>
        <w:rPr>
          <w:bCs/>
          <w:sz w:val="24"/>
          <w:szCs w:val="24"/>
        </w:rPr>
      </w:pPr>
      <w:r w:rsidRPr="00EC00BC">
        <w:rPr>
          <w:bCs/>
          <w:sz w:val="24"/>
          <w:szCs w:val="24"/>
        </w:rPr>
        <w:t xml:space="preserve">Szczegółowe wzory raportów i zestawień oraz instrukcji ich sporządzania określają zasady sporządzania raportów w systemie IMS. </w:t>
      </w:r>
    </w:p>
    <w:p w14:paraId="234F1C60" w14:textId="77777777" w:rsidR="008031E4" w:rsidRPr="00EC5AE5" w:rsidRDefault="008031E4" w:rsidP="00E37C47">
      <w:pPr>
        <w:spacing w:after="0"/>
        <w:jc w:val="both"/>
        <w:rPr>
          <w:bCs/>
          <w:sz w:val="24"/>
          <w:szCs w:val="24"/>
          <w:u w:val="single"/>
        </w:rPr>
      </w:pPr>
      <w:r w:rsidRPr="00E37C47">
        <w:rPr>
          <w:bCs/>
          <w:sz w:val="24"/>
          <w:szCs w:val="24"/>
          <w:u w:val="single"/>
        </w:rPr>
        <w:t>Raport o nieprawidłowościach podlegających niezwłocznemu zgłoszeniu do KE (przypadki szczegółowe).</w:t>
      </w:r>
    </w:p>
    <w:p w14:paraId="2D005EFA" w14:textId="77777777" w:rsidR="006E0EFD" w:rsidRPr="00EC00BC" w:rsidRDefault="006E0EFD" w:rsidP="00E37C47">
      <w:pPr>
        <w:pStyle w:val="Tekstpodstawowy3"/>
        <w:spacing w:after="0" w:line="276" w:lineRule="auto"/>
        <w:jc w:val="both"/>
        <w:rPr>
          <w:bCs/>
          <w:sz w:val="24"/>
          <w:szCs w:val="24"/>
        </w:rPr>
      </w:pPr>
    </w:p>
    <w:p w14:paraId="024856F8" w14:textId="77777777" w:rsidR="008031E4" w:rsidRPr="00EC00BC" w:rsidRDefault="008031E4" w:rsidP="00E37C47">
      <w:pPr>
        <w:pStyle w:val="Tekstpodstawowy3"/>
        <w:spacing w:after="0" w:line="276" w:lineRule="auto"/>
        <w:jc w:val="both"/>
        <w:rPr>
          <w:bCs/>
          <w:sz w:val="24"/>
          <w:szCs w:val="24"/>
        </w:rPr>
      </w:pPr>
      <w:r w:rsidRPr="00EC00BC">
        <w:rPr>
          <w:bCs/>
          <w:sz w:val="24"/>
          <w:szCs w:val="24"/>
        </w:rPr>
        <w:t xml:space="preserve">Niezwłocznemu zgłoszeniu do Komisji Europejskiej podlegają podejrzenia popełnienia nadużycia finansowego  wykryte lub podejrzane nieprawidłowości będące przedmiotem wstępnego ustalenia administracyjnego lub sadowego (PACA), w związku z którymi: </w:t>
      </w:r>
    </w:p>
    <w:p w14:paraId="2C3D19C6" w14:textId="77777777" w:rsidR="008031E4" w:rsidRPr="00EC00BC" w:rsidRDefault="008031E4" w:rsidP="00E37C47">
      <w:pPr>
        <w:pStyle w:val="Tekstpodstawowy3"/>
        <w:numPr>
          <w:ilvl w:val="0"/>
          <w:numId w:val="136"/>
        </w:numPr>
        <w:tabs>
          <w:tab w:val="clear" w:pos="1545"/>
          <w:tab w:val="num" w:pos="935"/>
        </w:tabs>
        <w:spacing w:after="0" w:line="276" w:lineRule="auto"/>
        <w:ind w:left="935" w:hanging="561"/>
        <w:jc w:val="both"/>
        <w:rPr>
          <w:bCs/>
          <w:sz w:val="24"/>
          <w:szCs w:val="24"/>
        </w:rPr>
      </w:pPr>
      <w:r w:rsidRPr="00EC00BC">
        <w:rPr>
          <w:bCs/>
          <w:sz w:val="24"/>
          <w:szCs w:val="24"/>
        </w:rPr>
        <w:t xml:space="preserve">zastosowano nową nieprawidłową praktykę </w:t>
      </w:r>
    </w:p>
    <w:p w14:paraId="3F1284D1" w14:textId="77777777" w:rsidR="008031E4" w:rsidRPr="00EC00BC" w:rsidRDefault="008031E4" w:rsidP="00E37C47">
      <w:pPr>
        <w:pStyle w:val="Tekstpodstawowy3"/>
        <w:spacing w:after="0" w:line="276" w:lineRule="auto"/>
        <w:ind w:left="935"/>
        <w:jc w:val="both"/>
        <w:rPr>
          <w:bCs/>
          <w:i/>
          <w:iCs/>
          <w:sz w:val="24"/>
          <w:szCs w:val="24"/>
        </w:rPr>
      </w:pPr>
      <w:r w:rsidRPr="00EC00BC">
        <w:rPr>
          <w:bCs/>
          <w:i/>
          <w:iCs/>
          <w:sz w:val="24"/>
          <w:szCs w:val="24"/>
        </w:rPr>
        <w:lastRenderedPageBreak/>
        <w:t xml:space="preserve">(informacje należy przekazać w przypadku gdy stwierdzono zastosowanie nowego sposobu popełnienia nieprawidłowości, nieprawidłowość popełniana w ten sam sposób należy wykazać poprzez raport kwartalny) </w:t>
      </w:r>
    </w:p>
    <w:p w14:paraId="447E2622" w14:textId="77777777" w:rsidR="008031E4" w:rsidRPr="00EC00BC" w:rsidRDefault="008031E4" w:rsidP="00E37C47">
      <w:pPr>
        <w:pStyle w:val="Tekstpodstawowy3"/>
        <w:numPr>
          <w:ilvl w:val="0"/>
          <w:numId w:val="136"/>
        </w:numPr>
        <w:tabs>
          <w:tab w:val="clear" w:pos="1545"/>
          <w:tab w:val="num" w:pos="935"/>
        </w:tabs>
        <w:spacing w:after="0" w:line="276" w:lineRule="auto"/>
        <w:ind w:left="935" w:hanging="561"/>
        <w:jc w:val="both"/>
        <w:rPr>
          <w:bCs/>
          <w:sz w:val="24"/>
          <w:szCs w:val="24"/>
        </w:rPr>
      </w:pPr>
      <w:r w:rsidRPr="00EC00BC">
        <w:rPr>
          <w:bCs/>
          <w:sz w:val="24"/>
          <w:szCs w:val="24"/>
        </w:rPr>
        <w:t xml:space="preserve">istnieją obawy, że mogą mieć w bardzo krótkim czasie negatywne następstwa poza terytorium Rzeczpospolitej Polskiej </w:t>
      </w:r>
      <w:r w:rsidRPr="00EC00BC">
        <w:rPr>
          <w:bCs/>
          <w:i/>
          <w:iCs/>
          <w:sz w:val="24"/>
          <w:szCs w:val="24"/>
        </w:rPr>
        <w:t>(podmiot odpowiedzialny za informowanie musi posiadać informacje, z których wynika, że nieprawidłowość może mieć wkrótce swoje następstwa poza terytorium Rzeczpospolitej Polskiej)</w:t>
      </w:r>
    </w:p>
    <w:p w14:paraId="3689C8E2" w14:textId="77777777" w:rsidR="008031E4" w:rsidRPr="00EC00BC" w:rsidRDefault="008031E4" w:rsidP="00E37C47">
      <w:pPr>
        <w:pStyle w:val="Tekstpodstawowy3"/>
        <w:numPr>
          <w:ilvl w:val="0"/>
          <w:numId w:val="136"/>
        </w:numPr>
        <w:tabs>
          <w:tab w:val="clear" w:pos="1545"/>
          <w:tab w:val="num" w:pos="935"/>
        </w:tabs>
        <w:spacing w:after="0" w:line="276" w:lineRule="auto"/>
        <w:ind w:left="935" w:hanging="561"/>
        <w:jc w:val="both"/>
        <w:rPr>
          <w:bCs/>
          <w:sz w:val="24"/>
          <w:szCs w:val="24"/>
        </w:rPr>
      </w:pPr>
      <w:r w:rsidRPr="00EC00BC">
        <w:rPr>
          <w:bCs/>
          <w:i/>
          <w:iCs/>
          <w:sz w:val="24"/>
          <w:szCs w:val="24"/>
        </w:rPr>
        <w:t>Do typów nieprawidłowości, wskazujących na podejrzenie popełnienia nadużycia finansowego, nalezą miedzy innymi (zgodnie z typologią KE wykorzystaną w systemie IMS): korupcja, fałszywe lub sfałszowane dokumenty towarzyszące, sfałszowana księgowość, sfałszowanie produktu, nieistniejący podmiot, odmowa kontroli, fikcyjne wykorzystanie lub przetwarzanie</w:t>
      </w:r>
      <w:r w:rsidR="006E0EFD" w:rsidRPr="00EC00BC">
        <w:rPr>
          <w:bCs/>
          <w:i/>
          <w:iCs/>
          <w:sz w:val="24"/>
          <w:szCs w:val="24"/>
        </w:rPr>
        <w:t>.</w:t>
      </w:r>
    </w:p>
    <w:p w14:paraId="5EEC5A78" w14:textId="2B1B0AE7" w:rsidR="008031E4" w:rsidRPr="00EC00BC" w:rsidRDefault="008031E4" w:rsidP="00E37C47">
      <w:pPr>
        <w:pStyle w:val="Tekstpodstawowy3"/>
        <w:spacing w:after="0" w:line="276" w:lineRule="auto"/>
        <w:jc w:val="both"/>
        <w:rPr>
          <w:b/>
          <w:bCs/>
          <w:sz w:val="24"/>
          <w:szCs w:val="24"/>
        </w:rPr>
      </w:pPr>
      <w:r w:rsidRPr="00EC00BC">
        <w:rPr>
          <w:bCs/>
          <w:sz w:val="24"/>
          <w:szCs w:val="24"/>
        </w:rPr>
        <w:t>Wojewódzki Urząd Pracy jako Instytucja Pośrednicząca (IP) ma obowiązek (nie później niż 30 dni od wykrycia) zgłaszać Instytucji Zarządzającej przedmiotowe nieprawidłowości w formie raportu -</w:t>
      </w:r>
      <w:r w:rsidR="000F63E2">
        <w:rPr>
          <w:bCs/>
          <w:sz w:val="24"/>
          <w:szCs w:val="24"/>
        </w:rPr>
        <w:t xml:space="preserve"> </w:t>
      </w:r>
      <w:r w:rsidRPr="00EC00BC">
        <w:rPr>
          <w:bCs/>
          <w:sz w:val="24"/>
          <w:szCs w:val="24"/>
        </w:rPr>
        <w:t>IMS. Informację o nieprawidłowości należy przekazać niezależnie od faktu, czy nieprawidłowość dotyczy wydatków ujętych we wnioskach</w:t>
      </w:r>
      <w:r w:rsidRPr="00E37C47">
        <w:rPr>
          <w:bCs/>
          <w:sz w:val="24"/>
          <w:szCs w:val="24"/>
        </w:rPr>
        <w:t xml:space="preserve"> o płatność, czy nie.</w:t>
      </w:r>
      <w:r w:rsidRPr="00EC00BC">
        <w:rPr>
          <w:b/>
          <w:bCs/>
          <w:sz w:val="24"/>
          <w:szCs w:val="24"/>
        </w:rPr>
        <w:t xml:space="preserve"> </w:t>
      </w:r>
    </w:p>
    <w:p w14:paraId="2C579BAA" w14:textId="32BA6FEE" w:rsidR="008031E4" w:rsidRPr="00EC00BC" w:rsidRDefault="008031E4" w:rsidP="00E37C47">
      <w:pPr>
        <w:pStyle w:val="Tekstpodstawowy3"/>
        <w:numPr>
          <w:ilvl w:val="0"/>
          <w:numId w:val="137"/>
        </w:numPr>
        <w:spacing w:after="0" w:line="276" w:lineRule="auto"/>
        <w:jc w:val="both"/>
        <w:rPr>
          <w:i/>
          <w:iCs/>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przygotowuje raport o nieprawidłowości podlegającej niezwłocznemu zgłoszeniu zgodnie z obowiązującym formularzem</w:t>
      </w:r>
      <w:r w:rsidRPr="00EC00BC">
        <w:rPr>
          <w:i/>
          <w:iCs/>
          <w:sz w:val="24"/>
          <w:szCs w:val="24"/>
        </w:rPr>
        <w:t>.</w:t>
      </w:r>
    </w:p>
    <w:p w14:paraId="37FB9C14" w14:textId="5710337E" w:rsidR="008031E4" w:rsidRPr="00EC00BC" w:rsidRDefault="008031E4" w:rsidP="00E37C47">
      <w:pPr>
        <w:pStyle w:val="Tekstpodstawowy3"/>
        <w:numPr>
          <w:ilvl w:val="0"/>
          <w:numId w:val="137"/>
        </w:numPr>
        <w:spacing w:after="0" w:line="276" w:lineRule="auto"/>
        <w:jc w:val="both"/>
        <w:rPr>
          <w:bCs/>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przekazuje raport o nieprawidłowości podlegającej niezwłocznemu zgłoszeniu Kierownikowi </w:t>
      </w:r>
      <w:r w:rsidR="000F63E2">
        <w:rPr>
          <w:sz w:val="24"/>
          <w:szCs w:val="24"/>
        </w:rPr>
        <w:t>Zespołu ds. Polityki Rynku Pracy i Obsługi Projektów</w:t>
      </w:r>
      <w:r w:rsidRPr="00EC00BC">
        <w:rPr>
          <w:sz w:val="24"/>
          <w:szCs w:val="24"/>
        </w:rPr>
        <w:t>.</w:t>
      </w:r>
    </w:p>
    <w:p w14:paraId="4A9F8481" w14:textId="1FDBD116" w:rsidR="008031E4" w:rsidRPr="00EC00BC" w:rsidRDefault="008031E4" w:rsidP="00E37C47">
      <w:pPr>
        <w:pStyle w:val="Tekstpodstawowy3"/>
        <w:numPr>
          <w:ilvl w:val="0"/>
          <w:numId w:val="137"/>
        </w:numPr>
        <w:spacing w:after="0" w:line="276" w:lineRule="auto"/>
        <w:jc w:val="both"/>
        <w:rPr>
          <w:bCs/>
          <w:sz w:val="24"/>
          <w:szCs w:val="24"/>
        </w:rPr>
      </w:pPr>
      <w:r w:rsidRPr="00EC00BC">
        <w:rPr>
          <w:sz w:val="24"/>
          <w:szCs w:val="24"/>
        </w:rPr>
        <w:t xml:space="preserve">Kierownik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przekazuje raport o nieprawidłowości podlegającej niezwłocznemu zgłoszeniu do zaakceptowania Kierownikowi Wydziału PRP.</w:t>
      </w:r>
    </w:p>
    <w:p w14:paraId="64AB2F83" w14:textId="0F1941D3" w:rsidR="008031E4" w:rsidRPr="00EC00BC" w:rsidRDefault="008031E4" w:rsidP="00E37C47">
      <w:pPr>
        <w:pStyle w:val="Tekstpodstawowy3"/>
        <w:numPr>
          <w:ilvl w:val="0"/>
          <w:numId w:val="137"/>
        </w:numPr>
        <w:spacing w:after="0" w:line="276" w:lineRule="auto"/>
        <w:jc w:val="both"/>
        <w:rPr>
          <w:bCs/>
          <w:sz w:val="24"/>
          <w:szCs w:val="24"/>
        </w:rPr>
      </w:pPr>
      <w:r w:rsidRPr="00EC00BC">
        <w:rPr>
          <w:sz w:val="24"/>
          <w:szCs w:val="24"/>
        </w:rPr>
        <w:t>Kierownik</w:t>
      </w:r>
      <w:r w:rsidR="000F63E2">
        <w:rPr>
          <w:sz w:val="24"/>
          <w:szCs w:val="24"/>
        </w:rPr>
        <w:t xml:space="preserve"> </w:t>
      </w:r>
      <w:r w:rsidRPr="00EC00BC">
        <w:rPr>
          <w:sz w:val="24"/>
          <w:szCs w:val="24"/>
        </w:rPr>
        <w:t xml:space="preserve">Wydziału PRP przekazuje zaakceptowany raport </w:t>
      </w:r>
      <w:r w:rsidR="006E0EFD" w:rsidRPr="00EC00BC">
        <w:rPr>
          <w:sz w:val="24"/>
          <w:szCs w:val="24"/>
        </w:rPr>
        <w:br/>
      </w:r>
      <w:r w:rsidRPr="00EC00BC">
        <w:rPr>
          <w:sz w:val="24"/>
          <w:szCs w:val="24"/>
        </w:rPr>
        <w:t xml:space="preserve">o nieprawidłowości podlegającej niezwłocznemu zgłoszeniu  do zatwierdzenia </w:t>
      </w:r>
      <w:r w:rsidR="00B46591" w:rsidRPr="00EC00BC">
        <w:rPr>
          <w:sz w:val="24"/>
          <w:szCs w:val="24"/>
        </w:rPr>
        <w:t xml:space="preserve">Dyrektorowi / Wicedyrektorowi </w:t>
      </w:r>
      <w:r w:rsidRPr="00EC00BC">
        <w:rPr>
          <w:sz w:val="24"/>
          <w:szCs w:val="24"/>
        </w:rPr>
        <w:t xml:space="preserve">WUP. </w:t>
      </w:r>
    </w:p>
    <w:p w14:paraId="164AAEF3" w14:textId="56FEF7BE" w:rsidR="008031E4" w:rsidRPr="00EC00BC" w:rsidRDefault="00B46591" w:rsidP="00E37C47">
      <w:pPr>
        <w:pStyle w:val="Tekstpodstawowy3"/>
        <w:numPr>
          <w:ilvl w:val="0"/>
          <w:numId w:val="137"/>
        </w:numPr>
        <w:spacing w:after="0" w:line="276" w:lineRule="auto"/>
        <w:jc w:val="both"/>
        <w:rPr>
          <w:bCs/>
          <w:sz w:val="24"/>
          <w:szCs w:val="24"/>
        </w:rPr>
      </w:pPr>
      <w:r w:rsidRPr="00EC00BC">
        <w:rPr>
          <w:sz w:val="24"/>
          <w:szCs w:val="24"/>
        </w:rPr>
        <w:t>Dyrektor / Wicedyrektor</w:t>
      </w:r>
      <w:r w:rsidR="008031E4" w:rsidRPr="00EC00BC">
        <w:rPr>
          <w:sz w:val="24"/>
          <w:szCs w:val="24"/>
        </w:rPr>
        <w:t xml:space="preserve"> WUP zatwierdza raport o nieprawidłowości podlegającej niezwłocznemu zgłoszeniu.</w:t>
      </w:r>
    </w:p>
    <w:p w14:paraId="4A266B81" w14:textId="3F8C8F26" w:rsidR="008031E4" w:rsidRPr="00EC00BC" w:rsidRDefault="008031E4" w:rsidP="00E37C47">
      <w:pPr>
        <w:pStyle w:val="Tekstpodstawowy3"/>
        <w:numPr>
          <w:ilvl w:val="0"/>
          <w:numId w:val="137"/>
        </w:numPr>
        <w:spacing w:after="0" w:line="276" w:lineRule="auto"/>
        <w:jc w:val="both"/>
        <w:rPr>
          <w:bCs/>
          <w:sz w:val="24"/>
          <w:szCs w:val="24"/>
        </w:rPr>
      </w:pPr>
      <w:r w:rsidRPr="00EC00BC">
        <w:rPr>
          <w:sz w:val="24"/>
          <w:szCs w:val="24"/>
        </w:rPr>
        <w:t xml:space="preserve">Pracownik </w:t>
      </w:r>
      <w:r w:rsidR="000F63E2">
        <w:rPr>
          <w:sz w:val="24"/>
          <w:szCs w:val="24"/>
        </w:rPr>
        <w:t>Zespołu ds. Polityki Rynku Pracy i Obsługi Projektów EFS</w:t>
      </w:r>
      <w:r w:rsidRPr="00EC00BC">
        <w:rPr>
          <w:sz w:val="24"/>
          <w:szCs w:val="24"/>
        </w:rPr>
        <w:t>, od daty dokonania wstępnego ustalenia administracyjnego i/lub sądowego albo zawiadomienia o wszczęciu postępowania lub wykryciu nieprawidłowości szczególnego znaczenia przesyła zatwierdzony raport o nieprawidłowości podlegającej niezwłocznemu zgłoszeniu do Instytucji Zarządzającej, nie później niż w terminie określonym przez MF-R.</w:t>
      </w:r>
    </w:p>
    <w:p w14:paraId="3EF71BCA" w14:textId="2005E7FE" w:rsidR="008031E4" w:rsidRPr="00EC00BC" w:rsidRDefault="008031E4" w:rsidP="00E37C47">
      <w:pPr>
        <w:spacing w:after="0"/>
        <w:jc w:val="both"/>
        <w:rPr>
          <w:sz w:val="24"/>
          <w:szCs w:val="24"/>
        </w:rPr>
      </w:pPr>
      <w:r w:rsidRPr="00EC00BC">
        <w:rPr>
          <w:sz w:val="24"/>
          <w:szCs w:val="24"/>
        </w:rPr>
        <w:t xml:space="preserve">W przypadku gdy naruszenie prawa zostało wykryte przez organy ścigania lub inne instytucje niezaangażowane w zarządzanie funduszami z UE, termin obowiązku zawiadomienia liczy się od daty otrzymania pisemnej informacji przez właściwą instytucję biorącą udział w zarządzaniu funduszami z UE (Instytucja Pośrednicząca lub Zarządzająca) o wszczęciu postępowania prowadzonego przez organy ścigania lub wykrycia nieprawidłowości przez zewnętrzne instytucje.  </w:t>
      </w:r>
    </w:p>
    <w:p w14:paraId="28F1EBC0" w14:textId="5E918F3B" w:rsidR="008031E4" w:rsidRPr="00EC00BC" w:rsidRDefault="008031E4" w:rsidP="00E37C47">
      <w:pPr>
        <w:spacing w:after="0"/>
        <w:jc w:val="both"/>
        <w:rPr>
          <w:sz w:val="24"/>
          <w:szCs w:val="24"/>
        </w:rPr>
      </w:pPr>
      <w:r w:rsidRPr="00EC00BC">
        <w:rPr>
          <w:sz w:val="24"/>
          <w:szCs w:val="24"/>
        </w:rPr>
        <w:t xml:space="preserve">W przypadku uzyskania informacji o wystąpieniu nieprawidłowości </w:t>
      </w:r>
      <w:r w:rsidRPr="00EC00BC">
        <w:rPr>
          <w:sz w:val="24"/>
          <w:szCs w:val="24"/>
        </w:rPr>
        <w:br/>
        <w:t xml:space="preserve">w formie informacji anonimowej, prasowej lub innej niepotwierdzonej informacji otrzymanej </w:t>
      </w:r>
      <w:r w:rsidRPr="00EC00BC">
        <w:rPr>
          <w:sz w:val="24"/>
          <w:szCs w:val="24"/>
        </w:rPr>
        <w:lastRenderedPageBreak/>
        <w:t xml:space="preserve">od dowolnego podmiotu, </w:t>
      </w:r>
      <w:r w:rsidR="00C96A8F" w:rsidRPr="00EC00BC">
        <w:rPr>
          <w:sz w:val="24"/>
          <w:szCs w:val="24"/>
        </w:rPr>
        <w:t>Zespół</w:t>
      </w:r>
      <w:r w:rsidRPr="00EC00BC">
        <w:rPr>
          <w:sz w:val="24"/>
          <w:szCs w:val="24"/>
        </w:rPr>
        <w:t xml:space="preserve"> ds. Kontroli Projektów EFS powinien przeprowadzić postępowanie sprawdzające w celu potwierdzenia otrzymanej informacji. Weryfikację kończy sporządzenie dokumentu urzędowego (informacja pokontrolna, wstępne ustalenie administracyjne). </w:t>
      </w:r>
    </w:p>
    <w:p w14:paraId="63EDF6A5" w14:textId="77777777" w:rsidR="008031E4" w:rsidRPr="00EC00BC" w:rsidRDefault="008031E4" w:rsidP="00E37C47">
      <w:pPr>
        <w:spacing w:after="0"/>
        <w:jc w:val="both"/>
        <w:rPr>
          <w:sz w:val="24"/>
          <w:szCs w:val="24"/>
        </w:rPr>
      </w:pPr>
      <w:r w:rsidRPr="00EC00BC">
        <w:rPr>
          <w:sz w:val="24"/>
          <w:szCs w:val="24"/>
        </w:rPr>
        <w:t>Czas, który upłynie od momentu uzyskania informacji o wystąpieniu nieprawidłowości do sporządzenia dokumentu potwierdzającego lub wykluczającego występowanie nieprawidłowości nie powinien przekroczyć 6 dni.</w:t>
      </w:r>
    </w:p>
    <w:p w14:paraId="3B1C063D" w14:textId="77777777" w:rsidR="008031E4" w:rsidRPr="00EC00BC" w:rsidRDefault="008031E4" w:rsidP="00E37C47">
      <w:pPr>
        <w:spacing w:after="0"/>
        <w:jc w:val="both"/>
        <w:rPr>
          <w:sz w:val="24"/>
          <w:szCs w:val="24"/>
        </w:rPr>
      </w:pPr>
      <w:r w:rsidRPr="00EC00BC">
        <w:rPr>
          <w:sz w:val="24"/>
          <w:szCs w:val="24"/>
        </w:rPr>
        <w:t xml:space="preserve">Informacje o dalszych działaniach oraz postępowaniach, w tym sądowych, prowadzonych </w:t>
      </w:r>
      <w:r w:rsidR="006E0EFD" w:rsidRPr="00EC00BC">
        <w:rPr>
          <w:sz w:val="24"/>
          <w:szCs w:val="24"/>
        </w:rPr>
        <w:br/>
      </w:r>
      <w:r w:rsidRPr="00EC00BC">
        <w:rPr>
          <w:sz w:val="24"/>
          <w:szCs w:val="24"/>
        </w:rPr>
        <w:t xml:space="preserve">w związku z raportowaną nieprawidłowością, przekazuje się w formie raportów IMS </w:t>
      </w:r>
      <w:r w:rsidR="00BE4439">
        <w:rPr>
          <w:sz w:val="24"/>
          <w:szCs w:val="24"/>
        </w:rPr>
        <w:br/>
      </w:r>
      <w:r w:rsidRPr="00EC00BC">
        <w:rPr>
          <w:sz w:val="24"/>
          <w:szCs w:val="24"/>
        </w:rPr>
        <w:t xml:space="preserve">i wyłącznie wówczas, jeżeli nieprawidłowość podlega raportowaniu do KE.   </w:t>
      </w:r>
    </w:p>
    <w:p w14:paraId="1A87505F" w14:textId="77777777" w:rsidR="000F63E2" w:rsidRDefault="000F63E2" w:rsidP="00E37C47">
      <w:pPr>
        <w:spacing w:after="0"/>
        <w:ind w:left="284" w:firstLine="709"/>
        <w:jc w:val="both"/>
        <w:rPr>
          <w:b/>
          <w:sz w:val="24"/>
          <w:szCs w:val="24"/>
          <w:u w:val="single"/>
        </w:rPr>
      </w:pPr>
    </w:p>
    <w:p w14:paraId="3D281406" w14:textId="3ACE61B6" w:rsidR="008031E4" w:rsidRPr="00EC00BC" w:rsidRDefault="008031E4" w:rsidP="00E37C47">
      <w:pPr>
        <w:spacing w:after="0"/>
        <w:ind w:left="284" w:firstLine="709"/>
        <w:jc w:val="both"/>
        <w:rPr>
          <w:b/>
          <w:sz w:val="24"/>
          <w:szCs w:val="24"/>
          <w:u w:val="single"/>
        </w:rPr>
      </w:pPr>
      <w:r w:rsidRPr="00EC00BC">
        <w:rPr>
          <w:b/>
          <w:sz w:val="24"/>
          <w:szCs w:val="24"/>
          <w:u w:val="single"/>
        </w:rPr>
        <w:t>Raport inicjujący, uzupełniający</w:t>
      </w:r>
    </w:p>
    <w:p w14:paraId="7ED6BBDC" w14:textId="77777777" w:rsidR="006E0EFD" w:rsidRPr="00EC00BC" w:rsidRDefault="006E0EFD" w:rsidP="00E37C47">
      <w:pPr>
        <w:spacing w:after="0"/>
        <w:jc w:val="both"/>
        <w:rPr>
          <w:b/>
          <w:sz w:val="24"/>
          <w:szCs w:val="24"/>
          <w:u w:val="single"/>
        </w:rPr>
      </w:pPr>
    </w:p>
    <w:p w14:paraId="0EF1D6B8" w14:textId="77777777" w:rsidR="008031E4" w:rsidRPr="00EC00BC" w:rsidRDefault="008031E4" w:rsidP="00E37C47">
      <w:pPr>
        <w:pStyle w:val="Tekstpodstawowy2"/>
        <w:spacing w:after="0" w:line="276" w:lineRule="auto"/>
        <w:jc w:val="both"/>
        <w:rPr>
          <w:sz w:val="24"/>
          <w:szCs w:val="24"/>
        </w:rPr>
      </w:pPr>
      <w:r w:rsidRPr="00EC00BC">
        <w:rPr>
          <w:sz w:val="24"/>
          <w:szCs w:val="24"/>
        </w:rPr>
        <w:t>Raportowaniu do KE podlegają wszystkie nieprawidłowości, które były przedmiotem wstępnego ustalenia administracyjnego lub sądowego, w przypadku gdy:</w:t>
      </w:r>
    </w:p>
    <w:p w14:paraId="6EC7049E" w14:textId="77777777" w:rsidR="008031E4" w:rsidRPr="00EC00BC" w:rsidRDefault="008031E4" w:rsidP="00E37C47">
      <w:pPr>
        <w:pStyle w:val="Tekstpodstawowy2"/>
        <w:numPr>
          <w:ilvl w:val="0"/>
          <w:numId w:val="138"/>
        </w:numPr>
        <w:tabs>
          <w:tab w:val="clear" w:pos="1020"/>
          <w:tab w:val="num" w:pos="993"/>
        </w:tabs>
        <w:spacing w:after="0" w:line="276" w:lineRule="auto"/>
        <w:ind w:left="993"/>
        <w:jc w:val="both"/>
        <w:rPr>
          <w:sz w:val="24"/>
          <w:szCs w:val="24"/>
        </w:rPr>
      </w:pPr>
      <w:r w:rsidRPr="00EC00BC">
        <w:rPr>
          <w:sz w:val="24"/>
          <w:szCs w:val="24"/>
        </w:rPr>
        <w:t>nieprawidłowość odnosi się do kwoty 10 tys. EUR lub wyższej obciążającej budżet Wspólnoty (tj. w części dotyczącej EFS), z wyjątkiem przypadków mających charakter nadużycia finansowego;</w:t>
      </w:r>
    </w:p>
    <w:p w14:paraId="64090EF1" w14:textId="77777777" w:rsidR="008031E4" w:rsidRPr="00EC00BC" w:rsidRDefault="008031E4" w:rsidP="00E37C47">
      <w:pPr>
        <w:pStyle w:val="Tekstpodstawowy2"/>
        <w:numPr>
          <w:ilvl w:val="0"/>
          <w:numId w:val="138"/>
        </w:numPr>
        <w:tabs>
          <w:tab w:val="clear" w:pos="1020"/>
          <w:tab w:val="num" w:pos="993"/>
        </w:tabs>
        <w:spacing w:after="0" w:line="276" w:lineRule="auto"/>
        <w:ind w:left="993"/>
        <w:jc w:val="both"/>
        <w:rPr>
          <w:sz w:val="24"/>
          <w:szCs w:val="24"/>
        </w:rPr>
      </w:pPr>
      <w:r w:rsidRPr="00EC00BC">
        <w:rPr>
          <w:sz w:val="24"/>
          <w:szCs w:val="24"/>
        </w:rPr>
        <w:t>nieprawidłowość odnosi się do kwoty 10 tys. EUR lub wyższej obciążającej budżet Wspólnoty (tj. w części dotyczącej EFS) i odnośnie nieprawidłowości występuje podejrzenie nadużycia finansowego (oszustwo);</w:t>
      </w:r>
    </w:p>
    <w:p w14:paraId="4A8F22F8" w14:textId="77777777" w:rsidR="008031E4" w:rsidRPr="00EC00BC" w:rsidRDefault="008031E4" w:rsidP="00E37C47">
      <w:pPr>
        <w:pStyle w:val="Tekstpodstawowy2"/>
        <w:numPr>
          <w:ilvl w:val="0"/>
          <w:numId w:val="138"/>
        </w:numPr>
        <w:tabs>
          <w:tab w:val="clear" w:pos="1020"/>
          <w:tab w:val="num" w:pos="993"/>
        </w:tabs>
        <w:spacing w:after="0" w:line="276" w:lineRule="auto"/>
        <w:ind w:left="993"/>
        <w:jc w:val="both"/>
        <w:rPr>
          <w:sz w:val="24"/>
          <w:szCs w:val="24"/>
        </w:rPr>
      </w:pPr>
      <w:r w:rsidRPr="00EC00BC">
        <w:rPr>
          <w:sz w:val="24"/>
          <w:szCs w:val="24"/>
        </w:rPr>
        <w:t>KE pisemnie zażądała przekazywania informacji dotyczących danej nieprawidłowości, niezależnie od stwierdzonej kwoty.</w:t>
      </w:r>
    </w:p>
    <w:p w14:paraId="703D61C0" w14:textId="77777777" w:rsidR="008031E4" w:rsidRPr="00EC00BC" w:rsidRDefault="008031E4" w:rsidP="00E37C47">
      <w:pPr>
        <w:spacing w:after="0"/>
        <w:jc w:val="both"/>
        <w:rPr>
          <w:sz w:val="24"/>
          <w:szCs w:val="24"/>
        </w:rPr>
      </w:pPr>
      <w:r w:rsidRPr="00EC00BC">
        <w:rPr>
          <w:sz w:val="24"/>
          <w:szCs w:val="24"/>
        </w:rPr>
        <w:t>Instytucja Pośrednicząca (IP) zobowiązana jest przekazywać zgodnie z określonymi terminami Instytucji Zarządzającej za pośrednictwem systemu IMS raport dla każdej nieprawidłowości podlegającej raportowaniu w terminie 6 dni kalendarzowych po zakończeniu kwartału, nie później niż do 9 lutego, 9 maja, 9 sierpnia, 9 listopada.</w:t>
      </w:r>
    </w:p>
    <w:p w14:paraId="7DDC04E6" w14:textId="77777777" w:rsidR="008031E4" w:rsidRPr="00EC00BC" w:rsidRDefault="008031E4" w:rsidP="00E37C47">
      <w:pPr>
        <w:spacing w:after="0"/>
        <w:jc w:val="both"/>
        <w:rPr>
          <w:sz w:val="24"/>
          <w:szCs w:val="24"/>
        </w:rPr>
      </w:pPr>
      <w:r w:rsidRPr="00EC00BC">
        <w:rPr>
          <w:sz w:val="24"/>
          <w:szCs w:val="24"/>
        </w:rPr>
        <w:t>WUP jako Instytucja Pośrednicząca przekazuje raport dla każdej nieprawidłowości podlegającej raportowaniu do KE, która była przedmiotem wstępnego ustalenia administracyjnego i/lub sadowego w ramach, niezależnie od Instytucji, która dokonała wstępnego ustalenia administracyjnego i/lub sądowego.</w:t>
      </w:r>
    </w:p>
    <w:p w14:paraId="7CB4D906" w14:textId="77777777" w:rsidR="008031E4" w:rsidRPr="00EC00BC" w:rsidRDefault="008031E4" w:rsidP="00E37C47">
      <w:pPr>
        <w:spacing w:after="0"/>
        <w:jc w:val="both"/>
        <w:rPr>
          <w:sz w:val="24"/>
          <w:szCs w:val="24"/>
        </w:rPr>
      </w:pPr>
      <w:r w:rsidRPr="00EC00BC">
        <w:rPr>
          <w:sz w:val="24"/>
          <w:szCs w:val="24"/>
        </w:rPr>
        <w:t>W przypadku gdy naruszenie prawa zostało stwierdzone przez organy ścigania lub inne instytucje niezaangażowane w zarządzanie funduszami z UE, nieprawidłowość zgłasza się za kwartał, w którym właściwa IP lub IZ otrzymała pisemną informację o wszczęciu postępowania prowadzonego przez organy ścigania lub wykrycia naruszenia prawa przez zewnętrzne instytucje. W przypadku braku nowych nieprawidłowości podlegających raportowaniu do KE w danym kwartale w ciągu 6 dni kalendarzowych od zakończenia kwartału WUP przekazuje do Instytucji Zarządzającej informacje o braku nowych nieprawidłowości podlegających raportowaniu do KE., wyłącznie drogą poczty tradycyjnej.</w:t>
      </w:r>
    </w:p>
    <w:p w14:paraId="40F6A38E" w14:textId="3D7BF879" w:rsidR="008031E4" w:rsidRPr="00EC00BC" w:rsidRDefault="008031E4" w:rsidP="00E37C47">
      <w:pPr>
        <w:numPr>
          <w:ilvl w:val="0"/>
          <w:numId w:val="139"/>
        </w:numPr>
        <w:spacing w:after="0"/>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przygotowuje raport kwartalny zgodnie z obowiązującym formularzem i/lub informacji o braku nieprawidłowości podlegających raportowaniu.</w:t>
      </w:r>
    </w:p>
    <w:p w14:paraId="50ED5979" w14:textId="3CC2B8DE" w:rsidR="008031E4" w:rsidRPr="00EC00BC" w:rsidRDefault="008031E4" w:rsidP="00E37C47">
      <w:pPr>
        <w:numPr>
          <w:ilvl w:val="0"/>
          <w:numId w:val="139"/>
        </w:numPr>
        <w:spacing w:after="0"/>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przekazuje raport kwartalny i/lub informację o braku nieprawidłowości podlegających </w:t>
      </w:r>
      <w:r w:rsidRPr="00EC00BC">
        <w:rPr>
          <w:sz w:val="24"/>
          <w:szCs w:val="24"/>
        </w:rPr>
        <w:lastRenderedPageBreak/>
        <w:t xml:space="preserve">raportowaniu Kierownikowi </w:t>
      </w:r>
      <w:r w:rsidR="000F63E2">
        <w:rPr>
          <w:sz w:val="24"/>
          <w:szCs w:val="24"/>
        </w:rPr>
        <w:t>Zespołu ds. Polityki Rynku Pracy i Obsługi Projektów EFS</w:t>
      </w:r>
      <w:r w:rsidRPr="00EC00BC">
        <w:rPr>
          <w:sz w:val="24"/>
          <w:szCs w:val="24"/>
        </w:rPr>
        <w:t xml:space="preserve"> do akceptacji.</w:t>
      </w:r>
    </w:p>
    <w:p w14:paraId="3C8E5D76" w14:textId="43B9B3F8" w:rsidR="008031E4" w:rsidRPr="00EC00BC" w:rsidRDefault="008031E4" w:rsidP="00E37C47">
      <w:pPr>
        <w:numPr>
          <w:ilvl w:val="0"/>
          <w:numId w:val="139"/>
        </w:numPr>
        <w:spacing w:after="0"/>
        <w:jc w:val="both"/>
        <w:rPr>
          <w:sz w:val="24"/>
          <w:szCs w:val="24"/>
        </w:rPr>
      </w:pPr>
      <w:r w:rsidRPr="00EC00BC">
        <w:rPr>
          <w:sz w:val="24"/>
          <w:szCs w:val="24"/>
        </w:rPr>
        <w:t xml:space="preserve">Kierownik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przekazuje raport kwartalny  i/lub informację o braku nieprawidłowości podlegających raportowaniu do zaakceptowania Kierownikowi</w:t>
      </w:r>
      <w:r w:rsidR="000E6D0A" w:rsidRPr="00EC00BC">
        <w:rPr>
          <w:sz w:val="24"/>
          <w:szCs w:val="24"/>
        </w:rPr>
        <w:t xml:space="preserve"> </w:t>
      </w:r>
      <w:r w:rsidRPr="00EC00BC">
        <w:rPr>
          <w:sz w:val="24"/>
          <w:szCs w:val="24"/>
        </w:rPr>
        <w:t>Wydziału PRP.</w:t>
      </w:r>
    </w:p>
    <w:p w14:paraId="3CA43DED" w14:textId="4639FD25" w:rsidR="008031E4" w:rsidRPr="00EC00BC" w:rsidRDefault="008031E4" w:rsidP="00E37C47">
      <w:pPr>
        <w:numPr>
          <w:ilvl w:val="0"/>
          <w:numId w:val="139"/>
        </w:numPr>
        <w:spacing w:after="0"/>
        <w:jc w:val="both"/>
        <w:rPr>
          <w:sz w:val="24"/>
          <w:szCs w:val="24"/>
        </w:rPr>
      </w:pPr>
      <w:r w:rsidRPr="00EC00BC">
        <w:rPr>
          <w:sz w:val="24"/>
          <w:szCs w:val="24"/>
        </w:rPr>
        <w:t xml:space="preserve">Kierownik Kierownika Wydziału PRP przekazuje zaakceptowany raport kwartalny i/lub informację o braku nieprawidłowości podlegających raportowaniu do zatwierdzenia </w:t>
      </w:r>
      <w:r w:rsidR="00B46591" w:rsidRPr="00EC00BC">
        <w:rPr>
          <w:sz w:val="24"/>
          <w:szCs w:val="24"/>
        </w:rPr>
        <w:t xml:space="preserve">Dyrektorowi / Wicedyrektorowi </w:t>
      </w:r>
      <w:r w:rsidRPr="00EC00BC">
        <w:rPr>
          <w:sz w:val="24"/>
          <w:szCs w:val="24"/>
        </w:rPr>
        <w:t>WUP.</w:t>
      </w:r>
    </w:p>
    <w:p w14:paraId="03E88092" w14:textId="39B15C4B" w:rsidR="008031E4" w:rsidRPr="00EC00BC" w:rsidRDefault="00B46591" w:rsidP="00E37C47">
      <w:pPr>
        <w:numPr>
          <w:ilvl w:val="0"/>
          <w:numId w:val="139"/>
        </w:numPr>
        <w:spacing w:after="0"/>
        <w:jc w:val="both"/>
        <w:rPr>
          <w:sz w:val="24"/>
          <w:szCs w:val="24"/>
        </w:rPr>
      </w:pPr>
      <w:r w:rsidRPr="00EC00BC">
        <w:rPr>
          <w:sz w:val="24"/>
          <w:szCs w:val="24"/>
        </w:rPr>
        <w:t>Dyrektor / Wicedyrektor</w:t>
      </w:r>
      <w:r w:rsidR="008031E4" w:rsidRPr="00EC00BC">
        <w:rPr>
          <w:sz w:val="24"/>
          <w:szCs w:val="24"/>
        </w:rPr>
        <w:t xml:space="preserve"> WUP zatwierdza raport kwartalny i/lub informację o braku nieprawidłowości podlegających raportowaniu.</w:t>
      </w:r>
    </w:p>
    <w:p w14:paraId="099921DB" w14:textId="65FD84F5" w:rsidR="008031E4" w:rsidRPr="00EC00BC" w:rsidRDefault="008031E4" w:rsidP="00E37C47">
      <w:pPr>
        <w:numPr>
          <w:ilvl w:val="0"/>
          <w:numId w:val="139"/>
        </w:numPr>
        <w:spacing w:after="0"/>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przesyła zatwierdzony raport kwartalny i/lub informację o braku nieprawidłowości podlegających raportowaniu do Instytucji Zarządzającej. W terminie do 6 dni kalendarzowych po zakończeniu kwartału, nie później niż terminy określone przez MF-R.</w:t>
      </w:r>
    </w:p>
    <w:p w14:paraId="52B4869B" w14:textId="77777777" w:rsidR="008031E4" w:rsidRPr="00EC00BC" w:rsidRDefault="008031E4" w:rsidP="00E37C47">
      <w:pPr>
        <w:pStyle w:val="Tekstpodstawowy2"/>
        <w:spacing w:after="0" w:line="276" w:lineRule="auto"/>
        <w:jc w:val="both"/>
        <w:rPr>
          <w:sz w:val="24"/>
          <w:szCs w:val="24"/>
        </w:rPr>
      </w:pPr>
      <w:r w:rsidRPr="00EC00BC">
        <w:rPr>
          <w:sz w:val="24"/>
          <w:szCs w:val="24"/>
        </w:rPr>
        <w:t xml:space="preserve">Informacje o nieprawidłowościach, które były przedmiotem wstępnego ustalenia administracyjnego i/lub sądowego należy przesłać niezależnie od tego czy w toku dalszych postanowień, w tym sądowych (prowadzonych w następstwie wstępnego ustalenia), występowanie nieprawidłowości zostało potwierdzone czy nie. </w:t>
      </w:r>
    </w:p>
    <w:p w14:paraId="729CBD0D" w14:textId="77777777" w:rsidR="008031E4" w:rsidRPr="00E37C47" w:rsidRDefault="008031E4" w:rsidP="00E37C47">
      <w:pPr>
        <w:pStyle w:val="Tekstpodstawowy3"/>
        <w:spacing w:after="0" w:line="276" w:lineRule="auto"/>
        <w:ind w:firstLine="360"/>
        <w:jc w:val="both"/>
        <w:rPr>
          <w:sz w:val="24"/>
          <w:szCs w:val="24"/>
        </w:rPr>
      </w:pPr>
      <w:r w:rsidRPr="00E37C47">
        <w:rPr>
          <w:sz w:val="24"/>
          <w:szCs w:val="24"/>
        </w:rPr>
        <w:t xml:space="preserve">W przypadku nieprawidłowości, dla których cześć wydatków została certyfikowana do KE, natomiast pozostała część wydatków dotycząca nieprawidłowości została zatwierdzona we wnioskach  płatność ale nie uwzględniona w poświadczeniu do KE, wówczas całość wydatków należy wykazać w raporcie do KE. </w:t>
      </w:r>
    </w:p>
    <w:p w14:paraId="020D8646" w14:textId="49E298EC" w:rsidR="008031E4" w:rsidRPr="00EC00BC" w:rsidRDefault="008031E4" w:rsidP="00E37C47">
      <w:pPr>
        <w:pStyle w:val="Tekstpodstawowy2"/>
        <w:spacing w:after="0" w:line="276" w:lineRule="auto"/>
        <w:jc w:val="both"/>
        <w:rPr>
          <w:sz w:val="24"/>
          <w:szCs w:val="24"/>
        </w:rPr>
      </w:pPr>
      <w:r w:rsidRPr="00EC00BC">
        <w:rPr>
          <w:sz w:val="24"/>
          <w:szCs w:val="24"/>
        </w:rPr>
        <w:t>W przypadku gdy instytucja sporządzająca raport stwierdzi, że dane zawarte w raporcie przekazanym Instytucji Zarządzającej oraz do wiadomości Instytucji Pośredniczącej są nieprawidłowe lub niekompletne, przekazuje korektę raportu w ciągu 5 dni kalendarzowych od daty otrzymania informacji z Instytucji Zarządzającej.</w:t>
      </w:r>
    </w:p>
    <w:p w14:paraId="5BE4EA4B" w14:textId="77777777" w:rsidR="006E0EFD" w:rsidRPr="00EC00BC" w:rsidRDefault="006E0EFD" w:rsidP="00E37C47">
      <w:pPr>
        <w:pStyle w:val="Tekstpodstawowy2"/>
        <w:spacing w:after="0" w:line="276" w:lineRule="auto"/>
        <w:jc w:val="both"/>
        <w:rPr>
          <w:b/>
          <w:bCs/>
          <w:sz w:val="24"/>
          <w:szCs w:val="24"/>
          <w:u w:val="single"/>
        </w:rPr>
      </w:pPr>
    </w:p>
    <w:p w14:paraId="77FD284B" w14:textId="4CE280D6" w:rsidR="008031E4" w:rsidRPr="00EC00BC" w:rsidRDefault="008031E4" w:rsidP="00E37C47">
      <w:pPr>
        <w:pStyle w:val="Tekstpodstawowy2"/>
        <w:spacing w:after="0" w:line="276" w:lineRule="auto"/>
        <w:jc w:val="both"/>
        <w:rPr>
          <w:b/>
          <w:bCs/>
          <w:sz w:val="24"/>
          <w:szCs w:val="24"/>
          <w:u w:val="single"/>
        </w:rPr>
      </w:pPr>
      <w:r w:rsidRPr="00EC00BC">
        <w:rPr>
          <w:b/>
          <w:bCs/>
          <w:sz w:val="24"/>
          <w:szCs w:val="24"/>
          <w:u w:val="single"/>
        </w:rPr>
        <w:t>Raport z działań następczych (anulujący, zamykający, aktualizujący)</w:t>
      </w:r>
    </w:p>
    <w:p w14:paraId="45FFCF6A" w14:textId="77777777" w:rsidR="008031E4" w:rsidRPr="00EC00BC" w:rsidRDefault="008031E4" w:rsidP="00E37C47">
      <w:pPr>
        <w:pStyle w:val="Tekstpodstawowy2"/>
        <w:spacing w:after="0" w:line="276" w:lineRule="auto"/>
        <w:ind w:firstLine="708"/>
        <w:jc w:val="both"/>
        <w:rPr>
          <w:sz w:val="24"/>
          <w:szCs w:val="24"/>
        </w:rPr>
      </w:pPr>
      <w:r w:rsidRPr="00EC00BC">
        <w:rPr>
          <w:sz w:val="24"/>
          <w:szCs w:val="24"/>
        </w:rPr>
        <w:t xml:space="preserve">Instytucje Zarządzające są zobowiązane do przekazania do MF –R i Instytucji Certyfikującej raportów zawierających informację o działaniach następczych prowadzonych </w:t>
      </w:r>
      <w:r w:rsidR="006E0EFD" w:rsidRPr="00EC00BC">
        <w:rPr>
          <w:sz w:val="24"/>
          <w:szCs w:val="24"/>
        </w:rPr>
        <w:br/>
      </w:r>
      <w:r w:rsidRPr="00EC00BC">
        <w:rPr>
          <w:sz w:val="24"/>
          <w:szCs w:val="24"/>
        </w:rPr>
        <w:t>w związku z nieprawidłowościami zgłoszonymi do KE.</w:t>
      </w:r>
    </w:p>
    <w:p w14:paraId="01C4ED41" w14:textId="77777777" w:rsidR="008031E4" w:rsidRPr="00EC00BC" w:rsidRDefault="008031E4" w:rsidP="00E37C47">
      <w:pPr>
        <w:pStyle w:val="Tekstpodstawowy2"/>
        <w:spacing w:after="0" w:line="276" w:lineRule="auto"/>
        <w:jc w:val="both"/>
        <w:rPr>
          <w:sz w:val="24"/>
          <w:szCs w:val="24"/>
        </w:rPr>
      </w:pPr>
      <w:r w:rsidRPr="00EC00BC">
        <w:rPr>
          <w:sz w:val="24"/>
          <w:szCs w:val="24"/>
        </w:rPr>
        <w:t>W przypadku nieprawidłowości zgłoszonych do KE jako podlegających niezwłocznemu zgłoszeniu do KE, raporty o działaniach następczych przekazuje się w przypadku, gdy nieprawidłowość podlega raportowaniu do KE.</w:t>
      </w:r>
    </w:p>
    <w:p w14:paraId="7ACE7E9F" w14:textId="77777777" w:rsidR="008031E4" w:rsidRPr="00EC00BC" w:rsidRDefault="008031E4" w:rsidP="00E37C47">
      <w:pPr>
        <w:pStyle w:val="Tekstpodstawowy2"/>
        <w:spacing w:after="0" w:line="276" w:lineRule="auto"/>
        <w:ind w:firstLine="660"/>
        <w:jc w:val="both"/>
        <w:rPr>
          <w:sz w:val="24"/>
          <w:szCs w:val="24"/>
        </w:rPr>
      </w:pPr>
      <w:r w:rsidRPr="00EC00BC">
        <w:rPr>
          <w:sz w:val="24"/>
          <w:szCs w:val="24"/>
        </w:rPr>
        <w:t>Raport o działaniach następczych dotyczących danej nieprawidłowości przekazuje się wyłącznie w przypadku wystąpienia okoliczności warunkujących konieczność sporządzenia raportu gdy:</w:t>
      </w:r>
    </w:p>
    <w:p w14:paraId="5EDC99D1" w14:textId="77777777" w:rsidR="008031E4" w:rsidRPr="00EC00BC" w:rsidRDefault="008031E4" w:rsidP="00E37C47">
      <w:pPr>
        <w:pStyle w:val="Tekstpodstawowy2"/>
        <w:numPr>
          <w:ilvl w:val="0"/>
          <w:numId w:val="138"/>
        </w:numPr>
        <w:spacing w:after="0" w:line="276" w:lineRule="auto"/>
        <w:jc w:val="both"/>
        <w:rPr>
          <w:sz w:val="24"/>
          <w:szCs w:val="24"/>
        </w:rPr>
      </w:pPr>
      <w:r w:rsidRPr="00EC00BC">
        <w:rPr>
          <w:sz w:val="24"/>
          <w:szCs w:val="24"/>
        </w:rPr>
        <w:t>wszczęto postępowanie prowadzone w celu nałożenia sankcji administracyjnych lub karnych,</w:t>
      </w:r>
    </w:p>
    <w:p w14:paraId="5005C1AA" w14:textId="77777777" w:rsidR="008031E4" w:rsidRPr="00EC00BC" w:rsidRDefault="008031E4" w:rsidP="00E37C47">
      <w:pPr>
        <w:pStyle w:val="Tekstpodstawowy2"/>
        <w:numPr>
          <w:ilvl w:val="0"/>
          <w:numId w:val="138"/>
        </w:numPr>
        <w:spacing w:after="0" w:line="276" w:lineRule="auto"/>
        <w:jc w:val="both"/>
        <w:rPr>
          <w:sz w:val="24"/>
          <w:szCs w:val="24"/>
        </w:rPr>
      </w:pPr>
      <w:r w:rsidRPr="00EC00BC">
        <w:rPr>
          <w:sz w:val="24"/>
          <w:szCs w:val="24"/>
        </w:rPr>
        <w:t>zakończono postępowanie prowadzone w celu nałożenia sankcji administracyjnych lub karnych,</w:t>
      </w:r>
    </w:p>
    <w:p w14:paraId="07E36F54" w14:textId="77777777" w:rsidR="008031E4" w:rsidRPr="00EC00BC" w:rsidRDefault="008031E4" w:rsidP="00E37C47">
      <w:pPr>
        <w:pStyle w:val="Tekstpodstawowy2"/>
        <w:numPr>
          <w:ilvl w:val="0"/>
          <w:numId w:val="138"/>
        </w:numPr>
        <w:spacing w:after="0" w:line="276" w:lineRule="auto"/>
        <w:jc w:val="both"/>
        <w:rPr>
          <w:sz w:val="24"/>
          <w:szCs w:val="24"/>
        </w:rPr>
      </w:pPr>
      <w:r w:rsidRPr="00EC00BC">
        <w:rPr>
          <w:sz w:val="24"/>
          <w:szCs w:val="24"/>
        </w:rPr>
        <w:t>umorzono lub zawieszono postępowanie prowadzone w celu nałożenia sankcji administracyjnych lub karnych,</w:t>
      </w:r>
    </w:p>
    <w:p w14:paraId="3B329174" w14:textId="77777777" w:rsidR="008031E4" w:rsidRPr="00EC00BC" w:rsidRDefault="008031E4" w:rsidP="00E37C47">
      <w:pPr>
        <w:pStyle w:val="Tekstpodstawowy2"/>
        <w:numPr>
          <w:ilvl w:val="0"/>
          <w:numId w:val="138"/>
        </w:numPr>
        <w:spacing w:after="0" w:line="276" w:lineRule="auto"/>
        <w:jc w:val="both"/>
        <w:rPr>
          <w:b/>
          <w:bCs/>
          <w:sz w:val="24"/>
          <w:szCs w:val="24"/>
        </w:rPr>
      </w:pPr>
      <w:r w:rsidRPr="00EC00BC">
        <w:rPr>
          <w:sz w:val="24"/>
          <w:szCs w:val="24"/>
        </w:rPr>
        <w:lastRenderedPageBreak/>
        <w:t xml:space="preserve">nastąpiła konieczność skorygowania informacji przekazanych do KE </w:t>
      </w:r>
      <w:r w:rsidRPr="00EC00BC">
        <w:rPr>
          <w:sz w:val="24"/>
          <w:szCs w:val="24"/>
        </w:rPr>
        <w:br/>
        <w:t>w dotychczasowych raportach, stwierdzono konieczność anulowania nieprawidłowości zgłoszonej do KE</w:t>
      </w:r>
    </w:p>
    <w:p w14:paraId="1E02E1DD" w14:textId="77777777" w:rsidR="008031E4" w:rsidRPr="00EC00BC" w:rsidRDefault="008031E4" w:rsidP="00E37C47">
      <w:pPr>
        <w:pStyle w:val="Tekstpodstawowy2"/>
        <w:spacing w:after="0" w:line="276" w:lineRule="auto"/>
        <w:jc w:val="both"/>
        <w:rPr>
          <w:sz w:val="24"/>
          <w:szCs w:val="24"/>
        </w:rPr>
      </w:pPr>
    </w:p>
    <w:p w14:paraId="6F9FA324" w14:textId="514E8A29" w:rsidR="008031E4" w:rsidRPr="00EC00BC" w:rsidRDefault="008031E4" w:rsidP="00E37C47">
      <w:pPr>
        <w:pStyle w:val="Tekstpodstawowy2"/>
        <w:numPr>
          <w:ilvl w:val="0"/>
          <w:numId w:val="140"/>
        </w:numPr>
        <w:spacing w:after="0" w:line="276" w:lineRule="auto"/>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po zakończeniu kwartału przygotowuje raport o działaniach następczych zgodnie z obowiązującym formularzem.</w:t>
      </w:r>
    </w:p>
    <w:p w14:paraId="5A427D55" w14:textId="5DEF2216" w:rsidR="008031E4" w:rsidRPr="00EC00BC" w:rsidRDefault="008031E4" w:rsidP="00E37C47">
      <w:pPr>
        <w:pStyle w:val="Tekstpodstawowy2"/>
        <w:numPr>
          <w:ilvl w:val="0"/>
          <w:numId w:val="140"/>
        </w:numPr>
        <w:spacing w:after="0" w:line="276" w:lineRule="auto"/>
        <w:jc w:val="both"/>
        <w:rPr>
          <w:b/>
          <w:bCs/>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przekazuje raport z działań następczych Kierownikowi </w:t>
      </w:r>
      <w:r w:rsidR="000F63E2">
        <w:rPr>
          <w:sz w:val="24"/>
          <w:szCs w:val="24"/>
        </w:rPr>
        <w:t>Zespołu ds. Polityki Rynku Pracy i Obsługi Projektów EFS</w:t>
      </w:r>
      <w:r w:rsidRPr="00EC00BC">
        <w:rPr>
          <w:sz w:val="24"/>
          <w:szCs w:val="24"/>
        </w:rPr>
        <w:t>.</w:t>
      </w:r>
    </w:p>
    <w:p w14:paraId="43CF1D64" w14:textId="7AEAAF98" w:rsidR="008031E4" w:rsidRPr="00EC00BC" w:rsidRDefault="008031E4" w:rsidP="00E37C47">
      <w:pPr>
        <w:pStyle w:val="Tekstpodstawowy2"/>
        <w:numPr>
          <w:ilvl w:val="0"/>
          <w:numId w:val="140"/>
        </w:numPr>
        <w:spacing w:after="0" w:line="276" w:lineRule="auto"/>
        <w:jc w:val="both"/>
        <w:rPr>
          <w:b/>
          <w:bCs/>
          <w:sz w:val="24"/>
          <w:szCs w:val="24"/>
        </w:rPr>
      </w:pPr>
      <w:r w:rsidRPr="00EC00BC">
        <w:rPr>
          <w:sz w:val="24"/>
          <w:szCs w:val="24"/>
        </w:rPr>
        <w:t xml:space="preserve">Kierownik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przekazuje raport z działań następczych do zaakceptowania Kierownikowi Wydziału PRP.</w:t>
      </w:r>
    </w:p>
    <w:p w14:paraId="7BA7544D" w14:textId="185F576E" w:rsidR="008031E4" w:rsidRPr="00EC00BC" w:rsidRDefault="008031E4" w:rsidP="00E37C47">
      <w:pPr>
        <w:pStyle w:val="Tekstpodstawowy2"/>
        <w:numPr>
          <w:ilvl w:val="0"/>
          <w:numId w:val="140"/>
        </w:numPr>
        <w:spacing w:after="0" w:line="276" w:lineRule="auto"/>
        <w:jc w:val="both"/>
        <w:rPr>
          <w:b/>
          <w:bCs/>
          <w:sz w:val="24"/>
          <w:szCs w:val="24"/>
        </w:rPr>
      </w:pPr>
      <w:r w:rsidRPr="00EC00BC">
        <w:rPr>
          <w:sz w:val="24"/>
          <w:szCs w:val="24"/>
        </w:rPr>
        <w:t xml:space="preserve">Kierownik Wydziału PRP przekazuje zaakceptowany raport o działaniach następczych do zatwierdzenia </w:t>
      </w:r>
      <w:r w:rsidR="00B46591" w:rsidRPr="00EC00BC">
        <w:rPr>
          <w:sz w:val="24"/>
          <w:szCs w:val="24"/>
        </w:rPr>
        <w:t xml:space="preserve">Dyrektorowi / Wicedyrektorowi </w:t>
      </w:r>
      <w:r w:rsidRPr="00EC00BC">
        <w:rPr>
          <w:sz w:val="24"/>
          <w:szCs w:val="24"/>
        </w:rPr>
        <w:t>WUP.</w:t>
      </w:r>
    </w:p>
    <w:p w14:paraId="5D59F90B" w14:textId="1CA9C3B2" w:rsidR="008031E4" w:rsidRPr="00EC00BC" w:rsidRDefault="00B46591" w:rsidP="00E37C47">
      <w:pPr>
        <w:pStyle w:val="Tekstpodstawowy2"/>
        <w:numPr>
          <w:ilvl w:val="0"/>
          <w:numId w:val="140"/>
        </w:numPr>
        <w:spacing w:after="0" w:line="276" w:lineRule="auto"/>
        <w:jc w:val="both"/>
        <w:rPr>
          <w:b/>
          <w:bCs/>
          <w:sz w:val="24"/>
          <w:szCs w:val="24"/>
        </w:rPr>
      </w:pPr>
      <w:r w:rsidRPr="00EC00BC">
        <w:rPr>
          <w:sz w:val="24"/>
          <w:szCs w:val="24"/>
        </w:rPr>
        <w:t>Dyrektor / Wicedyrektor</w:t>
      </w:r>
      <w:r w:rsidR="008031E4" w:rsidRPr="00EC00BC">
        <w:rPr>
          <w:sz w:val="24"/>
          <w:szCs w:val="24"/>
        </w:rPr>
        <w:t xml:space="preserve"> WUP zatwierdza raport o działaniach następczych.</w:t>
      </w:r>
    </w:p>
    <w:p w14:paraId="5FB40A90" w14:textId="2667F4A7" w:rsidR="008031E4" w:rsidRPr="00E37C47" w:rsidRDefault="008031E4" w:rsidP="00E37C47">
      <w:pPr>
        <w:pStyle w:val="Tekstpodstawowy2"/>
        <w:numPr>
          <w:ilvl w:val="0"/>
          <w:numId w:val="140"/>
        </w:numPr>
        <w:spacing w:after="0" w:line="276" w:lineRule="auto"/>
        <w:jc w:val="both"/>
        <w:rPr>
          <w:b/>
          <w:bCs/>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przesyła zatwierdzony raport o działaniach następczych do Instytucji Zarządzającej. </w:t>
      </w:r>
      <w:r w:rsidRPr="00EC00BC">
        <w:rPr>
          <w:sz w:val="24"/>
          <w:szCs w:val="24"/>
        </w:rPr>
        <w:br/>
        <w:t>W terminie do 10 dni kalendarzowych od daty zakończenia kwartału, nie później niż terminy określone przez MF-R.</w:t>
      </w:r>
    </w:p>
    <w:p w14:paraId="190621EA" w14:textId="77777777" w:rsidR="006E0EFD" w:rsidRPr="00EC00BC" w:rsidRDefault="006E0EFD" w:rsidP="00E37C47">
      <w:pPr>
        <w:pStyle w:val="Tekstpodstawowy2"/>
        <w:spacing w:after="0" w:line="276" w:lineRule="auto"/>
        <w:ind w:left="720"/>
        <w:jc w:val="both"/>
        <w:rPr>
          <w:b/>
          <w:bCs/>
          <w:sz w:val="24"/>
          <w:szCs w:val="24"/>
        </w:rPr>
      </w:pPr>
    </w:p>
    <w:p w14:paraId="1B4FBB31" w14:textId="77777777" w:rsidR="008031E4" w:rsidRPr="00EC00BC" w:rsidRDefault="008031E4" w:rsidP="00E37C47">
      <w:pPr>
        <w:spacing w:after="0"/>
        <w:jc w:val="both"/>
        <w:rPr>
          <w:b/>
          <w:bCs/>
          <w:sz w:val="24"/>
          <w:szCs w:val="24"/>
          <w:u w:val="single"/>
        </w:rPr>
      </w:pPr>
      <w:r w:rsidRPr="00EC00BC">
        <w:rPr>
          <w:b/>
          <w:bCs/>
          <w:sz w:val="24"/>
          <w:szCs w:val="24"/>
          <w:u w:val="single"/>
        </w:rPr>
        <w:t>Kwartalne zestawienie nieprawidłowości niepodlegających raportowaniu.</w:t>
      </w:r>
    </w:p>
    <w:p w14:paraId="5CCD0E95" w14:textId="77777777" w:rsidR="008031E4" w:rsidRPr="00EC00BC" w:rsidRDefault="008031E4" w:rsidP="00E37C47">
      <w:pPr>
        <w:pStyle w:val="Tekstpodstawowy2"/>
        <w:spacing w:after="0" w:line="276" w:lineRule="auto"/>
        <w:jc w:val="both"/>
        <w:rPr>
          <w:sz w:val="24"/>
          <w:szCs w:val="24"/>
        </w:rPr>
      </w:pPr>
      <w:r w:rsidRPr="00EC00BC">
        <w:rPr>
          <w:sz w:val="24"/>
          <w:szCs w:val="24"/>
        </w:rPr>
        <w:t>Nie podlegają obowiązkowi zgłoszenia do KE:</w:t>
      </w:r>
    </w:p>
    <w:p w14:paraId="41B5446B" w14:textId="77777777" w:rsidR="008031E4" w:rsidRPr="00EC00BC" w:rsidRDefault="008031E4" w:rsidP="00E37C47">
      <w:pPr>
        <w:pStyle w:val="Tekstpodstawowy2"/>
        <w:numPr>
          <w:ilvl w:val="0"/>
          <w:numId w:val="141"/>
        </w:numPr>
        <w:spacing w:after="0" w:line="276" w:lineRule="auto"/>
        <w:jc w:val="both"/>
        <w:rPr>
          <w:sz w:val="24"/>
          <w:szCs w:val="24"/>
        </w:rPr>
      </w:pPr>
      <w:r w:rsidRPr="00EC00BC">
        <w:rPr>
          <w:sz w:val="24"/>
          <w:szCs w:val="24"/>
        </w:rPr>
        <w:t>nieprawidłowości odnoszące się do kwoty poniżej 10 000 euro (w części dot. EFS) obciążającej budżet Wspólnoty;</w:t>
      </w:r>
    </w:p>
    <w:p w14:paraId="620E91FD" w14:textId="77777777" w:rsidR="008031E4" w:rsidRPr="00EC00BC" w:rsidRDefault="008031E4" w:rsidP="00E37C47">
      <w:pPr>
        <w:pStyle w:val="Tekstpodstawowy2"/>
        <w:numPr>
          <w:ilvl w:val="0"/>
          <w:numId w:val="141"/>
        </w:numPr>
        <w:spacing w:after="0" w:line="276" w:lineRule="auto"/>
        <w:jc w:val="both"/>
        <w:rPr>
          <w:sz w:val="24"/>
          <w:szCs w:val="24"/>
        </w:rPr>
      </w:pPr>
      <w:r w:rsidRPr="00EC00BC">
        <w:rPr>
          <w:sz w:val="24"/>
          <w:szCs w:val="24"/>
        </w:rPr>
        <w:t>przypadki w których nieprawidłowość polega jedynie na częściowym lub całkowitym zaniechaniu realizacji operacji w ramach współfinansowanego programu operacyjnego na skutek upadłości beneficjenta;</w:t>
      </w:r>
    </w:p>
    <w:p w14:paraId="64037DEF" w14:textId="77777777" w:rsidR="008031E4" w:rsidRPr="00EC00BC" w:rsidRDefault="008031E4" w:rsidP="00E37C47">
      <w:pPr>
        <w:pStyle w:val="Tekstpodstawowy2"/>
        <w:numPr>
          <w:ilvl w:val="0"/>
          <w:numId w:val="141"/>
        </w:numPr>
        <w:spacing w:after="0" w:line="276" w:lineRule="auto"/>
        <w:jc w:val="both"/>
        <w:rPr>
          <w:sz w:val="24"/>
          <w:szCs w:val="24"/>
        </w:rPr>
      </w:pPr>
      <w:r w:rsidRPr="00EC00BC">
        <w:rPr>
          <w:sz w:val="24"/>
          <w:szCs w:val="24"/>
        </w:rPr>
        <w:t>przypadki zgłaszane Instytucji Zarządzającej lub Instytucji Certyfikującej przez beneficjenta z własnej woli  i przed wykryciem przez właściwe podmioty (za pośrednictwem Instytucji Pośredniczącej), przed lub po włączeniu danego wydatku do poświadczonej deklaracji przedłożonej Komisji;</w:t>
      </w:r>
    </w:p>
    <w:p w14:paraId="750330A8" w14:textId="77777777" w:rsidR="008031E4" w:rsidRPr="00EC00BC" w:rsidRDefault="008031E4" w:rsidP="00E37C47">
      <w:pPr>
        <w:pStyle w:val="Tekstpodstawowy2"/>
        <w:numPr>
          <w:ilvl w:val="0"/>
          <w:numId w:val="141"/>
        </w:numPr>
        <w:spacing w:after="0" w:line="276" w:lineRule="auto"/>
        <w:jc w:val="both"/>
        <w:rPr>
          <w:sz w:val="24"/>
          <w:szCs w:val="24"/>
        </w:rPr>
      </w:pPr>
      <w:r w:rsidRPr="00EC00BC">
        <w:rPr>
          <w:sz w:val="24"/>
          <w:szCs w:val="24"/>
        </w:rPr>
        <w:t>przypadki wykryte i skorygowane przez Instytucję Zarządzającą lub Instytucję Certyfikującą, Instytucję Pośredniczącą przed włączeniem danego wydatku do deklaracji wydatków przedłożonej do KE.</w:t>
      </w:r>
    </w:p>
    <w:p w14:paraId="166EA062" w14:textId="77777777" w:rsidR="008031E4" w:rsidRPr="00EC00BC" w:rsidRDefault="008031E4" w:rsidP="00E37C47">
      <w:pPr>
        <w:pStyle w:val="Tekstpodstawowy2"/>
        <w:spacing w:after="0" w:line="276" w:lineRule="auto"/>
        <w:ind w:left="420"/>
        <w:jc w:val="both"/>
        <w:rPr>
          <w:sz w:val="24"/>
          <w:szCs w:val="24"/>
        </w:rPr>
      </w:pPr>
      <w:r w:rsidRPr="00EC00BC">
        <w:rPr>
          <w:sz w:val="24"/>
          <w:szCs w:val="24"/>
        </w:rPr>
        <w:t>Powyższe wyjątki nie dotyczą nieprawidłowości, odnośnie których występuje podejrzenie nadużycia (oszustwa) finansowego. Należy również zgłaszać wszystkie nieprawidłowości poprzedzające upadłość.</w:t>
      </w:r>
    </w:p>
    <w:p w14:paraId="2D0B931D" w14:textId="77777777" w:rsidR="008031E4" w:rsidRPr="00EC00BC" w:rsidRDefault="008031E4" w:rsidP="00E37C47">
      <w:pPr>
        <w:pStyle w:val="Tekstpodstawowy2"/>
        <w:spacing w:after="0" w:line="276" w:lineRule="auto"/>
        <w:ind w:left="420"/>
        <w:jc w:val="both"/>
        <w:rPr>
          <w:sz w:val="24"/>
          <w:szCs w:val="24"/>
        </w:rPr>
      </w:pPr>
      <w:r w:rsidRPr="00EC00BC">
        <w:rPr>
          <w:sz w:val="24"/>
          <w:szCs w:val="24"/>
        </w:rPr>
        <w:t>Zestawienie nieprawidłowości niepodlegających raportowaniu składa się z dwóch zakresów danych i  zawiera informacje dotyczące:</w:t>
      </w:r>
    </w:p>
    <w:p w14:paraId="30178C43" w14:textId="77777777" w:rsidR="008031E4" w:rsidRPr="00EC00BC" w:rsidRDefault="008031E4" w:rsidP="00E37C47">
      <w:pPr>
        <w:pStyle w:val="Tekstpodstawowy2"/>
        <w:numPr>
          <w:ilvl w:val="0"/>
          <w:numId w:val="142"/>
        </w:numPr>
        <w:spacing w:after="0" w:line="276" w:lineRule="auto"/>
        <w:jc w:val="both"/>
        <w:rPr>
          <w:sz w:val="24"/>
          <w:szCs w:val="24"/>
        </w:rPr>
      </w:pPr>
      <w:r w:rsidRPr="00EC00BC">
        <w:rPr>
          <w:sz w:val="24"/>
          <w:szCs w:val="24"/>
        </w:rPr>
        <w:t>nieprawidłowości ujętych w Rejestrze obciążeń na projekcie w SL2014, które są generowane w formie raportu danych z SL2014 w całości przez Instytucję Zarządzającą (dotyczy wyłącznie takich nieprawidłowości, które odnoszą się do wydatków ujętych w zatwierdzonych wnioskach o płatność)</w:t>
      </w:r>
    </w:p>
    <w:p w14:paraId="126CC02F" w14:textId="77777777" w:rsidR="008031E4" w:rsidRPr="00EC00BC" w:rsidRDefault="008031E4" w:rsidP="00E37C47">
      <w:pPr>
        <w:pStyle w:val="Tekstpodstawowy2"/>
        <w:numPr>
          <w:ilvl w:val="0"/>
          <w:numId w:val="142"/>
        </w:numPr>
        <w:spacing w:after="0" w:line="276" w:lineRule="auto"/>
        <w:jc w:val="both"/>
        <w:rPr>
          <w:sz w:val="24"/>
          <w:szCs w:val="24"/>
        </w:rPr>
      </w:pPr>
      <w:r w:rsidRPr="00EC00BC">
        <w:rPr>
          <w:sz w:val="24"/>
          <w:szCs w:val="24"/>
        </w:rPr>
        <w:lastRenderedPageBreak/>
        <w:t>nieprawidłowości, nie ujęte w Rejestrze obciążeń na projekcie w SL2014, które są sporządzane przez WUP na podstawie danych dostępnych w odniesieniu do danego okresu sprawozdawczego i dotyczą nadużyć (oszustw) finansowych nie odnoszących się do wydatków ujętych w zatwierdzonych wnioskach o płatność.</w:t>
      </w:r>
    </w:p>
    <w:p w14:paraId="71157661" w14:textId="77777777" w:rsidR="008031E4" w:rsidRPr="00EC00BC" w:rsidRDefault="008031E4" w:rsidP="00E37C47">
      <w:pPr>
        <w:pStyle w:val="Tekstpodstawowy2"/>
        <w:spacing w:after="0" w:line="276" w:lineRule="auto"/>
        <w:ind w:left="420"/>
        <w:jc w:val="both"/>
        <w:rPr>
          <w:sz w:val="24"/>
          <w:szCs w:val="24"/>
        </w:rPr>
      </w:pPr>
      <w:r w:rsidRPr="00EC00BC">
        <w:rPr>
          <w:sz w:val="24"/>
          <w:szCs w:val="24"/>
        </w:rPr>
        <w:t xml:space="preserve">Zestawienie nieprawidłowości niepodlegających raportowaniu składa się z dwóch zakresów danych, z których pierwsza dotyczy nieprawidłowości wskazanych </w:t>
      </w:r>
      <w:r w:rsidR="00C91816" w:rsidRPr="00EC00BC">
        <w:rPr>
          <w:sz w:val="24"/>
          <w:szCs w:val="24"/>
        </w:rPr>
        <w:br/>
      </w:r>
      <w:r w:rsidRPr="00EC00BC">
        <w:rPr>
          <w:sz w:val="24"/>
          <w:szCs w:val="24"/>
        </w:rPr>
        <w:t>w pkt</w:t>
      </w:r>
      <w:r w:rsidR="00C91816" w:rsidRPr="00EC00BC">
        <w:rPr>
          <w:sz w:val="24"/>
          <w:szCs w:val="24"/>
        </w:rPr>
        <w:t>.</w:t>
      </w:r>
      <w:r w:rsidRPr="00EC00BC">
        <w:rPr>
          <w:sz w:val="24"/>
          <w:szCs w:val="24"/>
        </w:rPr>
        <w:t xml:space="preserve"> 1 powyżej, jest generowana w formie raportu danych z systemu informatycznego (za pomocą przeznaczonej do tego aplikacji) w całości przez Instytucję Zarządzającą. Drugi zakres danych dotyczy nieprawidłowości nie ujętych w </w:t>
      </w:r>
      <w:r w:rsidRPr="00EC00BC">
        <w:rPr>
          <w:i/>
          <w:iCs/>
          <w:sz w:val="24"/>
          <w:szCs w:val="24"/>
        </w:rPr>
        <w:t>Rejestrze obciążeń na projekcie w systemie informatycznym</w:t>
      </w:r>
      <w:r w:rsidRPr="00EC00BC">
        <w:rPr>
          <w:sz w:val="24"/>
          <w:szCs w:val="24"/>
        </w:rPr>
        <w:t xml:space="preserve">  sporządzana jest na podstawie informacji dostępnych przez WUP w odniesieniu do danego okresu sprawozdawczego. WUP sporządza zestawienie kwartalne w sposób kompletny, zgodny z prawdą na dzień sporządzenia. WUP jako Instytucja Pośrednicząca (IP) przekazuje informacje do zestawienia kwartalnego obejmujące wszystkie nieprawidłowości niepodlegające raportowaniu do KE, które były przedmiotem wstępnego ustalenia administracyjnego i/lub sądowego w ramach RPO WŚ, niezależnie od:</w:t>
      </w:r>
    </w:p>
    <w:p w14:paraId="5F6B66FD" w14:textId="77777777" w:rsidR="008031E4" w:rsidRPr="00EC00BC" w:rsidRDefault="008031E4" w:rsidP="00E37C47">
      <w:pPr>
        <w:pStyle w:val="Tekstpodstawowy2"/>
        <w:numPr>
          <w:ilvl w:val="0"/>
          <w:numId w:val="143"/>
        </w:numPr>
        <w:tabs>
          <w:tab w:val="clear" w:pos="1380"/>
        </w:tabs>
        <w:spacing w:after="0" w:line="276" w:lineRule="auto"/>
        <w:ind w:left="1276" w:hanging="283"/>
        <w:jc w:val="both"/>
        <w:rPr>
          <w:sz w:val="24"/>
          <w:szCs w:val="24"/>
        </w:rPr>
      </w:pPr>
      <w:r w:rsidRPr="00EC00BC">
        <w:rPr>
          <w:sz w:val="24"/>
          <w:szCs w:val="24"/>
        </w:rPr>
        <w:t>instytucji, która dokonała wstępnego ustalenia administracyjnego i/lub sądowego,</w:t>
      </w:r>
    </w:p>
    <w:p w14:paraId="365AEC93" w14:textId="77777777" w:rsidR="008031E4" w:rsidRPr="00EC00BC" w:rsidRDefault="008031E4" w:rsidP="00E37C47">
      <w:pPr>
        <w:pStyle w:val="Tekstpodstawowy2"/>
        <w:numPr>
          <w:ilvl w:val="0"/>
          <w:numId w:val="143"/>
        </w:numPr>
        <w:tabs>
          <w:tab w:val="clear" w:pos="1380"/>
        </w:tabs>
        <w:spacing w:after="0" w:line="276" w:lineRule="auto"/>
        <w:ind w:left="1276" w:hanging="283"/>
        <w:jc w:val="both"/>
        <w:rPr>
          <w:sz w:val="24"/>
          <w:szCs w:val="24"/>
        </w:rPr>
      </w:pPr>
      <w:r w:rsidRPr="00EC00BC">
        <w:rPr>
          <w:sz w:val="24"/>
          <w:szCs w:val="24"/>
        </w:rPr>
        <w:t>faktu, czy postępowanie, w tym sądowe, (prowadzone w następstwie wstępnego ustalenia administracyjnego i/lub sądowego) potwierdziło występowanie nieprawidłowości.</w:t>
      </w:r>
    </w:p>
    <w:p w14:paraId="5932961F" w14:textId="13CA1F28" w:rsidR="008031E4" w:rsidRPr="00EC00BC" w:rsidRDefault="008031E4" w:rsidP="00E37C47">
      <w:pPr>
        <w:pStyle w:val="Tekstpodstawowy2"/>
        <w:numPr>
          <w:ilvl w:val="0"/>
          <w:numId w:val="144"/>
        </w:numPr>
        <w:spacing w:after="0" w:line="276" w:lineRule="auto"/>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po zakończeniu kwartału przygotowuje tabelę nr 2 nieprawidłowości nie ujęte w rejestrze obciążeń na projekcie w systemie informatycznym kwartalnego zestawienia nieprawidłowości niepodlegających raportowaniu zgodnie z obowiązującym formularzem i/lub informację o braku nieprawidłowości niepodlegających raportowaniu.</w:t>
      </w:r>
    </w:p>
    <w:p w14:paraId="04B6117C" w14:textId="58740F23" w:rsidR="008031E4" w:rsidRPr="00EC00BC" w:rsidRDefault="008031E4" w:rsidP="00E37C47">
      <w:pPr>
        <w:pStyle w:val="Tekstpodstawowy2"/>
        <w:numPr>
          <w:ilvl w:val="0"/>
          <w:numId w:val="144"/>
        </w:numPr>
        <w:spacing w:after="0" w:line="276" w:lineRule="auto"/>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przekazuje kwartalne zestawienia i/lub informację o braku nieprawidłowości Kierownikowi </w:t>
      </w:r>
      <w:r w:rsidR="000F63E2">
        <w:rPr>
          <w:sz w:val="24"/>
          <w:szCs w:val="24"/>
        </w:rPr>
        <w:t>Zespołu ds. Polityki Rynku Pracy i Obsługi Projektów EFS</w:t>
      </w:r>
      <w:r w:rsidRPr="00EC00BC">
        <w:rPr>
          <w:sz w:val="24"/>
          <w:szCs w:val="24"/>
        </w:rPr>
        <w:t>.</w:t>
      </w:r>
    </w:p>
    <w:p w14:paraId="57C97CF0" w14:textId="4FA2822F" w:rsidR="008031E4" w:rsidRPr="00EC00BC" w:rsidRDefault="008031E4" w:rsidP="00E37C47">
      <w:pPr>
        <w:pStyle w:val="Tekstpodstawowy2"/>
        <w:numPr>
          <w:ilvl w:val="0"/>
          <w:numId w:val="144"/>
        </w:numPr>
        <w:spacing w:after="0" w:line="276" w:lineRule="auto"/>
        <w:jc w:val="both"/>
        <w:rPr>
          <w:sz w:val="24"/>
          <w:szCs w:val="24"/>
        </w:rPr>
      </w:pPr>
      <w:r w:rsidRPr="00EC00BC">
        <w:rPr>
          <w:sz w:val="24"/>
          <w:szCs w:val="24"/>
        </w:rPr>
        <w:t xml:space="preserve">Kierownik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przekazuje kwartalne zestawienia i/lub informację o braku nieprawidłowości do zaakceptowania Kierownikowi Wydziału PRP.</w:t>
      </w:r>
    </w:p>
    <w:p w14:paraId="67CAFA8C" w14:textId="28692429" w:rsidR="008031E4" w:rsidRPr="00EC00BC" w:rsidRDefault="008031E4" w:rsidP="00E37C47">
      <w:pPr>
        <w:pStyle w:val="Tekstpodstawowy2"/>
        <w:numPr>
          <w:ilvl w:val="0"/>
          <w:numId w:val="144"/>
        </w:numPr>
        <w:spacing w:after="0" w:line="276" w:lineRule="auto"/>
        <w:jc w:val="both"/>
        <w:rPr>
          <w:sz w:val="24"/>
          <w:szCs w:val="24"/>
        </w:rPr>
      </w:pPr>
      <w:r w:rsidRPr="00EC00BC">
        <w:rPr>
          <w:sz w:val="24"/>
          <w:szCs w:val="24"/>
        </w:rPr>
        <w:t>Kierownik</w:t>
      </w:r>
      <w:r w:rsidR="00C14A5F" w:rsidRPr="00EC00BC">
        <w:rPr>
          <w:sz w:val="24"/>
          <w:szCs w:val="24"/>
        </w:rPr>
        <w:t xml:space="preserve"> </w:t>
      </w:r>
      <w:r w:rsidRPr="00EC00BC">
        <w:rPr>
          <w:sz w:val="24"/>
          <w:szCs w:val="24"/>
        </w:rPr>
        <w:t xml:space="preserve">Wydziału PRP przekazuje zaakceptowane kwartalne zestawienia i/lub informację o braku nieprawidłowości do zatwierdzenia </w:t>
      </w:r>
      <w:r w:rsidR="00B46591" w:rsidRPr="00EC00BC">
        <w:rPr>
          <w:sz w:val="24"/>
          <w:szCs w:val="24"/>
        </w:rPr>
        <w:t xml:space="preserve">Dyrektorowi / Wicedyrektorowi </w:t>
      </w:r>
      <w:r w:rsidRPr="00EC00BC">
        <w:rPr>
          <w:sz w:val="24"/>
          <w:szCs w:val="24"/>
        </w:rPr>
        <w:t>WUP.</w:t>
      </w:r>
    </w:p>
    <w:p w14:paraId="70FAB442" w14:textId="649CFFA0" w:rsidR="008031E4" w:rsidRPr="00EC00BC" w:rsidRDefault="00B46591" w:rsidP="00E37C47">
      <w:pPr>
        <w:pStyle w:val="Tekstpodstawowy2"/>
        <w:numPr>
          <w:ilvl w:val="0"/>
          <w:numId w:val="144"/>
        </w:numPr>
        <w:spacing w:after="0" w:line="276" w:lineRule="auto"/>
        <w:jc w:val="both"/>
        <w:rPr>
          <w:sz w:val="24"/>
          <w:szCs w:val="24"/>
        </w:rPr>
      </w:pPr>
      <w:r w:rsidRPr="00EC00BC">
        <w:rPr>
          <w:sz w:val="24"/>
          <w:szCs w:val="24"/>
        </w:rPr>
        <w:t>Dyrektor / Wicedyrektor</w:t>
      </w:r>
      <w:r w:rsidR="008031E4" w:rsidRPr="00EC00BC">
        <w:rPr>
          <w:sz w:val="24"/>
          <w:szCs w:val="24"/>
        </w:rPr>
        <w:t xml:space="preserve"> WUP zatwierdza kwartalne zestawienia i/lub informacji o braku nieprawidłowości.</w:t>
      </w:r>
    </w:p>
    <w:p w14:paraId="5CE23B4A" w14:textId="1A1D945E" w:rsidR="008031E4" w:rsidRPr="00EC00BC" w:rsidRDefault="008031E4" w:rsidP="00E37C47">
      <w:pPr>
        <w:pStyle w:val="Tekstpodstawowy2"/>
        <w:numPr>
          <w:ilvl w:val="0"/>
          <w:numId w:val="144"/>
        </w:numPr>
        <w:spacing w:after="0" w:line="276" w:lineRule="auto"/>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przesyła zatwierdzone kwartalne zestawienia nieprawidłowości niepodlegających raportowaniu i/lub informację o braku nieprawidłowości do Instytucji Zarządzającej. W terminie do 6 dni kalendarzowych od daty zakończenia każdego kwartału, nie później niż terminy określone przez MF-R.</w:t>
      </w:r>
    </w:p>
    <w:p w14:paraId="6E0974B3" w14:textId="77777777" w:rsidR="008031E4" w:rsidRPr="00EC00BC" w:rsidRDefault="008031E4" w:rsidP="00E37C47">
      <w:pPr>
        <w:pStyle w:val="Tekstpodstawowy2"/>
        <w:spacing w:after="0" w:line="276" w:lineRule="auto"/>
        <w:ind w:left="426"/>
        <w:jc w:val="both"/>
        <w:rPr>
          <w:sz w:val="24"/>
          <w:szCs w:val="24"/>
        </w:rPr>
      </w:pPr>
      <w:r w:rsidRPr="00EC00BC">
        <w:rPr>
          <w:sz w:val="24"/>
          <w:szCs w:val="24"/>
        </w:rPr>
        <w:t>WUP zobowiązany jest do bieżącego przekazywania danych na temat nieprawidłowości poprzez systematyczne, bezbłędne i rzetelne rejestrowanie nieprawidłowości w module Rejestr obciążeń na projekcie zgodnie z Zasadami wprowadzania danych SL2014.</w:t>
      </w:r>
    </w:p>
    <w:p w14:paraId="7BCEE9AA" w14:textId="77777777" w:rsidR="008031E4" w:rsidRPr="00EC00BC" w:rsidRDefault="008031E4" w:rsidP="00E37C47">
      <w:pPr>
        <w:pStyle w:val="Tekstpodstawowy2"/>
        <w:spacing w:after="0" w:line="276" w:lineRule="auto"/>
        <w:ind w:left="426"/>
        <w:jc w:val="both"/>
        <w:rPr>
          <w:sz w:val="24"/>
          <w:szCs w:val="24"/>
        </w:rPr>
      </w:pPr>
      <w:r w:rsidRPr="00EC00BC">
        <w:rPr>
          <w:sz w:val="24"/>
          <w:szCs w:val="24"/>
        </w:rPr>
        <w:lastRenderedPageBreak/>
        <w:t xml:space="preserve">W przypadku błędów lub nieścisłości w danych w systemie informatycznym IP zobowiązane jest do niezwłocznego wyjaśnienia i korygowania ww. danych. Dane dotyczące kwartalnego zestawienia sporządzana jest narastająco według stanu na dzień sporządzenia. Ostatnim kwartałem przekazywania informacji w zestawieniu jest kwartał, w którym kwota nieprawidłowości została w całości odzyskana.  </w:t>
      </w:r>
    </w:p>
    <w:p w14:paraId="4BE71BAA" w14:textId="7BD195B7" w:rsidR="008031E4" w:rsidRPr="00EC00BC" w:rsidRDefault="008031E4" w:rsidP="00E37C47">
      <w:pPr>
        <w:pStyle w:val="Tekstpodstawowy2"/>
        <w:spacing w:after="0" w:line="276" w:lineRule="auto"/>
        <w:ind w:left="426" w:firstLine="708"/>
        <w:jc w:val="both"/>
        <w:rPr>
          <w:sz w:val="24"/>
          <w:szCs w:val="24"/>
        </w:rPr>
      </w:pPr>
      <w:r w:rsidRPr="00EC00BC">
        <w:rPr>
          <w:sz w:val="24"/>
          <w:szCs w:val="24"/>
        </w:rPr>
        <w:t xml:space="preserve">W przypadku gdy instytucja sporządzająca zestawienie stwierdzi, że dane przekazane do Instytucji Zarządzającej są nieprawidłowe lub niekompletne, przekazuje korektę zestawienia. </w:t>
      </w:r>
    </w:p>
    <w:p w14:paraId="7C1D1ACD" w14:textId="77777777" w:rsidR="008031E4" w:rsidRPr="00EC00BC" w:rsidRDefault="008031E4" w:rsidP="00E37C47">
      <w:pPr>
        <w:spacing w:after="0"/>
        <w:ind w:left="567"/>
        <w:jc w:val="both"/>
        <w:rPr>
          <w:b/>
          <w:bCs/>
          <w:sz w:val="24"/>
          <w:szCs w:val="24"/>
          <w:u w:val="single"/>
        </w:rPr>
      </w:pPr>
    </w:p>
    <w:p w14:paraId="4BCBA786" w14:textId="77777777" w:rsidR="008031E4" w:rsidRPr="00EC00BC" w:rsidRDefault="008031E4" w:rsidP="00E37C47">
      <w:pPr>
        <w:spacing w:after="0"/>
        <w:ind w:left="567"/>
        <w:jc w:val="both"/>
        <w:rPr>
          <w:bCs/>
          <w:sz w:val="24"/>
          <w:szCs w:val="24"/>
          <w:u w:val="single"/>
        </w:rPr>
      </w:pPr>
      <w:r w:rsidRPr="00EC00BC">
        <w:rPr>
          <w:b/>
          <w:bCs/>
          <w:sz w:val="24"/>
          <w:szCs w:val="24"/>
          <w:u w:val="single"/>
        </w:rPr>
        <w:t>Usuwanie nieprawidłowości</w:t>
      </w:r>
    </w:p>
    <w:p w14:paraId="5EE69B3E" w14:textId="77777777" w:rsidR="00BD36FE" w:rsidRPr="00EC00BC" w:rsidRDefault="008031E4" w:rsidP="00E37C47">
      <w:pPr>
        <w:spacing w:after="0"/>
        <w:ind w:left="567" w:firstLine="708"/>
        <w:jc w:val="both"/>
        <w:rPr>
          <w:sz w:val="24"/>
          <w:szCs w:val="24"/>
        </w:rPr>
      </w:pPr>
      <w:r w:rsidRPr="00EC00BC">
        <w:rPr>
          <w:sz w:val="24"/>
          <w:szCs w:val="24"/>
        </w:rPr>
        <w:t xml:space="preserve">Nieprawidłowość należy traktować jako usuniętą po zakończeniu wszystkich postępowań, w tym sądowych, prowadzonych w celu odzyskania kwot nieprawidłowo oraz nałożenia sankcji. Usuniecie nieprawidłowości oznacza jej rozliczenie wraz </w:t>
      </w:r>
      <w:r w:rsidR="00C91816" w:rsidRPr="00EC00BC">
        <w:rPr>
          <w:sz w:val="24"/>
          <w:szCs w:val="24"/>
        </w:rPr>
        <w:br/>
      </w:r>
      <w:r w:rsidRPr="00EC00BC">
        <w:rPr>
          <w:sz w:val="24"/>
          <w:szCs w:val="24"/>
        </w:rPr>
        <w:t xml:space="preserve">z należnymi odsetkami oraz zakończenie wszelkich postępowań prowadzonych </w:t>
      </w:r>
      <w:r w:rsidR="00BE4439">
        <w:rPr>
          <w:sz w:val="24"/>
          <w:szCs w:val="24"/>
        </w:rPr>
        <w:br/>
      </w:r>
      <w:r w:rsidRPr="00EC00BC">
        <w:rPr>
          <w:sz w:val="24"/>
          <w:szCs w:val="24"/>
        </w:rPr>
        <w:t>w związku z nieprawidłowością.</w:t>
      </w:r>
      <w:r w:rsidR="00BD36FE" w:rsidRPr="00EC00BC">
        <w:rPr>
          <w:sz w:val="24"/>
          <w:szCs w:val="24"/>
        </w:rPr>
        <w:t xml:space="preserve"> </w:t>
      </w:r>
    </w:p>
    <w:p w14:paraId="4FDE7203" w14:textId="77777777" w:rsidR="00712EFF" w:rsidRPr="00EC00BC" w:rsidRDefault="00712EFF" w:rsidP="00E37C47">
      <w:pPr>
        <w:spacing w:after="0"/>
        <w:ind w:left="567" w:firstLine="708"/>
        <w:jc w:val="both"/>
        <w:rPr>
          <w:sz w:val="24"/>
          <w:szCs w:val="24"/>
        </w:rPr>
      </w:pPr>
    </w:p>
    <w:p w14:paraId="23C8CAC9" w14:textId="77777777" w:rsidR="00BE317E" w:rsidRPr="00EC00BC" w:rsidRDefault="002B30C5" w:rsidP="00E37C47">
      <w:pPr>
        <w:pStyle w:val="Nagwek3"/>
        <w:numPr>
          <w:ilvl w:val="2"/>
          <w:numId w:val="266"/>
        </w:numPr>
        <w:spacing w:before="0" w:line="276" w:lineRule="auto"/>
        <w:ind w:left="2268" w:hanging="708"/>
        <w:rPr>
          <w:sz w:val="24"/>
          <w:szCs w:val="24"/>
        </w:rPr>
      </w:pPr>
      <w:bookmarkStart w:id="187" w:name="_Toc86149583"/>
      <w:bookmarkStart w:id="188" w:name="_Toc86150727"/>
      <w:r w:rsidRPr="00EC00BC">
        <w:rPr>
          <w:sz w:val="24"/>
          <w:szCs w:val="24"/>
        </w:rPr>
        <w:t>Instrukcja rejestrowania informacji o kwotach podlegających zwrotowi - Rejestr obciążeń na projekcie</w:t>
      </w:r>
      <w:bookmarkEnd w:id="187"/>
      <w:bookmarkEnd w:id="188"/>
    </w:p>
    <w:p w14:paraId="691857DC" w14:textId="77777777" w:rsidR="00712EFF" w:rsidRPr="00E37C47" w:rsidRDefault="00712EFF" w:rsidP="00E37C47">
      <w:pPr>
        <w:spacing w:after="0"/>
        <w:rPr>
          <w:sz w:val="24"/>
          <w:szCs w:val="24"/>
        </w:rPr>
      </w:pPr>
    </w:p>
    <w:p w14:paraId="65EF80C4" w14:textId="77777777" w:rsidR="002B30C5" w:rsidRPr="00EC00BC" w:rsidRDefault="002B30C5" w:rsidP="00E37C47">
      <w:pPr>
        <w:spacing w:after="0"/>
        <w:jc w:val="both"/>
        <w:rPr>
          <w:sz w:val="24"/>
          <w:szCs w:val="24"/>
        </w:rPr>
      </w:pPr>
      <w:r w:rsidRPr="00EC00BC">
        <w:rPr>
          <w:sz w:val="24"/>
          <w:szCs w:val="24"/>
        </w:rPr>
        <w:t xml:space="preserve">Informacje na temat kwot podlegających zwrotowi są uwzględniane przez instytucję zatwierdzającą wnioski o płatność danego beneficjenta w rejestrze obciążeń na projekcie </w:t>
      </w:r>
      <w:r w:rsidRPr="00EC00BC">
        <w:rPr>
          <w:sz w:val="24"/>
          <w:szCs w:val="24"/>
        </w:rPr>
        <w:br/>
        <w:t xml:space="preserve">w SL2014 (odrębna zakładka w systemie). Rejestr obciążeń na projekcie stanowi podstawę do uwzględniania informacji na temat kwot podlegających zwrotowi (kwot odzyskanych oraz kwot wycofanych) w </w:t>
      </w:r>
      <w:r w:rsidR="00A5475C" w:rsidRPr="00EC00BC">
        <w:rPr>
          <w:i/>
          <w:sz w:val="24"/>
          <w:szCs w:val="24"/>
        </w:rPr>
        <w:t xml:space="preserve"> </w:t>
      </w:r>
      <w:r w:rsidR="00A5475C" w:rsidRPr="00EC00BC">
        <w:rPr>
          <w:sz w:val="24"/>
          <w:szCs w:val="24"/>
        </w:rPr>
        <w:t>zestawieniu wydatków</w:t>
      </w:r>
      <w:r w:rsidRPr="00EC00BC">
        <w:rPr>
          <w:sz w:val="24"/>
          <w:szCs w:val="24"/>
        </w:rPr>
        <w:t xml:space="preserve"> </w:t>
      </w:r>
      <w:r w:rsidR="00A5475C" w:rsidRPr="00EC00BC">
        <w:rPr>
          <w:sz w:val="24"/>
          <w:szCs w:val="24"/>
        </w:rPr>
        <w:t>IP</w:t>
      </w:r>
      <w:r w:rsidRPr="00EC00BC">
        <w:rPr>
          <w:sz w:val="24"/>
          <w:szCs w:val="24"/>
        </w:rPr>
        <w:t xml:space="preserve">, które przekazywane jest do </w:t>
      </w:r>
      <w:r w:rsidR="00A5475C" w:rsidRPr="00EC00BC">
        <w:rPr>
          <w:sz w:val="24"/>
          <w:szCs w:val="24"/>
        </w:rPr>
        <w:t>IZ EFS</w:t>
      </w:r>
      <w:r w:rsidRPr="00EC00BC">
        <w:rPr>
          <w:sz w:val="24"/>
          <w:szCs w:val="24"/>
        </w:rPr>
        <w:t xml:space="preserve">. </w:t>
      </w:r>
    </w:p>
    <w:p w14:paraId="1A0A59CA" w14:textId="3D7CC368" w:rsidR="002B30C5" w:rsidRPr="00EC00BC" w:rsidRDefault="002B30C5" w:rsidP="00E37C47">
      <w:pPr>
        <w:spacing w:after="0"/>
        <w:jc w:val="both"/>
        <w:rPr>
          <w:sz w:val="24"/>
          <w:szCs w:val="24"/>
        </w:rPr>
      </w:pPr>
      <w:r w:rsidRPr="00EC00BC">
        <w:rPr>
          <w:sz w:val="24"/>
          <w:szCs w:val="24"/>
        </w:rPr>
        <w:t>W rejestrze obciążeń na projekcie powinny być ujmowane</w:t>
      </w:r>
      <w:r w:rsidR="00C91816" w:rsidRPr="00EC00BC">
        <w:rPr>
          <w:sz w:val="24"/>
          <w:szCs w:val="24"/>
        </w:rPr>
        <w:t xml:space="preserve"> </w:t>
      </w:r>
      <w:r w:rsidRPr="00EC00BC">
        <w:rPr>
          <w:sz w:val="24"/>
          <w:szCs w:val="24"/>
        </w:rPr>
        <w:t xml:space="preserve">kwoty korekt finansowych </w:t>
      </w:r>
      <w:r w:rsidR="00C91816" w:rsidRPr="00EC00BC">
        <w:rPr>
          <w:sz w:val="24"/>
          <w:szCs w:val="24"/>
        </w:rPr>
        <w:br/>
      </w:r>
      <w:r w:rsidRPr="00EC00BC">
        <w:rPr>
          <w:sz w:val="24"/>
          <w:szCs w:val="24"/>
        </w:rPr>
        <w:t xml:space="preserve">i nieprawidłowości odnoszących się do wydatków ujętych w zatwierdzonych wnioskach </w:t>
      </w:r>
      <w:r w:rsidR="00C91816" w:rsidRPr="00EC00BC">
        <w:rPr>
          <w:sz w:val="24"/>
          <w:szCs w:val="24"/>
        </w:rPr>
        <w:br/>
      </w:r>
      <w:r w:rsidRPr="00EC00BC">
        <w:rPr>
          <w:sz w:val="24"/>
          <w:szCs w:val="24"/>
        </w:rPr>
        <w:t>o płatność</w:t>
      </w:r>
    </w:p>
    <w:p w14:paraId="1A23598D" w14:textId="77777777" w:rsidR="002B30C5" w:rsidRPr="00EC00BC" w:rsidRDefault="002B30C5" w:rsidP="00E37C47">
      <w:pPr>
        <w:spacing w:after="0"/>
        <w:jc w:val="both"/>
        <w:rPr>
          <w:sz w:val="24"/>
          <w:szCs w:val="24"/>
        </w:rPr>
      </w:pPr>
      <w:r w:rsidRPr="00EC00BC">
        <w:rPr>
          <w:sz w:val="24"/>
          <w:szCs w:val="24"/>
        </w:rPr>
        <w:t>W rejestrze obciążeń ujmowane są wszystkie kwoty podlegające zwrotowi rozliczone we wnioskach o płatność  z wyjątkiem wydatków niekwalifikowanych stwierdzonych podczas weryfikacji wniosku o płatność.</w:t>
      </w:r>
    </w:p>
    <w:p w14:paraId="592F2E6B" w14:textId="13008BD8" w:rsidR="002B30C5" w:rsidRPr="00EC00BC" w:rsidRDefault="002B30C5" w:rsidP="00E37C47">
      <w:pPr>
        <w:spacing w:after="0"/>
        <w:jc w:val="both"/>
        <w:rPr>
          <w:sz w:val="24"/>
          <w:szCs w:val="24"/>
        </w:rPr>
      </w:pPr>
      <w:r w:rsidRPr="00EC00BC">
        <w:rPr>
          <w:sz w:val="24"/>
          <w:szCs w:val="24"/>
        </w:rPr>
        <w:t xml:space="preserve">Rejestracja kwot podlegających zwrotowi dokonywana jest w SL2014  po wysłaniu beneficjentowi wezwania do zapłaty lub w przypadku kwot wycofanych po stwierdzeniu konieczności dokonania korekty zatwierdzonych wydatków.: </w:t>
      </w:r>
    </w:p>
    <w:p w14:paraId="0214A18E" w14:textId="77777777" w:rsidR="002B30C5" w:rsidRPr="00EC00BC" w:rsidRDefault="002B30C5" w:rsidP="00E37C47">
      <w:pPr>
        <w:spacing w:after="0"/>
        <w:jc w:val="both"/>
        <w:rPr>
          <w:sz w:val="24"/>
          <w:szCs w:val="24"/>
        </w:rPr>
      </w:pPr>
      <w:r w:rsidRPr="00EC00BC">
        <w:rPr>
          <w:sz w:val="24"/>
          <w:szCs w:val="24"/>
        </w:rPr>
        <w:t>Zasady rejestracji kwot podlegających zwrotowi w rejestrze obciążeń na projekcie zawarte są w instrukcji wprowadzania danych do SL2014.</w:t>
      </w:r>
    </w:p>
    <w:p w14:paraId="6C868087" w14:textId="77777777" w:rsidR="00712EFF" w:rsidRPr="00EC00BC" w:rsidRDefault="00712EFF" w:rsidP="00E37C47">
      <w:pPr>
        <w:spacing w:after="0"/>
        <w:ind w:left="851"/>
        <w:jc w:val="both"/>
        <w:rPr>
          <w:sz w:val="24"/>
          <w:szCs w:val="24"/>
        </w:rPr>
      </w:pPr>
    </w:p>
    <w:p w14:paraId="7EFDA0DF" w14:textId="77777777" w:rsidR="00BE317E" w:rsidRPr="00EC00BC" w:rsidRDefault="002B30C5" w:rsidP="00E37C47">
      <w:pPr>
        <w:pStyle w:val="Nagwek3"/>
        <w:numPr>
          <w:ilvl w:val="2"/>
          <w:numId w:val="266"/>
        </w:numPr>
        <w:spacing w:before="0" w:line="276" w:lineRule="auto"/>
        <w:ind w:left="2268" w:hanging="708"/>
        <w:jc w:val="both"/>
        <w:rPr>
          <w:sz w:val="24"/>
          <w:szCs w:val="24"/>
        </w:rPr>
      </w:pPr>
      <w:bookmarkStart w:id="189" w:name="_Toc86149584"/>
      <w:bookmarkStart w:id="190" w:name="_Toc86150728"/>
      <w:r w:rsidRPr="00EC00BC">
        <w:rPr>
          <w:sz w:val="24"/>
          <w:szCs w:val="24"/>
        </w:rPr>
        <w:t>Instrukcja zgłaszania beneficjentów do rejestru podmiotów wykluczonych</w:t>
      </w:r>
      <w:bookmarkEnd w:id="189"/>
      <w:bookmarkEnd w:id="190"/>
    </w:p>
    <w:p w14:paraId="63117615" w14:textId="77777777" w:rsidR="00712EFF" w:rsidRPr="00E37C47" w:rsidRDefault="00712EFF" w:rsidP="00E37C47">
      <w:pPr>
        <w:spacing w:after="0"/>
        <w:rPr>
          <w:sz w:val="24"/>
          <w:szCs w:val="24"/>
        </w:rPr>
      </w:pPr>
    </w:p>
    <w:p w14:paraId="2FEBF333" w14:textId="32CBFDF5" w:rsidR="000B36E5" w:rsidRPr="00EC00BC" w:rsidRDefault="000B36E5" w:rsidP="00E37C47">
      <w:pPr>
        <w:pStyle w:val="Tekstpodstawowywcity"/>
        <w:numPr>
          <w:ilvl w:val="0"/>
          <w:numId w:val="146"/>
        </w:numPr>
        <w:tabs>
          <w:tab w:val="clear" w:pos="720"/>
        </w:tabs>
        <w:spacing w:after="0"/>
        <w:ind w:left="284" w:hanging="284"/>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przygotowuje zgłoszenie podmiotu podlegającego wpisowi do rejestru po dniu, w którym decyzja, o której mowa w art.207 ust.4 pkt1,2lub 4UFP. </w:t>
      </w:r>
    </w:p>
    <w:p w14:paraId="09DDB0C4" w14:textId="5413C06A" w:rsidR="000B36E5" w:rsidRPr="00EC00BC" w:rsidRDefault="000B36E5" w:rsidP="00E37C47">
      <w:pPr>
        <w:pStyle w:val="Tekstpodstawowywcity"/>
        <w:spacing w:after="0"/>
        <w:ind w:left="1418" w:hanging="180"/>
        <w:jc w:val="both"/>
        <w:rPr>
          <w:sz w:val="24"/>
          <w:szCs w:val="24"/>
        </w:rPr>
      </w:pPr>
      <w:r w:rsidRPr="00EC00BC">
        <w:rPr>
          <w:sz w:val="24"/>
          <w:szCs w:val="24"/>
        </w:rPr>
        <w:t>-</w:t>
      </w:r>
      <w:r w:rsidR="00C91816" w:rsidRPr="00EC00BC">
        <w:rPr>
          <w:sz w:val="24"/>
          <w:szCs w:val="24"/>
        </w:rPr>
        <w:t xml:space="preserve"> </w:t>
      </w:r>
      <w:r w:rsidRPr="00EC00BC">
        <w:rPr>
          <w:sz w:val="24"/>
          <w:szCs w:val="24"/>
        </w:rPr>
        <w:t xml:space="preserve">Wzór formularza zgłoszenia podmiotu podlegającego wpisowi do rejestru stanowi załącznik do rozporządzenia Ministra Finansów  z dnia </w:t>
      </w:r>
      <w:r w:rsidR="00702088" w:rsidRPr="00EC00BC">
        <w:rPr>
          <w:sz w:val="24"/>
          <w:szCs w:val="24"/>
        </w:rPr>
        <w:t xml:space="preserve">18 stycznia 2018 </w:t>
      </w:r>
      <w:r w:rsidRPr="00EC00BC">
        <w:rPr>
          <w:sz w:val="24"/>
          <w:szCs w:val="24"/>
        </w:rPr>
        <w:lastRenderedPageBreak/>
        <w:t>r. w sprawie rejestrów podmiotów wykluczonych z możliwości otrzymania środków przeznaczonych na realizację programów finansowanych z udziałem środków europejskich   ( Dz.</w:t>
      </w:r>
      <w:r w:rsidR="00131742" w:rsidRPr="00EC00BC">
        <w:rPr>
          <w:sz w:val="24"/>
          <w:szCs w:val="24"/>
        </w:rPr>
        <w:t xml:space="preserve"> </w:t>
      </w:r>
      <w:r w:rsidRPr="00EC00BC">
        <w:rPr>
          <w:sz w:val="24"/>
          <w:szCs w:val="24"/>
        </w:rPr>
        <w:t>U</w:t>
      </w:r>
      <w:r w:rsidR="00131742" w:rsidRPr="00EC00BC">
        <w:rPr>
          <w:sz w:val="24"/>
          <w:szCs w:val="24"/>
        </w:rPr>
        <w:t xml:space="preserve"> </w:t>
      </w:r>
      <w:r w:rsidR="00702088" w:rsidRPr="00EC00BC">
        <w:rPr>
          <w:sz w:val="24"/>
          <w:szCs w:val="24"/>
        </w:rPr>
        <w:t>z 2018 r., poz. 307</w:t>
      </w:r>
      <w:r w:rsidRPr="00EC00BC">
        <w:rPr>
          <w:sz w:val="24"/>
          <w:szCs w:val="24"/>
        </w:rPr>
        <w:t>),</w:t>
      </w:r>
    </w:p>
    <w:p w14:paraId="18D2FC63" w14:textId="77777777" w:rsidR="000B36E5" w:rsidRPr="00EC00BC" w:rsidRDefault="000B36E5" w:rsidP="00E37C47">
      <w:pPr>
        <w:pStyle w:val="Tekstpodstawowywcity"/>
        <w:spacing w:after="0"/>
        <w:ind w:left="1418" w:hanging="180"/>
        <w:jc w:val="both"/>
        <w:rPr>
          <w:sz w:val="24"/>
          <w:szCs w:val="24"/>
        </w:rPr>
      </w:pPr>
      <w:r w:rsidRPr="00EC00BC">
        <w:rPr>
          <w:sz w:val="24"/>
          <w:szCs w:val="24"/>
        </w:rPr>
        <w:t>- Podmiot wykluczony oraz właściwa instytucja, która dokonała zgłoszenia, są pisemnie powiadamiane o wpisie dokonanym w rejestrze.</w:t>
      </w:r>
    </w:p>
    <w:p w14:paraId="712929BE" w14:textId="77777777" w:rsidR="000B36E5" w:rsidRPr="00EC00BC" w:rsidRDefault="000B36E5" w:rsidP="00E37C47">
      <w:pPr>
        <w:pStyle w:val="Tekstpodstawowywcity"/>
        <w:spacing w:after="0"/>
        <w:ind w:left="1418" w:hanging="180"/>
        <w:jc w:val="both"/>
        <w:rPr>
          <w:b/>
          <w:sz w:val="24"/>
          <w:szCs w:val="24"/>
        </w:rPr>
      </w:pPr>
      <w:r w:rsidRPr="00EC00BC">
        <w:rPr>
          <w:sz w:val="24"/>
          <w:szCs w:val="24"/>
        </w:rPr>
        <w:t>- Informacje zawarte w rejestrze są udostępniane przez Ministra Finansów na podstawie pisemnego wniosku określonego w ww. rozporządzeniu.</w:t>
      </w:r>
    </w:p>
    <w:p w14:paraId="53335EAD" w14:textId="77777777" w:rsidR="000B36E5" w:rsidRPr="00EC00BC" w:rsidRDefault="000B36E5" w:rsidP="00E37C47">
      <w:pPr>
        <w:pStyle w:val="Tekstpodstawowywcity"/>
        <w:spacing w:after="0"/>
        <w:ind w:left="1134" w:hanging="142"/>
        <w:rPr>
          <w:sz w:val="24"/>
          <w:szCs w:val="24"/>
        </w:rPr>
      </w:pPr>
    </w:p>
    <w:p w14:paraId="1AA9B5A1" w14:textId="07DE12B2" w:rsidR="00C91816" w:rsidRPr="00EC00BC" w:rsidRDefault="000B36E5" w:rsidP="00E37C47">
      <w:pPr>
        <w:pStyle w:val="Tekstpodstawowywcity"/>
        <w:numPr>
          <w:ilvl w:val="0"/>
          <w:numId w:val="146"/>
        </w:numPr>
        <w:tabs>
          <w:tab w:val="clear" w:pos="720"/>
        </w:tabs>
        <w:spacing w:after="0"/>
        <w:ind w:left="284" w:hanging="284"/>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przekazuje  sporządzone  zgłoszenie Kierownikowi </w:t>
      </w:r>
      <w:r w:rsidR="000F63E2">
        <w:rPr>
          <w:sz w:val="24"/>
          <w:szCs w:val="24"/>
        </w:rPr>
        <w:t>Zespołu ds. Polityki Rynku Pracy i Obsługi Projektów EFS</w:t>
      </w:r>
      <w:r w:rsidRPr="00EC00BC">
        <w:rPr>
          <w:sz w:val="24"/>
          <w:szCs w:val="24"/>
        </w:rPr>
        <w:t>.</w:t>
      </w:r>
    </w:p>
    <w:p w14:paraId="377EEE78" w14:textId="72BC1A0B" w:rsidR="00C91816" w:rsidRPr="00EC00BC" w:rsidRDefault="000B36E5" w:rsidP="00E37C47">
      <w:pPr>
        <w:pStyle w:val="Tekstpodstawowywcity"/>
        <w:numPr>
          <w:ilvl w:val="0"/>
          <w:numId w:val="146"/>
        </w:numPr>
        <w:tabs>
          <w:tab w:val="clear" w:pos="720"/>
        </w:tabs>
        <w:spacing w:after="0"/>
        <w:ind w:left="284" w:hanging="284"/>
        <w:jc w:val="both"/>
        <w:rPr>
          <w:sz w:val="24"/>
          <w:szCs w:val="24"/>
        </w:rPr>
      </w:pPr>
      <w:r w:rsidRPr="00EC00BC">
        <w:rPr>
          <w:sz w:val="24"/>
          <w:szCs w:val="24"/>
        </w:rPr>
        <w:t xml:space="preserve">Kierownik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weryfikuje sporządzone zgłoszenie i przekazuje do zaakceptowania Kierownikowi Wydziału PRP. </w:t>
      </w:r>
      <w:r w:rsidR="000F63E2">
        <w:rPr>
          <w:sz w:val="24"/>
          <w:szCs w:val="24"/>
        </w:rPr>
        <w:br/>
      </w:r>
      <w:r w:rsidRPr="00EC00BC">
        <w:rPr>
          <w:sz w:val="24"/>
          <w:szCs w:val="24"/>
        </w:rPr>
        <w:t>W przypadku uwag - powrót do pkt 1.</w:t>
      </w:r>
    </w:p>
    <w:p w14:paraId="5F70DF7C" w14:textId="35401055" w:rsidR="00C91816" w:rsidRPr="00EC00BC" w:rsidRDefault="000B36E5" w:rsidP="00E37C47">
      <w:pPr>
        <w:pStyle w:val="Tekstpodstawowywcity"/>
        <w:numPr>
          <w:ilvl w:val="0"/>
          <w:numId w:val="146"/>
        </w:numPr>
        <w:tabs>
          <w:tab w:val="clear" w:pos="720"/>
        </w:tabs>
        <w:spacing w:after="0"/>
        <w:ind w:left="284" w:hanging="284"/>
        <w:jc w:val="both"/>
        <w:rPr>
          <w:sz w:val="24"/>
          <w:szCs w:val="24"/>
        </w:rPr>
      </w:pPr>
      <w:r w:rsidRPr="00EC00BC">
        <w:rPr>
          <w:sz w:val="24"/>
          <w:szCs w:val="24"/>
        </w:rPr>
        <w:t xml:space="preserve">Kierownik Wydziału PRP akceptuje zgłoszenie i przekazuje do  zatwierdzenia </w:t>
      </w:r>
      <w:r w:rsidR="00B46591" w:rsidRPr="00EC00BC">
        <w:rPr>
          <w:sz w:val="24"/>
          <w:szCs w:val="24"/>
        </w:rPr>
        <w:t xml:space="preserve">Dyrektorowi / Wicedyrektorowi </w:t>
      </w:r>
      <w:r w:rsidRPr="00EC00BC">
        <w:rPr>
          <w:sz w:val="24"/>
          <w:szCs w:val="24"/>
        </w:rPr>
        <w:t>WUP. W przypadku uwag - powrót do pkt 1.</w:t>
      </w:r>
    </w:p>
    <w:p w14:paraId="44D9A704" w14:textId="75BF5BED" w:rsidR="00C91816" w:rsidRPr="00EC00BC" w:rsidRDefault="000B36E5" w:rsidP="00E37C47">
      <w:pPr>
        <w:pStyle w:val="Tekstpodstawowywcity"/>
        <w:numPr>
          <w:ilvl w:val="0"/>
          <w:numId w:val="146"/>
        </w:numPr>
        <w:tabs>
          <w:tab w:val="clear" w:pos="720"/>
        </w:tabs>
        <w:spacing w:after="0"/>
        <w:ind w:left="284" w:hanging="284"/>
        <w:jc w:val="both"/>
        <w:rPr>
          <w:sz w:val="24"/>
          <w:szCs w:val="24"/>
        </w:rPr>
      </w:pPr>
      <w:r w:rsidRPr="00EC00BC">
        <w:rPr>
          <w:sz w:val="24"/>
          <w:szCs w:val="24"/>
        </w:rPr>
        <w:t>Dyrektor</w:t>
      </w:r>
      <w:r w:rsidR="00AF6BF6" w:rsidRPr="00EC00BC">
        <w:rPr>
          <w:sz w:val="24"/>
          <w:szCs w:val="24"/>
        </w:rPr>
        <w:t xml:space="preserve"> </w:t>
      </w:r>
      <w:r w:rsidRPr="00EC00BC">
        <w:rPr>
          <w:sz w:val="24"/>
          <w:szCs w:val="24"/>
        </w:rPr>
        <w:t>/ Wicedyrektor WUP zatwierdza zgłoszenie. W przypadku uwag - powrót do pkt 1.</w:t>
      </w:r>
    </w:p>
    <w:p w14:paraId="477266F3" w14:textId="19EA9FBD" w:rsidR="00C91816" w:rsidRPr="00EC00BC" w:rsidRDefault="000B36E5" w:rsidP="00E37C47">
      <w:pPr>
        <w:pStyle w:val="Tekstpodstawowywcity"/>
        <w:numPr>
          <w:ilvl w:val="0"/>
          <w:numId w:val="146"/>
        </w:numPr>
        <w:tabs>
          <w:tab w:val="clear" w:pos="720"/>
        </w:tabs>
        <w:spacing w:after="0"/>
        <w:ind w:left="284" w:hanging="284"/>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przesyła zatwierdzone zgłoszenie do MF.</w:t>
      </w:r>
    </w:p>
    <w:p w14:paraId="766E00B4" w14:textId="7E2728B5" w:rsidR="00C91816" w:rsidRPr="00EC00BC" w:rsidRDefault="000B36E5" w:rsidP="00E37C47">
      <w:pPr>
        <w:pStyle w:val="Tekstpodstawowywcity"/>
        <w:numPr>
          <w:ilvl w:val="0"/>
          <w:numId w:val="146"/>
        </w:numPr>
        <w:tabs>
          <w:tab w:val="clear" w:pos="720"/>
        </w:tabs>
        <w:spacing w:after="0"/>
        <w:ind w:left="284" w:hanging="284"/>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wpisuje  podmiot podlegający wpisowi do rejestru wewnętrznego spisu podmiotów zgłoszonych do rejestru podmiotów wykluczonych.</w:t>
      </w:r>
    </w:p>
    <w:p w14:paraId="751DE68F" w14:textId="27FAD1A6" w:rsidR="000B36E5" w:rsidRPr="00EC00BC" w:rsidRDefault="000B36E5" w:rsidP="00E37C47">
      <w:pPr>
        <w:pStyle w:val="Tekstpodstawowywcity"/>
        <w:numPr>
          <w:ilvl w:val="0"/>
          <w:numId w:val="146"/>
        </w:numPr>
        <w:tabs>
          <w:tab w:val="clear" w:pos="720"/>
        </w:tabs>
        <w:spacing w:after="0"/>
        <w:ind w:left="284" w:hanging="284"/>
        <w:jc w:val="both"/>
        <w:rPr>
          <w:sz w:val="24"/>
          <w:szCs w:val="24"/>
        </w:rPr>
      </w:pPr>
      <w:r w:rsidRPr="00EC00BC">
        <w:rPr>
          <w:sz w:val="24"/>
          <w:szCs w:val="24"/>
        </w:rPr>
        <w:t xml:space="preserve">Pracownik </w:t>
      </w:r>
      <w:r w:rsidR="00553FB7">
        <w:rPr>
          <w:sz w:val="24"/>
          <w:szCs w:val="24"/>
        </w:rPr>
        <w:t xml:space="preserve">Zespołu ds. </w:t>
      </w:r>
      <w:r w:rsidR="00FB02BB">
        <w:rPr>
          <w:sz w:val="24"/>
          <w:szCs w:val="24"/>
        </w:rPr>
        <w:t>Polityki Rynku Pracy i Obsługi Projektów EFS</w:t>
      </w:r>
      <w:r w:rsidR="000F63E2">
        <w:rPr>
          <w:sz w:val="24"/>
          <w:szCs w:val="24"/>
        </w:rPr>
        <w:t xml:space="preserve"> </w:t>
      </w:r>
      <w:r w:rsidRPr="00EC00BC">
        <w:rPr>
          <w:sz w:val="24"/>
          <w:szCs w:val="24"/>
        </w:rPr>
        <w:t xml:space="preserve">przekazuje  zaakceptowany/ zatwierdzony dokument do archiwizacji. </w:t>
      </w:r>
    </w:p>
    <w:p w14:paraId="2358FF78" w14:textId="77777777" w:rsidR="00712EFF" w:rsidRPr="00EC00BC" w:rsidRDefault="00712EFF" w:rsidP="00E37C47">
      <w:pPr>
        <w:spacing w:after="0"/>
        <w:rPr>
          <w:sz w:val="24"/>
          <w:szCs w:val="24"/>
        </w:rPr>
      </w:pPr>
    </w:p>
    <w:p w14:paraId="284D6973" w14:textId="77777777" w:rsidR="00D26C2A" w:rsidRPr="00EC00BC" w:rsidRDefault="00C91816" w:rsidP="00E37C47">
      <w:pPr>
        <w:pStyle w:val="Nagwek2"/>
        <w:numPr>
          <w:ilvl w:val="1"/>
          <w:numId w:val="266"/>
        </w:numPr>
        <w:spacing w:before="0"/>
        <w:ind w:left="993" w:hanging="426"/>
        <w:rPr>
          <w:sz w:val="24"/>
          <w:szCs w:val="24"/>
        </w:rPr>
      </w:pPr>
      <w:r w:rsidRPr="00EC00BC">
        <w:rPr>
          <w:sz w:val="24"/>
          <w:szCs w:val="24"/>
        </w:rPr>
        <w:t xml:space="preserve"> </w:t>
      </w:r>
      <w:bookmarkStart w:id="191" w:name="_Toc86149585"/>
      <w:bookmarkStart w:id="192" w:name="_Toc86150729"/>
      <w:r w:rsidR="008855D7" w:rsidRPr="00EC00BC">
        <w:rPr>
          <w:sz w:val="24"/>
          <w:szCs w:val="24"/>
        </w:rPr>
        <w:t>Kontrola realizacji projektów</w:t>
      </w:r>
      <w:bookmarkEnd w:id="191"/>
      <w:bookmarkEnd w:id="192"/>
    </w:p>
    <w:p w14:paraId="3CD325DD" w14:textId="77777777" w:rsidR="00712EFF" w:rsidRPr="00E37C47" w:rsidRDefault="00712EFF" w:rsidP="00E37C47">
      <w:pPr>
        <w:spacing w:after="0"/>
        <w:rPr>
          <w:sz w:val="24"/>
          <w:szCs w:val="24"/>
        </w:rPr>
      </w:pPr>
    </w:p>
    <w:p w14:paraId="0B6054E6" w14:textId="77777777" w:rsidR="008855D7" w:rsidRPr="00EC00BC" w:rsidRDefault="008855D7" w:rsidP="00E37C47">
      <w:pPr>
        <w:pStyle w:val="Nagwek3"/>
        <w:numPr>
          <w:ilvl w:val="2"/>
          <w:numId w:val="266"/>
        </w:numPr>
        <w:spacing w:before="0" w:line="276" w:lineRule="auto"/>
        <w:ind w:left="1843" w:hanging="709"/>
        <w:rPr>
          <w:sz w:val="24"/>
          <w:szCs w:val="24"/>
        </w:rPr>
      </w:pPr>
      <w:bookmarkStart w:id="193" w:name="_Toc86149586"/>
      <w:bookmarkStart w:id="194" w:name="_Toc86150730"/>
      <w:r w:rsidRPr="00EC00BC">
        <w:rPr>
          <w:sz w:val="24"/>
          <w:szCs w:val="24"/>
        </w:rPr>
        <w:t>Plany kontroli</w:t>
      </w:r>
      <w:bookmarkEnd w:id="193"/>
      <w:bookmarkEnd w:id="194"/>
    </w:p>
    <w:p w14:paraId="09A5A538" w14:textId="77777777" w:rsidR="00712EFF" w:rsidRPr="00E37C47" w:rsidRDefault="00712EFF" w:rsidP="00E37C47">
      <w:pPr>
        <w:spacing w:after="0"/>
        <w:rPr>
          <w:sz w:val="24"/>
          <w:szCs w:val="24"/>
        </w:rPr>
      </w:pPr>
    </w:p>
    <w:p w14:paraId="32C00885" w14:textId="77777777" w:rsidR="00CF022B" w:rsidRPr="00EC00BC" w:rsidRDefault="00CF022B" w:rsidP="00E37C47">
      <w:pPr>
        <w:numPr>
          <w:ilvl w:val="6"/>
          <w:numId w:val="55"/>
        </w:numPr>
        <w:spacing w:after="0"/>
        <w:ind w:left="709"/>
        <w:jc w:val="both"/>
        <w:rPr>
          <w:sz w:val="24"/>
          <w:szCs w:val="24"/>
        </w:rPr>
      </w:pPr>
      <w:r w:rsidRPr="00EC00BC">
        <w:rPr>
          <w:sz w:val="24"/>
          <w:szCs w:val="24"/>
        </w:rPr>
        <w:t>Kontrola realizacji projektów w ramach Regionalnego Programu Operacyjnego Województwa Świętokrzyskiego przeprowadzana jest na podstawie Rocznego planu kontroli  sporządzanego corocznie pod koniec roku obrachunkowego poprzedzającego rok kontroli</w:t>
      </w:r>
      <w:r w:rsidR="00F12899" w:rsidRPr="00EC00BC">
        <w:rPr>
          <w:sz w:val="24"/>
          <w:szCs w:val="24"/>
        </w:rPr>
        <w:t>.</w:t>
      </w:r>
      <w:r w:rsidRPr="00EC00BC">
        <w:rPr>
          <w:sz w:val="24"/>
          <w:szCs w:val="24"/>
        </w:rPr>
        <w:t xml:space="preserve">. Roczny plan kontroli przekazywany jest do IZ RPOWŚ w terminie do dnia </w:t>
      </w:r>
      <w:r w:rsidR="000435BD" w:rsidRPr="00EC00BC">
        <w:rPr>
          <w:sz w:val="24"/>
          <w:szCs w:val="24"/>
        </w:rPr>
        <w:t xml:space="preserve">25 kwietnia </w:t>
      </w:r>
      <w:r w:rsidRPr="00EC00BC">
        <w:rPr>
          <w:sz w:val="24"/>
          <w:szCs w:val="24"/>
        </w:rPr>
        <w:t xml:space="preserve"> roku, w którym rozpoczyna się okres obrachunkowy ujmowany w Planie w celu jego zatwierdzenia.</w:t>
      </w:r>
    </w:p>
    <w:p w14:paraId="0C13B27B" w14:textId="11E3D16E" w:rsidR="00CF022B" w:rsidRPr="00EC00BC" w:rsidRDefault="00CF022B" w:rsidP="00E37C47">
      <w:pPr>
        <w:numPr>
          <w:ilvl w:val="6"/>
          <w:numId w:val="55"/>
        </w:numPr>
        <w:spacing w:after="0"/>
        <w:ind w:left="709"/>
        <w:jc w:val="both"/>
        <w:rPr>
          <w:sz w:val="24"/>
          <w:szCs w:val="24"/>
        </w:rPr>
      </w:pPr>
      <w:r w:rsidRPr="00EC00BC">
        <w:rPr>
          <w:sz w:val="24"/>
          <w:szCs w:val="24"/>
        </w:rPr>
        <w:t xml:space="preserve">Projekt planu kontroli przygotowuje wyznaczony pracownik </w:t>
      </w:r>
      <w:r w:rsidR="00CA2E0A" w:rsidRPr="00EC00BC">
        <w:rPr>
          <w:sz w:val="24"/>
          <w:szCs w:val="24"/>
        </w:rPr>
        <w:t xml:space="preserve">Zespołu </w:t>
      </w:r>
      <w:r w:rsidRPr="00EC00BC">
        <w:rPr>
          <w:sz w:val="24"/>
          <w:szCs w:val="24"/>
        </w:rPr>
        <w:t>ds. Kontroli Projektów EFS na podstawie:</w:t>
      </w:r>
    </w:p>
    <w:p w14:paraId="6AB2DC31" w14:textId="6E673B8F" w:rsidR="00CF022B" w:rsidRPr="00EC00BC" w:rsidRDefault="00CF022B" w:rsidP="00E37C47">
      <w:pPr>
        <w:numPr>
          <w:ilvl w:val="0"/>
          <w:numId w:val="54"/>
        </w:numPr>
        <w:tabs>
          <w:tab w:val="clear" w:pos="1800"/>
        </w:tabs>
        <w:spacing w:after="0"/>
        <w:ind w:left="1134" w:hanging="283"/>
        <w:jc w:val="both"/>
        <w:rPr>
          <w:sz w:val="24"/>
          <w:szCs w:val="24"/>
        </w:rPr>
      </w:pPr>
      <w:r w:rsidRPr="00EC00BC">
        <w:rPr>
          <w:sz w:val="24"/>
          <w:szCs w:val="24"/>
        </w:rPr>
        <w:t xml:space="preserve">analizy zestawień podpisanych umów </w:t>
      </w:r>
      <w:r w:rsidRPr="00004AED">
        <w:rPr>
          <w:sz w:val="24"/>
          <w:szCs w:val="24"/>
        </w:rPr>
        <w:t xml:space="preserve">przekazywanych przez </w:t>
      </w:r>
      <w:r w:rsidR="00CA2E0A" w:rsidRPr="00004AED">
        <w:rPr>
          <w:sz w:val="24"/>
          <w:szCs w:val="24"/>
        </w:rPr>
        <w:t xml:space="preserve">Zespół </w:t>
      </w:r>
      <w:r w:rsidRPr="00004AED">
        <w:rPr>
          <w:sz w:val="24"/>
          <w:szCs w:val="24"/>
        </w:rPr>
        <w:t>ds. Polityki Rynku Pracy</w:t>
      </w:r>
      <w:r w:rsidR="00004AED" w:rsidRPr="000E16FC">
        <w:rPr>
          <w:sz w:val="24"/>
          <w:szCs w:val="24"/>
        </w:rPr>
        <w:t xml:space="preserve"> i Obsługi Projektów E</w:t>
      </w:r>
      <w:r w:rsidRPr="00004AED">
        <w:rPr>
          <w:sz w:val="24"/>
          <w:szCs w:val="24"/>
        </w:rPr>
        <w:t xml:space="preserve">FS i informacji na </w:t>
      </w:r>
      <w:r w:rsidRPr="00EC00BC">
        <w:rPr>
          <w:sz w:val="24"/>
          <w:szCs w:val="24"/>
        </w:rPr>
        <w:t xml:space="preserve">temat stanu realizacji </w:t>
      </w:r>
      <w:r w:rsidR="00C91816" w:rsidRPr="00EC00BC">
        <w:rPr>
          <w:sz w:val="24"/>
          <w:szCs w:val="24"/>
        </w:rPr>
        <w:br/>
      </w:r>
      <w:r w:rsidRPr="00EC00BC">
        <w:rPr>
          <w:sz w:val="24"/>
          <w:szCs w:val="24"/>
        </w:rPr>
        <w:t xml:space="preserve">i postępu finansowego projektów prowadzonego przez </w:t>
      </w:r>
      <w:r w:rsidR="004B53E5">
        <w:rPr>
          <w:sz w:val="24"/>
          <w:szCs w:val="24"/>
        </w:rPr>
        <w:t>Zespół ds. Polityki Rynku Pracy i Obsługi Projektów EFS</w:t>
      </w:r>
      <w:r w:rsidRPr="00EC00BC">
        <w:rPr>
          <w:sz w:val="24"/>
          <w:szCs w:val="24"/>
        </w:rPr>
        <w:t>.</w:t>
      </w:r>
    </w:p>
    <w:p w14:paraId="6AB636E3" w14:textId="77777777" w:rsidR="00654136" w:rsidRPr="00EC00BC" w:rsidRDefault="00654136" w:rsidP="00E37C47">
      <w:pPr>
        <w:spacing w:after="0"/>
        <w:ind w:left="900"/>
        <w:rPr>
          <w:sz w:val="24"/>
          <w:szCs w:val="24"/>
        </w:rPr>
      </w:pPr>
      <w:r w:rsidRPr="00EC00BC">
        <w:rPr>
          <w:sz w:val="24"/>
          <w:szCs w:val="24"/>
        </w:rPr>
        <w:t>o</w:t>
      </w:r>
      <w:r w:rsidR="00CF022B" w:rsidRPr="00EC00BC">
        <w:rPr>
          <w:sz w:val="24"/>
          <w:szCs w:val="24"/>
        </w:rPr>
        <w:t>raz</w:t>
      </w:r>
    </w:p>
    <w:p w14:paraId="6B64A2AA" w14:textId="77777777" w:rsidR="00CF022B" w:rsidRPr="00EC00BC" w:rsidRDefault="00CF022B" w:rsidP="00E37C47">
      <w:pPr>
        <w:numPr>
          <w:ilvl w:val="0"/>
          <w:numId w:val="54"/>
        </w:numPr>
        <w:tabs>
          <w:tab w:val="clear" w:pos="1800"/>
        </w:tabs>
        <w:spacing w:after="0"/>
        <w:ind w:left="1134" w:hanging="283"/>
        <w:jc w:val="both"/>
        <w:rPr>
          <w:sz w:val="24"/>
          <w:szCs w:val="24"/>
        </w:rPr>
      </w:pPr>
      <w:r w:rsidRPr="00EC00BC">
        <w:rPr>
          <w:sz w:val="24"/>
          <w:szCs w:val="24"/>
        </w:rPr>
        <w:t>analizy ryzyka uwzględniających następujące adekwatne czynniki ryzyka:</w:t>
      </w:r>
    </w:p>
    <w:p w14:paraId="0EC14BCC" w14:textId="77777777" w:rsidR="00CF022B" w:rsidRPr="00EC00BC" w:rsidRDefault="00CF022B" w:rsidP="00E37C47">
      <w:pPr>
        <w:numPr>
          <w:ilvl w:val="1"/>
          <w:numId w:val="54"/>
        </w:numPr>
        <w:tabs>
          <w:tab w:val="clear" w:pos="1800"/>
        </w:tabs>
        <w:spacing w:after="0"/>
        <w:ind w:left="1440"/>
        <w:jc w:val="both"/>
        <w:rPr>
          <w:sz w:val="24"/>
          <w:szCs w:val="24"/>
        </w:rPr>
      </w:pPr>
      <w:r w:rsidRPr="00EC00BC">
        <w:rPr>
          <w:sz w:val="24"/>
          <w:szCs w:val="24"/>
        </w:rPr>
        <w:lastRenderedPageBreak/>
        <w:t>wartoś</w:t>
      </w:r>
      <w:r w:rsidR="00E16596" w:rsidRPr="00EC00BC">
        <w:rPr>
          <w:sz w:val="24"/>
          <w:szCs w:val="24"/>
        </w:rPr>
        <w:t>ć</w:t>
      </w:r>
      <w:r w:rsidRPr="00EC00BC">
        <w:rPr>
          <w:sz w:val="24"/>
          <w:szCs w:val="24"/>
        </w:rPr>
        <w:t xml:space="preserve"> projektu,</w:t>
      </w:r>
    </w:p>
    <w:p w14:paraId="2885844A" w14:textId="77777777" w:rsidR="00CF022B" w:rsidRPr="00EC00BC" w:rsidRDefault="00CF022B" w:rsidP="00E37C47">
      <w:pPr>
        <w:numPr>
          <w:ilvl w:val="1"/>
          <w:numId w:val="54"/>
        </w:numPr>
        <w:tabs>
          <w:tab w:val="clear" w:pos="1800"/>
        </w:tabs>
        <w:spacing w:after="0"/>
        <w:ind w:left="1440"/>
        <w:jc w:val="both"/>
        <w:rPr>
          <w:sz w:val="24"/>
          <w:szCs w:val="24"/>
        </w:rPr>
      </w:pPr>
      <w:r w:rsidRPr="00EC00BC">
        <w:rPr>
          <w:sz w:val="24"/>
          <w:szCs w:val="24"/>
        </w:rPr>
        <w:t>poprawność opracowania wniosków o płatność,</w:t>
      </w:r>
    </w:p>
    <w:p w14:paraId="2530C0AF" w14:textId="77777777" w:rsidR="00C73029" w:rsidRPr="00EC00BC" w:rsidRDefault="00C73029" w:rsidP="00E37C47">
      <w:pPr>
        <w:numPr>
          <w:ilvl w:val="1"/>
          <w:numId w:val="54"/>
        </w:numPr>
        <w:tabs>
          <w:tab w:val="clear" w:pos="1800"/>
        </w:tabs>
        <w:spacing w:after="0"/>
        <w:ind w:left="1440"/>
        <w:jc w:val="both"/>
        <w:rPr>
          <w:sz w:val="24"/>
          <w:szCs w:val="24"/>
        </w:rPr>
      </w:pPr>
      <w:r w:rsidRPr="00EC00BC">
        <w:rPr>
          <w:sz w:val="24"/>
          <w:szCs w:val="24"/>
        </w:rPr>
        <w:t>data zakończenia projektu,</w:t>
      </w:r>
    </w:p>
    <w:p w14:paraId="5A5CBD15" w14:textId="77777777" w:rsidR="00C73029" w:rsidRPr="00EC00BC" w:rsidRDefault="00C73029" w:rsidP="00E37C47">
      <w:pPr>
        <w:numPr>
          <w:ilvl w:val="1"/>
          <w:numId w:val="54"/>
        </w:numPr>
        <w:tabs>
          <w:tab w:val="clear" w:pos="1800"/>
        </w:tabs>
        <w:spacing w:after="0"/>
        <w:ind w:left="1440"/>
        <w:jc w:val="both"/>
        <w:rPr>
          <w:sz w:val="24"/>
          <w:szCs w:val="24"/>
        </w:rPr>
      </w:pPr>
      <w:r w:rsidRPr="00EC00BC">
        <w:rPr>
          <w:sz w:val="24"/>
          <w:szCs w:val="24"/>
        </w:rPr>
        <w:t>złożoność projektu,</w:t>
      </w:r>
    </w:p>
    <w:p w14:paraId="32CEC1B8" w14:textId="77777777" w:rsidR="00C73029" w:rsidRPr="00EC00BC" w:rsidRDefault="00C73029" w:rsidP="00E37C47">
      <w:pPr>
        <w:numPr>
          <w:ilvl w:val="1"/>
          <w:numId w:val="54"/>
        </w:numPr>
        <w:tabs>
          <w:tab w:val="clear" w:pos="1800"/>
        </w:tabs>
        <w:spacing w:after="0"/>
        <w:ind w:left="1440"/>
        <w:jc w:val="both"/>
        <w:rPr>
          <w:sz w:val="24"/>
          <w:szCs w:val="24"/>
        </w:rPr>
      </w:pPr>
      <w:r w:rsidRPr="00EC00BC">
        <w:rPr>
          <w:sz w:val="24"/>
          <w:szCs w:val="24"/>
        </w:rPr>
        <w:t>wartość stwierdzonych wydatków niekwalifikowanych,</w:t>
      </w:r>
    </w:p>
    <w:p w14:paraId="40EA89AF" w14:textId="77777777" w:rsidR="00C73029" w:rsidRPr="00EC00BC" w:rsidRDefault="00C73029" w:rsidP="00E37C47">
      <w:pPr>
        <w:numPr>
          <w:ilvl w:val="1"/>
          <w:numId w:val="54"/>
        </w:numPr>
        <w:tabs>
          <w:tab w:val="clear" w:pos="1800"/>
        </w:tabs>
        <w:spacing w:after="0"/>
        <w:ind w:left="1440"/>
        <w:jc w:val="both"/>
        <w:rPr>
          <w:sz w:val="24"/>
          <w:szCs w:val="24"/>
        </w:rPr>
      </w:pPr>
      <w:r w:rsidRPr="00EC00BC">
        <w:rPr>
          <w:sz w:val="24"/>
          <w:szCs w:val="24"/>
        </w:rPr>
        <w:t>liczba pozytywnie rozpatrzonych skarg i/lub potwierdzonych oszustw finansowych w związku z realizacją projektów danego beneficjenta,</w:t>
      </w:r>
    </w:p>
    <w:p w14:paraId="00B0D040" w14:textId="77777777" w:rsidR="00CF022B" w:rsidRPr="00EC00BC" w:rsidRDefault="00C73029" w:rsidP="00E37C47">
      <w:pPr>
        <w:numPr>
          <w:ilvl w:val="1"/>
          <w:numId w:val="54"/>
        </w:numPr>
        <w:tabs>
          <w:tab w:val="clear" w:pos="1800"/>
        </w:tabs>
        <w:spacing w:after="0"/>
        <w:ind w:left="1440"/>
        <w:jc w:val="both"/>
        <w:rPr>
          <w:sz w:val="24"/>
          <w:szCs w:val="24"/>
        </w:rPr>
      </w:pPr>
      <w:r w:rsidRPr="00EC00BC">
        <w:rPr>
          <w:sz w:val="24"/>
          <w:szCs w:val="24"/>
        </w:rPr>
        <w:t>liczba równolegle realizowanych przez beneficjenta projektów w ramach RPO WŚ nadzorowanych przez WUP.</w:t>
      </w:r>
    </w:p>
    <w:p w14:paraId="1A31DA47" w14:textId="77777777" w:rsidR="00CF022B" w:rsidRPr="00EC00BC" w:rsidRDefault="00CF022B" w:rsidP="00E37C47">
      <w:pPr>
        <w:spacing w:after="0"/>
        <w:jc w:val="both"/>
        <w:rPr>
          <w:sz w:val="24"/>
          <w:szCs w:val="24"/>
        </w:rPr>
      </w:pPr>
      <w:r w:rsidRPr="00EC00BC">
        <w:rPr>
          <w:sz w:val="24"/>
          <w:szCs w:val="24"/>
        </w:rPr>
        <w:t xml:space="preserve">Opis metody doboru projektów do kontroli przedstawiany jest szczegółowo  </w:t>
      </w:r>
      <w:r w:rsidRPr="00EC00BC">
        <w:rPr>
          <w:sz w:val="24"/>
          <w:szCs w:val="24"/>
        </w:rPr>
        <w:br/>
        <w:t xml:space="preserve">w Rocznym planie kontroli, który podlega okresowemu, co najmniej raz w roku  przeglądowi w celu weryfikacji adekwatności  stosowanych czynników ryzyka i ewentualnie uzupełniana </w:t>
      </w:r>
      <w:r w:rsidR="00C91816" w:rsidRPr="00EC00BC">
        <w:rPr>
          <w:sz w:val="24"/>
          <w:szCs w:val="24"/>
        </w:rPr>
        <w:br/>
      </w:r>
      <w:r w:rsidRPr="00EC00BC">
        <w:rPr>
          <w:sz w:val="24"/>
          <w:szCs w:val="24"/>
        </w:rPr>
        <w:t>o nowe czynniki. Czynność ta powinna zostać udokumentowana.</w:t>
      </w:r>
    </w:p>
    <w:p w14:paraId="058FA406" w14:textId="77777777" w:rsidR="00CF022B" w:rsidRPr="00EC00BC" w:rsidRDefault="00CF022B" w:rsidP="00E37C47">
      <w:pPr>
        <w:spacing w:after="0"/>
        <w:jc w:val="both"/>
        <w:rPr>
          <w:sz w:val="24"/>
          <w:szCs w:val="24"/>
        </w:rPr>
      </w:pPr>
      <w:r w:rsidRPr="00EC00BC">
        <w:rPr>
          <w:sz w:val="24"/>
          <w:szCs w:val="24"/>
        </w:rPr>
        <w:t>Czynniki ryzyka zostały przyjęte w ten sposób aby do kontroli wybrane zostały projekty najbardziej ryzykowne  w tym projekty najbardziej zaawansowane rzeczowo i finansowo.</w:t>
      </w:r>
    </w:p>
    <w:p w14:paraId="72942B11" w14:textId="77777777" w:rsidR="00CF022B" w:rsidRPr="00EC00BC" w:rsidRDefault="00CF022B" w:rsidP="00E37C47">
      <w:pPr>
        <w:spacing w:after="0"/>
        <w:jc w:val="both"/>
        <w:rPr>
          <w:sz w:val="24"/>
          <w:szCs w:val="24"/>
        </w:rPr>
      </w:pPr>
      <w:r w:rsidRPr="00EC00BC">
        <w:rPr>
          <w:sz w:val="24"/>
          <w:szCs w:val="24"/>
        </w:rPr>
        <w:t xml:space="preserve">Roczny plan kontroli zawiera także opis metodologii doboru dokumentów i danych uczestników do weryfikacji pogłębionej w ramach wniosków o płatność oraz metodykę doboru dokumentów do kontroli na miejscu realizacji projektu, pozwalającej na ich identyfikację. </w:t>
      </w:r>
    </w:p>
    <w:p w14:paraId="39452C2A" w14:textId="762B008C" w:rsidR="003469ED" w:rsidRPr="00E37C47" w:rsidRDefault="00C91816" w:rsidP="00E37C47">
      <w:pPr>
        <w:spacing w:after="0"/>
        <w:ind w:left="851" w:hanging="284"/>
        <w:jc w:val="both"/>
        <w:rPr>
          <w:sz w:val="24"/>
          <w:szCs w:val="24"/>
        </w:rPr>
      </w:pPr>
      <w:r w:rsidRPr="00EC00BC">
        <w:rPr>
          <w:sz w:val="24"/>
          <w:szCs w:val="24"/>
        </w:rPr>
        <w:t xml:space="preserve">3. </w:t>
      </w:r>
      <w:r w:rsidR="00CF022B" w:rsidRPr="00E37C47">
        <w:rPr>
          <w:sz w:val="24"/>
          <w:szCs w:val="24"/>
        </w:rPr>
        <w:t xml:space="preserve">Pracownicy </w:t>
      </w:r>
      <w:r w:rsidR="00CA2E0A" w:rsidRPr="00E37C47">
        <w:rPr>
          <w:sz w:val="24"/>
          <w:szCs w:val="24"/>
        </w:rPr>
        <w:t xml:space="preserve">Zespołu </w:t>
      </w:r>
      <w:r w:rsidR="00CF022B" w:rsidRPr="00E37C47">
        <w:rPr>
          <w:sz w:val="24"/>
          <w:szCs w:val="24"/>
        </w:rPr>
        <w:t xml:space="preserve">ds. Kontroli Projektów EFS </w:t>
      </w:r>
      <w:r w:rsidR="00BA6C1D" w:rsidRPr="00E37C47">
        <w:rPr>
          <w:sz w:val="24"/>
          <w:szCs w:val="24"/>
        </w:rPr>
        <w:t>dokonują kwartalnej aktualizacji analizy ryzyka</w:t>
      </w:r>
      <w:r w:rsidR="00CF022B" w:rsidRPr="00E37C47">
        <w:rPr>
          <w:sz w:val="24"/>
          <w:szCs w:val="24"/>
        </w:rPr>
        <w:t xml:space="preserve"> w związku z pojawieniem się zmian związanych m. in. </w:t>
      </w:r>
      <w:r w:rsidR="00BA6C1D" w:rsidRPr="00E37C47">
        <w:rPr>
          <w:sz w:val="24"/>
          <w:szCs w:val="24"/>
        </w:rPr>
        <w:br/>
      </w:r>
      <w:r w:rsidR="00CF022B" w:rsidRPr="00E37C47">
        <w:rPr>
          <w:sz w:val="24"/>
          <w:szCs w:val="24"/>
        </w:rPr>
        <w:t>z podpisywaniem nowych umów o dofinansowanie projektów.</w:t>
      </w:r>
      <w:r w:rsidR="00BA6C1D" w:rsidRPr="00E37C47">
        <w:rPr>
          <w:sz w:val="24"/>
          <w:szCs w:val="24"/>
        </w:rPr>
        <w:t xml:space="preserve"> </w:t>
      </w:r>
      <w:r w:rsidR="00601D0A" w:rsidRPr="00E37C47">
        <w:rPr>
          <w:sz w:val="24"/>
          <w:szCs w:val="24"/>
        </w:rPr>
        <w:t xml:space="preserve">Analiza ryzyka </w:t>
      </w:r>
      <w:r w:rsidR="00CF022B" w:rsidRPr="00E37C47">
        <w:rPr>
          <w:sz w:val="24"/>
          <w:szCs w:val="24"/>
        </w:rPr>
        <w:t xml:space="preserve">po sprawdzeniu i parafowaniu </w:t>
      </w:r>
      <w:r w:rsidR="00601D0A" w:rsidRPr="00E37C47">
        <w:rPr>
          <w:sz w:val="24"/>
          <w:szCs w:val="24"/>
        </w:rPr>
        <w:t>jej</w:t>
      </w:r>
      <w:r w:rsidR="00CF022B" w:rsidRPr="00E37C47">
        <w:rPr>
          <w:sz w:val="24"/>
          <w:szCs w:val="24"/>
        </w:rPr>
        <w:t xml:space="preserve"> przez kierownika </w:t>
      </w:r>
      <w:r w:rsidR="00CA2E0A" w:rsidRPr="00E37C47">
        <w:rPr>
          <w:sz w:val="24"/>
          <w:szCs w:val="24"/>
        </w:rPr>
        <w:t xml:space="preserve">Zespołu </w:t>
      </w:r>
      <w:r w:rsidR="00CF022B" w:rsidRPr="00E37C47">
        <w:rPr>
          <w:sz w:val="24"/>
          <w:szCs w:val="24"/>
        </w:rPr>
        <w:t>ds. Kontroli Projektów EFS jest</w:t>
      </w:r>
      <w:r w:rsidR="00601D0A" w:rsidRPr="00E37C47">
        <w:rPr>
          <w:sz w:val="24"/>
          <w:szCs w:val="24"/>
        </w:rPr>
        <w:t xml:space="preserve"> </w:t>
      </w:r>
      <w:r w:rsidR="00CF022B" w:rsidRPr="00E37C47">
        <w:rPr>
          <w:sz w:val="24"/>
          <w:szCs w:val="24"/>
        </w:rPr>
        <w:t>zatwierdzan</w:t>
      </w:r>
      <w:r w:rsidR="00601D0A" w:rsidRPr="00E37C47">
        <w:rPr>
          <w:sz w:val="24"/>
          <w:szCs w:val="24"/>
        </w:rPr>
        <w:t>a</w:t>
      </w:r>
      <w:r w:rsidR="00CF022B" w:rsidRPr="00E37C47">
        <w:rPr>
          <w:sz w:val="24"/>
          <w:szCs w:val="24"/>
        </w:rPr>
        <w:t xml:space="preserve"> przez kierownika Wydziału Polityki Rynku Pracy, </w:t>
      </w:r>
      <w:r w:rsidR="00CF022B" w:rsidRPr="00E37C47">
        <w:rPr>
          <w:sz w:val="24"/>
          <w:szCs w:val="24"/>
        </w:rPr>
        <w:br/>
        <w:t>a następnie przez dyrektora Wojewódzkiego Urzędu Pracy i przekazywan</w:t>
      </w:r>
      <w:r w:rsidR="00601D0A" w:rsidRPr="00E37C47">
        <w:rPr>
          <w:sz w:val="24"/>
          <w:szCs w:val="24"/>
        </w:rPr>
        <w:t>a</w:t>
      </w:r>
      <w:r w:rsidR="00CF022B" w:rsidRPr="00E37C47">
        <w:rPr>
          <w:sz w:val="24"/>
          <w:szCs w:val="24"/>
        </w:rPr>
        <w:t xml:space="preserve"> jest do </w:t>
      </w:r>
      <w:r w:rsidR="00CF022B" w:rsidRPr="00E37C47">
        <w:rPr>
          <w:sz w:val="24"/>
          <w:szCs w:val="24"/>
        </w:rPr>
        <w:br/>
        <w:t>IZ RPOWŚ w term</w:t>
      </w:r>
      <w:r w:rsidR="00F50AF3" w:rsidRPr="00E37C47">
        <w:rPr>
          <w:sz w:val="24"/>
          <w:szCs w:val="24"/>
        </w:rPr>
        <w:t xml:space="preserve">inie do </w:t>
      </w:r>
      <w:r w:rsidR="00601D0A" w:rsidRPr="00E37C47">
        <w:rPr>
          <w:sz w:val="24"/>
          <w:szCs w:val="24"/>
        </w:rPr>
        <w:t>15 dnia następnego miesiąca</w:t>
      </w:r>
      <w:r w:rsidR="00222EF6" w:rsidRPr="00E37C47">
        <w:rPr>
          <w:sz w:val="24"/>
          <w:szCs w:val="24"/>
        </w:rPr>
        <w:t>,</w:t>
      </w:r>
      <w:r w:rsidR="00CA2E0A" w:rsidRPr="00E37C47">
        <w:rPr>
          <w:sz w:val="24"/>
          <w:szCs w:val="24"/>
        </w:rPr>
        <w:t xml:space="preserve"> </w:t>
      </w:r>
      <w:r w:rsidR="00222EF6" w:rsidRPr="00E37C47">
        <w:rPr>
          <w:sz w:val="24"/>
          <w:szCs w:val="24"/>
        </w:rPr>
        <w:t>po zakończeniu kwartału.</w:t>
      </w:r>
      <w:r w:rsidR="00F50AF3" w:rsidRPr="00E37C47">
        <w:rPr>
          <w:sz w:val="24"/>
          <w:szCs w:val="24"/>
        </w:rPr>
        <w:t xml:space="preserve"> </w:t>
      </w:r>
      <w:r w:rsidR="00601D0A" w:rsidRPr="00E37C47" w:rsidDel="00601D0A">
        <w:rPr>
          <w:sz w:val="24"/>
          <w:szCs w:val="24"/>
        </w:rPr>
        <w:t xml:space="preserve"> </w:t>
      </w:r>
    </w:p>
    <w:p w14:paraId="2DBC2897" w14:textId="77777777" w:rsidR="00490330" w:rsidRPr="00EC00BC" w:rsidRDefault="00490330" w:rsidP="00E37C47">
      <w:pPr>
        <w:spacing w:after="0"/>
        <w:jc w:val="both"/>
        <w:rPr>
          <w:sz w:val="24"/>
          <w:szCs w:val="24"/>
        </w:rPr>
      </w:pPr>
    </w:p>
    <w:p w14:paraId="266E00D3" w14:textId="77777777" w:rsidR="00490330" w:rsidRPr="00EC00BC" w:rsidRDefault="00490330" w:rsidP="00E37C47">
      <w:pPr>
        <w:pStyle w:val="Akapitzlist1"/>
        <w:numPr>
          <w:ilvl w:val="0"/>
          <w:numId w:val="188"/>
        </w:numPr>
        <w:spacing w:after="0"/>
        <w:contextualSpacing w:val="0"/>
        <w:outlineLvl w:val="2"/>
        <w:rPr>
          <w:b/>
          <w:bCs/>
          <w:vanish/>
          <w:sz w:val="24"/>
          <w:szCs w:val="24"/>
          <w:lang w:eastAsia="pl-PL"/>
        </w:rPr>
      </w:pPr>
      <w:bookmarkStart w:id="195" w:name="_Toc436743121"/>
      <w:bookmarkStart w:id="196" w:name="_Toc436743267"/>
      <w:bookmarkStart w:id="197" w:name="_Toc436743389"/>
      <w:bookmarkStart w:id="198" w:name="_Toc436743513"/>
      <w:bookmarkStart w:id="199" w:name="_Toc436983488"/>
      <w:bookmarkStart w:id="200" w:name="_Toc436983671"/>
      <w:bookmarkStart w:id="201" w:name="_Toc436983978"/>
      <w:bookmarkStart w:id="202" w:name="_Toc436989284"/>
      <w:bookmarkStart w:id="203" w:name="_Toc436992262"/>
      <w:bookmarkStart w:id="204" w:name="_Toc436992391"/>
      <w:bookmarkStart w:id="205" w:name="_Toc440980223"/>
      <w:bookmarkStart w:id="206" w:name="_Toc440980504"/>
      <w:bookmarkStart w:id="207" w:name="_Toc440980633"/>
      <w:bookmarkStart w:id="208" w:name="_Toc441039904"/>
      <w:bookmarkStart w:id="209" w:name="_Toc441040140"/>
      <w:bookmarkStart w:id="210" w:name="_Toc441040269"/>
      <w:bookmarkStart w:id="211" w:name="_Toc441040398"/>
      <w:bookmarkStart w:id="212" w:name="_Toc441040528"/>
      <w:bookmarkStart w:id="213" w:name="_Toc453052522"/>
      <w:bookmarkStart w:id="214" w:name="_Toc453054851"/>
      <w:bookmarkStart w:id="215" w:name="_Toc453055035"/>
      <w:bookmarkStart w:id="216" w:name="_Toc455754616"/>
      <w:bookmarkStart w:id="217" w:name="_Toc455997315"/>
      <w:bookmarkStart w:id="218" w:name="_Toc456249516"/>
      <w:bookmarkStart w:id="219" w:name="_Toc456260817"/>
      <w:bookmarkStart w:id="220" w:name="_Toc505087320"/>
      <w:bookmarkStart w:id="221" w:name="_Toc508619929"/>
      <w:bookmarkStart w:id="222" w:name="_Toc508620210"/>
      <w:bookmarkStart w:id="223" w:name="_Toc508620530"/>
      <w:bookmarkStart w:id="224" w:name="_Toc13819747"/>
      <w:bookmarkStart w:id="225" w:name="_Toc13826312"/>
      <w:bookmarkStart w:id="226" w:name="_Toc13826450"/>
      <w:bookmarkStart w:id="227" w:name="_Toc13826597"/>
      <w:bookmarkStart w:id="228" w:name="_Toc13826740"/>
      <w:bookmarkStart w:id="229" w:name="_Toc16246417"/>
      <w:bookmarkStart w:id="230" w:name="_Toc16246571"/>
      <w:bookmarkStart w:id="231" w:name="_Toc17197926"/>
      <w:bookmarkStart w:id="232" w:name="_Toc17198066"/>
      <w:bookmarkStart w:id="233" w:name="_Toc17198202"/>
      <w:bookmarkStart w:id="234" w:name="_Toc17198339"/>
      <w:bookmarkStart w:id="235" w:name="_Toc17198477"/>
      <w:bookmarkStart w:id="236" w:name="_Toc17198614"/>
      <w:bookmarkStart w:id="237" w:name="_Toc17198751"/>
      <w:bookmarkStart w:id="238" w:name="_Toc17198886"/>
      <w:bookmarkStart w:id="239" w:name="_Toc17199695"/>
      <w:bookmarkStart w:id="240" w:name="_Toc17199830"/>
      <w:bookmarkStart w:id="241" w:name="_Toc17199964"/>
      <w:bookmarkStart w:id="242" w:name="_Toc34729154"/>
      <w:bookmarkStart w:id="243" w:name="_Toc34729299"/>
      <w:bookmarkStart w:id="244" w:name="_Toc35544852"/>
      <w:bookmarkStart w:id="245" w:name="_Toc39577096"/>
      <w:bookmarkStart w:id="246" w:name="_Toc86149587"/>
      <w:bookmarkStart w:id="247" w:name="_Toc86150731"/>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65225B91" w14:textId="77777777" w:rsidR="00490330" w:rsidRPr="00EC00BC" w:rsidRDefault="00490330" w:rsidP="00E37C47">
      <w:pPr>
        <w:pStyle w:val="Akapitzlist1"/>
        <w:numPr>
          <w:ilvl w:val="1"/>
          <w:numId w:val="188"/>
        </w:numPr>
        <w:spacing w:after="0"/>
        <w:contextualSpacing w:val="0"/>
        <w:outlineLvl w:val="2"/>
        <w:rPr>
          <w:b/>
          <w:bCs/>
          <w:vanish/>
          <w:sz w:val="24"/>
          <w:szCs w:val="24"/>
          <w:lang w:eastAsia="pl-PL"/>
        </w:rPr>
      </w:pPr>
      <w:bookmarkStart w:id="248" w:name="_Toc436743122"/>
      <w:bookmarkStart w:id="249" w:name="_Toc436743268"/>
      <w:bookmarkStart w:id="250" w:name="_Toc436743390"/>
      <w:bookmarkStart w:id="251" w:name="_Toc436743514"/>
      <w:bookmarkStart w:id="252" w:name="_Toc436983489"/>
      <w:bookmarkStart w:id="253" w:name="_Toc436983672"/>
      <w:bookmarkStart w:id="254" w:name="_Toc436983979"/>
      <w:bookmarkStart w:id="255" w:name="_Toc436989285"/>
      <w:bookmarkStart w:id="256" w:name="_Toc436992263"/>
      <w:bookmarkStart w:id="257" w:name="_Toc436992392"/>
      <w:bookmarkStart w:id="258" w:name="_Toc440980224"/>
      <w:bookmarkStart w:id="259" w:name="_Toc440980505"/>
      <w:bookmarkStart w:id="260" w:name="_Toc440980634"/>
      <w:bookmarkStart w:id="261" w:name="_Toc441039905"/>
      <w:bookmarkStart w:id="262" w:name="_Toc441040141"/>
      <w:bookmarkStart w:id="263" w:name="_Toc441040270"/>
      <w:bookmarkStart w:id="264" w:name="_Toc441040399"/>
      <w:bookmarkStart w:id="265" w:name="_Toc441040529"/>
      <w:bookmarkStart w:id="266" w:name="_Toc453052523"/>
      <w:bookmarkStart w:id="267" w:name="_Toc453054852"/>
      <w:bookmarkStart w:id="268" w:name="_Toc453055036"/>
      <w:bookmarkStart w:id="269" w:name="_Toc455754617"/>
      <w:bookmarkStart w:id="270" w:name="_Toc455997316"/>
      <w:bookmarkStart w:id="271" w:name="_Toc456249517"/>
      <w:bookmarkStart w:id="272" w:name="_Toc456260818"/>
      <w:bookmarkStart w:id="273" w:name="_Toc505087321"/>
      <w:bookmarkStart w:id="274" w:name="_Toc508619930"/>
      <w:bookmarkStart w:id="275" w:name="_Toc508620211"/>
      <w:bookmarkStart w:id="276" w:name="_Toc508620531"/>
      <w:bookmarkStart w:id="277" w:name="_Toc13819748"/>
      <w:bookmarkStart w:id="278" w:name="_Toc13826313"/>
      <w:bookmarkStart w:id="279" w:name="_Toc13826451"/>
      <w:bookmarkStart w:id="280" w:name="_Toc13826598"/>
      <w:bookmarkStart w:id="281" w:name="_Toc13826741"/>
      <w:bookmarkStart w:id="282" w:name="_Toc16246418"/>
      <w:bookmarkStart w:id="283" w:name="_Toc16246572"/>
      <w:bookmarkStart w:id="284" w:name="_Toc17197927"/>
      <w:bookmarkStart w:id="285" w:name="_Toc17198067"/>
      <w:bookmarkStart w:id="286" w:name="_Toc17198203"/>
      <w:bookmarkStart w:id="287" w:name="_Toc17198340"/>
      <w:bookmarkStart w:id="288" w:name="_Toc17198478"/>
      <w:bookmarkStart w:id="289" w:name="_Toc17198615"/>
      <w:bookmarkStart w:id="290" w:name="_Toc17198752"/>
      <w:bookmarkStart w:id="291" w:name="_Toc17198887"/>
      <w:bookmarkStart w:id="292" w:name="_Toc17199696"/>
      <w:bookmarkStart w:id="293" w:name="_Toc17199831"/>
      <w:bookmarkStart w:id="294" w:name="_Toc17199965"/>
      <w:bookmarkStart w:id="295" w:name="_Toc34729155"/>
      <w:bookmarkStart w:id="296" w:name="_Toc34729300"/>
      <w:bookmarkStart w:id="297" w:name="_Toc35544853"/>
      <w:bookmarkStart w:id="298" w:name="_Toc39577097"/>
      <w:bookmarkStart w:id="299" w:name="_Toc86149588"/>
      <w:bookmarkStart w:id="300" w:name="_Toc86150732"/>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p>
    <w:p w14:paraId="721FBD5D" w14:textId="77777777" w:rsidR="00490330" w:rsidRPr="00EC00BC" w:rsidRDefault="00490330" w:rsidP="00E37C47">
      <w:pPr>
        <w:pStyle w:val="Akapitzlist1"/>
        <w:numPr>
          <w:ilvl w:val="1"/>
          <w:numId w:val="188"/>
        </w:numPr>
        <w:spacing w:after="0"/>
        <w:contextualSpacing w:val="0"/>
        <w:outlineLvl w:val="2"/>
        <w:rPr>
          <w:b/>
          <w:bCs/>
          <w:vanish/>
          <w:sz w:val="24"/>
          <w:szCs w:val="24"/>
          <w:lang w:eastAsia="pl-PL"/>
        </w:rPr>
      </w:pPr>
      <w:bookmarkStart w:id="301" w:name="_Toc436743123"/>
      <w:bookmarkStart w:id="302" w:name="_Toc436743269"/>
      <w:bookmarkStart w:id="303" w:name="_Toc436743391"/>
      <w:bookmarkStart w:id="304" w:name="_Toc436743515"/>
      <w:bookmarkStart w:id="305" w:name="_Toc436983490"/>
      <w:bookmarkStart w:id="306" w:name="_Toc436983673"/>
      <w:bookmarkStart w:id="307" w:name="_Toc436983980"/>
      <w:bookmarkStart w:id="308" w:name="_Toc436989286"/>
      <w:bookmarkStart w:id="309" w:name="_Toc436992264"/>
      <w:bookmarkStart w:id="310" w:name="_Toc436992393"/>
      <w:bookmarkStart w:id="311" w:name="_Toc440980225"/>
      <w:bookmarkStart w:id="312" w:name="_Toc440980506"/>
      <w:bookmarkStart w:id="313" w:name="_Toc440980635"/>
      <w:bookmarkStart w:id="314" w:name="_Toc441039906"/>
      <w:bookmarkStart w:id="315" w:name="_Toc441040142"/>
      <w:bookmarkStart w:id="316" w:name="_Toc441040271"/>
      <w:bookmarkStart w:id="317" w:name="_Toc441040400"/>
      <w:bookmarkStart w:id="318" w:name="_Toc441040530"/>
      <w:bookmarkStart w:id="319" w:name="_Toc453052524"/>
      <w:bookmarkStart w:id="320" w:name="_Toc453054853"/>
      <w:bookmarkStart w:id="321" w:name="_Toc453055037"/>
      <w:bookmarkStart w:id="322" w:name="_Toc455754618"/>
      <w:bookmarkStart w:id="323" w:name="_Toc455997317"/>
      <w:bookmarkStart w:id="324" w:name="_Toc456249518"/>
      <w:bookmarkStart w:id="325" w:name="_Toc456260819"/>
      <w:bookmarkStart w:id="326" w:name="_Toc505087322"/>
      <w:bookmarkStart w:id="327" w:name="_Toc508619931"/>
      <w:bookmarkStart w:id="328" w:name="_Toc508620212"/>
      <w:bookmarkStart w:id="329" w:name="_Toc508620532"/>
      <w:bookmarkStart w:id="330" w:name="_Toc13819749"/>
      <w:bookmarkStart w:id="331" w:name="_Toc13826314"/>
      <w:bookmarkStart w:id="332" w:name="_Toc13826452"/>
      <w:bookmarkStart w:id="333" w:name="_Toc13826599"/>
      <w:bookmarkStart w:id="334" w:name="_Toc13826742"/>
      <w:bookmarkStart w:id="335" w:name="_Toc16246419"/>
      <w:bookmarkStart w:id="336" w:name="_Toc16246573"/>
      <w:bookmarkStart w:id="337" w:name="_Toc17197928"/>
      <w:bookmarkStart w:id="338" w:name="_Toc17198068"/>
      <w:bookmarkStart w:id="339" w:name="_Toc17198204"/>
      <w:bookmarkStart w:id="340" w:name="_Toc17198341"/>
      <w:bookmarkStart w:id="341" w:name="_Toc17198479"/>
      <w:bookmarkStart w:id="342" w:name="_Toc17198616"/>
      <w:bookmarkStart w:id="343" w:name="_Toc17198753"/>
      <w:bookmarkStart w:id="344" w:name="_Toc17198888"/>
      <w:bookmarkStart w:id="345" w:name="_Toc17199697"/>
      <w:bookmarkStart w:id="346" w:name="_Toc17199832"/>
      <w:bookmarkStart w:id="347" w:name="_Toc17199966"/>
      <w:bookmarkStart w:id="348" w:name="_Toc34729156"/>
      <w:bookmarkStart w:id="349" w:name="_Toc34729301"/>
      <w:bookmarkStart w:id="350" w:name="_Toc35544854"/>
      <w:bookmarkStart w:id="351" w:name="_Toc39577098"/>
      <w:bookmarkStart w:id="352" w:name="_Toc86149589"/>
      <w:bookmarkStart w:id="353" w:name="_Toc86150733"/>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p w14:paraId="46B08402" w14:textId="77777777" w:rsidR="00490330" w:rsidRPr="00EC00BC" w:rsidRDefault="00490330" w:rsidP="00E37C47">
      <w:pPr>
        <w:pStyle w:val="Akapitzlist1"/>
        <w:numPr>
          <w:ilvl w:val="1"/>
          <w:numId w:val="188"/>
        </w:numPr>
        <w:spacing w:after="0"/>
        <w:contextualSpacing w:val="0"/>
        <w:outlineLvl w:val="2"/>
        <w:rPr>
          <w:b/>
          <w:bCs/>
          <w:vanish/>
          <w:sz w:val="24"/>
          <w:szCs w:val="24"/>
          <w:lang w:eastAsia="pl-PL"/>
        </w:rPr>
      </w:pPr>
      <w:bookmarkStart w:id="354" w:name="_Toc436743124"/>
      <w:bookmarkStart w:id="355" w:name="_Toc436743270"/>
      <w:bookmarkStart w:id="356" w:name="_Toc436743392"/>
      <w:bookmarkStart w:id="357" w:name="_Toc436743516"/>
      <w:bookmarkStart w:id="358" w:name="_Toc436983491"/>
      <w:bookmarkStart w:id="359" w:name="_Toc436983674"/>
      <w:bookmarkStart w:id="360" w:name="_Toc436983981"/>
      <w:bookmarkStart w:id="361" w:name="_Toc436989287"/>
      <w:bookmarkStart w:id="362" w:name="_Toc436992265"/>
      <w:bookmarkStart w:id="363" w:name="_Toc436992394"/>
      <w:bookmarkStart w:id="364" w:name="_Toc440980226"/>
      <w:bookmarkStart w:id="365" w:name="_Toc440980507"/>
      <w:bookmarkStart w:id="366" w:name="_Toc440980636"/>
      <w:bookmarkStart w:id="367" w:name="_Toc441039907"/>
      <w:bookmarkStart w:id="368" w:name="_Toc441040143"/>
      <w:bookmarkStart w:id="369" w:name="_Toc441040272"/>
      <w:bookmarkStart w:id="370" w:name="_Toc441040401"/>
      <w:bookmarkStart w:id="371" w:name="_Toc441040531"/>
      <w:bookmarkStart w:id="372" w:name="_Toc453052525"/>
      <w:bookmarkStart w:id="373" w:name="_Toc453054854"/>
      <w:bookmarkStart w:id="374" w:name="_Toc453055038"/>
      <w:bookmarkStart w:id="375" w:name="_Toc455754619"/>
      <w:bookmarkStart w:id="376" w:name="_Toc455997318"/>
      <w:bookmarkStart w:id="377" w:name="_Toc456249519"/>
      <w:bookmarkStart w:id="378" w:name="_Toc456260820"/>
      <w:bookmarkStart w:id="379" w:name="_Toc505087323"/>
      <w:bookmarkStart w:id="380" w:name="_Toc508619932"/>
      <w:bookmarkStart w:id="381" w:name="_Toc508620213"/>
      <w:bookmarkStart w:id="382" w:name="_Toc508620533"/>
      <w:bookmarkStart w:id="383" w:name="_Toc13819750"/>
      <w:bookmarkStart w:id="384" w:name="_Toc13826315"/>
      <w:bookmarkStart w:id="385" w:name="_Toc13826453"/>
      <w:bookmarkStart w:id="386" w:name="_Toc13826600"/>
      <w:bookmarkStart w:id="387" w:name="_Toc13826743"/>
      <w:bookmarkStart w:id="388" w:name="_Toc16246420"/>
      <w:bookmarkStart w:id="389" w:name="_Toc16246574"/>
      <w:bookmarkStart w:id="390" w:name="_Toc17197929"/>
      <w:bookmarkStart w:id="391" w:name="_Toc17198069"/>
      <w:bookmarkStart w:id="392" w:name="_Toc17198205"/>
      <w:bookmarkStart w:id="393" w:name="_Toc17198342"/>
      <w:bookmarkStart w:id="394" w:name="_Toc17198480"/>
      <w:bookmarkStart w:id="395" w:name="_Toc17198617"/>
      <w:bookmarkStart w:id="396" w:name="_Toc17198754"/>
      <w:bookmarkStart w:id="397" w:name="_Toc17198889"/>
      <w:bookmarkStart w:id="398" w:name="_Toc17199698"/>
      <w:bookmarkStart w:id="399" w:name="_Toc17199833"/>
      <w:bookmarkStart w:id="400" w:name="_Toc17199967"/>
      <w:bookmarkStart w:id="401" w:name="_Toc34729157"/>
      <w:bookmarkStart w:id="402" w:name="_Toc34729302"/>
      <w:bookmarkStart w:id="403" w:name="_Toc35544855"/>
      <w:bookmarkStart w:id="404" w:name="_Toc39577099"/>
      <w:bookmarkStart w:id="405" w:name="_Toc86149590"/>
      <w:bookmarkStart w:id="406" w:name="_Toc86150734"/>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p>
    <w:p w14:paraId="7CC517DD" w14:textId="77777777" w:rsidR="00490330" w:rsidRPr="00EC00BC" w:rsidRDefault="00490330" w:rsidP="00E37C47">
      <w:pPr>
        <w:pStyle w:val="Akapitzlist1"/>
        <w:numPr>
          <w:ilvl w:val="1"/>
          <w:numId w:val="188"/>
        </w:numPr>
        <w:spacing w:after="0"/>
        <w:contextualSpacing w:val="0"/>
        <w:outlineLvl w:val="2"/>
        <w:rPr>
          <w:b/>
          <w:bCs/>
          <w:vanish/>
          <w:sz w:val="24"/>
          <w:szCs w:val="24"/>
          <w:lang w:eastAsia="pl-PL"/>
        </w:rPr>
      </w:pPr>
      <w:bookmarkStart w:id="407" w:name="_Toc436743125"/>
      <w:bookmarkStart w:id="408" w:name="_Toc436743271"/>
      <w:bookmarkStart w:id="409" w:name="_Toc436743393"/>
      <w:bookmarkStart w:id="410" w:name="_Toc436743517"/>
      <w:bookmarkStart w:id="411" w:name="_Toc436983492"/>
      <w:bookmarkStart w:id="412" w:name="_Toc436983675"/>
      <w:bookmarkStart w:id="413" w:name="_Toc436983982"/>
      <w:bookmarkStart w:id="414" w:name="_Toc436989288"/>
      <w:bookmarkStart w:id="415" w:name="_Toc436992266"/>
      <w:bookmarkStart w:id="416" w:name="_Toc436992395"/>
      <w:bookmarkStart w:id="417" w:name="_Toc440980227"/>
      <w:bookmarkStart w:id="418" w:name="_Toc440980508"/>
      <w:bookmarkStart w:id="419" w:name="_Toc440980637"/>
      <w:bookmarkStart w:id="420" w:name="_Toc441039908"/>
      <w:bookmarkStart w:id="421" w:name="_Toc441040144"/>
      <w:bookmarkStart w:id="422" w:name="_Toc441040273"/>
      <w:bookmarkStart w:id="423" w:name="_Toc441040402"/>
      <w:bookmarkStart w:id="424" w:name="_Toc441040532"/>
      <w:bookmarkStart w:id="425" w:name="_Toc453052526"/>
      <w:bookmarkStart w:id="426" w:name="_Toc453054855"/>
      <w:bookmarkStart w:id="427" w:name="_Toc453055039"/>
      <w:bookmarkStart w:id="428" w:name="_Toc455754620"/>
      <w:bookmarkStart w:id="429" w:name="_Toc455997319"/>
      <w:bookmarkStart w:id="430" w:name="_Toc456249520"/>
      <w:bookmarkStart w:id="431" w:name="_Toc456260821"/>
      <w:bookmarkStart w:id="432" w:name="_Toc505087324"/>
      <w:bookmarkStart w:id="433" w:name="_Toc508619933"/>
      <w:bookmarkStart w:id="434" w:name="_Toc508620214"/>
      <w:bookmarkStart w:id="435" w:name="_Toc508620534"/>
      <w:bookmarkStart w:id="436" w:name="_Toc13819751"/>
      <w:bookmarkStart w:id="437" w:name="_Toc13826316"/>
      <w:bookmarkStart w:id="438" w:name="_Toc13826454"/>
      <w:bookmarkStart w:id="439" w:name="_Toc13826601"/>
      <w:bookmarkStart w:id="440" w:name="_Toc13826744"/>
      <w:bookmarkStart w:id="441" w:name="_Toc16246421"/>
      <w:bookmarkStart w:id="442" w:name="_Toc16246575"/>
      <w:bookmarkStart w:id="443" w:name="_Toc17197930"/>
      <w:bookmarkStart w:id="444" w:name="_Toc17198070"/>
      <w:bookmarkStart w:id="445" w:name="_Toc17198206"/>
      <w:bookmarkStart w:id="446" w:name="_Toc17198343"/>
      <w:bookmarkStart w:id="447" w:name="_Toc17198481"/>
      <w:bookmarkStart w:id="448" w:name="_Toc17198618"/>
      <w:bookmarkStart w:id="449" w:name="_Toc17198755"/>
      <w:bookmarkStart w:id="450" w:name="_Toc17198890"/>
      <w:bookmarkStart w:id="451" w:name="_Toc17199699"/>
      <w:bookmarkStart w:id="452" w:name="_Toc17199834"/>
      <w:bookmarkStart w:id="453" w:name="_Toc17199968"/>
      <w:bookmarkStart w:id="454" w:name="_Toc34729158"/>
      <w:bookmarkStart w:id="455" w:name="_Toc34729303"/>
      <w:bookmarkStart w:id="456" w:name="_Toc35544856"/>
      <w:bookmarkStart w:id="457" w:name="_Toc39577100"/>
      <w:bookmarkStart w:id="458" w:name="_Toc86149591"/>
      <w:bookmarkStart w:id="459" w:name="_Toc86150735"/>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30318301" w14:textId="77777777" w:rsidR="00490330" w:rsidRPr="00EC00BC" w:rsidRDefault="00490330" w:rsidP="00E37C47">
      <w:pPr>
        <w:pStyle w:val="Akapitzlist1"/>
        <w:numPr>
          <w:ilvl w:val="1"/>
          <w:numId w:val="188"/>
        </w:numPr>
        <w:spacing w:after="0"/>
        <w:contextualSpacing w:val="0"/>
        <w:outlineLvl w:val="2"/>
        <w:rPr>
          <w:b/>
          <w:bCs/>
          <w:vanish/>
          <w:sz w:val="24"/>
          <w:szCs w:val="24"/>
          <w:lang w:eastAsia="pl-PL"/>
        </w:rPr>
      </w:pPr>
      <w:bookmarkStart w:id="460" w:name="_Toc436743126"/>
      <w:bookmarkStart w:id="461" w:name="_Toc436743272"/>
      <w:bookmarkStart w:id="462" w:name="_Toc436743394"/>
      <w:bookmarkStart w:id="463" w:name="_Toc436743518"/>
      <w:bookmarkStart w:id="464" w:name="_Toc436983493"/>
      <w:bookmarkStart w:id="465" w:name="_Toc436983676"/>
      <w:bookmarkStart w:id="466" w:name="_Toc436983983"/>
      <w:bookmarkStart w:id="467" w:name="_Toc436989289"/>
      <w:bookmarkStart w:id="468" w:name="_Toc436992267"/>
      <w:bookmarkStart w:id="469" w:name="_Toc436992396"/>
      <w:bookmarkStart w:id="470" w:name="_Toc440980228"/>
      <w:bookmarkStart w:id="471" w:name="_Toc440980509"/>
      <w:bookmarkStart w:id="472" w:name="_Toc440980638"/>
      <w:bookmarkStart w:id="473" w:name="_Toc441039909"/>
      <w:bookmarkStart w:id="474" w:name="_Toc441040145"/>
      <w:bookmarkStart w:id="475" w:name="_Toc441040274"/>
      <w:bookmarkStart w:id="476" w:name="_Toc441040403"/>
      <w:bookmarkStart w:id="477" w:name="_Toc441040533"/>
      <w:bookmarkStart w:id="478" w:name="_Toc453052527"/>
      <w:bookmarkStart w:id="479" w:name="_Toc453054856"/>
      <w:bookmarkStart w:id="480" w:name="_Toc453055040"/>
      <w:bookmarkStart w:id="481" w:name="_Toc455754621"/>
      <w:bookmarkStart w:id="482" w:name="_Toc455997320"/>
      <w:bookmarkStart w:id="483" w:name="_Toc456249521"/>
      <w:bookmarkStart w:id="484" w:name="_Toc456260822"/>
      <w:bookmarkStart w:id="485" w:name="_Toc505087325"/>
      <w:bookmarkStart w:id="486" w:name="_Toc508619934"/>
      <w:bookmarkStart w:id="487" w:name="_Toc508620215"/>
      <w:bookmarkStart w:id="488" w:name="_Toc508620535"/>
      <w:bookmarkStart w:id="489" w:name="_Toc13819752"/>
      <w:bookmarkStart w:id="490" w:name="_Toc13826317"/>
      <w:bookmarkStart w:id="491" w:name="_Toc13826455"/>
      <w:bookmarkStart w:id="492" w:name="_Toc13826602"/>
      <w:bookmarkStart w:id="493" w:name="_Toc13826745"/>
      <w:bookmarkStart w:id="494" w:name="_Toc16246422"/>
      <w:bookmarkStart w:id="495" w:name="_Toc16246576"/>
      <w:bookmarkStart w:id="496" w:name="_Toc17197931"/>
      <w:bookmarkStart w:id="497" w:name="_Toc17198071"/>
      <w:bookmarkStart w:id="498" w:name="_Toc17198207"/>
      <w:bookmarkStart w:id="499" w:name="_Toc17198344"/>
      <w:bookmarkStart w:id="500" w:name="_Toc17198482"/>
      <w:bookmarkStart w:id="501" w:name="_Toc17198619"/>
      <w:bookmarkStart w:id="502" w:name="_Toc17198756"/>
      <w:bookmarkStart w:id="503" w:name="_Toc17198891"/>
      <w:bookmarkStart w:id="504" w:name="_Toc17199700"/>
      <w:bookmarkStart w:id="505" w:name="_Toc17199835"/>
      <w:bookmarkStart w:id="506" w:name="_Toc17199969"/>
      <w:bookmarkStart w:id="507" w:name="_Toc34729159"/>
      <w:bookmarkStart w:id="508" w:name="_Toc34729304"/>
      <w:bookmarkStart w:id="509" w:name="_Toc35544857"/>
      <w:bookmarkStart w:id="510" w:name="_Toc39577101"/>
      <w:bookmarkStart w:id="511" w:name="_Toc86149592"/>
      <w:bookmarkStart w:id="512" w:name="_Toc86150736"/>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p>
    <w:p w14:paraId="767B91CE" w14:textId="77777777" w:rsidR="00490330" w:rsidRPr="00EC00BC" w:rsidRDefault="00490330" w:rsidP="00E37C47">
      <w:pPr>
        <w:pStyle w:val="Akapitzlist1"/>
        <w:numPr>
          <w:ilvl w:val="1"/>
          <w:numId w:val="188"/>
        </w:numPr>
        <w:spacing w:after="0"/>
        <w:contextualSpacing w:val="0"/>
        <w:outlineLvl w:val="2"/>
        <w:rPr>
          <w:b/>
          <w:bCs/>
          <w:vanish/>
          <w:sz w:val="24"/>
          <w:szCs w:val="24"/>
          <w:lang w:eastAsia="pl-PL"/>
        </w:rPr>
      </w:pPr>
      <w:bookmarkStart w:id="513" w:name="_Toc436743127"/>
      <w:bookmarkStart w:id="514" w:name="_Toc436743273"/>
      <w:bookmarkStart w:id="515" w:name="_Toc436743395"/>
      <w:bookmarkStart w:id="516" w:name="_Toc436743519"/>
      <w:bookmarkStart w:id="517" w:name="_Toc436983494"/>
      <w:bookmarkStart w:id="518" w:name="_Toc436983677"/>
      <w:bookmarkStart w:id="519" w:name="_Toc436983984"/>
      <w:bookmarkStart w:id="520" w:name="_Toc436989290"/>
      <w:bookmarkStart w:id="521" w:name="_Toc436992268"/>
      <w:bookmarkStart w:id="522" w:name="_Toc436992397"/>
      <w:bookmarkStart w:id="523" w:name="_Toc440980229"/>
      <w:bookmarkStart w:id="524" w:name="_Toc440980510"/>
      <w:bookmarkStart w:id="525" w:name="_Toc440980639"/>
      <w:bookmarkStart w:id="526" w:name="_Toc441039910"/>
      <w:bookmarkStart w:id="527" w:name="_Toc441040146"/>
      <w:bookmarkStart w:id="528" w:name="_Toc441040275"/>
      <w:bookmarkStart w:id="529" w:name="_Toc441040404"/>
      <w:bookmarkStart w:id="530" w:name="_Toc441040534"/>
      <w:bookmarkStart w:id="531" w:name="_Toc453052528"/>
      <w:bookmarkStart w:id="532" w:name="_Toc453054857"/>
      <w:bookmarkStart w:id="533" w:name="_Toc453055041"/>
      <w:bookmarkStart w:id="534" w:name="_Toc455754622"/>
      <w:bookmarkStart w:id="535" w:name="_Toc455997321"/>
      <w:bookmarkStart w:id="536" w:name="_Toc456249522"/>
      <w:bookmarkStart w:id="537" w:name="_Toc456260823"/>
      <w:bookmarkStart w:id="538" w:name="_Toc505087326"/>
      <w:bookmarkStart w:id="539" w:name="_Toc508619935"/>
      <w:bookmarkStart w:id="540" w:name="_Toc508620216"/>
      <w:bookmarkStart w:id="541" w:name="_Toc508620536"/>
      <w:bookmarkStart w:id="542" w:name="_Toc13819753"/>
      <w:bookmarkStart w:id="543" w:name="_Toc13826318"/>
      <w:bookmarkStart w:id="544" w:name="_Toc13826456"/>
      <w:bookmarkStart w:id="545" w:name="_Toc13826603"/>
      <w:bookmarkStart w:id="546" w:name="_Toc13826746"/>
      <w:bookmarkStart w:id="547" w:name="_Toc16246423"/>
      <w:bookmarkStart w:id="548" w:name="_Toc16246577"/>
      <w:bookmarkStart w:id="549" w:name="_Toc17197932"/>
      <w:bookmarkStart w:id="550" w:name="_Toc17198072"/>
      <w:bookmarkStart w:id="551" w:name="_Toc17198208"/>
      <w:bookmarkStart w:id="552" w:name="_Toc17198345"/>
      <w:bookmarkStart w:id="553" w:name="_Toc17198483"/>
      <w:bookmarkStart w:id="554" w:name="_Toc17198620"/>
      <w:bookmarkStart w:id="555" w:name="_Toc17198757"/>
      <w:bookmarkStart w:id="556" w:name="_Toc17198892"/>
      <w:bookmarkStart w:id="557" w:name="_Toc17199701"/>
      <w:bookmarkStart w:id="558" w:name="_Toc17199836"/>
      <w:bookmarkStart w:id="559" w:name="_Toc17199970"/>
      <w:bookmarkStart w:id="560" w:name="_Toc34729160"/>
      <w:bookmarkStart w:id="561" w:name="_Toc34729305"/>
      <w:bookmarkStart w:id="562" w:name="_Toc35544858"/>
      <w:bookmarkStart w:id="563" w:name="_Toc39577102"/>
      <w:bookmarkStart w:id="564" w:name="_Toc86149593"/>
      <w:bookmarkStart w:id="565" w:name="_Toc86150737"/>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p>
    <w:p w14:paraId="7D9580DF" w14:textId="77777777" w:rsidR="00490330" w:rsidRPr="00EC00BC" w:rsidRDefault="00490330" w:rsidP="00E37C47">
      <w:pPr>
        <w:pStyle w:val="Akapitzlist1"/>
        <w:numPr>
          <w:ilvl w:val="1"/>
          <w:numId w:val="188"/>
        </w:numPr>
        <w:spacing w:after="0"/>
        <w:contextualSpacing w:val="0"/>
        <w:outlineLvl w:val="2"/>
        <w:rPr>
          <w:b/>
          <w:bCs/>
          <w:vanish/>
          <w:sz w:val="24"/>
          <w:szCs w:val="24"/>
          <w:lang w:eastAsia="pl-PL"/>
        </w:rPr>
      </w:pPr>
      <w:bookmarkStart w:id="566" w:name="_Toc436743128"/>
      <w:bookmarkStart w:id="567" w:name="_Toc436743274"/>
      <w:bookmarkStart w:id="568" w:name="_Toc436743396"/>
      <w:bookmarkStart w:id="569" w:name="_Toc436743520"/>
      <w:bookmarkStart w:id="570" w:name="_Toc436983495"/>
      <w:bookmarkStart w:id="571" w:name="_Toc436983678"/>
      <w:bookmarkStart w:id="572" w:name="_Toc436983985"/>
      <w:bookmarkStart w:id="573" w:name="_Toc436989291"/>
      <w:bookmarkStart w:id="574" w:name="_Toc436992269"/>
      <w:bookmarkStart w:id="575" w:name="_Toc436992398"/>
      <w:bookmarkStart w:id="576" w:name="_Toc440980230"/>
      <w:bookmarkStart w:id="577" w:name="_Toc440980511"/>
      <w:bookmarkStart w:id="578" w:name="_Toc440980640"/>
      <w:bookmarkStart w:id="579" w:name="_Toc441039911"/>
      <w:bookmarkStart w:id="580" w:name="_Toc441040147"/>
      <w:bookmarkStart w:id="581" w:name="_Toc441040276"/>
      <w:bookmarkStart w:id="582" w:name="_Toc441040405"/>
      <w:bookmarkStart w:id="583" w:name="_Toc441040535"/>
      <w:bookmarkStart w:id="584" w:name="_Toc453052529"/>
      <w:bookmarkStart w:id="585" w:name="_Toc453054858"/>
      <w:bookmarkStart w:id="586" w:name="_Toc453055042"/>
      <w:bookmarkStart w:id="587" w:name="_Toc455754623"/>
      <w:bookmarkStart w:id="588" w:name="_Toc455997322"/>
      <w:bookmarkStart w:id="589" w:name="_Toc456249523"/>
      <w:bookmarkStart w:id="590" w:name="_Toc456260824"/>
      <w:bookmarkStart w:id="591" w:name="_Toc505087327"/>
      <w:bookmarkStart w:id="592" w:name="_Toc508619936"/>
      <w:bookmarkStart w:id="593" w:name="_Toc508620217"/>
      <w:bookmarkStart w:id="594" w:name="_Toc508620537"/>
      <w:bookmarkStart w:id="595" w:name="_Toc13819754"/>
      <w:bookmarkStart w:id="596" w:name="_Toc13826319"/>
      <w:bookmarkStart w:id="597" w:name="_Toc13826457"/>
      <w:bookmarkStart w:id="598" w:name="_Toc13826604"/>
      <w:bookmarkStart w:id="599" w:name="_Toc13826747"/>
      <w:bookmarkStart w:id="600" w:name="_Toc16246424"/>
      <w:bookmarkStart w:id="601" w:name="_Toc16246578"/>
      <w:bookmarkStart w:id="602" w:name="_Toc17197933"/>
      <w:bookmarkStart w:id="603" w:name="_Toc17198073"/>
      <w:bookmarkStart w:id="604" w:name="_Toc17198209"/>
      <w:bookmarkStart w:id="605" w:name="_Toc17198346"/>
      <w:bookmarkStart w:id="606" w:name="_Toc17198484"/>
      <w:bookmarkStart w:id="607" w:name="_Toc17198621"/>
      <w:bookmarkStart w:id="608" w:name="_Toc17198758"/>
      <w:bookmarkStart w:id="609" w:name="_Toc17198893"/>
      <w:bookmarkStart w:id="610" w:name="_Toc17199702"/>
      <w:bookmarkStart w:id="611" w:name="_Toc17199837"/>
      <w:bookmarkStart w:id="612" w:name="_Toc17199971"/>
      <w:bookmarkStart w:id="613" w:name="_Toc34729161"/>
      <w:bookmarkStart w:id="614" w:name="_Toc34729306"/>
      <w:bookmarkStart w:id="615" w:name="_Toc35544859"/>
      <w:bookmarkStart w:id="616" w:name="_Toc39577103"/>
      <w:bookmarkStart w:id="617" w:name="_Toc86149594"/>
      <w:bookmarkStart w:id="618" w:name="_Toc86150738"/>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p>
    <w:p w14:paraId="6B7DE0B9" w14:textId="77777777" w:rsidR="00490330" w:rsidRPr="00EC00BC" w:rsidRDefault="00490330" w:rsidP="00E37C47">
      <w:pPr>
        <w:pStyle w:val="Akapitzlist1"/>
        <w:numPr>
          <w:ilvl w:val="1"/>
          <w:numId w:val="188"/>
        </w:numPr>
        <w:spacing w:after="0"/>
        <w:contextualSpacing w:val="0"/>
        <w:outlineLvl w:val="2"/>
        <w:rPr>
          <w:b/>
          <w:bCs/>
          <w:vanish/>
          <w:sz w:val="24"/>
          <w:szCs w:val="24"/>
          <w:lang w:eastAsia="pl-PL"/>
        </w:rPr>
      </w:pPr>
      <w:bookmarkStart w:id="619" w:name="_Toc436743129"/>
      <w:bookmarkStart w:id="620" w:name="_Toc436743275"/>
      <w:bookmarkStart w:id="621" w:name="_Toc436743397"/>
      <w:bookmarkStart w:id="622" w:name="_Toc436743521"/>
      <w:bookmarkStart w:id="623" w:name="_Toc436983496"/>
      <w:bookmarkStart w:id="624" w:name="_Toc436983679"/>
      <w:bookmarkStart w:id="625" w:name="_Toc436983986"/>
      <w:bookmarkStart w:id="626" w:name="_Toc436989292"/>
      <w:bookmarkStart w:id="627" w:name="_Toc436992270"/>
      <w:bookmarkStart w:id="628" w:name="_Toc436992399"/>
      <w:bookmarkStart w:id="629" w:name="_Toc440980231"/>
      <w:bookmarkStart w:id="630" w:name="_Toc440980512"/>
      <w:bookmarkStart w:id="631" w:name="_Toc440980641"/>
      <w:bookmarkStart w:id="632" w:name="_Toc441039912"/>
      <w:bookmarkStart w:id="633" w:name="_Toc441040148"/>
      <w:bookmarkStart w:id="634" w:name="_Toc441040277"/>
      <w:bookmarkStart w:id="635" w:name="_Toc441040406"/>
      <w:bookmarkStart w:id="636" w:name="_Toc441040536"/>
      <w:bookmarkStart w:id="637" w:name="_Toc453052530"/>
      <w:bookmarkStart w:id="638" w:name="_Toc453054859"/>
      <w:bookmarkStart w:id="639" w:name="_Toc453055043"/>
      <w:bookmarkStart w:id="640" w:name="_Toc455754624"/>
      <w:bookmarkStart w:id="641" w:name="_Toc455997323"/>
      <w:bookmarkStart w:id="642" w:name="_Toc456249524"/>
      <w:bookmarkStart w:id="643" w:name="_Toc456260825"/>
      <w:bookmarkStart w:id="644" w:name="_Toc505087328"/>
      <w:bookmarkStart w:id="645" w:name="_Toc508619937"/>
      <w:bookmarkStart w:id="646" w:name="_Toc508620218"/>
      <w:bookmarkStart w:id="647" w:name="_Toc508620538"/>
      <w:bookmarkStart w:id="648" w:name="_Toc13819755"/>
      <w:bookmarkStart w:id="649" w:name="_Toc13826320"/>
      <w:bookmarkStart w:id="650" w:name="_Toc13826458"/>
      <w:bookmarkStart w:id="651" w:name="_Toc13826605"/>
      <w:bookmarkStart w:id="652" w:name="_Toc13826748"/>
      <w:bookmarkStart w:id="653" w:name="_Toc16246425"/>
      <w:bookmarkStart w:id="654" w:name="_Toc16246579"/>
      <w:bookmarkStart w:id="655" w:name="_Toc17197934"/>
      <w:bookmarkStart w:id="656" w:name="_Toc17198074"/>
      <w:bookmarkStart w:id="657" w:name="_Toc17198210"/>
      <w:bookmarkStart w:id="658" w:name="_Toc17198347"/>
      <w:bookmarkStart w:id="659" w:name="_Toc17198485"/>
      <w:bookmarkStart w:id="660" w:name="_Toc17198622"/>
      <w:bookmarkStart w:id="661" w:name="_Toc17198759"/>
      <w:bookmarkStart w:id="662" w:name="_Toc17198894"/>
      <w:bookmarkStart w:id="663" w:name="_Toc17199703"/>
      <w:bookmarkStart w:id="664" w:name="_Toc17199838"/>
      <w:bookmarkStart w:id="665" w:name="_Toc17199972"/>
      <w:bookmarkStart w:id="666" w:name="_Toc34729162"/>
      <w:bookmarkStart w:id="667" w:name="_Toc34729307"/>
      <w:bookmarkStart w:id="668" w:name="_Toc35544860"/>
      <w:bookmarkStart w:id="669" w:name="_Toc39577104"/>
      <w:bookmarkStart w:id="670" w:name="_Toc86149595"/>
      <w:bookmarkStart w:id="671" w:name="_Toc86150739"/>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p>
    <w:p w14:paraId="572300D5" w14:textId="77777777" w:rsidR="00490330" w:rsidRPr="00EC00BC" w:rsidRDefault="00490330" w:rsidP="00E37C47">
      <w:pPr>
        <w:pStyle w:val="Akapitzlist1"/>
        <w:numPr>
          <w:ilvl w:val="1"/>
          <w:numId w:val="188"/>
        </w:numPr>
        <w:spacing w:after="0"/>
        <w:contextualSpacing w:val="0"/>
        <w:outlineLvl w:val="2"/>
        <w:rPr>
          <w:b/>
          <w:bCs/>
          <w:vanish/>
          <w:sz w:val="24"/>
          <w:szCs w:val="24"/>
          <w:lang w:eastAsia="pl-PL"/>
        </w:rPr>
      </w:pPr>
      <w:bookmarkStart w:id="672" w:name="_Toc436743130"/>
      <w:bookmarkStart w:id="673" w:name="_Toc436743276"/>
      <w:bookmarkStart w:id="674" w:name="_Toc436743398"/>
      <w:bookmarkStart w:id="675" w:name="_Toc436743522"/>
      <w:bookmarkStart w:id="676" w:name="_Toc436983497"/>
      <w:bookmarkStart w:id="677" w:name="_Toc436983680"/>
      <w:bookmarkStart w:id="678" w:name="_Toc436983987"/>
      <w:bookmarkStart w:id="679" w:name="_Toc436989293"/>
      <w:bookmarkStart w:id="680" w:name="_Toc436992271"/>
      <w:bookmarkStart w:id="681" w:name="_Toc436992400"/>
      <w:bookmarkStart w:id="682" w:name="_Toc440980232"/>
      <w:bookmarkStart w:id="683" w:name="_Toc440980513"/>
      <w:bookmarkStart w:id="684" w:name="_Toc440980642"/>
      <w:bookmarkStart w:id="685" w:name="_Toc441039913"/>
      <w:bookmarkStart w:id="686" w:name="_Toc441040149"/>
      <w:bookmarkStart w:id="687" w:name="_Toc441040278"/>
      <w:bookmarkStart w:id="688" w:name="_Toc441040407"/>
      <w:bookmarkStart w:id="689" w:name="_Toc441040537"/>
      <w:bookmarkStart w:id="690" w:name="_Toc453052531"/>
      <w:bookmarkStart w:id="691" w:name="_Toc453054860"/>
      <w:bookmarkStart w:id="692" w:name="_Toc453055044"/>
      <w:bookmarkStart w:id="693" w:name="_Toc455754625"/>
      <w:bookmarkStart w:id="694" w:name="_Toc455997324"/>
      <w:bookmarkStart w:id="695" w:name="_Toc456249525"/>
      <w:bookmarkStart w:id="696" w:name="_Toc456260826"/>
      <w:bookmarkStart w:id="697" w:name="_Toc505087329"/>
      <w:bookmarkStart w:id="698" w:name="_Toc508619938"/>
      <w:bookmarkStart w:id="699" w:name="_Toc508620219"/>
      <w:bookmarkStart w:id="700" w:name="_Toc508620539"/>
      <w:bookmarkStart w:id="701" w:name="_Toc13819756"/>
      <w:bookmarkStart w:id="702" w:name="_Toc13826321"/>
      <w:bookmarkStart w:id="703" w:name="_Toc13826459"/>
      <w:bookmarkStart w:id="704" w:name="_Toc13826606"/>
      <w:bookmarkStart w:id="705" w:name="_Toc13826749"/>
      <w:bookmarkStart w:id="706" w:name="_Toc16246426"/>
      <w:bookmarkStart w:id="707" w:name="_Toc16246580"/>
      <w:bookmarkStart w:id="708" w:name="_Toc17197935"/>
      <w:bookmarkStart w:id="709" w:name="_Toc17198075"/>
      <w:bookmarkStart w:id="710" w:name="_Toc17198211"/>
      <w:bookmarkStart w:id="711" w:name="_Toc17198348"/>
      <w:bookmarkStart w:id="712" w:name="_Toc17198486"/>
      <w:bookmarkStart w:id="713" w:name="_Toc17198623"/>
      <w:bookmarkStart w:id="714" w:name="_Toc17198760"/>
      <w:bookmarkStart w:id="715" w:name="_Toc17198895"/>
      <w:bookmarkStart w:id="716" w:name="_Toc17199704"/>
      <w:bookmarkStart w:id="717" w:name="_Toc17199839"/>
      <w:bookmarkStart w:id="718" w:name="_Toc17199973"/>
      <w:bookmarkStart w:id="719" w:name="_Toc34729163"/>
      <w:bookmarkStart w:id="720" w:name="_Toc34729308"/>
      <w:bookmarkStart w:id="721" w:name="_Toc35544861"/>
      <w:bookmarkStart w:id="722" w:name="_Toc39577105"/>
      <w:bookmarkStart w:id="723" w:name="_Toc86149596"/>
      <w:bookmarkStart w:id="724" w:name="_Toc86150740"/>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79A916C" w14:textId="77777777" w:rsidR="00F55E6F" w:rsidRPr="00F55E6F" w:rsidRDefault="00F55E6F" w:rsidP="00F55E6F">
      <w:pPr>
        <w:pStyle w:val="Akapitzlist"/>
        <w:numPr>
          <w:ilvl w:val="0"/>
          <w:numId w:val="274"/>
        </w:numPr>
        <w:spacing w:after="0"/>
        <w:contextualSpacing w:val="0"/>
        <w:outlineLvl w:val="2"/>
        <w:rPr>
          <w:b/>
          <w:bCs/>
          <w:iCs/>
          <w:vanish/>
          <w:sz w:val="24"/>
          <w:szCs w:val="24"/>
        </w:rPr>
      </w:pPr>
      <w:bookmarkStart w:id="725" w:name="_Toc39577106"/>
      <w:bookmarkStart w:id="726" w:name="_Toc86149597"/>
      <w:bookmarkStart w:id="727" w:name="_Toc86150741"/>
      <w:bookmarkEnd w:id="725"/>
      <w:bookmarkEnd w:id="726"/>
      <w:bookmarkEnd w:id="727"/>
    </w:p>
    <w:p w14:paraId="2452D701" w14:textId="77777777" w:rsidR="00F55E6F" w:rsidRPr="00F55E6F" w:rsidRDefault="00F55E6F" w:rsidP="00F55E6F">
      <w:pPr>
        <w:pStyle w:val="Akapitzlist"/>
        <w:numPr>
          <w:ilvl w:val="0"/>
          <w:numId w:val="274"/>
        </w:numPr>
        <w:spacing w:after="0"/>
        <w:contextualSpacing w:val="0"/>
        <w:outlineLvl w:val="2"/>
        <w:rPr>
          <w:b/>
          <w:bCs/>
          <w:iCs/>
          <w:vanish/>
          <w:sz w:val="24"/>
          <w:szCs w:val="24"/>
        </w:rPr>
      </w:pPr>
      <w:bookmarkStart w:id="728" w:name="_Toc39577107"/>
      <w:bookmarkStart w:id="729" w:name="_Toc86149598"/>
      <w:bookmarkStart w:id="730" w:name="_Toc86150742"/>
      <w:bookmarkEnd w:id="728"/>
      <w:bookmarkEnd w:id="729"/>
      <w:bookmarkEnd w:id="730"/>
    </w:p>
    <w:p w14:paraId="7104090C" w14:textId="77777777" w:rsidR="00F55E6F" w:rsidRPr="00F55E6F" w:rsidRDefault="00F55E6F" w:rsidP="00F55E6F">
      <w:pPr>
        <w:pStyle w:val="Akapitzlist"/>
        <w:numPr>
          <w:ilvl w:val="0"/>
          <w:numId w:val="274"/>
        </w:numPr>
        <w:spacing w:after="0"/>
        <w:contextualSpacing w:val="0"/>
        <w:outlineLvl w:val="2"/>
        <w:rPr>
          <w:b/>
          <w:bCs/>
          <w:iCs/>
          <w:vanish/>
          <w:sz w:val="24"/>
          <w:szCs w:val="24"/>
        </w:rPr>
      </w:pPr>
      <w:bookmarkStart w:id="731" w:name="_Toc39577108"/>
      <w:bookmarkStart w:id="732" w:name="_Toc86149599"/>
      <w:bookmarkStart w:id="733" w:name="_Toc86150743"/>
      <w:bookmarkEnd w:id="731"/>
      <w:bookmarkEnd w:id="732"/>
      <w:bookmarkEnd w:id="733"/>
    </w:p>
    <w:p w14:paraId="0C9DF577" w14:textId="77777777" w:rsidR="00F55E6F" w:rsidRPr="00F55E6F" w:rsidRDefault="00F55E6F" w:rsidP="00F55E6F">
      <w:pPr>
        <w:pStyle w:val="Akapitzlist"/>
        <w:numPr>
          <w:ilvl w:val="0"/>
          <w:numId w:val="274"/>
        </w:numPr>
        <w:spacing w:after="0"/>
        <w:contextualSpacing w:val="0"/>
        <w:outlineLvl w:val="2"/>
        <w:rPr>
          <w:b/>
          <w:bCs/>
          <w:iCs/>
          <w:vanish/>
          <w:sz w:val="24"/>
          <w:szCs w:val="24"/>
        </w:rPr>
      </w:pPr>
      <w:bookmarkStart w:id="734" w:name="_Toc39577109"/>
      <w:bookmarkStart w:id="735" w:name="_Toc86149600"/>
      <w:bookmarkStart w:id="736" w:name="_Toc86150744"/>
      <w:bookmarkEnd w:id="734"/>
      <w:bookmarkEnd w:id="735"/>
      <w:bookmarkEnd w:id="736"/>
    </w:p>
    <w:p w14:paraId="4CDD275E" w14:textId="77777777" w:rsidR="00F55E6F" w:rsidRPr="00F55E6F" w:rsidRDefault="00F55E6F" w:rsidP="00F55E6F">
      <w:pPr>
        <w:pStyle w:val="Akapitzlist"/>
        <w:numPr>
          <w:ilvl w:val="0"/>
          <w:numId w:val="274"/>
        </w:numPr>
        <w:spacing w:after="0"/>
        <w:contextualSpacing w:val="0"/>
        <w:outlineLvl w:val="2"/>
        <w:rPr>
          <w:b/>
          <w:bCs/>
          <w:iCs/>
          <w:vanish/>
          <w:sz w:val="24"/>
          <w:szCs w:val="24"/>
        </w:rPr>
      </w:pPr>
      <w:bookmarkStart w:id="737" w:name="_Toc39577110"/>
      <w:bookmarkStart w:id="738" w:name="_Toc86149601"/>
      <w:bookmarkStart w:id="739" w:name="_Toc86150745"/>
      <w:bookmarkEnd w:id="737"/>
      <w:bookmarkEnd w:id="738"/>
      <w:bookmarkEnd w:id="739"/>
    </w:p>
    <w:p w14:paraId="2C3D4993"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40" w:name="_Toc39577111"/>
      <w:bookmarkStart w:id="741" w:name="_Toc86149602"/>
      <w:bookmarkStart w:id="742" w:name="_Toc86150746"/>
      <w:bookmarkEnd w:id="740"/>
      <w:bookmarkEnd w:id="741"/>
      <w:bookmarkEnd w:id="742"/>
    </w:p>
    <w:p w14:paraId="143420D5"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43" w:name="_Toc39577112"/>
      <w:bookmarkStart w:id="744" w:name="_Toc86149603"/>
      <w:bookmarkStart w:id="745" w:name="_Toc86150747"/>
      <w:bookmarkEnd w:id="743"/>
      <w:bookmarkEnd w:id="744"/>
      <w:bookmarkEnd w:id="745"/>
    </w:p>
    <w:p w14:paraId="512AD754"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46" w:name="_Toc39577113"/>
      <w:bookmarkStart w:id="747" w:name="_Toc86149604"/>
      <w:bookmarkStart w:id="748" w:name="_Toc86150748"/>
      <w:bookmarkEnd w:id="746"/>
      <w:bookmarkEnd w:id="747"/>
      <w:bookmarkEnd w:id="748"/>
    </w:p>
    <w:p w14:paraId="7C9867C6"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49" w:name="_Toc39577114"/>
      <w:bookmarkStart w:id="750" w:name="_Toc86149605"/>
      <w:bookmarkStart w:id="751" w:name="_Toc86150749"/>
      <w:bookmarkEnd w:id="749"/>
      <w:bookmarkEnd w:id="750"/>
      <w:bookmarkEnd w:id="751"/>
    </w:p>
    <w:p w14:paraId="7DBD5CE4"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52" w:name="_Toc39577115"/>
      <w:bookmarkStart w:id="753" w:name="_Toc86149606"/>
      <w:bookmarkStart w:id="754" w:name="_Toc86150750"/>
      <w:bookmarkEnd w:id="752"/>
      <w:bookmarkEnd w:id="753"/>
      <w:bookmarkEnd w:id="754"/>
    </w:p>
    <w:p w14:paraId="25CFE3CB"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55" w:name="_Toc39577116"/>
      <w:bookmarkStart w:id="756" w:name="_Toc86149607"/>
      <w:bookmarkStart w:id="757" w:name="_Toc86150751"/>
      <w:bookmarkEnd w:id="755"/>
      <w:bookmarkEnd w:id="756"/>
      <w:bookmarkEnd w:id="757"/>
    </w:p>
    <w:p w14:paraId="6BA7D228"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58" w:name="_Toc39577117"/>
      <w:bookmarkStart w:id="759" w:name="_Toc86149608"/>
      <w:bookmarkStart w:id="760" w:name="_Toc86150752"/>
      <w:bookmarkEnd w:id="758"/>
      <w:bookmarkEnd w:id="759"/>
      <w:bookmarkEnd w:id="760"/>
    </w:p>
    <w:p w14:paraId="5B2721C6"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61" w:name="_Toc39577118"/>
      <w:bookmarkStart w:id="762" w:name="_Toc86149609"/>
      <w:bookmarkStart w:id="763" w:name="_Toc86150753"/>
      <w:bookmarkEnd w:id="761"/>
      <w:bookmarkEnd w:id="762"/>
      <w:bookmarkEnd w:id="763"/>
    </w:p>
    <w:p w14:paraId="5DEC2BAD"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64" w:name="_Toc39577119"/>
      <w:bookmarkStart w:id="765" w:name="_Toc86149610"/>
      <w:bookmarkStart w:id="766" w:name="_Toc86150754"/>
      <w:bookmarkEnd w:id="764"/>
      <w:bookmarkEnd w:id="765"/>
      <w:bookmarkEnd w:id="766"/>
    </w:p>
    <w:p w14:paraId="6AED2A2A"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67" w:name="_Toc39577120"/>
      <w:bookmarkStart w:id="768" w:name="_Toc86149611"/>
      <w:bookmarkStart w:id="769" w:name="_Toc86150755"/>
      <w:bookmarkEnd w:id="767"/>
      <w:bookmarkEnd w:id="768"/>
      <w:bookmarkEnd w:id="769"/>
    </w:p>
    <w:p w14:paraId="2EABEE83"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70" w:name="_Toc39577121"/>
      <w:bookmarkStart w:id="771" w:name="_Toc86149612"/>
      <w:bookmarkStart w:id="772" w:name="_Toc86150756"/>
      <w:bookmarkEnd w:id="770"/>
      <w:bookmarkEnd w:id="771"/>
      <w:bookmarkEnd w:id="772"/>
    </w:p>
    <w:p w14:paraId="6BD7920A"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73" w:name="_Toc39577122"/>
      <w:bookmarkStart w:id="774" w:name="_Toc86149613"/>
      <w:bookmarkStart w:id="775" w:name="_Toc86150757"/>
      <w:bookmarkEnd w:id="773"/>
      <w:bookmarkEnd w:id="774"/>
      <w:bookmarkEnd w:id="775"/>
    </w:p>
    <w:p w14:paraId="54122E0C"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76" w:name="_Toc39577123"/>
      <w:bookmarkStart w:id="777" w:name="_Toc86149614"/>
      <w:bookmarkStart w:id="778" w:name="_Toc86150758"/>
      <w:bookmarkEnd w:id="776"/>
      <w:bookmarkEnd w:id="777"/>
      <w:bookmarkEnd w:id="778"/>
    </w:p>
    <w:p w14:paraId="5DB3F1C6"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79" w:name="_Toc39577124"/>
      <w:bookmarkStart w:id="780" w:name="_Toc86149615"/>
      <w:bookmarkStart w:id="781" w:name="_Toc86150759"/>
      <w:bookmarkEnd w:id="779"/>
      <w:bookmarkEnd w:id="780"/>
      <w:bookmarkEnd w:id="781"/>
    </w:p>
    <w:p w14:paraId="058CAA5A" w14:textId="77777777" w:rsidR="00F55E6F" w:rsidRPr="00F55E6F" w:rsidRDefault="00F55E6F" w:rsidP="00F55E6F">
      <w:pPr>
        <w:pStyle w:val="Akapitzlist"/>
        <w:numPr>
          <w:ilvl w:val="1"/>
          <w:numId w:val="274"/>
        </w:numPr>
        <w:spacing w:after="0"/>
        <w:contextualSpacing w:val="0"/>
        <w:outlineLvl w:val="2"/>
        <w:rPr>
          <w:b/>
          <w:bCs/>
          <w:iCs/>
          <w:vanish/>
          <w:sz w:val="24"/>
          <w:szCs w:val="24"/>
        </w:rPr>
      </w:pPr>
      <w:bookmarkStart w:id="782" w:name="_Toc39577125"/>
      <w:bookmarkStart w:id="783" w:name="_Toc86149616"/>
      <w:bookmarkStart w:id="784" w:name="_Toc86150760"/>
      <w:bookmarkEnd w:id="782"/>
      <w:bookmarkEnd w:id="783"/>
      <w:bookmarkEnd w:id="784"/>
    </w:p>
    <w:p w14:paraId="6184F556" w14:textId="77777777" w:rsidR="00F55E6F" w:rsidRPr="00F55E6F" w:rsidRDefault="00F55E6F" w:rsidP="00F55E6F">
      <w:pPr>
        <w:pStyle w:val="Akapitzlist"/>
        <w:numPr>
          <w:ilvl w:val="2"/>
          <w:numId w:val="274"/>
        </w:numPr>
        <w:spacing w:after="0"/>
        <w:contextualSpacing w:val="0"/>
        <w:outlineLvl w:val="2"/>
        <w:rPr>
          <w:b/>
          <w:bCs/>
          <w:iCs/>
          <w:vanish/>
          <w:sz w:val="24"/>
          <w:szCs w:val="24"/>
        </w:rPr>
      </w:pPr>
      <w:bookmarkStart w:id="785" w:name="_Toc39577126"/>
      <w:bookmarkStart w:id="786" w:name="_Toc86149617"/>
      <w:bookmarkStart w:id="787" w:name="_Toc86150761"/>
      <w:bookmarkEnd w:id="785"/>
      <w:bookmarkEnd w:id="786"/>
      <w:bookmarkEnd w:id="787"/>
    </w:p>
    <w:p w14:paraId="74E3CD4F" w14:textId="0683BC8C" w:rsidR="00490330" w:rsidRPr="00E37C47" w:rsidRDefault="00490330" w:rsidP="00E37C47">
      <w:pPr>
        <w:pStyle w:val="Nagwek3"/>
        <w:numPr>
          <w:ilvl w:val="2"/>
          <w:numId w:val="274"/>
        </w:numPr>
        <w:tabs>
          <w:tab w:val="left" w:pos="1843"/>
        </w:tabs>
        <w:spacing w:before="0" w:line="276" w:lineRule="auto"/>
        <w:ind w:firstLine="54"/>
        <w:rPr>
          <w:i/>
          <w:sz w:val="24"/>
          <w:szCs w:val="24"/>
        </w:rPr>
      </w:pPr>
      <w:bookmarkStart w:id="788" w:name="_Toc86149618"/>
      <w:bookmarkStart w:id="789" w:name="_Toc86150762"/>
      <w:r w:rsidRPr="00EC00BC">
        <w:rPr>
          <w:iCs/>
          <w:sz w:val="24"/>
          <w:szCs w:val="24"/>
        </w:rPr>
        <w:t>Sporządzanie sprawozdania z realizacji Rocznego Planu Kontroli</w:t>
      </w:r>
      <w:bookmarkEnd w:id="788"/>
      <w:bookmarkEnd w:id="789"/>
    </w:p>
    <w:p w14:paraId="07C16A30" w14:textId="77777777" w:rsidR="00490330" w:rsidRPr="00EC00BC" w:rsidRDefault="00490330" w:rsidP="00E37C47">
      <w:pPr>
        <w:pStyle w:val="Akapitzlist1"/>
        <w:numPr>
          <w:ilvl w:val="2"/>
          <w:numId w:val="188"/>
        </w:numPr>
        <w:spacing w:after="0"/>
        <w:contextualSpacing w:val="0"/>
        <w:jc w:val="both"/>
        <w:rPr>
          <w:b/>
          <w:vanish/>
          <w:sz w:val="24"/>
          <w:szCs w:val="24"/>
          <w:lang w:eastAsia="pl-PL"/>
        </w:rPr>
      </w:pPr>
    </w:p>
    <w:p w14:paraId="22136B56" w14:textId="77777777" w:rsidR="00CF022B" w:rsidRPr="00EC00BC" w:rsidRDefault="00CF022B" w:rsidP="00E37C47">
      <w:pPr>
        <w:spacing w:after="0"/>
        <w:ind w:left="709"/>
        <w:jc w:val="both"/>
        <w:rPr>
          <w:sz w:val="24"/>
          <w:szCs w:val="24"/>
        </w:rPr>
      </w:pPr>
    </w:p>
    <w:p w14:paraId="5E09890C" w14:textId="765AC1C5" w:rsidR="001B4537" w:rsidRPr="00EC00BC" w:rsidRDefault="001B4537" w:rsidP="00E37C47">
      <w:pPr>
        <w:numPr>
          <w:ilvl w:val="0"/>
          <w:numId w:val="187"/>
        </w:numPr>
        <w:spacing w:after="0"/>
        <w:jc w:val="both"/>
        <w:rPr>
          <w:sz w:val="24"/>
          <w:szCs w:val="24"/>
        </w:rPr>
      </w:pPr>
      <w:r w:rsidRPr="00EC00BC">
        <w:rPr>
          <w:sz w:val="24"/>
          <w:szCs w:val="24"/>
        </w:rPr>
        <w:t xml:space="preserve">Kierownik </w:t>
      </w:r>
      <w:r w:rsidR="00CA2E0A" w:rsidRPr="00EC00BC">
        <w:rPr>
          <w:sz w:val="24"/>
          <w:szCs w:val="24"/>
        </w:rPr>
        <w:t>Zespołu</w:t>
      </w:r>
      <w:r w:rsidR="00C8191C">
        <w:rPr>
          <w:sz w:val="24"/>
          <w:szCs w:val="24"/>
        </w:rPr>
        <w:t xml:space="preserve"> ds.</w:t>
      </w:r>
      <w:r w:rsidR="00CA2E0A" w:rsidRPr="00EC00BC">
        <w:rPr>
          <w:sz w:val="24"/>
          <w:szCs w:val="24"/>
        </w:rPr>
        <w:t xml:space="preserve"> </w:t>
      </w:r>
      <w:r w:rsidRPr="00EC00BC">
        <w:rPr>
          <w:sz w:val="24"/>
          <w:szCs w:val="24"/>
        </w:rPr>
        <w:t xml:space="preserve">Kontroli Projektów EFS wyznacza pracowników odpowiedzialnych za przygotowanie sprawozdania z realizacji Rocznego planu kontroli wg wzoru stanowiącego załącznik </w:t>
      </w:r>
      <w:r w:rsidR="00B5461F" w:rsidRPr="00EC00BC">
        <w:rPr>
          <w:sz w:val="24"/>
          <w:szCs w:val="24"/>
        </w:rPr>
        <w:t xml:space="preserve">nr </w:t>
      </w:r>
      <w:r w:rsidR="00170356">
        <w:rPr>
          <w:sz w:val="24"/>
          <w:szCs w:val="24"/>
        </w:rPr>
        <w:t>36</w:t>
      </w:r>
      <w:r w:rsidR="00170356" w:rsidRPr="00EC00BC">
        <w:rPr>
          <w:sz w:val="24"/>
          <w:szCs w:val="24"/>
        </w:rPr>
        <w:t xml:space="preserve"> </w:t>
      </w:r>
      <w:r w:rsidR="00B5461F" w:rsidRPr="00EC00BC">
        <w:rPr>
          <w:sz w:val="24"/>
          <w:szCs w:val="24"/>
        </w:rPr>
        <w:t>niniejszych Instrukcji wykonawczych.</w:t>
      </w:r>
    </w:p>
    <w:p w14:paraId="2EDB8427" w14:textId="12C88ACB" w:rsidR="00B5461F" w:rsidRPr="00EC00BC" w:rsidRDefault="00B5461F" w:rsidP="00E37C47">
      <w:pPr>
        <w:numPr>
          <w:ilvl w:val="0"/>
          <w:numId w:val="187"/>
        </w:numPr>
        <w:spacing w:after="0"/>
        <w:jc w:val="both"/>
        <w:rPr>
          <w:sz w:val="24"/>
          <w:szCs w:val="24"/>
        </w:rPr>
      </w:pPr>
      <w:r w:rsidRPr="00EC00BC">
        <w:rPr>
          <w:sz w:val="24"/>
          <w:szCs w:val="24"/>
        </w:rPr>
        <w:t xml:space="preserve">Wyznaczeni pracownicy </w:t>
      </w:r>
      <w:r w:rsidR="00CA2E0A" w:rsidRPr="00EC00BC">
        <w:rPr>
          <w:sz w:val="24"/>
          <w:szCs w:val="24"/>
        </w:rPr>
        <w:t xml:space="preserve">Zespołu </w:t>
      </w:r>
      <w:r w:rsidR="00C8191C">
        <w:rPr>
          <w:sz w:val="24"/>
          <w:szCs w:val="24"/>
        </w:rPr>
        <w:t xml:space="preserve">ds. </w:t>
      </w:r>
      <w:r w:rsidRPr="00EC00BC">
        <w:rPr>
          <w:sz w:val="24"/>
          <w:szCs w:val="24"/>
        </w:rPr>
        <w:t xml:space="preserve">Kontroli </w:t>
      </w:r>
      <w:r w:rsidR="00C8191C">
        <w:rPr>
          <w:sz w:val="24"/>
          <w:szCs w:val="24"/>
        </w:rPr>
        <w:t xml:space="preserve">Projektów EFS </w:t>
      </w:r>
      <w:r w:rsidRPr="00EC00BC">
        <w:rPr>
          <w:sz w:val="24"/>
          <w:szCs w:val="24"/>
        </w:rPr>
        <w:t xml:space="preserve">przygotowują informacje sprawozdawcze z realizacji Rocznych planów kontroli  w terminie </w:t>
      </w:r>
      <w:r w:rsidR="002A01B0" w:rsidRPr="00EC00BC">
        <w:rPr>
          <w:sz w:val="24"/>
          <w:szCs w:val="24"/>
        </w:rPr>
        <w:t xml:space="preserve">do dnia </w:t>
      </w:r>
      <w:r w:rsidR="003469ED" w:rsidRPr="00EC00BC">
        <w:rPr>
          <w:sz w:val="24"/>
          <w:szCs w:val="24"/>
        </w:rPr>
        <w:t>05</w:t>
      </w:r>
      <w:r w:rsidRPr="00EC00BC">
        <w:rPr>
          <w:sz w:val="24"/>
          <w:szCs w:val="24"/>
        </w:rPr>
        <w:t xml:space="preserve"> września każdego roku, które obejmuje poprzedni rok obrachunkowy obowiązywania RPK.</w:t>
      </w:r>
    </w:p>
    <w:p w14:paraId="36698A22" w14:textId="6F09B17C" w:rsidR="00B5461F" w:rsidRPr="00A72E73" w:rsidRDefault="00B5461F" w:rsidP="00E37C47">
      <w:pPr>
        <w:numPr>
          <w:ilvl w:val="0"/>
          <w:numId w:val="187"/>
        </w:numPr>
        <w:spacing w:after="0"/>
        <w:jc w:val="both"/>
        <w:rPr>
          <w:sz w:val="24"/>
          <w:szCs w:val="24"/>
        </w:rPr>
      </w:pPr>
      <w:r w:rsidRPr="00EC00BC">
        <w:rPr>
          <w:sz w:val="24"/>
          <w:szCs w:val="24"/>
        </w:rPr>
        <w:t xml:space="preserve">Kierownik </w:t>
      </w:r>
      <w:r w:rsidR="00CA2E0A" w:rsidRPr="00EC00BC">
        <w:rPr>
          <w:sz w:val="24"/>
          <w:szCs w:val="24"/>
        </w:rPr>
        <w:t>Zespołu</w:t>
      </w:r>
      <w:r w:rsidR="00C8191C">
        <w:rPr>
          <w:sz w:val="24"/>
          <w:szCs w:val="24"/>
        </w:rPr>
        <w:t xml:space="preserve"> ds.</w:t>
      </w:r>
      <w:r w:rsidR="00CA2E0A" w:rsidRPr="00EC00BC">
        <w:rPr>
          <w:sz w:val="24"/>
          <w:szCs w:val="24"/>
        </w:rPr>
        <w:t xml:space="preserve"> </w:t>
      </w:r>
      <w:r w:rsidRPr="00EC00BC">
        <w:rPr>
          <w:sz w:val="24"/>
          <w:szCs w:val="24"/>
        </w:rPr>
        <w:t>Kontroli Projektów EFS po weryfikacji i akceptacji sprawozdania z realizacji Roczne</w:t>
      </w:r>
      <w:r w:rsidRPr="00EC5AE5">
        <w:rPr>
          <w:sz w:val="24"/>
          <w:szCs w:val="24"/>
        </w:rPr>
        <w:t>go planu kontroli ww. dokument przekazuje do akceptacji kierownika</w:t>
      </w:r>
      <w:r w:rsidRPr="00A72E73">
        <w:rPr>
          <w:sz w:val="24"/>
          <w:szCs w:val="24"/>
        </w:rPr>
        <w:t xml:space="preserve"> Wydziału Polityki Rynku Pracy. </w:t>
      </w:r>
    </w:p>
    <w:p w14:paraId="09E51C83" w14:textId="77777777" w:rsidR="00B5461F" w:rsidRPr="006C3092" w:rsidRDefault="00B5461F" w:rsidP="00E37C47">
      <w:pPr>
        <w:numPr>
          <w:ilvl w:val="0"/>
          <w:numId w:val="187"/>
        </w:numPr>
        <w:spacing w:after="0"/>
        <w:jc w:val="both"/>
        <w:rPr>
          <w:sz w:val="24"/>
          <w:szCs w:val="24"/>
        </w:rPr>
      </w:pPr>
      <w:r w:rsidRPr="00FF6706">
        <w:rPr>
          <w:sz w:val="24"/>
          <w:szCs w:val="24"/>
        </w:rPr>
        <w:t xml:space="preserve">Kierownik Wydziału Polityki Rynku Pracy przekazuje w następnej kolejności dokument do sprawdzenia i akceptacji przez Dyrektora /Wicedyrektora WUP. </w:t>
      </w:r>
      <w:r w:rsidR="00AC1EDB" w:rsidRPr="00D44D02">
        <w:rPr>
          <w:sz w:val="24"/>
          <w:szCs w:val="24"/>
        </w:rPr>
        <w:t xml:space="preserve">   </w:t>
      </w:r>
      <w:r w:rsidR="003469ED" w:rsidRPr="00D44D02">
        <w:rPr>
          <w:sz w:val="24"/>
          <w:szCs w:val="24"/>
        </w:rPr>
        <w:br/>
      </w:r>
      <w:r w:rsidRPr="004E5009">
        <w:rPr>
          <w:sz w:val="24"/>
          <w:szCs w:val="24"/>
        </w:rPr>
        <w:t>W przypadku uwag – powrót do pkt.2.</w:t>
      </w:r>
    </w:p>
    <w:p w14:paraId="35837F1E" w14:textId="0A792F4B" w:rsidR="00B5461F" w:rsidRPr="00C8191C" w:rsidRDefault="002A01B0" w:rsidP="00E37C47">
      <w:pPr>
        <w:numPr>
          <w:ilvl w:val="0"/>
          <w:numId w:val="187"/>
        </w:numPr>
        <w:spacing w:after="0"/>
        <w:jc w:val="both"/>
        <w:rPr>
          <w:sz w:val="24"/>
          <w:szCs w:val="24"/>
        </w:rPr>
      </w:pPr>
      <w:r w:rsidRPr="00127069">
        <w:rPr>
          <w:sz w:val="24"/>
          <w:szCs w:val="24"/>
        </w:rPr>
        <w:t>Po zaakceptowaniu i podpisaniu przez Dyrektora/</w:t>
      </w:r>
      <w:r w:rsidR="00965A96">
        <w:rPr>
          <w:sz w:val="24"/>
          <w:szCs w:val="24"/>
        </w:rPr>
        <w:t xml:space="preserve">Wicedyrektora </w:t>
      </w:r>
      <w:r w:rsidRPr="00127069">
        <w:rPr>
          <w:sz w:val="24"/>
          <w:szCs w:val="24"/>
        </w:rPr>
        <w:t xml:space="preserve"> WUP sprawozdania z realizacji Rocznego </w:t>
      </w:r>
      <w:r w:rsidRPr="00C8191C">
        <w:rPr>
          <w:sz w:val="24"/>
          <w:szCs w:val="24"/>
        </w:rPr>
        <w:t xml:space="preserve">planu kontroli, pracownik </w:t>
      </w:r>
      <w:r w:rsidR="00CA2E0A" w:rsidRPr="00C8191C">
        <w:rPr>
          <w:sz w:val="24"/>
          <w:szCs w:val="24"/>
        </w:rPr>
        <w:t xml:space="preserve">Zespołu </w:t>
      </w:r>
      <w:r w:rsidR="00C8191C">
        <w:rPr>
          <w:sz w:val="24"/>
          <w:szCs w:val="24"/>
        </w:rPr>
        <w:t xml:space="preserve">ds. </w:t>
      </w:r>
      <w:r w:rsidRPr="00C8191C">
        <w:rPr>
          <w:sz w:val="24"/>
          <w:szCs w:val="24"/>
        </w:rPr>
        <w:t xml:space="preserve">Kontroli </w:t>
      </w:r>
      <w:r w:rsidR="00C8191C">
        <w:rPr>
          <w:sz w:val="24"/>
          <w:szCs w:val="24"/>
        </w:rPr>
        <w:lastRenderedPageBreak/>
        <w:t>Projektów EFS</w:t>
      </w:r>
      <w:r w:rsidRPr="00C8191C">
        <w:rPr>
          <w:sz w:val="24"/>
          <w:szCs w:val="24"/>
        </w:rPr>
        <w:t xml:space="preserve"> dokument ten przekazuje do IZ RPOWŚ w terminie do dnia </w:t>
      </w:r>
      <w:r w:rsidR="003469ED" w:rsidRPr="00C8191C">
        <w:rPr>
          <w:sz w:val="24"/>
          <w:szCs w:val="24"/>
        </w:rPr>
        <w:t>1</w:t>
      </w:r>
      <w:r w:rsidRPr="00C8191C">
        <w:rPr>
          <w:sz w:val="24"/>
          <w:szCs w:val="24"/>
        </w:rPr>
        <w:t>0 września  każdego roku.</w:t>
      </w:r>
    </w:p>
    <w:p w14:paraId="10B07E37" w14:textId="77777777" w:rsidR="001B4537" w:rsidRPr="00D44D02" w:rsidRDefault="001B4537" w:rsidP="00E37C47">
      <w:pPr>
        <w:spacing w:after="0"/>
        <w:ind w:left="709"/>
        <w:jc w:val="both"/>
        <w:rPr>
          <w:sz w:val="24"/>
          <w:szCs w:val="24"/>
        </w:rPr>
      </w:pPr>
    </w:p>
    <w:p w14:paraId="6FFFE786" w14:textId="77777777" w:rsidR="00F55E6F" w:rsidRPr="00F55E6F" w:rsidRDefault="00F55E6F" w:rsidP="00F55E6F">
      <w:pPr>
        <w:pStyle w:val="Akapitzlist"/>
        <w:numPr>
          <w:ilvl w:val="1"/>
          <w:numId w:val="188"/>
        </w:numPr>
        <w:spacing w:after="0"/>
        <w:contextualSpacing w:val="0"/>
        <w:outlineLvl w:val="2"/>
        <w:rPr>
          <w:b/>
          <w:bCs/>
          <w:vanish/>
          <w:sz w:val="24"/>
          <w:szCs w:val="24"/>
        </w:rPr>
      </w:pPr>
      <w:bookmarkStart w:id="790" w:name="_Toc436743524"/>
      <w:bookmarkStart w:id="791" w:name="_Toc436983499"/>
      <w:bookmarkStart w:id="792" w:name="_Toc436983682"/>
      <w:bookmarkStart w:id="793" w:name="_Toc436983989"/>
      <w:bookmarkStart w:id="794" w:name="_Toc436989295"/>
      <w:bookmarkStart w:id="795" w:name="_Toc436992273"/>
      <w:bookmarkStart w:id="796" w:name="_Toc436992402"/>
      <w:bookmarkStart w:id="797" w:name="_Toc440980234"/>
      <w:bookmarkStart w:id="798" w:name="_Toc440980515"/>
      <w:bookmarkStart w:id="799" w:name="_Toc440980644"/>
      <w:bookmarkStart w:id="800" w:name="_Toc441039915"/>
      <w:bookmarkStart w:id="801" w:name="_Toc441040151"/>
      <w:bookmarkStart w:id="802" w:name="_Toc441040280"/>
      <w:bookmarkStart w:id="803" w:name="_Toc441040409"/>
      <w:bookmarkStart w:id="804" w:name="_Toc441040539"/>
      <w:bookmarkStart w:id="805" w:name="_Toc453052533"/>
      <w:bookmarkStart w:id="806" w:name="_Toc453054862"/>
      <w:bookmarkStart w:id="807" w:name="_Toc453055046"/>
      <w:bookmarkStart w:id="808" w:name="_Toc455754627"/>
      <w:bookmarkStart w:id="809" w:name="_Toc455997326"/>
      <w:bookmarkStart w:id="810" w:name="_Toc456249527"/>
      <w:bookmarkStart w:id="811" w:name="_Toc456260828"/>
      <w:bookmarkStart w:id="812" w:name="_Toc505087331"/>
      <w:bookmarkStart w:id="813" w:name="_Toc508619940"/>
      <w:bookmarkStart w:id="814" w:name="_Toc508620221"/>
      <w:bookmarkStart w:id="815" w:name="_Toc508620541"/>
      <w:bookmarkStart w:id="816" w:name="_Toc13819758"/>
      <w:bookmarkStart w:id="817" w:name="_Toc13826323"/>
      <w:bookmarkStart w:id="818" w:name="_Toc13826461"/>
      <w:bookmarkStart w:id="819" w:name="_Toc13826608"/>
      <w:bookmarkStart w:id="820" w:name="_Toc13826751"/>
      <w:bookmarkStart w:id="821" w:name="_Toc16246428"/>
      <w:bookmarkStart w:id="822" w:name="_Toc16246582"/>
      <w:bookmarkStart w:id="823" w:name="_Toc17197937"/>
      <w:bookmarkStart w:id="824" w:name="_Toc17198077"/>
      <w:bookmarkStart w:id="825" w:name="_Toc17198213"/>
      <w:bookmarkStart w:id="826" w:name="_Toc17198350"/>
      <w:bookmarkStart w:id="827" w:name="_Toc17198488"/>
      <w:bookmarkStart w:id="828" w:name="_Toc17198625"/>
      <w:bookmarkStart w:id="829" w:name="_Toc17198762"/>
      <w:bookmarkStart w:id="830" w:name="_Toc17198897"/>
      <w:bookmarkStart w:id="831" w:name="_Toc17199706"/>
      <w:bookmarkStart w:id="832" w:name="_Toc17199841"/>
      <w:bookmarkStart w:id="833" w:name="_Toc17199975"/>
      <w:bookmarkStart w:id="834" w:name="_Toc34729165"/>
      <w:bookmarkStart w:id="835" w:name="_Toc34729310"/>
      <w:bookmarkStart w:id="836" w:name="_Toc35544863"/>
      <w:bookmarkStart w:id="837" w:name="_Toc39577128"/>
      <w:bookmarkStart w:id="838" w:name="_Toc86149619"/>
      <w:bookmarkStart w:id="839" w:name="_Toc86150763"/>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p>
    <w:p w14:paraId="11FEA0BE" w14:textId="77777777" w:rsidR="00F55E6F" w:rsidRPr="00F55E6F" w:rsidRDefault="00F55E6F" w:rsidP="00F55E6F">
      <w:pPr>
        <w:pStyle w:val="Akapitzlist"/>
        <w:numPr>
          <w:ilvl w:val="2"/>
          <w:numId w:val="188"/>
        </w:numPr>
        <w:spacing w:after="0"/>
        <w:contextualSpacing w:val="0"/>
        <w:outlineLvl w:val="2"/>
        <w:rPr>
          <w:b/>
          <w:bCs/>
          <w:vanish/>
          <w:sz w:val="24"/>
          <w:szCs w:val="24"/>
        </w:rPr>
      </w:pPr>
      <w:bookmarkStart w:id="840" w:name="_Toc39577129"/>
      <w:bookmarkStart w:id="841" w:name="_Toc86149620"/>
      <w:bookmarkStart w:id="842" w:name="_Toc86150764"/>
      <w:bookmarkEnd w:id="840"/>
      <w:bookmarkEnd w:id="841"/>
      <w:bookmarkEnd w:id="842"/>
    </w:p>
    <w:p w14:paraId="1232C17A" w14:textId="77777777" w:rsidR="00F55E6F" w:rsidRPr="00F55E6F" w:rsidRDefault="00F55E6F" w:rsidP="00F55E6F">
      <w:pPr>
        <w:pStyle w:val="Akapitzlist"/>
        <w:numPr>
          <w:ilvl w:val="2"/>
          <w:numId w:val="188"/>
        </w:numPr>
        <w:spacing w:after="0"/>
        <w:contextualSpacing w:val="0"/>
        <w:outlineLvl w:val="2"/>
        <w:rPr>
          <w:b/>
          <w:bCs/>
          <w:vanish/>
          <w:sz w:val="24"/>
          <w:szCs w:val="24"/>
        </w:rPr>
      </w:pPr>
      <w:bookmarkStart w:id="843" w:name="_Toc39577130"/>
      <w:bookmarkStart w:id="844" w:name="_Toc86149621"/>
      <w:bookmarkStart w:id="845" w:name="_Toc86150765"/>
      <w:bookmarkEnd w:id="843"/>
      <w:bookmarkEnd w:id="844"/>
      <w:bookmarkEnd w:id="845"/>
    </w:p>
    <w:p w14:paraId="4FE8A4FB" w14:textId="7069496D" w:rsidR="008855D7" w:rsidRPr="00EC00BC" w:rsidRDefault="008855D7" w:rsidP="00E37C47">
      <w:pPr>
        <w:pStyle w:val="Nagwek3"/>
        <w:numPr>
          <w:ilvl w:val="2"/>
          <w:numId w:val="188"/>
        </w:numPr>
        <w:spacing w:before="0" w:line="276" w:lineRule="auto"/>
        <w:ind w:left="1985" w:hanging="851"/>
        <w:rPr>
          <w:sz w:val="24"/>
          <w:szCs w:val="24"/>
        </w:rPr>
      </w:pPr>
      <w:bookmarkStart w:id="846" w:name="_Toc86149622"/>
      <w:bookmarkStart w:id="847" w:name="_Toc86150766"/>
      <w:r w:rsidRPr="00EC00BC">
        <w:rPr>
          <w:sz w:val="24"/>
          <w:szCs w:val="24"/>
        </w:rPr>
        <w:t>Przygotowanie do kontroli</w:t>
      </w:r>
      <w:bookmarkEnd w:id="846"/>
      <w:bookmarkEnd w:id="847"/>
    </w:p>
    <w:p w14:paraId="2B0E2241" w14:textId="77777777" w:rsidR="00712EFF" w:rsidRPr="00E37C47" w:rsidRDefault="00712EFF" w:rsidP="00E37C47">
      <w:pPr>
        <w:spacing w:after="0"/>
        <w:rPr>
          <w:sz w:val="24"/>
          <w:szCs w:val="24"/>
        </w:rPr>
      </w:pPr>
    </w:p>
    <w:p w14:paraId="5844CEC2" w14:textId="0B70078C" w:rsidR="0093382F" w:rsidRPr="00EC00BC" w:rsidRDefault="0093382F" w:rsidP="00E37C47">
      <w:pPr>
        <w:numPr>
          <w:ilvl w:val="0"/>
          <w:numId w:val="56"/>
        </w:numPr>
        <w:tabs>
          <w:tab w:val="clear" w:pos="2160"/>
          <w:tab w:val="num" w:pos="709"/>
        </w:tabs>
        <w:spacing w:after="0"/>
        <w:ind w:left="709"/>
        <w:jc w:val="both"/>
        <w:rPr>
          <w:sz w:val="24"/>
          <w:szCs w:val="24"/>
        </w:rPr>
      </w:pPr>
      <w:r w:rsidRPr="00EC00BC">
        <w:rPr>
          <w:sz w:val="24"/>
          <w:szCs w:val="24"/>
        </w:rPr>
        <w:t xml:space="preserve">Kierownik </w:t>
      </w:r>
      <w:r w:rsidR="00CA2E0A" w:rsidRPr="00EC00BC">
        <w:rPr>
          <w:sz w:val="24"/>
          <w:szCs w:val="24"/>
        </w:rPr>
        <w:t xml:space="preserve">Zespołu </w:t>
      </w:r>
      <w:r w:rsidRPr="00EC00BC">
        <w:rPr>
          <w:sz w:val="24"/>
          <w:szCs w:val="24"/>
        </w:rPr>
        <w:t xml:space="preserve">ds. Kontroli wyznacza Zespół </w:t>
      </w:r>
      <w:r w:rsidR="00372673" w:rsidRPr="00EC00BC">
        <w:rPr>
          <w:sz w:val="24"/>
          <w:szCs w:val="24"/>
        </w:rPr>
        <w:t>kontrolujący</w:t>
      </w:r>
      <w:r w:rsidRPr="00EC00BC">
        <w:rPr>
          <w:sz w:val="24"/>
          <w:szCs w:val="24"/>
        </w:rPr>
        <w:t xml:space="preserve"> składający się z co najmniej dwóch osób wraz ze wskazaniem kierownika Zespołu spośród pracowników </w:t>
      </w:r>
      <w:r w:rsidR="00CA2E0A" w:rsidRPr="00EC00BC">
        <w:rPr>
          <w:sz w:val="24"/>
          <w:szCs w:val="24"/>
        </w:rPr>
        <w:t xml:space="preserve">Zespołu </w:t>
      </w:r>
      <w:r w:rsidRPr="00EC00BC">
        <w:rPr>
          <w:sz w:val="24"/>
          <w:szCs w:val="24"/>
        </w:rPr>
        <w:t>ds. Kontroli Projektów EFS.</w:t>
      </w:r>
    </w:p>
    <w:p w14:paraId="62BCDCB0" w14:textId="60A07A86" w:rsidR="0093382F" w:rsidRPr="00EC00BC" w:rsidRDefault="0093382F" w:rsidP="00E37C47">
      <w:pPr>
        <w:numPr>
          <w:ilvl w:val="0"/>
          <w:numId w:val="56"/>
        </w:numPr>
        <w:tabs>
          <w:tab w:val="clear" w:pos="2160"/>
          <w:tab w:val="num" w:pos="709"/>
        </w:tabs>
        <w:spacing w:after="0"/>
        <w:ind w:left="709"/>
        <w:jc w:val="both"/>
        <w:rPr>
          <w:sz w:val="24"/>
          <w:szCs w:val="24"/>
        </w:rPr>
      </w:pPr>
      <w:r w:rsidRPr="00EC00BC">
        <w:rPr>
          <w:sz w:val="24"/>
          <w:szCs w:val="24"/>
        </w:rPr>
        <w:t xml:space="preserve">W przypadku zaistnienia okoliczności wyłączających pracownika z procesu kontrolnego, kierownik </w:t>
      </w:r>
      <w:r w:rsidR="00CA2E0A" w:rsidRPr="00EC00BC">
        <w:rPr>
          <w:sz w:val="24"/>
          <w:szCs w:val="24"/>
        </w:rPr>
        <w:t xml:space="preserve">Zespołu </w:t>
      </w:r>
      <w:r w:rsidRPr="00EC00BC">
        <w:rPr>
          <w:sz w:val="24"/>
          <w:szCs w:val="24"/>
        </w:rPr>
        <w:t xml:space="preserve">ds. Kontroli Projektów EFS proponuje nowy </w:t>
      </w:r>
      <w:r w:rsidR="00372673" w:rsidRPr="00EC00BC">
        <w:rPr>
          <w:sz w:val="24"/>
          <w:szCs w:val="24"/>
        </w:rPr>
        <w:t>skład</w:t>
      </w:r>
      <w:r w:rsidRPr="00EC00BC">
        <w:rPr>
          <w:sz w:val="24"/>
          <w:szCs w:val="24"/>
        </w:rPr>
        <w:t xml:space="preserve"> Zespołu ze wskazaniem kierownika Zespołu kontrolującego.</w:t>
      </w:r>
    </w:p>
    <w:p w14:paraId="026B4194" w14:textId="07894864" w:rsidR="0093382F" w:rsidRPr="00EC00BC" w:rsidRDefault="0093382F" w:rsidP="00E37C47">
      <w:pPr>
        <w:numPr>
          <w:ilvl w:val="0"/>
          <w:numId w:val="56"/>
        </w:numPr>
        <w:tabs>
          <w:tab w:val="clear" w:pos="2160"/>
          <w:tab w:val="num" w:pos="709"/>
        </w:tabs>
        <w:spacing w:after="0"/>
        <w:ind w:left="709"/>
        <w:jc w:val="both"/>
        <w:rPr>
          <w:sz w:val="24"/>
          <w:szCs w:val="24"/>
        </w:rPr>
      </w:pPr>
      <w:r w:rsidRPr="00EC00BC">
        <w:rPr>
          <w:sz w:val="24"/>
          <w:szCs w:val="24"/>
        </w:rPr>
        <w:t xml:space="preserve">Kontrola w danej jednostce jest poprzedzona badaniem przez Zespół </w:t>
      </w:r>
      <w:r w:rsidR="00372673" w:rsidRPr="00EC00BC">
        <w:rPr>
          <w:sz w:val="24"/>
          <w:szCs w:val="24"/>
        </w:rPr>
        <w:t>kontrolujący</w:t>
      </w:r>
      <w:r w:rsidRPr="00EC00BC">
        <w:rPr>
          <w:sz w:val="24"/>
          <w:szCs w:val="24"/>
        </w:rPr>
        <w:t xml:space="preserve"> dokumentów złożonych przez beneficjentów, znajdujących się w poszczególnych </w:t>
      </w:r>
      <w:r w:rsidR="00CA2E0A" w:rsidRPr="00EC00BC">
        <w:rPr>
          <w:sz w:val="24"/>
          <w:szCs w:val="24"/>
        </w:rPr>
        <w:t xml:space="preserve">Zespołach </w:t>
      </w:r>
      <w:r w:rsidRPr="00EC00BC">
        <w:rPr>
          <w:sz w:val="24"/>
          <w:szCs w:val="24"/>
        </w:rPr>
        <w:t>merytorycznych Wydziału Polityki Rynku Pracy, do których należą m. in.:</w:t>
      </w:r>
    </w:p>
    <w:p w14:paraId="395D968F" w14:textId="38AAD269" w:rsidR="00B15460" w:rsidRPr="00EC00BC" w:rsidRDefault="0093382F" w:rsidP="00E37C47">
      <w:pPr>
        <w:numPr>
          <w:ilvl w:val="1"/>
          <w:numId w:val="56"/>
        </w:numPr>
        <w:tabs>
          <w:tab w:val="clear" w:pos="1440"/>
        </w:tabs>
        <w:spacing w:after="0"/>
        <w:ind w:left="1276" w:hanging="142"/>
        <w:jc w:val="both"/>
        <w:rPr>
          <w:sz w:val="24"/>
          <w:szCs w:val="24"/>
        </w:rPr>
      </w:pPr>
      <w:r w:rsidRPr="00EC00BC">
        <w:rPr>
          <w:sz w:val="24"/>
          <w:szCs w:val="24"/>
        </w:rPr>
        <w:t>wniosek o dofinansowanie projektu,</w:t>
      </w:r>
    </w:p>
    <w:p w14:paraId="18EBCD5C" w14:textId="0C56D4D3" w:rsidR="00B15460" w:rsidRPr="00EC00BC" w:rsidRDefault="0093382F" w:rsidP="00E37C47">
      <w:pPr>
        <w:numPr>
          <w:ilvl w:val="1"/>
          <w:numId w:val="56"/>
        </w:numPr>
        <w:tabs>
          <w:tab w:val="clear" w:pos="1440"/>
        </w:tabs>
        <w:spacing w:after="0"/>
        <w:ind w:left="1276" w:hanging="142"/>
        <w:jc w:val="both"/>
        <w:rPr>
          <w:sz w:val="24"/>
          <w:szCs w:val="24"/>
        </w:rPr>
      </w:pPr>
      <w:r w:rsidRPr="00EC00BC">
        <w:rPr>
          <w:sz w:val="24"/>
          <w:szCs w:val="24"/>
        </w:rPr>
        <w:t>umowa o dofinansowanie projektu wraz z wszystkimi aneksami,</w:t>
      </w:r>
    </w:p>
    <w:p w14:paraId="7EF5103A" w14:textId="7A2F4B7C" w:rsidR="00B15460" w:rsidRPr="00EC00BC" w:rsidRDefault="0093382F" w:rsidP="00E37C47">
      <w:pPr>
        <w:numPr>
          <w:ilvl w:val="1"/>
          <w:numId w:val="56"/>
        </w:numPr>
        <w:tabs>
          <w:tab w:val="clear" w:pos="1440"/>
        </w:tabs>
        <w:spacing w:after="0"/>
        <w:ind w:left="1276" w:hanging="142"/>
        <w:jc w:val="both"/>
        <w:rPr>
          <w:sz w:val="24"/>
          <w:szCs w:val="24"/>
        </w:rPr>
      </w:pPr>
      <w:r w:rsidRPr="00EC00BC">
        <w:rPr>
          <w:sz w:val="24"/>
          <w:szCs w:val="24"/>
        </w:rPr>
        <w:t>wniosek beneficjenta o płatność wraz z częścią sprawozdawczą,</w:t>
      </w:r>
    </w:p>
    <w:p w14:paraId="1A7C907C" w14:textId="77777777" w:rsidR="0093382F" w:rsidRPr="00EC00BC" w:rsidRDefault="0093382F" w:rsidP="00E37C47">
      <w:pPr>
        <w:numPr>
          <w:ilvl w:val="1"/>
          <w:numId w:val="56"/>
        </w:numPr>
        <w:tabs>
          <w:tab w:val="clear" w:pos="1440"/>
        </w:tabs>
        <w:spacing w:after="0"/>
        <w:ind w:left="1276" w:hanging="142"/>
        <w:jc w:val="both"/>
        <w:rPr>
          <w:sz w:val="24"/>
          <w:szCs w:val="24"/>
        </w:rPr>
      </w:pPr>
      <w:r w:rsidRPr="00EC00BC">
        <w:rPr>
          <w:sz w:val="24"/>
          <w:szCs w:val="24"/>
        </w:rPr>
        <w:t>informacja z poprzednich kontroli.</w:t>
      </w:r>
    </w:p>
    <w:p w14:paraId="37BFB200" w14:textId="27814D69" w:rsidR="0093382F" w:rsidRPr="00EC00BC" w:rsidRDefault="0093382F" w:rsidP="00E37C47">
      <w:pPr>
        <w:numPr>
          <w:ilvl w:val="0"/>
          <w:numId w:val="56"/>
        </w:numPr>
        <w:tabs>
          <w:tab w:val="num" w:pos="709"/>
        </w:tabs>
        <w:spacing w:after="0"/>
        <w:ind w:left="709" w:hanging="383"/>
        <w:jc w:val="both"/>
        <w:rPr>
          <w:sz w:val="24"/>
          <w:szCs w:val="24"/>
        </w:rPr>
      </w:pPr>
      <w:r w:rsidRPr="00EC00BC">
        <w:rPr>
          <w:sz w:val="24"/>
          <w:szCs w:val="24"/>
        </w:rPr>
        <w:t xml:space="preserve">Na podstawie analizy w/w dokumentów oraz </w:t>
      </w:r>
      <w:r w:rsidRPr="00EC00BC">
        <w:rPr>
          <w:i/>
          <w:sz w:val="24"/>
          <w:szCs w:val="24"/>
        </w:rPr>
        <w:t>informacji wewnętrznej</w:t>
      </w:r>
      <w:r w:rsidR="00A005F0" w:rsidRPr="00EC00BC">
        <w:rPr>
          <w:sz w:val="24"/>
          <w:szCs w:val="24"/>
        </w:rPr>
        <w:t xml:space="preserve"> (wzór stanowi załącznik nr </w:t>
      </w:r>
      <w:r w:rsidR="00170356">
        <w:rPr>
          <w:sz w:val="24"/>
          <w:szCs w:val="24"/>
        </w:rPr>
        <w:t>27</w:t>
      </w:r>
      <w:r w:rsidRPr="00EC00BC">
        <w:rPr>
          <w:sz w:val="24"/>
          <w:szCs w:val="24"/>
        </w:rPr>
        <w:t xml:space="preserve"> do niniejszej Instrukcji Wykonawczej) na temat kontrolowanego projektu pracownik </w:t>
      </w:r>
      <w:r w:rsidR="00CA2E0A" w:rsidRPr="00EC00BC">
        <w:rPr>
          <w:sz w:val="24"/>
          <w:szCs w:val="24"/>
        </w:rPr>
        <w:t xml:space="preserve">Zespołu </w:t>
      </w:r>
      <w:r w:rsidRPr="00EC00BC">
        <w:rPr>
          <w:sz w:val="24"/>
          <w:szCs w:val="24"/>
        </w:rPr>
        <w:t>ds. Kontroli Projektów EFS sporządza:</w:t>
      </w:r>
    </w:p>
    <w:p w14:paraId="501C7261" w14:textId="77777777" w:rsidR="0093382F" w:rsidRPr="00EC00BC" w:rsidRDefault="0093382F" w:rsidP="00E37C47">
      <w:pPr>
        <w:numPr>
          <w:ilvl w:val="0"/>
          <w:numId w:val="58"/>
        </w:numPr>
        <w:spacing w:after="0"/>
        <w:ind w:left="1134"/>
        <w:jc w:val="both"/>
        <w:rPr>
          <w:sz w:val="24"/>
          <w:szCs w:val="24"/>
        </w:rPr>
      </w:pPr>
      <w:r w:rsidRPr="00EC00BC">
        <w:rPr>
          <w:sz w:val="24"/>
          <w:szCs w:val="24"/>
        </w:rPr>
        <w:t>program kontroli,</w:t>
      </w:r>
    </w:p>
    <w:p w14:paraId="6E5CDEE8" w14:textId="77777777" w:rsidR="0093382F" w:rsidRPr="00EC00BC" w:rsidRDefault="0093382F" w:rsidP="00E37C47">
      <w:pPr>
        <w:numPr>
          <w:ilvl w:val="0"/>
          <w:numId w:val="58"/>
        </w:numPr>
        <w:spacing w:after="0"/>
        <w:ind w:left="1134"/>
        <w:jc w:val="both"/>
        <w:rPr>
          <w:sz w:val="24"/>
          <w:szCs w:val="24"/>
        </w:rPr>
      </w:pPr>
      <w:r w:rsidRPr="00EC00BC">
        <w:rPr>
          <w:sz w:val="24"/>
          <w:szCs w:val="24"/>
        </w:rPr>
        <w:t xml:space="preserve">pismo do beneficjenta informujące o </w:t>
      </w:r>
      <w:r w:rsidR="00372673" w:rsidRPr="00EC00BC">
        <w:rPr>
          <w:sz w:val="24"/>
          <w:szCs w:val="24"/>
        </w:rPr>
        <w:t>zamiarze</w:t>
      </w:r>
      <w:r w:rsidRPr="00EC00BC">
        <w:rPr>
          <w:sz w:val="24"/>
          <w:szCs w:val="24"/>
        </w:rPr>
        <w:t xml:space="preserve"> przeprowadzenia kontroli,</w:t>
      </w:r>
    </w:p>
    <w:p w14:paraId="7BE06B28" w14:textId="77777777" w:rsidR="0093382F" w:rsidRPr="00EC00BC" w:rsidRDefault="0093382F" w:rsidP="00E37C47">
      <w:pPr>
        <w:numPr>
          <w:ilvl w:val="0"/>
          <w:numId w:val="58"/>
        </w:numPr>
        <w:spacing w:after="0"/>
        <w:ind w:left="1134"/>
        <w:jc w:val="both"/>
        <w:rPr>
          <w:sz w:val="24"/>
          <w:szCs w:val="24"/>
        </w:rPr>
      </w:pPr>
      <w:r w:rsidRPr="00EC00BC">
        <w:rPr>
          <w:sz w:val="24"/>
          <w:szCs w:val="24"/>
        </w:rPr>
        <w:t>upoważnienia do kontroli,</w:t>
      </w:r>
    </w:p>
    <w:p w14:paraId="6B7BC78D" w14:textId="77777777" w:rsidR="0093382F" w:rsidRPr="00EC00BC" w:rsidRDefault="0093382F" w:rsidP="00E37C47">
      <w:pPr>
        <w:numPr>
          <w:ilvl w:val="0"/>
          <w:numId w:val="58"/>
        </w:numPr>
        <w:spacing w:after="0"/>
        <w:ind w:left="1134"/>
        <w:jc w:val="both"/>
        <w:rPr>
          <w:sz w:val="24"/>
          <w:szCs w:val="24"/>
        </w:rPr>
      </w:pPr>
      <w:r w:rsidRPr="00EC00BC">
        <w:rPr>
          <w:sz w:val="24"/>
          <w:szCs w:val="24"/>
        </w:rPr>
        <w:t>listy sprawdzającej do kontroli,</w:t>
      </w:r>
    </w:p>
    <w:p w14:paraId="06A36D54" w14:textId="77777777" w:rsidR="0093382F" w:rsidRPr="00EC00BC" w:rsidRDefault="0093382F" w:rsidP="00E37C47">
      <w:pPr>
        <w:numPr>
          <w:ilvl w:val="0"/>
          <w:numId w:val="58"/>
        </w:numPr>
        <w:spacing w:after="0"/>
        <w:ind w:left="1134"/>
        <w:jc w:val="both"/>
        <w:rPr>
          <w:sz w:val="24"/>
          <w:szCs w:val="24"/>
        </w:rPr>
      </w:pPr>
      <w:r w:rsidRPr="00EC00BC">
        <w:rPr>
          <w:sz w:val="24"/>
          <w:szCs w:val="24"/>
        </w:rPr>
        <w:t>deklaracji bezstronności osób wchodzących w skład zespołu kontrolującego.</w:t>
      </w:r>
    </w:p>
    <w:p w14:paraId="46A5E1CB" w14:textId="465686B1" w:rsidR="0093382F" w:rsidRPr="00EC00BC" w:rsidRDefault="0093382F" w:rsidP="00E37C47">
      <w:pPr>
        <w:spacing w:after="0"/>
        <w:ind w:left="709"/>
        <w:jc w:val="both"/>
        <w:rPr>
          <w:sz w:val="24"/>
          <w:szCs w:val="24"/>
        </w:rPr>
      </w:pPr>
      <w:r w:rsidRPr="00EC00BC">
        <w:rPr>
          <w:sz w:val="24"/>
          <w:szCs w:val="24"/>
        </w:rPr>
        <w:t xml:space="preserve">(wzór </w:t>
      </w:r>
      <w:r w:rsidRPr="00EC00BC">
        <w:rPr>
          <w:i/>
          <w:sz w:val="24"/>
          <w:szCs w:val="24"/>
        </w:rPr>
        <w:t>programu kontroli</w:t>
      </w:r>
      <w:r w:rsidR="00A005F0" w:rsidRPr="00EC00BC">
        <w:rPr>
          <w:sz w:val="24"/>
          <w:szCs w:val="24"/>
        </w:rPr>
        <w:t xml:space="preserve"> stanowi załącznik nr </w:t>
      </w:r>
      <w:r w:rsidR="00170356">
        <w:rPr>
          <w:sz w:val="24"/>
          <w:szCs w:val="24"/>
        </w:rPr>
        <w:t>28</w:t>
      </w:r>
      <w:r w:rsidR="00170356" w:rsidRPr="00EC00BC">
        <w:rPr>
          <w:sz w:val="24"/>
          <w:szCs w:val="24"/>
        </w:rPr>
        <w:t xml:space="preserve"> </w:t>
      </w:r>
      <w:r w:rsidRPr="00EC00BC">
        <w:rPr>
          <w:sz w:val="24"/>
          <w:szCs w:val="24"/>
        </w:rPr>
        <w:t xml:space="preserve">do niniejszej Instrukcji Wykonawczej IP RPOWŚ), w którym określa się zakres kontroli – dokument wewnętrzny. Program kontroli podpisywany jest przez pracownika sporządzającego, parafowany przez kierownika </w:t>
      </w:r>
      <w:r w:rsidR="00CA2E0A" w:rsidRPr="00EC00BC">
        <w:rPr>
          <w:sz w:val="24"/>
          <w:szCs w:val="24"/>
        </w:rPr>
        <w:t xml:space="preserve">Zespołu </w:t>
      </w:r>
      <w:r w:rsidRPr="00EC00BC">
        <w:rPr>
          <w:sz w:val="24"/>
          <w:szCs w:val="24"/>
        </w:rPr>
        <w:t xml:space="preserve">ds. Kontroli EFS, kierownika Wydziału Polityki Rynku Pracy </w:t>
      </w:r>
      <w:r w:rsidR="00B15460" w:rsidRPr="00EC00BC">
        <w:rPr>
          <w:sz w:val="24"/>
          <w:szCs w:val="24"/>
        </w:rPr>
        <w:br/>
      </w:r>
      <w:r w:rsidRPr="00EC00BC">
        <w:rPr>
          <w:sz w:val="24"/>
          <w:szCs w:val="24"/>
        </w:rPr>
        <w:t xml:space="preserve">i zatwierdzany przez dyrektora Wojewódzkiego Urzędu Pracy. Każdy członek Zespołu </w:t>
      </w:r>
      <w:r w:rsidR="00372673" w:rsidRPr="00EC00BC">
        <w:rPr>
          <w:sz w:val="24"/>
          <w:szCs w:val="24"/>
        </w:rPr>
        <w:t>kontrolującego</w:t>
      </w:r>
      <w:r w:rsidRPr="00EC00BC">
        <w:rPr>
          <w:sz w:val="24"/>
          <w:szCs w:val="24"/>
        </w:rPr>
        <w:t xml:space="preserve"> podpisuje </w:t>
      </w:r>
      <w:r w:rsidRPr="00EC00BC">
        <w:rPr>
          <w:i/>
          <w:sz w:val="24"/>
          <w:szCs w:val="24"/>
        </w:rPr>
        <w:t>deklaracje bezstronności</w:t>
      </w:r>
      <w:r w:rsidRPr="00EC00BC">
        <w:rPr>
          <w:sz w:val="24"/>
          <w:szCs w:val="24"/>
        </w:rPr>
        <w:t>, kt</w:t>
      </w:r>
      <w:r w:rsidR="00A005F0" w:rsidRPr="00EC00BC">
        <w:rPr>
          <w:sz w:val="24"/>
          <w:szCs w:val="24"/>
        </w:rPr>
        <w:t xml:space="preserve">órej wzór stanowi załącznik nr </w:t>
      </w:r>
      <w:r w:rsidR="00170356">
        <w:rPr>
          <w:sz w:val="24"/>
          <w:szCs w:val="24"/>
        </w:rPr>
        <w:t>29</w:t>
      </w:r>
      <w:r w:rsidRPr="00EC00BC">
        <w:rPr>
          <w:sz w:val="24"/>
          <w:szCs w:val="24"/>
        </w:rPr>
        <w:t xml:space="preserve"> do niniejszej Instrukcji Wykonawczej.</w:t>
      </w:r>
    </w:p>
    <w:p w14:paraId="64D3FE03" w14:textId="4FFCC7F0" w:rsidR="0093382F" w:rsidRPr="00EC00BC" w:rsidRDefault="0093382F" w:rsidP="00E37C47">
      <w:pPr>
        <w:numPr>
          <w:ilvl w:val="0"/>
          <w:numId w:val="56"/>
        </w:numPr>
        <w:tabs>
          <w:tab w:val="num" w:pos="709"/>
        </w:tabs>
        <w:spacing w:after="0"/>
        <w:ind w:left="709"/>
        <w:jc w:val="both"/>
        <w:rPr>
          <w:sz w:val="24"/>
          <w:szCs w:val="24"/>
        </w:rPr>
      </w:pPr>
      <w:r w:rsidRPr="00EC00BC">
        <w:rPr>
          <w:sz w:val="24"/>
          <w:szCs w:val="24"/>
        </w:rPr>
        <w:t xml:space="preserve">Pracownik </w:t>
      </w:r>
      <w:r w:rsidR="00CA2E0A" w:rsidRPr="00EC00BC">
        <w:rPr>
          <w:sz w:val="24"/>
          <w:szCs w:val="24"/>
        </w:rPr>
        <w:t xml:space="preserve">Zespołu </w:t>
      </w:r>
      <w:r w:rsidRPr="00EC00BC">
        <w:rPr>
          <w:sz w:val="24"/>
          <w:szCs w:val="24"/>
        </w:rPr>
        <w:t xml:space="preserve">Kontroli sporządza </w:t>
      </w:r>
      <w:r w:rsidRPr="00EC00BC">
        <w:rPr>
          <w:i/>
          <w:sz w:val="24"/>
          <w:szCs w:val="24"/>
        </w:rPr>
        <w:t xml:space="preserve">upoważnienie </w:t>
      </w:r>
      <w:r w:rsidRPr="00EC00BC">
        <w:rPr>
          <w:sz w:val="24"/>
          <w:szCs w:val="24"/>
        </w:rPr>
        <w:t xml:space="preserve"> do przeprowadzenia kontroli na miejscu (wzór </w:t>
      </w:r>
      <w:r w:rsidRPr="00EC00BC">
        <w:rPr>
          <w:i/>
          <w:sz w:val="24"/>
          <w:szCs w:val="24"/>
        </w:rPr>
        <w:t>upoważnienia</w:t>
      </w:r>
      <w:r w:rsidRPr="00EC00BC">
        <w:rPr>
          <w:sz w:val="24"/>
          <w:szCs w:val="24"/>
        </w:rPr>
        <w:t xml:space="preserve"> do przeprowadzenia k</w:t>
      </w:r>
      <w:r w:rsidR="00A005F0" w:rsidRPr="00EC00BC">
        <w:rPr>
          <w:sz w:val="24"/>
          <w:szCs w:val="24"/>
        </w:rPr>
        <w:t xml:space="preserve">ontroli stanowi załącznik nr </w:t>
      </w:r>
      <w:r w:rsidR="00170356">
        <w:rPr>
          <w:sz w:val="24"/>
          <w:szCs w:val="24"/>
        </w:rPr>
        <w:t>30</w:t>
      </w:r>
      <w:r w:rsidR="00170356" w:rsidRPr="00EC00BC">
        <w:rPr>
          <w:sz w:val="24"/>
          <w:szCs w:val="24"/>
        </w:rPr>
        <w:t xml:space="preserve"> </w:t>
      </w:r>
      <w:r w:rsidRPr="00EC00BC">
        <w:rPr>
          <w:sz w:val="24"/>
          <w:szCs w:val="24"/>
        </w:rPr>
        <w:t>do niniejszej Instrukcji Wykonawczej).</w:t>
      </w:r>
    </w:p>
    <w:p w14:paraId="33C4AE0E" w14:textId="77777777" w:rsidR="0093382F" w:rsidRPr="00EC00BC" w:rsidRDefault="0093382F" w:rsidP="00E37C47">
      <w:pPr>
        <w:spacing w:after="0"/>
        <w:ind w:left="709"/>
        <w:rPr>
          <w:sz w:val="24"/>
          <w:szCs w:val="24"/>
        </w:rPr>
      </w:pPr>
      <w:r w:rsidRPr="00EC00BC">
        <w:rPr>
          <w:sz w:val="24"/>
          <w:szCs w:val="24"/>
        </w:rPr>
        <w:t>Upoważnienie zawiera:</w:t>
      </w:r>
    </w:p>
    <w:p w14:paraId="1B561752" w14:textId="77777777" w:rsidR="0093382F" w:rsidRPr="00EC00BC" w:rsidRDefault="0093382F" w:rsidP="00E37C47">
      <w:pPr>
        <w:numPr>
          <w:ilvl w:val="1"/>
          <w:numId w:val="57"/>
        </w:numPr>
        <w:tabs>
          <w:tab w:val="num" w:pos="1492"/>
        </w:tabs>
        <w:spacing w:after="0"/>
        <w:ind w:left="1260"/>
        <w:jc w:val="both"/>
        <w:rPr>
          <w:sz w:val="24"/>
          <w:szCs w:val="24"/>
        </w:rPr>
      </w:pPr>
      <w:r w:rsidRPr="00EC00BC">
        <w:rPr>
          <w:sz w:val="24"/>
          <w:szCs w:val="24"/>
        </w:rPr>
        <w:t>oznaczenie organu upoważnionego do kontroli,</w:t>
      </w:r>
    </w:p>
    <w:p w14:paraId="50C95C29" w14:textId="77777777" w:rsidR="0093382F" w:rsidRPr="00EC00BC" w:rsidRDefault="0093382F" w:rsidP="00E37C47">
      <w:pPr>
        <w:numPr>
          <w:ilvl w:val="1"/>
          <w:numId w:val="57"/>
        </w:numPr>
        <w:tabs>
          <w:tab w:val="num" w:pos="1492"/>
        </w:tabs>
        <w:spacing w:after="0"/>
        <w:ind w:left="1260"/>
        <w:jc w:val="both"/>
        <w:rPr>
          <w:sz w:val="24"/>
          <w:szCs w:val="24"/>
        </w:rPr>
      </w:pPr>
      <w:r w:rsidRPr="00EC00BC">
        <w:rPr>
          <w:sz w:val="24"/>
          <w:szCs w:val="24"/>
        </w:rPr>
        <w:t>datę i miejsce wystawienia upoważnienia,</w:t>
      </w:r>
    </w:p>
    <w:p w14:paraId="57E173A6" w14:textId="77777777" w:rsidR="0093382F" w:rsidRPr="00EC00BC" w:rsidRDefault="0093382F" w:rsidP="00E37C47">
      <w:pPr>
        <w:numPr>
          <w:ilvl w:val="1"/>
          <w:numId w:val="57"/>
        </w:numPr>
        <w:tabs>
          <w:tab w:val="num" w:pos="1492"/>
        </w:tabs>
        <w:spacing w:after="0"/>
        <w:ind w:left="1260"/>
        <w:jc w:val="both"/>
        <w:rPr>
          <w:sz w:val="24"/>
          <w:szCs w:val="24"/>
        </w:rPr>
      </w:pPr>
      <w:r w:rsidRPr="00EC00BC">
        <w:rPr>
          <w:sz w:val="24"/>
          <w:szCs w:val="24"/>
        </w:rPr>
        <w:t>podstawę prawną przeprowadzenia kontroli,</w:t>
      </w:r>
    </w:p>
    <w:p w14:paraId="7F1E9093" w14:textId="2C097065" w:rsidR="0093382F" w:rsidRPr="00EC00BC" w:rsidRDefault="0093382F" w:rsidP="00E37C47">
      <w:pPr>
        <w:numPr>
          <w:ilvl w:val="1"/>
          <w:numId w:val="57"/>
        </w:numPr>
        <w:tabs>
          <w:tab w:val="clear" w:pos="1620"/>
          <w:tab w:val="num" w:pos="1276"/>
        </w:tabs>
        <w:spacing w:after="0"/>
        <w:ind w:left="1440" w:hanging="540"/>
        <w:jc w:val="both"/>
        <w:rPr>
          <w:sz w:val="24"/>
          <w:szCs w:val="24"/>
        </w:rPr>
      </w:pPr>
      <w:r w:rsidRPr="00EC00BC">
        <w:rPr>
          <w:sz w:val="24"/>
          <w:szCs w:val="24"/>
        </w:rPr>
        <w:t>imię i nazwisko osób wchodzących w skład zespołu kontrolującego,</w:t>
      </w:r>
      <w:r w:rsidR="00B15460" w:rsidRPr="00EC00BC">
        <w:rPr>
          <w:sz w:val="24"/>
          <w:szCs w:val="24"/>
        </w:rPr>
        <w:t xml:space="preserve"> </w:t>
      </w:r>
      <w:r w:rsidRPr="00EC00BC">
        <w:rPr>
          <w:sz w:val="24"/>
          <w:szCs w:val="24"/>
        </w:rPr>
        <w:t>ze wskazaniem osoby pełniącej funkcję  kierownika Zespołu kontrolującego,</w:t>
      </w:r>
    </w:p>
    <w:p w14:paraId="529D5F79" w14:textId="77777777" w:rsidR="0093382F" w:rsidRPr="00EC00BC" w:rsidRDefault="0093382F" w:rsidP="00E37C47">
      <w:pPr>
        <w:numPr>
          <w:ilvl w:val="1"/>
          <w:numId w:val="57"/>
        </w:numPr>
        <w:tabs>
          <w:tab w:val="num" w:pos="1492"/>
        </w:tabs>
        <w:spacing w:after="0"/>
        <w:ind w:left="1260"/>
        <w:jc w:val="both"/>
        <w:rPr>
          <w:sz w:val="24"/>
          <w:szCs w:val="24"/>
        </w:rPr>
      </w:pPr>
      <w:r w:rsidRPr="00EC00BC">
        <w:rPr>
          <w:sz w:val="24"/>
          <w:szCs w:val="24"/>
        </w:rPr>
        <w:t>nazwę i adres jednostki kontrolowanej,</w:t>
      </w:r>
    </w:p>
    <w:p w14:paraId="7A647966" w14:textId="77777777" w:rsidR="0093382F" w:rsidRPr="00EC00BC" w:rsidRDefault="0093382F" w:rsidP="00E37C47">
      <w:pPr>
        <w:numPr>
          <w:ilvl w:val="1"/>
          <w:numId w:val="57"/>
        </w:numPr>
        <w:tabs>
          <w:tab w:val="num" w:pos="1492"/>
        </w:tabs>
        <w:spacing w:after="0"/>
        <w:ind w:left="1260"/>
        <w:jc w:val="both"/>
        <w:rPr>
          <w:sz w:val="24"/>
          <w:szCs w:val="24"/>
        </w:rPr>
      </w:pPr>
      <w:r w:rsidRPr="00EC00BC">
        <w:rPr>
          <w:sz w:val="24"/>
          <w:szCs w:val="24"/>
        </w:rPr>
        <w:t>tytuł i numer projektu,</w:t>
      </w:r>
    </w:p>
    <w:p w14:paraId="32BEEF12" w14:textId="01299096" w:rsidR="00B15460" w:rsidRPr="00EC00BC" w:rsidRDefault="0093382F" w:rsidP="00E37C47">
      <w:pPr>
        <w:numPr>
          <w:ilvl w:val="1"/>
          <w:numId w:val="57"/>
        </w:numPr>
        <w:tabs>
          <w:tab w:val="num" w:pos="1492"/>
        </w:tabs>
        <w:spacing w:after="0"/>
        <w:ind w:left="1260"/>
        <w:jc w:val="both"/>
        <w:rPr>
          <w:sz w:val="24"/>
          <w:szCs w:val="24"/>
        </w:rPr>
      </w:pPr>
      <w:r w:rsidRPr="00EC00BC">
        <w:rPr>
          <w:sz w:val="24"/>
          <w:szCs w:val="24"/>
        </w:rPr>
        <w:lastRenderedPageBreak/>
        <w:t>zakres kontroli,</w:t>
      </w:r>
    </w:p>
    <w:p w14:paraId="5A370854" w14:textId="329C7F51" w:rsidR="00B15460" w:rsidRPr="00EC00BC" w:rsidRDefault="0093382F" w:rsidP="00E37C47">
      <w:pPr>
        <w:numPr>
          <w:ilvl w:val="1"/>
          <w:numId w:val="57"/>
        </w:numPr>
        <w:tabs>
          <w:tab w:val="num" w:pos="1492"/>
        </w:tabs>
        <w:spacing w:after="0"/>
        <w:ind w:left="1260"/>
        <w:jc w:val="both"/>
        <w:rPr>
          <w:sz w:val="24"/>
          <w:szCs w:val="24"/>
        </w:rPr>
      </w:pPr>
      <w:r w:rsidRPr="00EC00BC">
        <w:rPr>
          <w:sz w:val="24"/>
          <w:szCs w:val="24"/>
        </w:rPr>
        <w:t>termin kontroli na miejscu,</w:t>
      </w:r>
    </w:p>
    <w:p w14:paraId="295D1DFD" w14:textId="38CD2271" w:rsidR="00B15460" w:rsidRPr="00EC00BC" w:rsidRDefault="0093382F" w:rsidP="00E37C47">
      <w:pPr>
        <w:numPr>
          <w:ilvl w:val="1"/>
          <w:numId w:val="57"/>
        </w:numPr>
        <w:tabs>
          <w:tab w:val="num" w:pos="1492"/>
        </w:tabs>
        <w:spacing w:after="0"/>
        <w:ind w:left="1260"/>
        <w:jc w:val="both"/>
        <w:rPr>
          <w:sz w:val="24"/>
          <w:szCs w:val="24"/>
        </w:rPr>
      </w:pPr>
      <w:r w:rsidRPr="00EC00BC">
        <w:rPr>
          <w:sz w:val="24"/>
          <w:szCs w:val="24"/>
        </w:rPr>
        <w:t>podpisy osoby udzielającej upoważnienia wraz z informacją o zajmowanym stanowisku i funkcji,</w:t>
      </w:r>
    </w:p>
    <w:p w14:paraId="745442DB" w14:textId="77777777" w:rsidR="0093382F" w:rsidRPr="00EC00BC" w:rsidRDefault="0093382F" w:rsidP="00E37C47">
      <w:pPr>
        <w:numPr>
          <w:ilvl w:val="1"/>
          <w:numId w:val="57"/>
        </w:numPr>
        <w:tabs>
          <w:tab w:val="num" w:pos="1492"/>
        </w:tabs>
        <w:spacing w:after="0"/>
        <w:ind w:left="1260"/>
        <w:jc w:val="both"/>
        <w:rPr>
          <w:sz w:val="24"/>
          <w:szCs w:val="24"/>
        </w:rPr>
      </w:pPr>
      <w:r w:rsidRPr="00EC00BC">
        <w:rPr>
          <w:sz w:val="24"/>
          <w:szCs w:val="24"/>
        </w:rPr>
        <w:t>termin ważności upoważnienia.</w:t>
      </w:r>
    </w:p>
    <w:p w14:paraId="5F95C47E" w14:textId="30AF0A21" w:rsidR="0093382F" w:rsidRPr="00EC00BC" w:rsidRDefault="0093382F" w:rsidP="00E37C47">
      <w:pPr>
        <w:spacing w:after="0"/>
        <w:ind w:left="709"/>
        <w:jc w:val="both"/>
        <w:rPr>
          <w:sz w:val="24"/>
          <w:szCs w:val="24"/>
        </w:rPr>
      </w:pPr>
      <w:r w:rsidRPr="00EC00BC">
        <w:rPr>
          <w:sz w:val="24"/>
          <w:szCs w:val="24"/>
        </w:rPr>
        <w:t xml:space="preserve">Upoważnienie do kontroli jest parafowane przez kierownika </w:t>
      </w:r>
      <w:r w:rsidR="00CA2E0A" w:rsidRPr="00EC00BC">
        <w:rPr>
          <w:sz w:val="24"/>
          <w:szCs w:val="24"/>
        </w:rPr>
        <w:t xml:space="preserve">Zespołu </w:t>
      </w:r>
      <w:r w:rsidR="00372673" w:rsidRPr="00EC00BC">
        <w:rPr>
          <w:sz w:val="24"/>
          <w:szCs w:val="24"/>
        </w:rPr>
        <w:t>ds. Kontroli</w:t>
      </w:r>
      <w:r w:rsidRPr="00EC00BC">
        <w:rPr>
          <w:sz w:val="24"/>
          <w:szCs w:val="24"/>
        </w:rPr>
        <w:t xml:space="preserve"> Projektów EFS, kierownika Wydziału Polityki Rynku Pracy i podpisywane przez dyrektora Wojewódzkiego </w:t>
      </w:r>
      <w:r w:rsidR="00372673" w:rsidRPr="00EC00BC">
        <w:rPr>
          <w:sz w:val="24"/>
          <w:szCs w:val="24"/>
        </w:rPr>
        <w:t>Urzędu</w:t>
      </w:r>
      <w:r w:rsidRPr="00EC00BC">
        <w:rPr>
          <w:sz w:val="24"/>
          <w:szCs w:val="24"/>
        </w:rPr>
        <w:t xml:space="preserve"> Pracy.</w:t>
      </w:r>
    </w:p>
    <w:p w14:paraId="0F9FF636" w14:textId="2F8F2000" w:rsidR="0093382F" w:rsidRPr="00EC00BC" w:rsidRDefault="0093382F" w:rsidP="00E37C47">
      <w:pPr>
        <w:numPr>
          <w:ilvl w:val="0"/>
          <w:numId w:val="56"/>
        </w:numPr>
        <w:tabs>
          <w:tab w:val="clear" w:pos="2160"/>
          <w:tab w:val="num" w:pos="709"/>
        </w:tabs>
        <w:spacing w:after="0"/>
        <w:ind w:left="709"/>
        <w:jc w:val="both"/>
        <w:rPr>
          <w:sz w:val="24"/>
          <w:szCs w:val="24"/>
        </w:rPr>
      </w:pPr>
      <w:r w:rsidRPr="00EC00BC">
        <w:rPr>
          <w:sz w:val="24"/>
          <w:szCs w:val="24"/>
        </w:rPr>
        <w:t xml:space="preserve">Jednocześnie pracownik </w:t>
      </w:r>
      <w:r w:rsidR="00CA2E0A" w:rsidRPr="00EC00BC">
        <w:rPr>
          <w:sz w:val="24"/>
          <w:szCs w:val="24"/>
        </w:rPr>
        <w:t xml:space="preserve">Zespołu </w:t>
      </w:r>
      <w:r w:rsidRPr="00EC00BC">
        <w:rPr>
          <w:sz w:val="24"/>
          <w:szCs w:val="24"/>
        </w:rPr>
        <w:t>ds. Kontroli Projektów EFS przygotowuje zawiadomienie  o kontroli (wzór pisma do beneficjenta o kontroli stanowi zał</w:t>
      </w:r>
      <w:r w:rsidR="0068005B" w:rsidRPr="00EC00BC">
        <w:rPr>
          <w:sz w:val="24"/>
          <w:szCs w:val="24"/>
        </w:rPr>
        <w:t>ą</w:t>
      </w:r>
      <w:r w:rsidR="00A005F0" w:rsidRPr="00EC00BC">
        <w:rPr>
          <w:sz w:val="24"/>
          <w:szCs w:val="24"/>
        </w:rPr>
        <w:t>cznik nr 3</w:t>
      </w:r>
      <w:r w:rsidR="00170356">
        <w:rPr>
          <w:sz w:val="24"/>
          <w:szCs w:val="24"/>
        </w:rPr>
        <w:t>1</w:t>
      </w:r>
      <w:r w:rsidRPr="00EC00BC">
        <w:rPr>
          <w:sz w:val="24"/>
          <w:szCs w:val="24"/>
        </w:rPr>
        <w:t xml:space="preserve"> do niniejszej Instrukcji Wykonawczej) przekazywane do Beneficjenta. Zawiadomienie parafowane jest przez kierownika </w:t>
      </w:r>
      <w:r w:rsidR="00CA2E0A" w:rsidRPr="00EC00BC">
        <w:rPr>
          <w:sz w:val="24"/>
          <w:szCs w:val="24"/>
        </w:rPr>
        <w:t xml:space="preserve">Zespołu </w:t>
      </w:r>
      <w:r w:rsidRPr="00EC00BC">
        <w:rPr>
          <w:sz w:val="24"/>
          <w:szCs w:val="24"/>
        </w:rPr>
        <w:t>ds. Kontroli Projektów EFS, kierownika Wydziału Polityki Rynku Pracy</w:t>
      </w:r>
      <w:r w:rsidR="00CA2E0A" w:rsidRPr="00EC00BC">
        <w:rPr>
          <w:sz w:val="24"/>
          <w:szCs w:val="24"/>
        </w:rPr>
        <w:t xml:space="preserve"> </w:t>
      </w:r>
      <w:r w:rsidRPr="00EC00BC">
        <w:rPr>
          <w:sz w:val="24"/>
          <w:szCs w:val="24"/>
        </w:rPr>
        <w:t>i podpisywane przez dyrektora Wojewódzkiego Urzędu Pracy.</w:t>
      </w:r>
      <w:r w:rsidR="00EE0EE6" w:rsidRPr="00EE0EE6">
        <w:rPr>
          <w:sz w:val="24"/>
          <w:szCs w:val="24"/>
        </w:rPr>
        <w:t xml:space="preserve"> </w:t>
      </w:r>
      <w:r w:rsidR="00EE0EE6">
        <w:rPr>
          <w:sz w:val="24"/>
          <w:szCs w:val="24"/>
        </w:rPr>
        <w:t>W zawiadomieniu o kontroli zamieszczona jest m.in.  informacja o adresie strony internetowej, pod którą udostępniony jest kwestionariusz kontroli zamówień publicznych (dotyczy Beneficjentów zobowiązanych do stosowania PZP), a także, czy dane zamówienie podlegało kontroli innego organu i uwzględnia wynik wcześniej przeprowadzonej kontroli tego zamówienia</w:t>
      </w:r>
    </w:p>
    <w:p w14:paraId="06B52055" w14:textId="37D9A37D" w:rsidR="0093382F" w:rsidRPr="00EC00BC" w:rsidRDefault="0093382F" w:rsidP="00E37C47">
      <w:pPr>
        <w:numPr>
          <w:ilvl w:val="0"/>
          <w:numId w:val="56"/>
        </w:numPr>
        <w:tabs>
          <w:tab w:val="clear" w:pos="2160"/>
          <w:tab w:val="num" w:pos="709"/>
        </w:tabs>
        <w:spacing w:after="0"/>
        <w:ind w:left="709"/>
        <w:jc w:val="both"/>
        <w:rPr>
          <w:sz w:val="24"/>
          <w:szCs w:val="24"/>
        </w:rPr>
      </w:pPr>
      <w:r w:rsidRPr="00EC00BC">
        <w:rPr>
          <w:sz w:val="24"/>
          <w:szCs w:val="24"/>
        </w:rPr>
        <w:t xml:space="preserve">W przypadku kontroli planowej pracownik </w:t>
      </w:r>
      <w:r w:rsidR="00CA2E0A" w:rsidRPr="00EC00BC">
        <w:rPr>
          <w:sz w:val="24"/>
          <w:szCs w:val="24"/>
        </w:rPr>
        <w:t xml:space="preserve">Zespołu </w:t>
      </w:r>
      <w:r w:rsidRPr="00EC00BC">
        <w:rPr>
          <w:sz w:val="24"/>
          <w:szCs w:val="24"/>
        </w:rPr>
        <w:t>ds. Kontroli Projektów EFS przesyła faksem</w:t>
      </w:r>
      <w:r w:rsidR="00A570C9" w:rsidRPr="00EC00BC">
        <w:rPr>
          <w:sz w:val="24"/>
          <w:szCs w:val="24"/>
        </w:rPr>
        <w:t xml:space="preserve"> lub e-mailem</w:t>
      </w:r>
      <w:r w:rsidRPr="00EC00BC">
        <w:rPr>
          <w:sz w:val="24"/>
          <w:szCs w:val="24"/>
        </w:rPr>
        <w:t xml:space="preserve"> i pocztą tradycyjną za zwrotnym potwierdzeniem odbioru do jednostki kontrolowanej pismo zawiadamiające o planowanej kontroli na co najmniej 5 dni kalendarzowych przed rozpoczęciem kontroli.</w:t>
      </w:r>
    </w:p>
    <w:p w14:paraId="7CB92158" w14:textId="20CB635D" w:rsidR="00832B35" w:rsidRPr="00004AED" w:rsidRDefault="0093382F" w:rsidP="000E16FC">
      <w:pPr>
        <w:numPr>
          <w:ilvl w:val="0"/>
          <w:numId w:val="56"/>
        </w:numPr>
        <w:tabs>
          <w:tab w:val="clear" w:pos="2160"/>
          <w:tab w:val="num" w:pos="709"/>
        </w:tabs>
        <w:spacing w:after="0"/>
        <w:ind w:left="709"/>
        <w:jc w:val="both"/>
        <w:rPr>
          <w:sz w:val="24"/>
          <w:szCs w:val="24"/>
        </w:rPr>
      </w:pPr>
      <w:r w:rsidRPr="00004AED">
        <w:rPr>
          <w:sz w:val="24"/>
          <w:szCs w:val="24"/>
        </w:rPr>
        <w:t xml:space="preserve">Kontrole prowadzone w trybie doraźnym nie </w:t>
      </w:r>
      <w:r w:rsidR="00372673" w:rsidRPr="00004AED">
        <w:rPr>
          <w:sz w:val="24"/>
          <w:szCs w:val="24"/>
        </w:rPr>
        <w:t>wymagają</w:t>
      </w:r>
      <w:r w:rsidRPr="00004AED">
        <w:rPr>
          <w:sz w:val="24"/>
          <w:szCs w:val="24"/>
        </w:rPr>
        <w:t xml:space="preserve"> wysyłania pisma zawiadamiającego beneficjenta o planowanej kontroli.</w:t>
      </w:r>
      <w:r w:rsidR="002854A5" w:rsidRPr="00004AED">
        <w:rPr>
          <w:sz w:val="24"/>
          <w:szCs w:val="24"/>
        </w:rPr>
        <w:tab/>
      </w:r>
      <w:r w:rsidR="002854A5" w:rsidRPr="00004AED">
        <w:rPr>
          <w:sz w:val="24"/>
          <w:szCs w:val="24"/>
        </w:rPr>
        <w:br/>
      </w:r>
    </w:p>
    <w:p w14:paraId="6541151E" w14:textId="77777777" w:rsidR="008855D7" w:rsidRPr="00EC00BC" w:rsidRDefault="008855D7" w:rsidP="00E37C47">
      <w:pPr>
        <w:pStyle w:val="Nagwek3"/>
        <w:numPr>
          <w:ilvl w:val="2"/>
          <w:numId w:val="188"/>
        </w:numPr>
        <w:spacing w:before="0" w:line="276" w:lineRule="auto"/>
        <w:ind w:left="1843" w:hanging="709"/>
        <w:rPr>
          <w:sz w:val="24"/>
          <w:szCs w:val="24"/>
        </w:rPr>
      </w:pPr>
      <w:bookmarkStart w:id="848" w:name="_Toc86149623"/>
      <w:bookmarkStart w:id="849" w:name="_Toc86150767"/>
      <w:r w:rsidRPr="00EC00BC">
        <w:rPr>
          <w:sz w:val="24"/>
          <w:szCs w:val="24"/>
        </w:rPr>
        <w:t>Realizacja czynności pokontrolnych</w:t>
      </w:r>
      <w:bookmarkEnd w:id="848"/>
      <w:bookmarkEnd w:id="849"/>
    </w:p>
    <w:p w14:paraId="0CD40C53" w14:textId="77777777" w:rsidR="00712EFF" w:rsidRPr="00E37C47" w:rsidRDefault="00712EFF" w:rsidP="00E37C47">
      <w:pPr>
        <w:spacing w:after="0"/>
        <w:rPr>
          <w:sz w:val="24"/>
          <w:szCs w:val="24"/>
        </w:rPr>
      </w:pPr>
    </w:p>
    <w:p w14:paraId="3DE97942" w14:textId="24AB87BD" w:rsidR="0093382F" w:rsidRPr="00EC00BC" w:rsidRDefault="0093382F" w:rsidP="00E37C47">
      <w:pPr>
        <w:numPr>
          <w:ilvl w:val="0"/>
          <w:numId w:val="59"/>
        </w:numPr>
        <w:spacing w:after="0"/>
        <w:ind w:left="709" w:hanging="357"/>
        <w:jc w:val="both"/>
        <w:rPr>
          <w:sz w:val="24"/>
          <w:szCs w:val="24"/>
        </w:rPr>
      </w:pPr>
      <w:r w:rsidRPr="00EC00BC">
        <w:rPr>
          <w:sz w:val="24"/>
          <w:szCs w:val="24"/>
        </w:rPr>
        <w:t xml:space="preserve">Zespół </w:t>
      </w:r>
      <w:r w:rsidR="00372673" w:rsidRPr="00EC00BC">
        <w:rPr>
          <w:sz w:val="24"/>
          <w:szCs w:val="24"/>
        </w:rPr>
        <w:t>kontrolujący</w:t>
      </w:r>
      <w:r w:rsidRPr="00EC00BC">
        <w:rPr>
          <w:sz w:val="24"/>
          <w:szCs w:val="24"/>
        </w:rPr>
        <w:t xml:space="preserve"> przed rozpoczęciem czynności kontrolnych w miejscu realizacji projektu / siedzibie beneficjenta okazuje stosowne </w:t>
      </w:r>
      <w:r w:rsidRPr="00EC00BC">
        <w:rPr>
          <w:i/>
          <w:sz w:val="24"/>
          <w:szCs w:val="24"/>
        </w:rPr>
        <w:t>upoważnienie</w:t>
      </w:r>
      <w:r w:rsidRPr="00EC00BC">
        <w:rPr>
          <w:sz w:val="24"/>
          <w:szCs w:val="24"/>
        </w:rPr>
        <w:t xml:space="preserve"> (wzór </w:t>
      </w:r>
      <w:r w:rsidRPr="00EC00BC">
        <w:rPr>
          <w:i/>
          <w:sz w:val="24"/>
          <w:szCs w:val="24"/>
        </w:rPr>
        <w:t xml:space="preserve">upoważnienia </w:t>
      </w:r>
      <w:r w:rsidRPr="00EC00BC">
        <w:rPr>
          <w:sz w:val="24"/>
          <w:szCs w:val="24"/>
        </w:rPr>
        <w:t>do przeprowadzenia</w:t>
      </w:r>
      <w:r w:rsidR="00A005F0" w:rsidRPr="00EC00BC">
        <w:rPr>
          <w:sz w:val="24"/>
          <w:szCs w:val="24"/>
        </w:rPr>
        <w:t xml:space="preserve"> kontroli stanowi załącznik nr </w:t>
      </w:r>
      <w:r w:rsidR="00F96E5D" w:rsidRPr="00EC00BC">
        <w:rPr>
          <w:sz w:val="24"/>
          <w:szCs w:val="24"/>
        </w:rPr>
        <w:t>3</w:t>
      </w:r>
      <w:r w:rsidR="00170356">
        <w:rPr>
          <w:sz w:val="24"/>
          <w:szCs w:val="24"/>
        </w:rPr>
        <w:t>0</w:t>
      </w:r>
      <w:r w:rsidRPr="00EC00BC">
        <w:rPr>
          <w:sz w:val="24"/>
          <w:szCs w:val="24"/>
        </w:rPr>
        <w:t xml:space="preserve"> do niniejszej Instrukcji Wykonawczej). Kierownik jednostki kontrolowanej lub osoba przez niego upoważniona potwierdza własnoręcznym podpisem zapoznanie się z treścią upoważnienia.</w:t>
      </w:r>
    </w:p>
    <w:p w14:paraId="40DDC027" w14:textId="642523E9" w:rsidR="0093382F" w:rsidRPr="00EC00BC" w:rsidRDefault="0093382F" w:rsidP="00E37C47">
      <w:pPr>
        <w:numPr>
          <w:ilvl w:val="0"/>
          <w:numId w:val="59"/>
        </w:numPr>
        <w:spacing w:after="0"/>
        <w:ind w:left="709" w:hanging="357"/>
        <w:jc w:val="both"/>
        <w:rPr>
          <w:sz w:val="24"/>
          <w:szCs w:val="24"/>
        </w:rPr>
      </w:pPr>
      <w:r w:rsidRPr="00EC00BC">
        <w:rPr>
          <w:sz w:val="24"/>
          <w:szCs w:val="24"/>
        </w:rPr>
        <w:t xml:space="preserve">Zespół </w:t>
      </w:r>
      <w:r w:rsidR="00372673" w:rsidRPr="00EC00BC">
        <w:rPr>
          <w:sz w:val="24"/>
          <w:szCs w:val="24"/>
        </w:rPr>
        <w:t>kontrolujący</w:t>
      </w:r>
      <w:r w:rsidRPr="00EC00BC">
        <w:rPr>
          <w:sz w:val="24"/>
          <w:szCs w:val="24"/>
        </w:rPr>
        <w:t xml:space="preserve"> przeprowadza kontrolę w oparciu o </w:t>
      </w:r>
      <w:r w:rsidRPr="00EC00BC">
        <w:rPr>
          <w:i/>
          <w:sz w:val="24"/>
          <w:szCs w:val="24"/>
        </w:rPr>
        <w:t xml:space="preserve">listę </w:t>
      </w:r>
      <w:r w:rsidR="00372673" w:rsidRPr="00EC00BC">
        <w:rPr>
          <w:i/>
          <w:sz w:val="24"/>
          <w:szCs w:val="24"/>
        </w:rPr>
        <w:t>sprawdzającą do</w:t>
      </w:r>
      <w:r w:rsidRPr="00EC00BC">
        <w:rPr>
          <w:i/>
          <w:sz w:val="24"/>
          <w:szCs w:val="24"/>
        </w:rPr>
        <w:t xml:space="preserve"> kontroli na miejscu</w:t>
      </w:r>
      <w:r w:rsidRPr="00EC00BC">
        <w:rPr>
          <w:sz w:val="24"/>
          <w:szCs w:val="24"/>
        </w:rPr>
        <w:t xml:space="preserve"> (stanowiącą załączni</w:t>
      </w:r>
      <w:r w:rsidR="00A005F0" w:rsidRPr="00EC00BC">
        <w:rPr>
          <w:sz w:val="24"/>
          <w:szCs w:val="24"/>
        </w:rPr>
        <w:t xml:space="preserve">k nr </w:t>
      </w:r>
      <w:r w:rsidR="00FF278E">
        <w:rPr>
          <w:sz w:val="24"/>
          <w:szCs w:val="24"/>
        </w:rPr>
        <w:t>33</w:t>
      </w:r>
      <w:r w:rsidR="00FF278E" w:rsidRPr="00EC00BC">
        <w:rPr>
          <w:sz w:val="24"/>
          <w:szCs w:val="24"/>
        </w:rPr>
        <w:t xml:space="preserve"> </w:t>
      </w:r>
      <w:r w:rsidRPr="00EC00BC">
        <w:rPr>
          <w:sz w:val="24"/>
          <w:szCs w:val="24"/>
        </w:rPr>
        <w:t xml:space="preserve">do niniejszej Instrukcji Wykonawczej), której zakres jest zgodny z Planem kontroli i Upoważnieniem do przeprowadzenia kontroli. </w:t>
      </w:r>
    </w:p>
    <w:p w14:paraId="16217695" w14:textId="77777777" w:rsidR="0093382F" w:rsidRPr="00EC00BC" w:rsidRDefault="0093382F" w:rsidP="00E37C47">
      <w:pPr>
        <w:spacing w:after="0"/>
        <w:ind w:left="709"/>
        <w:jc w:val="both"/>
        <w:rPr>
          <w:sz w:val="24"/>
          <w:szCs w:val="24"/>
        </w:rPr>
      </w:pPr>
      <w:r w:rsidRPr="00EC00BC">
        <w:rPr>
          <w:sz w:val="24"/>
          <w:szCs w:val="24"/>
        </w:rPr>
        <w:t>Kontroli na miejscu w siedzibie beneficjenta podlegają standardowo następujące obszary:</w:t>
      </w:r>
    </w:p>
    <w:p w14:paraId="1CCEE083" w14:textId="77777777" w:rsidR="0093382F" w:rsidRPr="00EC00BC" w:rsidRDefault="0093382F" w:rsidP="00E37C47">
      <w:pPr>
        <w:numPr>
          <w:ilvl w:val="0"/>
          <w:numId w:val="60"/>
        </w:numPr>
        <w:spacing w:after="0"/>
        <w:ind w:left="1134"/>
        <w:jc w:val="both"/>
        <w:rPr>
          <w:sz w:val="24"/>
          <w:szCs w:val="24"/>
        </w:rPr>
      </w:pPr>
      <w:r w:rsidRPr="00EC00BC">
        <w:rPr>
          <w:sz w:val="24"/>
          <w:szCs w:val="24"/>
        </w:rPr>
        <w:t>zgodność rzeczowa realizacji projektu, w tym zgodność podejmowanych działań                      z zakresem merytorycznym i prawidłowość realizacji zadań związanych                               z monitorowaniem projektu,</w:t>
      </w:r>
    </w:p>
    <w:p w14:paraId="4787C5C6" w14:textId="77777777" w:rsidR="0093382F" w:rsidRPr="00EC00BC" w:rsidRDefault="0093382F" w:rsidP="00E37C47">
      <w:pPr>
        <w:numPr>
          <w:ilvl w:val="0"/>
          <w:numId w:val="60"/>
        </w:numPr>
        <w:spacing w:after="0"/>
        <w:ind w:left="1134"/>
        <w:jc w:val="both"/>
        <w:rPr>
          <w:sz w:val="24"/>
          <w:szCs w:val="24"/>
        </w:rPr>
      </w:pPr>
      <w:r w:rsidRPr="00EC00BC">
        <w:rPr>
          <w:sz w:val="24"/>
          <w:szCs w:val="24"/>
        </w:rPr>
        <w:t>prawidłowość realizacji polityk horyzontalnych w tym równość szans</w:t>
      </w:r>
      <w:r w:rsidR="00775989" w:rsidRPr="00EC00BC">
        <w:rPr>
          <w:sz w:val="24"/>
          <w:szCs w:val="24"/>
        </w:rPr>
        <w:t>,</w:t>
      </w:r>
      <w:r w:rsidRPr="00EC00BC">
        <w:rPr>
          <w:sz w:val="24"/>
          <w:szCs w:val="24"/>
        </w:rPr>
        <w:t xml:space="preserve"> niedyskryminacji i równości szans</w:t>
      </w:r>
      <w:r w:rsidR="00775989" w:rsidRPr="00EC00BC">
        <w:rPr>
          <w:sz w:val="24"/>
          <w:szCs w:val="24"/>
        </w:rPr>
        <w:t xml:space="preserve"> płci</w:t>
      </w:r>
      <w:r w:rsidRPr="00EC00BC">
        <w:rPr>
          <w:sz w:val="24"/>
          <w:szCs w:val="24"/>
        </w:rPr>
        <w:t>,</w:t>
      </w:r>
    </w:p>
    <w:p w14:paraId="3EBB2202" w14:textId="77777777" w:rsidR="0093382F" w:rsidRPr="00EC00BC" w:rsidRDefault="0093382F" w:rsidP="00E37C47">
      <w:pPr>
        <w:numPr>
          <w:ilvl w:val="0"/>
          <w:numId w:val="60"/>
        </w:numPr>
        <w:spacing w:after="0"/>
        <w:ind w:left="1134"/>
        <w:jc w:val="both"/>
        <w:rPr>
          <w:sz w:val="24"/>
          <w:szCs w:val="24"/>
        </w:rPr>
      </w:pPr>
      <w:r w:rsidRPr="00EC00BC">
        <w:rPr>
          <w:sz w:val="24"/>
          <w:szCs w:val="24"/>
        </w:rPr>
        <w:lastRenderedPageBreak/>
        <w:t>kwalifikowalność uczestników projektu</w:t>
      </w:r>
      <w:r w:rsidR="00E4008D" w:rsidRPr="00EC00BC">
        <w:rPr>
          <w:sz w:val="24"/>
          <w:szCs w:val="24"/>
        </w:rPr>
        <w:t xml:space="preserve"> oraz prawidłowość przetwarzania danych osobowych</w:t>
      </w:r>
      <w:r w:rsidRPr="00EC00BC">
        <w:rPr>
          <w:sz w:val="24"/>
          <w:szCs w:val="24"/>
        </w:rPr>
        <w:t>,</w:t>
      </w:r>
    </w:p>
    <w:p w14:paraId="2C1481D7" w14:textId="77777777" w:rsidR="0093382F" w:rsidRPr="00EC00BC" w:rsidRDefault="0093382F" w:rsidP="00E37C47">
      <w:pPr>
        <w:numPr>
          <w:ilvl w:val="0"/>
          <w:numId w:val="60"/>
        </w:numPr>
        <w:spacing w:after="0"/>
        <w:ind w:left="1134"/>
        <w:jc w:val="both"/>
        <w:rPr>
          <w:sz w:val="24"/>
          <w:szCs w:val="24"/>
        </w:rPr>
      </w:pPr>
      <w:r w:rsidRPr="00EC00BC">
        <w:rPr>
          <w:sz w:val="24"/>
          <w:szCs w:val="24"/>
        </w:rPr>
        <w:t>prawidłowość rozliczeń finansowych,</w:t>
      </w:r>
    </w:p>
    <w:p w14:paraId="29C5EA27" w14:textId="77777777" w:rsidR="0093382F" w:rsidRPr="00EC00BC" w:rsidRDefault="008D2711" w:rsidP="00E37C47">
      <w:pPr>
        <w:numPr>
          <w:ilvl w:val="0"/>
          <w:numId w:val="60"/>
        </w:numPr>
        <w:spacing w:after="0"/>
        <w:ind w:left="1134"/>
        <w:jc w:val="both"/>
        <w:rPr>
          <w:sz w:val="24"/>
          <w:szCs w:val="24"/>
        </w:rPr>
      </w:pPr>
      <w:r w:rsidRPr="00EC00BC">
        <w:rPr>
          <w:sz w:val="24"/>
          <w:szCs w:val="24"/>
        </w:rPr>
        <w:t>poprawność</w:t>
      </w:r>
      <w:r w:rsidR="0093382F" w:rsidRPr="00EC00BC">
        <w:rPr>
          <w:sz w:val="24"/>
          <w:szCs w:val="24"/>
        </w:rPr>
        <w:t xml:space="preserve"> udzielania zamówień publicznych</w:t>
      </w:r>
      <w:r w:rsidR="00E4008D" w:rsidRPr="00EC00BC">
        <w:rPr>
          <w:sz w:val="24"/>
          <w:szCs w:val="24"/>
        </w:rPr>
        <w:t xml:space="preserve"> i przepisów unijnych</w:t>
      </w:r>
      <w:r w:rsidR="0093382F" w:rsidRPr="00EC00BC">
        <w:rPr>
          <w:sz w:val="24"/>
          <w:szCs w:val="24"/>
        </w:rPr>
        <w:t>,</w:t>
      </w:r>
    </w:p>
    <w:p w14:paraId="28B493DD" w14:textId="77777777" w:rsidR="0093382F" w:rsidRPr="00EC00BC" w:rsidRDefault="008D2711" w:rsidP="00E37C47">
      <w:pPr>
        <w:numPr>
          <w:ilvl w:val="0"/>
          <w:numId w:val="60"/>
        </w:numPr>
        <w:spacing w:after="0"/>
        <w:ind w:left="1134"/>
        <w:jc w:val="both"/>
        <w:rPr>
          <w:sz w:val="24"/>
          <w:szCs w:val="24"/>
        </w:rPr>
      </w:pPr>
      <w:r w:rsidRPr="00EC00BC">
        <w:rPr>
          <w:sz w:val="24"/>
          <w:szCs w:val="24"/>
        </w:rPr>
        <w:t>poprawność</w:t>
      </w:r>
      <w:r w:rsidR="0093382F" w:rsidRPr="00EC00BC">
        <w:rPr>
          <w:sz w:val="24"/>
          <w:szCs w:val="24"/>
        </w:rPr>
        <w:t xml:space="preserve"> stosowania zasady konkurencyjności,</w:t>
      </w:r>
    </w:p>
    <w:p w14:paraId="329959E1" w14:textId="77777777" w:rsidR="0093382F" w:rsidRPr="00EC00BC" w:rsidRDefault="00372673" w:rsidP="00E37C47">
      <w:pPr>
        <w:numPr>
          <w:ilvl w:val="0"/>
          <w:numId w:val="60"/>
        </w:numPr>
        <w:spacing w:after="0"/>
        <w:ind w:left="1134"/>
        <w:jc w:val="both"/>
        <w:rPr>
          <w:sz w:val="24"/>
          <w:szCs w:val="24"/>
        </w:rPr>
      </w:pPr>
      <w:r w:rsidRPr="00EC00BC">
        <w:rPr>
          <w:sz w:val="24"/>
          <w:szCs w:val="24"/>
        </w:rPr>
        <w:t>kwalifikowalność</w:t>
      </w:r>
      <w:r w:rsidR="0093382F" w:rsidRPr="00EC00BC">
        <w:rPr>
          <w:sz w:val="24"/>
          <w:szCs w:val="24"/>
        </w:rPr>
        <w:t xml:space="preserve"> personelu projektu,</w:t>
      </w:r>
    </w:p>
    <w:p w14:paraId="4019E95A" w14:textId="77777777" w:rsidR="0093382F" w:rsidRPr="00EC00BC" w:rsidRDefault="008D2711" w:rsidP="00E37C47">
      <w:pPr>
        <w:numPr>
          <w:ilvl w:val="0"/>
          <w:numId w:val="60"/>
        </w:numPr>
        <w:spacing w:after="0"/>
        <w:ind w:left="1134"/>
        <w:jc w:val="both"/>
        <w:rPr>
          <w:sz w:val="24"/>
          <w:szCs w:val="24"/>
        </w:rPr>
      </w:pPr>
      <w:r w:rsidRPr="00EC00BC">
        <w:rPr>
          <w:sz w:val="24"/>
          <w:szCs w:val="24"/>
        </w:rPr>
        <w:t>poprawność</w:t>
      </w:r>
      <w:r w:rsidR="0093382F" w:rsidRPr="00EC00BC">
        <w:rPr>
          <w:sz w:val="24"/>
          <w:szCs w:val="24"/>
        </w:rPr>
        <w:t xml:space="preserve"> udzielani</w:t>
      </w:r>
      <w:r w:rsidRPr="00EC00BC">
        <w:rPr>
          <w:sz w:val="24"/>
          <w:szCs w:val="24"/>
        </w:rPr>
        <w:t>a pomocy publicznej/pomocy de mi</w:t>
      </w:r>
      <w:r w:rsidR="0093382F" w:rsidRPr="00EC00BC">
        <w:rPr>
          <w:sz w:val="24"/>
          <w:szCs w:val="24"/>
        </w:rPr>
        <w:t>nimis,</w:t>
      </w:r>
      <w:r w:rsidR="00E4008D" w:rsidRPr="00EC00BC">
        <w:rPr>
          <w:sz w:val="24"/>
          <w:szCs w:val="24"/>
        </w:rPr>
        <w:t xml:space="preserve"> w tym weryfikacja obowiązków sprawozdawczych wobec UOKIK i poziom otrzymanej przez beneficjenta/uczestnika pomocy/pomocy de minimis w Systemie Udostępniania Danych o Pomocy Publicznej (SUDOP),</w:t>
      </w:r>
    </w:p>
    <w:p w14:paraId="3D19E8A7" w14:textId="77777777" w:rsidR="0093382F" w:rsidRPr="00EC00BC" w:rsidRDefault="008D2711" w:rsidP="00E37C47">
      <w:pPr>
        <w:numPr>
          <w:ilvl w:val="0"/>
          <w:numId w:val="60"/>
        </w:numPr>
        <w:spacing w:after="0"/>
        <w:ind w:left="1134"/>
        <w:jc w:val="both"/>
        <w:rPr>
          <w:sz w:val="24"/>
          <w:szCs w:val="24"/>
        </w:rPr>
      </w:pPr>
      <w:r w:rsidRPr="00EC00BC">
        <w:rPr>
          <w:sz w:val="24"/>
          <w:szCs w:val="24"/>
        </w:rPr>
        <w:t>poprawność</w:t>
      </w:r>
      <w:r w:rsidR="0093382F" w:rsidRPr="00EC00BC">
        <w:rPr>
          <w:sz w:val="24"/>
          <w:szCs w:val="24"/>
        </w:rPr>
        <w:t xml:space="preserve"> realizacji działań informacyjno-promocyjnych,</w:t>
      </w:r>
    </w:p>
    <w:p w14:paraId="25FF2909" w14:textId="77777777" w:rsidR="0093382F" w:rsidRPr="00EC00BC" w:rsidRDefault="0093382F" w:rsidP="00E37C47">
      <w:pPr>
        <w:numPr>
          <w:ilvl w:val="0"/>
          <w:numId w:val="60"/>
        </w:numPr>
        <w:spacing w:after="0"/>
        <w:ind w:left="1134"/>
        <w:jc w:val="both"/>
        <w:rPr>
          <w:sz w:val="24"/>
          <w:szCs w:val="24"/>
        </w:rPr>
      </w:pPr>
      <w:r w:rsidRPr="00EC00BC">
        <w:rPr>
          <w:sz w:val="24"/>
          <w:szCs w:val="24"/>
        </w:rPr>
        <w:t>archiwizacja dokumentacji i zapewnienie właściwej ścieżki audytu,</w:t>
      </w:r>
    </w:p>
    <w:p w14:paraId="48D5F3FE" w14:textId="77777777" w:rsidR="00FA7947" w:rsidRPr="00EC00BC" w:rsidRDefault="00044BD6" w:rsidP="00E37C47">
      <w:pPr>
        <w:numPr>
          <w:ilvl w:val="0"/>
          <w:numId w:val="60"/>
        </w:numPr>
        <w:spacing w:after="0"/>
        <w:ind w:left="1134"/>
        <w:jc w:val="both"/>
        <w:rPr>
          <w:sz w:val="24"/>
          <w:szCs w:val="24"/>
        </w:rPr>
      </w:pPr>
      <w:r w:rsidRPr="00EC00BC">
        <w:rPr>
          <w:sz w:val="24"/>
          <w:szCs w:val="24"/>
        </w:rPr>
        <w:t>prawidłowość realizacji projektów partnerskich</w:t>
      </w:r>
      <w:r w:rsidR="00FA7947" w:rsidRPr="00EC00BC">
        <w:rPr>
          <w:sz w:val="24"/>
          <w:szCs w:val="24"/>
        </w:rPr>
        <w:t>,</w:t>
      </w:r>
    </w:p>
    <w:p w14:paraId="52FE3A2E" w14:textId="77777777" w:rsidR="0093382F" w:rsidRPr="00EC00BC" w:rsidRDefault="00FA7947" w:rsidP="00E37C47">
      <w:pPr>
        <w:numPr>
          <w:ilvl w:val="0"/>
          <w:numId w:val="60"/>
        </w:numPr>
        <w:spacing w:after="0"/>
        <w:ind w:left="1134"/>
        <w:jc w:val="both"/>
        <w:rPr>
          <w:sz w:val="24"/>
          <w:szCs w:val="24"/>
        </w:rPr>
      </w:pPr>
      <w:r w:rsidRPr="00EC00BC">
        <w:rPr>
          <w:sz w:val="24"/>
          <w:szCs w:val="24"/>
        </w:rPr>
        <w:t>realizacja form wsparcia.</w:t>
      </w:r>
    </w:p>
    <w:p w14:paraId="7E0AC78E" w14:textId="7877A6E6" w:rsidR="0093382F" w:rsidRPr="00EC00BC" w:rsidRDefault="0093382F" w:rsidP="00E37C47">
      <w:pPr>
        <w:numPr>
          <w:ilvl w:val="0"/>
          <w:numId w:val="59"/>
        </w:numPr>
        <w:spacing w:after="0"/>
        <w:ind w:left="709" w:hanging="357"/>
        <w:jc w:val="both"/>
        <w:rPr>
          <w:sz w:val="24"/>
          <w:szCs w:val="24"/>
        </w:rPr>
      </w:pPr>
      <w:r w:rsidRPr="00EC00BC">
        <w:rPr>
          <w:sz w:val="24"/>
          <w:szCs w:val="24"/>
        </w:rPr>
        <w:t xml:space="preserve">Zespół </w:t>
      </w:r>
      <w:r w:rsidR="008D2711" w:rsidRPr="00EC00BC">
        <w:rPr>
          <w:sz w:val="24"/>
          <w:szCs w:val="24"/>
        </w:rPr>
        <w:t>kontrolujący</w:t>
      </w:r>
      <w:r w:rsidRPr="00EC00BC">
        <w:rPr>
          <w:sz w:val="24"/>
          <w:szCs w:val="24"/>
        </w:rPr>
        <w:t xml:space="preserve"> dokonuje ustaleń stanu faktycznego między innymi na podstawie przedstawionych przez jednostkę kontrolowaną dokumentów. Kontrola na dokumentach odbywa się zgodnie z metodologią doboru dokumentów do kontroli.</w:t>
      </w:r>
      <w:r w:rsidR="00210893" w:rsidRPr="00EC00BC">
        <w:rPr>
          <w:sz w:val="24"/>
          <w:szCs w:val="24"/>
        </w:rPr>
        <w:t xml:space="preserve"> Zespół kontrolujący może, za zgodą kierownika </w:t>
      </w:r>
      <w:r w:rsidR="00CA2E0A" w:rsidRPr="00EC00BC">
        <w:rPr>
          <w:sz w:val="24"/>
          <w:szCs w:val="24"/>
        </w:rPr>
        <w:t xml:space="preserve">Zespołu </w:t>
      </w:r>
      <w:r w:rsidR="00210893" w:rsidRPr="00EC00BC">
        <w:rPr>
          <w:sz w:val="24"/>
          <w:szCs w:val="24"/>
        </w:rPr>
        <w:t>ds. Kontroli Projektów EFS</w:t>
      </w:r>
      <w:r w:rsidR="00210893" w:rsidRPr="00EC00BC">
        <w:rPr>
          <w:sz w:val="24"/>
          <w:szCs w:val="24"/>
        </w:rPr>
        <w:br/>
        <w:t xml:space="preserve">i po akceptacji kierownika Wydziału Polityki Rynku Pracy, ograniczyć ilość kontrolowanych dokumentów, wyjątkowo i w przypadkach szczególnych ze względu na bardzo dużą ilość uczestników projektu i realizowane formy wsparcia. </w:t>
      </w:r>
      <w:r w:rsidRPr="00EC00BC">
        <w:rPr>
          <w:sz w:val="24"/>
          <w:szCs w:val="24"/>
        </w:rPr>
        <w:t xml:space="preserve"> W razie konieczności kierownik Zespołu </w:t>
      </w:r>
      <w:r w:rsidR="00993D64" w:rsidRPr="00EC00BC">
        <w:rPr>
          <w:sz w:val="24"/>
          <w:szCs w:val="24"/>
        </w:rPr>
        <w:t>kontrolującego</w:t>
      </w:r>
      <w:r w:rsidRPr="00EC00BC">
        <w:rPr>
          <w:sz w:val="24"/>
          <w:szCs w:val="24"/>
        </w:rPr>
        <w:t xml:space="preserve"> zwraca się o sporządzenie kopii potwierdzonych za zgodność z oryginałem wskazanych dokumentów lub samodzielnie tworzy kopie tych dokumentów poświadczając je za zgodność. Po przeprowadzonej kontroli dokumenty te są dołączane do akt kontroli jako dowody, które dostępne są do wglądu w siedzibie Wojewódzkiego Urzędu Pracy.</w:t>
      </w:r>
    </w:p>
    <w:p w14:paraId="7E969269" w14:textId="77777777" w:rsidR="0093382F" w:rsidRPr="00EC00BC" w:rsidRDefault="0093382F" w:rsidP="00E37C47">
      <w:pPr>
        <w:numPr>
          <w:ilvl w:val="0"/>
          <w:numId w:val="59"/>
        </w:numPr>
        <w:spacing w:after="0"/>
        <w:ind w:left="709" w:hanging="357"/>
        <w:jc w:val="both"/>
        <w:rPr>
          <w:sz w:val="24"/>
          <w:szCs w:val="24"/>
        </w:rPr>
      </w:pPr>
      <w:r w:rsidRPr="00EC00BC">
        <w:rPr>
          <w:sz w:val="24"/>
          <w:szCs w:val="24"/>
        </w:rPr>
        <w:t>W przypadku stwierdzenia podczas przeprowadzanej kontroli uchybień lub nieprawidłowości Informacja pokontrolna zawiera zalecenia pokontrolne.</w:t>
      </w:r>
    </w:p>
    <w:p w14:paraId="717BC1D9" w14:textId="77777777" w:rsidR="0093382F" w:rsidRPr="00EC00BC" w:rsidRDefault="0093382F" w:rsidP="00E37C47">
      <w:pPr>
        <w:numPr>
          <w:ilvl w:val="0"/>
          <w:numId w:val="59"/>
        </w:numPr>
        <w:spacing w:after="0"/>
        <w:ind w:left="709"/>
        <w:jc w:val="both"/>
        <w:rPr>
          <w:sz w:val="24"/>
          <w:szCs w:val="24"/>
        </w:rPr>
      </w:pPr>
      <w:r w:rsidRPr="00EC00BC">
        <w:rPr>
          <w:sz w:val="24"/>
          <w:szCs w:val="24"/>
        </w:rPr>
        <w:t xml:space="preserve">Sporządzone w trakcie czynności kontrolnych dokumenty parafowane są co najmniej przez kierownika Zespołu </w:t>
      </w:r>
      <w:r w:rsidR="003B5857" w:rsidRPr="00EC00BC">
        <w:rPr>
          <w:sz w:val="24"/>
          <w:szCs w:val="24"/>
        </w:rPr>
        <w:t>kontrolującego</w:t>
      </w:r>
      <w:r w:rsidRPr="00EC00BC">
        <w:rPr>
          <w:sz w:val="24"/>
          <w:szCs w:val="24"/>
        </w:rPr>
        <w:t>.</w:t>
      </w:r>
    </w:p>
    <w:p w14:paraId="33C89DD7" w14:textId="77777777" w:rsidR="0093382F" w:rsidRPr="00EC00BC" w:rsidRDefault="0093382F" w:rsidP="00E37C47">
      <w:pPr>
        <w:numPr>
          <w:ilvl w:val="0"/>
          <w:numId w:val="59"/>
        </w:numPr>
        <w:spacing w:after="0"/>
        <w:ind w:left="709"/>
        <w:jc w:val="both"/>
        <w:rPr>
          <w:sz w:val="24"/>
          <w:szCs w:val="24"/>
        </w:rPr>
      </w:pPr>
      <w:r w:rsidRPr="00EC00BC">
        <w:rPr>
          <w:sz w:val="24"/>
          <w:szCs w:val="24"/>
        </w:rPr>
        <w:t xml:space="preserve">Zespół </w:t>
      </w:r>
      <w:r w:rsidR="003B5857" w:rsidRPr="00EC00BC">
        <w:rPr>
          <w:sz w:val="24"/>
          <w:szCs w:val="24"/>
        </w:rPr>
        <w:t>kontrolujący</w:t>
      </w:r>
      <w:r w:rsidRPr="00EC00BC">
        <w:rPr>
          <w:sz w:val="24"/>
          <w:szCs w:val="24"/>
        </w:rPr>
        <w:t xml:space="preserve"> ma prawo żądania od pracowników jednostki kontrolowanej ustnych oraz pisemnych wyjaśnień. W przypadku złożenia ustnego wyjaśnienia kontrolujący sporządza na tę okoliczność protokół.</w:t>
      </w:r>
    </w:p>
    <w:p w14:paraId="325C0C42" w14:textId="77777777" w:rsidR="0093382F" w:rsidRPr="00EC00BC" w:rsidRDefault="0093382F" w:rsidP="00E37C47">
      <w:pPr>
        <w:numPr>
          <w:ilvl w:val="0"/>
          <w:numId w:val="59"/>
        </w:numPr>
        <w:spacing w:after="0"/>
        <w:ind w:left="709"/>
        <w:jc w:val="both"/>
        <w:rPr>
          <w:sz w:val="24"/>
          <w:szCs w:val="24"/>
        </w:rPr>
      </w:pPr>
      <w:r w:rsidRPr="00EC00BC">
        <w:rPr>
          <w:sz w:val="24"/>
          <w:szCs w:val="24"/>
        </w:rPr>
        <w:t xml:space="preserve">Zespół </w:t>
      </w:r>
      <w:r w:rsidR="003B5857" w:rsidRPr="00EC00BC">
        <w:rPr>
          <w:sz w:val="24"/>
          <w:szCs w:val="24"/>
        </w:rPr>
        <w:t>kontrolujący</w:t>
      </w:r>
      <w:r w:rsidRPr="00EC00BC">
        <w:rPr>
          <w:sz w:val="24"/>
          <w:szCs w:val="24"/>
        </w:rPr>
        <w:t xml:space="preserve"> w momencie zakończenia kontroli odbiera od Kierownika jednostki kontrolowanej oświadczenie o udostępnieniu do kontroli wszystkich dokumentów związanych  z realizacją przedmiotowego projektu.</w:t>
      </w:r>
    </w:p>
    <w:p w14:paraId="104F20F0" w14:textId="214ACB3B" w:rsidR="00712EFF" w:rsidRPr="00EC00BC" w:rsidRDefault="0093382F" w:rsidP="00E37C47">
      <w:pPr>
        <w:numPr>
          <w:ilvl w:val="0"/>
          <w:numId w:val="59"/>
        </w:numPr>
        <w:spacing w:after="0"/>
        <w:ind w:left="709"/>
        <w:jc w:val="both"/>
        <w:rPr>
          <w:sz w:val="24"/>
          <w:szCs w:val="24"/>
        </w:rPr>
      </w:pPr>
      <w:r w:rsidRPr="00EC00BC">
        <w:rPr>
          <w:sz w:val="24"/>
          <w:szCs w:val="24"/>
        </w:rPr>
        <w:t xml:space="preserve">W uzasadnionych przypadkach, gdy ze względu na złożoność kontroli zachodzi konieczność zmiany czasu trwania lub zmiany zakresu czynności kontrolnych, kierownik Zespołu kontrolującego występuje w porozumieniu z kierownikiem </w:t>
      </w:r>
      <w:r w:rsidR="00CA2E0A" w:rsidRPr="00EC00BC">
        <w:rPr>
          <w:sz w:val="24"/>
          <w:szCs w:val="24"/>
        </w:rPr>
        <w:t xml:space="preserve">Zespołu </w:t>
      </w:r>
      <w:r w:rsidRPr="00EC00BC">
        <w:rPr>
          <w:sz w:val="24"/>
          <w:szCs w:val="24"/>
        </w:rPr>
        <w:t>ds. Kontroli Projektów EFS i kierownikiem Wydziału Polityki Rynku Pracy o zgodę na dokonanie stosownych zmian do dyrektora Wojewódzkiego Urzędu Pracy.</w:t>
      </w:r>
    </w:p>
    <w:p w14:paraId="46AF4C50" w14:textId="77777777" w:rsidR="0093382F" w:rsidRPr="00EC00BC" w:rsidRDefault="0093382F" w:rsidP="00E37C47">
      <w:pPr>
        <w:spacing w:after="0"/>
        <w:ind w:left="709"/>
        <w:jc w:val="both"/>
        <w:rPr>
          <w:sz w:val="24"/>
          <w:szCs w:val="24"/>
        </w:rPr>
      </w:pPr>
    </w:p>
    <w:p w14:paraId="4E0F6A95" w14:textId="77777777" w:rsidR="008855D7" w:rsidRPr="00EC00BC" w:rsidRDefault="008855D7" w:rsidP="00E37C47">
      <w:pPr>
        <w:pStyle w:val="Nagwek3"/>
        <w:numPr>
          <w:ilvl w:val="2"/>
          <w:numId w:val="188"/>
        </w:numPr>
        <w:spacing w:before="0" w:line="276" w:lineRule="auto"/>
        <w:ind w:left="1701" w:hanging="850"/>
        <w:rPr>
          <w:sz w:val="24"/>
          <w:szCs w:val="24"/>
        </w:rPr>
      </w:pPr>
      <w:bookmarkStart w:id="850" w:name="_Toc86149624"/>
      <w:bookmarkStart w:id="851" w:name="_Toc86150768"/>
      <w:r w:rsidRPr="00EC00BC">
        <w:rPr>
          <w:sz w:val="24"/>
          <w:szCs w:val="24"/>
        </w:rPr>
        <w:t>Postępowanie pokontrolne</w:t>
      </w:r>
      <w:bookmarkEnd w:id="850"/>
      <w:bookmarkEnd w:id="851"/>
    </w:p>
    <w:p w14:paraId="4078C7F2" w14:textId="77777777" w:rsidR="00712EFF" w:rsidRPr="00E37C47" w:rsidRDefault="00712EFF" w:rsidP="00E37C47">
      <w:pPr>
        <w:spacing w:after="0"/>
        <w:rPr>
          <w:sz w:val="24"/>
          <w:szCs w:val="24"/>
        </w:rPr>
      </w:pPr>
    </w:p>
    <w:p w14:paraId="749B6561" w14:textId="5CE6DA16" w:rsidR="0093382F" w:rsidRPr="00EC00BC" w:rsidRDefault="0093382F" w:rsidP="00E37C47">
      <w:pPr>
        <w:numPr>
          <w:ilvl w:val="0"/>
          <w:numId w:val="61"/>
        </w:numPr>
        <w:tabs>
          <w:tab w:val="clear" w:pos="720"/>
          <w:tab w:val="num" w:pos="993"/>
        </w:tabs>
        <w:spacing w:after="0"/>
        <w:ind w:left="851" w:hanging="426"/>
        <w:jc w:val="both"/>
        <w:rPr>
          <w:sz w:val="24"/>
          <w:szCs w:val="24"/>
        </w:rPr>
      </w:pPr>
      <w:r w:rsidRPr="00EC00BC">
        <w:rPr>
          <w:sz w:val="24"/>
          <w:szCs w:val="24"/>
        </w:rPr>
        <w:t xml:space="preserve">Po zakończeniu czynności kontrolnych w terminie 30 dni kalendarzowych od dnia zakończenia kontroli Zespół </w:t>
      </w:r>
      <w:r w:rsidR="003B5857" w:rsidRPr="00EC00BC">
        <w:rPr>
          <w:sz w:val="24"/>
          <w:szCs w:val="24"/>
        </w:rPr>
        <w:t>kontrolujący</w:t>
      </w:r>
      <w:r w:rsidRPr="00EC00BC">
        <w:rPr>
          <w:sz w:val="24"/>
          <w:szCs w:val="24"/>
        </w:rPr>
        <w:t xml:space="preserve"> opracowuje w dwóch jednobrzmiących egzemplarzach </w:t>
      </w:r>
      <w:r w:rsidRPr="00EC00BC">
        <w:rPr>
          <w:i/>
          <w:sz w:val="24"/>
          <w:szCs w:val="24"/>
        </w:rPr>
        <w:t>informację pokontrolną</w:t>
      </w:r>
      <w:r w:rsidRPr="00EC00BC">
        <w:rPr>
          <w:sz w:val="24"/>
          <w:szCs w:val="24"/>
        </w:rPr>
        <w:t xml:space="preserve"> (wzór formularza </w:t>
      </w:r>
      <w:r w:rsidRPr="00EC00BC">
        <w:rPr>
          <w:i/>
          <w:sz w:val="24"/>
          <w:szCs w:val="24"/>
        </w:rPr>
        <w:t>informacji pokontrolnej</w:t>
      </w:r>
      <w:r w:rsidR="00A005F0" w:rsidRPr="00EC00BC">
        <w:rPr>
          <w:sz w:val="24"/>
          <w:szCs w:val="24"/>
        </w:rPr>
        <w:t xml:space="preserve"> stanowi załącznik nr </w:t>
      </w:r>
      <w:r w:rsidR="00FF278E">
        <w:rPr>
          <w:sz w:val="24"/>
          <w:szCs w:val="24"/>
        </w:rPr>
        <w:t>32</w:t>
      </w:r>
      <w:r w:rsidR="00FF278E" w:rsidRPr="00EC00BC">
        <w:rPr>
          <w:sz w:val="24"/>
          <w:szCs w:val="24"/>
        </w:rPr>
        <w:t xml:space="preserve"> </w:t>
      </w:r>
      <w:r w:rsidRPr="00EC00BC">
        <w:rPr>
          <w:sz w:val="24"/>
          <w:szCs w:val="24"/>
        </w:rPr>
        <w:t>do niniejszej Instrukcji Wykonawczej). zawi</w:t>
      </w:r>
      <w:r w:rsidR="00E04EAD" w:rsidRPr="00EC00BC">
        <w:rPr>
          <w:sz w:val="24"/>
          <w:szCs w:val="24"/>
        </w:rPr>
        <w:t xml:space="preserve">erającą opis stanu faktycznego </w:t>
      </w:r>
      <w:r w:rsidRPr="00EC00BC">
        <w:rPr>
          <w:sz w:val="24"/>
          <w:szCs w:val="24"/>
        </w:rPr>
        <w:t>– jeden egzemplarz dla kierownika jednostki kontrolowanej, drugi pozostaje w aktach kontroli.</w:t>
      </w:r>
    </w:p>
    <w:p w14:paraId="088D2B9C" w14:textId="6D1A2174" w:rsidR="0093382F" w:rsidRPr="00EC00BC" w:rsidRDefault="0093382F" w:rsidP="00E37C47">
      <w:pPr>
        <w:numPr>
          <w:ilvl w:val="0"/>
          <w:numId w:val="61"/>
        </w:numPr>
        <w:tabs>
          <w:tab w:val="clear" w:pos="720"/>
          <w:tab w:val="num" w:pos="993"/>
        </w:tabs>
        <w:spacing w:after="0"/>
        <w:ind w:left="851" w:hanging="426"/>
        <w:jc w:val="both"/>
        <w:rPr>
          <w:sz w:val="24"/>
          <w:szCs w:val="24"/>
        </w:rPr>
      </w:pPr>
      <w:r w:rsidRPr="00EC00BC">
        <w:rPr>
          <w:sz w:val="24"/>
          <w:szCs w:val="24"/>
        </w:rPr>
        <w:t>Informacja pokontrolna podpisywana jest przez członków Zespołu kontrolującego (jeżeli Zespół kontrolujący składa się z więcej niż dwóch osób, sporządzona Informacja wymaga podpisu co najmniej dwóch kontrolujących). W przypadku nieobecności członka zespołu kontrolującego w momencie podpisywania Informacji pokontrolnej, w miejscu przeznaczonym na podpis umieszczana jest adnotacja „</w:t>
      </w:r>
      <w:r w:rsidRPr="00EC00BC">
        <w:rPr>
          <w:i/>
          <w:sz w:val="24"/>
          <w:szCs w:val="24"/>
        </w:rPr>
        <w:t>pracownik nieobecny</w:t>
      </w:r>
      <w:r w:rsidR="004935DC" w:rsidRPr="00EC00BC">
        <w:rPr>
          <w:i/>
          <w:sz w:val="24"/>
          <w:szCs w:val="24"/>
        </w:rPr>
        <w:t>”</w:t>
      </w:r>
      <w:r w:rsidR="004935DC" w:rsidRPr="00EC00BC">
        <w:rPr>
          <w:sz w:val="24"/>
          <w:szCs w:val="24"/>
        </w:rPr>
        <w:t>.</w:t>
      </w:r>
      <w:r w:rsidR="00CA2E0A" w:rsidRPr="00EC00BC">
        <w:rPr>
          <w:sz w:val="24"/>
          <w:szCs w:val="24"/>
        </w:rPr>
        <w:t xml:space="preserve"> </w:t>
      </w:r>
      <w:r w:rsidRPr="00EC00BC">
        <w:rPr>
          <w:sz w:val="24"/>
          <w:szCs w:val="24"/>
        </w:rPr>
        <w:t xml:space="preserve">Podpisana Informacja pokontrolna stanowi załącznik do pisma przekazującego ww. </w:t>
      </w:r>
      <w:r w:rsidR="00CA2E0A" w:rsidRPr="00EC00BC">
        <w:rPr>
          <w:sz w:val="24"/>
          <w:szCs w:val="24"/>
        </w:rPr>
        <w:t>i</w:t>
      </w:r>
      <w:r w:rsidRPr="00EC00BC">
        <w:rPr>
          <w:sz w:val="24"/>
          <w:szCs w:val="24"/>
        </w:rPr>
        <w:t xml:space="preserve">nformację pokontrolną do beneficjenta. Egzemplarz Informacji pokontrolnej dla jednostki kontrolującej jest parafowany przez kierownika </w:t>
      </w:r>
      <w:r w:rsidR="00CA2E0A" w:rsidRPr="00EC00BC">
        <w:rPr>
          <w:sz w:val="24"/>
          <w:szCs w:val="24"/>
        </w:rPr>
        <w:t xml:space="preserve">Zespołu </w:t>
      </w:r>
      <w:r w:rsidRPr="00EC00BC">
        <w:rPr>
          <w:sz w:val="24"/>
          <w:szCs w:val="24"/>
        </w:rPr>
        <w:t>ds. Kontroli Projektów EFS, kierownika Wydz</w:t>
      </w:r>
      <w:r w:rsidR="00E04EAD" w:rsidRPr="00EC00BC">
        <w:rPr>
          <w:sz w:val="24"/>
          <w:szCs w:val="24"/>
        </w:rPr>
        <w:t>iału Polityki Rynku Pracy</w:t>
      </w:r>
      <w:r w:rsidRPr="00EC00BC">
        <w:rPr>
          <w:sz w:val="24"/>
          <w:szCs w:val="24"/>
        </w:rPr>
        <w:t xml:space="preserve"> </w:t>
      </w:r>
      <w:r w:rsidR="00B15460" w:rsidRPr="00EC00BC">
        <w:rPr>
          <w:sz w:val="24"/>
          <w:szCs w:val="24"/>
        </w:rPr>
        <w:br/>
      </w:r>
      <w:r w:rsidRPr="00EC00BC">
        <w:rPr>
          <w:sz w:val="24"/>
          <w:szCs w:val="24"/>
        </w:rPr>
        <w:t xml:space="preserve">i podpisywany przez dyrektora Wojewódzkiego Urzędu Pracy. </w:t>
      </w:r>
    </w:p>
    <w:p w14:paraId="2ACEAC68" w14:textId="1E823DC7" w:rsidR="0093382F" w:rsidRPr="00EC00BC" w:rsidRDefault="0093382F" w:rsidP="00E37C47">
      <w:pPr>
        <w:numPr>
          <w:ilvl w:val="0"/>
          <w:numId w:val="61"/>
        </w:numPr>
        <w:tabs>
          <w:tab w:val="clear" w:pos="720"/>
          <w:tab w:val="num" w:pos="851"/>
        </w:tabs>
        <w:spacing w:after="0"/>
        <w:ind w:left="851" w:hanging="426"/>
        <w:jc w:val="both"/>
        <w:rPr>
          <w:sz w:val="24"/>
          <w:szCs w:val="24"/>
        </w:rPr>
      </w:pPr>
      <w:r w:rsidRPr="00EC00BC">
        <w:rPr>
          <w:sz w:val="24"/>
          <w:szCs w:val="24"/>
        </w:rPr>
        <w:t xml:space="preserve">W sytuacji, gdy sporządzenie Informacji pokontrolnej wymaga dodatkowych wyjaśnień, polegających w szczególności na zasięgnięciu przez kontrolujących opinii prawnych, termin  30 dni kalendarzowych zostaje wydłużony o czas niezbędny do uzyskania tych wyjaśnień. Kierownik jednostki kontrolowanej informowany jest na piśmie o wydłużeniu terminu przygotowania Informacji pokontrolnej. Przedmiotowe pismo parafowane jest przez kierownika </w:t>
      </w:r>
      <w:r w:rsidR="00CA2E0A" w:rsidRPr="00EC00BC">
        <w:rPr>
          <w:sz w:val="24"/>
          <w:szCs w:val="24"/>
        </w:rPr>
        <w:t xml:space="preserve">Zespołu </w:t>
      </w:r>
      <w:r w:rsidRPr="00EC00BC">
        <w:rPr>
          <w:sz w:val="24"/>
          <w:szCs w:val="24"/>
        </w:rPr>
        <w:t xml:space="preserve">ds. Kontroli Projektów EFS </w:t>
      </w:r>
      <w:r w:rsidR="00B15460" w:rsidRPr="00EC00BC">
        <w:rPr>
          <w:sz w:val="24"/>
          <w:szCs w:val="24"/>
        </w:rPr>
        <w:br/>
      </w:r>
      <w:r w:rsidRPr="00EC00BC">
        <w:rPr>
          <w:sz w:val="24"/>
          <w:szCs w:val="24"/>
        </w:rPr>
        <w:t>i podpisywane przez dyrektora Wojewódzkiego Urzędu Pracy.</w:t>
      </w:r>
    </w:p>
    <w:p w14:paraId="55B8D61D" w14:textId="77777777" w:rsidR="0093382F" w:rsidRPr="00EC00BC" w:rsidRDefault="0093382F" w:rsidP="00E37C47">
      <w:pPr>
        <w:numPr>
          <w:ilvl w:val="0"/>
          <w:numId w:val="61"/>
        </w:numPr>
        <w:tabs>
          <w:tab w:val="clear" w:pos="720"/>
          <w:tab w:val="num" w:pos="851"/>
        </w:tabs>
        <w:spacing w:after="0"/>
        <w:ind w:left="851" w:hanging="426"/>
        <w:jc w:val="both"/>
        <w:rPr>
          <w:sz w:val="24"/>
          <w:szCs w:val="24"/>
        </w:rPr>
      </w:pPr>
      <w:r w:rsidRPr="00EC00BC">
        <w:rPr>
          <w:sz w:val="24"/>
          <w:szCs w:val="24"/>
        </w:rPr>
        <w:t>Sporządzona Informacja pokontrolna zawiera w szczególności następujące elementy:</w:t>
      </w:r>
    </w:p>
    <w:p w14:paraId="6FAA3917" w14:textId="0588BEA8" w:rsidR="00B15460" w:rsidRPr="00E37C47" w:rsidRDefault="0093382F" w:rsidP="00E37C47">
      <w:pPr>
        <w:pStyle w:val="Akapitzlist"/>
        <w:numPr>
          <w:ilvl w:val="0"/>
          <w:numId w:val="267"/>
        </w:numPr>
        <w:spacing w:after="0"/>
        <w:jc w:val="both"/>
        <w:rPr>
          <w:sz w:val="24"/>
          <w:szCs w:val="24"/>
        </w:rPr>
      </w:pPr>
      <w:r w:rsidRPr="00E37C47">
        <w:rPr>
          <w:sz w:val="24"/>
          <w:szCs w:val="24"/>
        </w:rPr>
        <w:t>podstawę prawną przeprowadzenia kontroli,</w:t>
      </w:r>
    </w:p>
    <w:p w14:paraId="402831AE" w14:textId="6A06F1D2" w:rsidR="00B15460" w:rsidRPr="00E37C47" w:rsidRDefault="0093382F" w:rsidP="00E37C47">
      <w:pPr>
        <w:pStyle w:val="Akapitzlist"/>
        <w:numPr>
          <w:ilvl w:val="0"/>
          <w:numId w:val="267"/>
        </w:numPr>
        <w:spacing w:after="0"/>
        <w:jc w:val="both"/>
        <w:rPr>
          <w:sz w:val="24"/>
          <w:szCs w:val="24"/>
        </w:rPr>
      </w:pPr>
      <w:r w:rsidRPr="00E37C47">
        <w:rPr>
          <w:sz w:val="24"/>
          <w:szCs w:val="24"/>
        </w:rPr>
        <w:t>oznaczenie instytucji kontrolującej,</w:t>
      </w:r>
    </w:p>
    <w:p w14:paraId="59F41834" w14:textId="2777E75F" w:rsidR="00B15460" w:rsidRPr="00E37C47" w:rsidRDefault="0093382F" w:rsidP="00E37C47">
      <w:pPr>
        <w:pStyle w:val="Akapitzlist"/>
        <w:numPr>
          <w:ilvl w:val="0"/>
          <w:numId w:val="267"/>
        </w:numPr>
        <w:spacing w:after="0"/>
        <w:jc w:val="both"/>
        <w:rPr>
          <w:sz w:val="24"/>
          <w:szCs w:val="24"/>
        </w:rPr>
      </w:pPr>
      <w:r w:rsidRPr="00E37C47">
        <w:rPr>
          <w:sz w:val="24"/>
          <w:szCs w:val="24"/>
        </w:rPr>
        <w:t>imiona i nazwiska osób wchodzących w skład zespołu kontrolującego,</w:t>
      </w:r>
    </w:p>
    <w:p w14:paraId="4333A304" w14:textId="3DF3F86F" w:rsidR="00B15460" w:rsidRPr="00E37C47" w:rsidRDefault="0093382F" w:rsidP="00E37C47">
      <w:pPr>
        <w:pStyle w:val="Akapitzlist"/>
        <w:numPr>
          <w:ilvl w:val="0"/>
          <w:numId w:val="267"/>
        </w:numPr>
        <w:spacing w:after="0"/>
        <w:jc w:val="both"/>
        <w:rPr>
          <w:sz w:val="24"/>
          <w:szCs w:val="24"/>
        </w:rPr>
      </w:pPr>
      <w:r w:rsidRPr="00E37C47">
        <w:rPr>
          <w:sz w:val="24"/>
          <w:szCs w:val="24"/>
        </w:rPr>
        <w:t>ustalenia przeprowadzonej kontroli,</w:t>
      </w:r>
    </w:p>
    <w:p w14:paraId="2F01A726" w14:textId="77777777" w:rsidR="0093382F" w:rsidRPr="00E37C47" w:rsidRDefault="0093382F" w:rsidP="00E37C47">
      <w:pPr>
        <w:pStyle w:val="Akapitzlist"/>
        <w:numPr>
          <w:ilvl w:val="0"/>
          <w:numId w:val="267"/>
        </w:numPr>
        <w:spacing w:after="0"/>
        <w:jc w:val="both"/>
        <w:rPr>
          <w:sz w:val="24"/>
          <w:szCs w:val="24"/>
        </w:rPr>
      </w:pPr>
      <w:r w:rsidRPr="00E37C47">
        <w:rPr>
          <w:sz w:val="24"/>
          <w:szCs w:val="24"/>
        </w:rPr>
        <w:t>ocena realizacji projektu zgodnie z przyjętymi kryteriami.</w:t>
      </w:r>
    </w:p>
    <w:p w14:paraId="6D761659" w14:textId="77777777" w:rsidR="00282D1D" w:rsidRPr="00EC00BC" w:rsidRDefault="0093382F" w:rsidP="00E37C47">
      <w:pPr>
        <w:numPr>
          <w:ilvl w:val="0"/>
          <w:numId w:val="61"/>
        </w:numPr>
        <w:tabs>
          <w:tab w:val="clear" w:pos="720"/>
          <w:tab w:val="num" w:pos="851"/>
        </w:tabs>
        <w:spacing w:after="0"/>
        <w:ind w:left="851" w:hanging="284"/>
        <w:jc w:val="both"/>
        <w:rPr>
          <w:sz w:val="24"/>
          <w:szCs w:val="24"/>
        </w:rPr>
      </w:pPr>
      <w:r w:rsidRPr="00EC00BC">
        <w:rPr>
          <w:sz w:val="24"/>
          <w:szCs w:val="24"/>
        </w:rPr>
        <w:t xml:space="preserve">Kierownik jednostki kontrolowanej lub osoba przez niego upoważniona w terminie 14 dni kalendarzowych od dnia doręczenia Informacji pokontrolnej, może zgłosić zastrzeżenia do ustaleń w niej zawartych. </w:t>
      </w:r>
    </w:p>
    <w:p w14:paraId="6644415A" w14:textId="77777777" w:rsidR="00FF57C9" w:rsidRPr="00EC00BC" w:rsidRDefault="0093382F" w:rsidP="00E37C47">
      <w:pPr>
        <w:numPr>
          <w:ilvl w:val="0"/>
          <w:numId w:val="61"/>
        </w:numPr>
        <w:tabs>
          <w:tab w:val="clear" w:pos="720"/>
          <w:tab w:val="num" w:pos="851"/>
        </w:tabs>
        <w:spacing w:after="0"/>
        <w:ind w:left="851" w:hanging="284"/>
        <w:jc w:val="both"/>
        <w:rPr>
          <w:sz w:val="24"/>
          <w:szCs w:val="24"/>
        </w:rPr>
      </w:pPr>
      <w:r w:rsidRPr="00EC00BC">
        <w:rPr>
          <w:sz w:val="24"/>
          <w:szCs w:val="24"/>
        </w:rPr>
        <w:t>Zgłoszone przez kierownika jednostki kontrolowanej zastrzeżenia, kierownik Zespołu kontrolującego rozpatruje w terminie 14 dni kalendarzowych od dnia ich otrzymani</w:t>
      </w:r>
      <w:r w:rsidR="00282D1D" w:rsidRPr="00EC00BC">
        <w:rPr>
          <w:sz w:val="24"/>
          <w:szCs w:val="24"/>
        </w:rPr>
        <w:t xml:space="preserve">a. </w:t>
      </w:r>
      <w:r w:rsidRPr="00EC00BC">
        <w:rPr>
          <w:sz w:val="24"/>
          <w:szCs w:val="24"/>
        </w:rPr>
        <w:t>W uzasadnionych przypadkach Zespół kontrolujący może podjąć dodatkowe czynności kontrolne  w celu ustalenia zasadności zastrzeżeń zgłoszonych przez beneficjenta.</w:t>
      </w:r>
    </w:p>
    <w:p w14:paraId="638BFE9F" w14:textId="20D3D58D" w:rsidR="00FF57C9" w:rsidRPr="00EC00BC" w:rsidRDefault="0093382F" w:rsidP="00E37C47">
      <w:pPr>
        <w:numPr>
          <w:ilvl w:val="0"/>
          <w:numId w:val="61"/>
        </w:numPr>
        <w:tabs>
          <w:tab w:val="clear" w:pos="720"/>
          <w:tab w:val="num" w:pos="851"/>
        </w:tabs>
        <w:spacing w:after="0"/>
        <w:ind w:left="851" w:hanging="284"/>
        <w:jc w:val="both"/>
        <w:rPr>
          <w:sz w:val="24"/>
          <w:szCs w:val="24"/>
        </w:rPr>
      </w:pPr>
      <w:r w:rsidRPr="00EC00BC">
        <w:rPr>
          <w:sz w:val="24"/>
          <w:szCs w:val="24"/>
        </w:rPr>
        <w:t>W przypadku stwierdzenia zasadności zgłoszonych zastrzeżeń w całości lub części kontrolujący uzupełniają część Informacji pokontrolnej, której zastrzeżenia dotyczyły. Ostateczna Informacja pokontroln</w:t>
      </w:r>
      <w:r w:rsidR="00FF57C9" w:rsidRPr="00EC00BC">
        <w:rPr>
          <w:sz w:val="24"/>
          <w:szCs w:val="24"/>
        </w:rPr>
        <w:t>a</w:t>
      </w:r>
      <w:r w:rsidRPr="00EC00BC">
        <w:rPr>
          <w:sz w:val="24"/>
          <w:szCs w:val="24"/>
        </w:rPr>
        <w:t xml:space="preserve"> przesyłana jest jako załącznik do pisma sporządzonego przez pracownika </w:t>
      </w:r>
      <w:r w:rsidR="00CA2E0A" w:rsidRPr="00EC00BC">
        <w:rPr>
          <w:sz w:val="24"/>
          <w:szCs w:val="24"/>
        </w:rPr>
        <w:t xml:space="preserve">Zespołu </w:t>
      </w:r>
      <w:r w:rsidRPr="00EC00BC">
        <w:rPr>
          <w:sz w:val="24"/>
          <w:szCs w:val="24"/>
        </w:rPr>
        <w:t xml:space="preserve">ds. Kontroli Projektów EFS, parafowanego przez kierownika </w:t>
      </w:r>
      <w:r w:rsidR="00CA2E0A" w:rsidRPr="00EC00BC">
        <w:rPr>
          <w:sz w:val="24"/>
          <w:szCs w:val="24"/>
        </w:rPr>
        <w:t xml:space="preserve">Zespołu </w:t>
      </w:r>
      <w:r w:rsidRPr="00EC00BC">
        <w:rPr>
          <w:sz w:val="24"/>
          <w:szCs w:val="24"/>
        </w:rPr>
        <w:t>ds. Kontroli Projektów EFS oraz kierownika Wydziału Polityki Rynku Pracy i podpisanego przez dyrektora Wojewódzkiego Urzędu Pracy.</w:t>
      </w:r>
    </w:p>
    <w:p w14:paraId="0CB40D4E" w14:textId="79B44A3A" w:rsidR="00FF57C9" w:rsidRPr="00EC00BC" w:rsidRDefault="0093382F" w:rsidP="00E37C47">
      <w:pPr>
        <w:numPr>
          <w:ilvl w:val="0"/>
          <w:numId w:val="61"/>
        </w:numPr>
        <w:tabs>
          <w:tab w:val="clear" w:pos="720"/>
          <w:tab w:val="num" w:pos="851"/>
        </w:tabs>
        <w:spacing w:after="0"/>
        <w:ind w:left="851" w:hanging="284"/>
        <w:jc w:val="both"/>
        <w:rPr>
          <w:sz w:val="24"/>
          <w:szCs w:val="24"/>
        </w:rPr>
      </w:pPr>
      <w:r w:rsidRPr="00EC00BC">
        <w:rPr>
          <w:sz w:val="24"/>
          <w:szCs w:val="24"/>
        </w:rPr>
        <w:lastRenderedPageBreak/>
        <w:t xml:space="preserve">W przypadku, gdy zespół kontrolny nie uwzględni zgłoszonych zastrzeżeń w całości lub     w części, kierownik Zespołu kontrolującego przygotowuje pismo w terminie 14 dni kalendarzowych od dnia otrzymania zastrzeżeń, w którym uzasadnia odmowę uwzględnienia zastrzeżeń. Pismo to parafowane jest przez kierownika </w:t>
      </w:r>
      <w:r w:rsidR="00CA2E0A" w:rsidRPr="00EC00BC">
        <w:rPr>
          <w:sz w:val="24"/>
          <w:szCs w:val="24"/>
        </w:rPr>
        <w:t xml:space="preserve">Zespołu </w:t>
      </w:r>
      <w:r w:rsidRPr="00EC00BC">
        <w:rPr>
          <w:sz w:val="24"/>
          <w:szCs w:val="24"/>
        </w:rPr>
        <w:t xml:space="preserve">ds. Kontroli Projektów EFS oraz kierownika Wydziału Polityki Rynku Pracy i podpisywane przez dyrektora Wojewódzkiego </w:t>
      </w:r>
      <w:r w:rsidR="00FF57C9" w:rsidRPr="00EC00BC">
        <w:rPr>
          <w:sz w:val="24"/>
          <w:szCs w:val="24"/>
        </w:rPr>
        <w:t>Urzędu</w:t>
      </w:r>
      <w:r w:rsidRPr="00EC00BC">
        <w:rPr>
          <w:sz w:val="24"/>
          <w:szCs w:val="24"/>
        </w:rPr>
        <w:t xml:space="preserve"> Pracy.</w:t>
      </w:r>
    </w:p>
    <w:p w14:paraId="2C356349" w14:textId="14908244" w:rsidR="00B15460" w:rsidRPr="00EC00BC" w:rsidRDefault="0093382F" w:rsidP="00E37C47">
      <w:pPr>
        <w:numPr>
          <w:ilvl w:val="0"/>
          <w:numId w:val="61"/>
        </w:numPr>
        <w:tabs>
          <w:tab w:val="clear" w:pos="720"/>
          <w:tab w:val="num" w:pos="851"/>
        </w:tabs>
        <w:spacing w:after="0"/>
        <w:ind w:left="851" w:hanging="284"/>
        <w:jc w:val="both"/>
        <w:rPr>
          <w:sz w:val="24"/>
          <w:szCs w:val="24"/>
        </w:rPr>
      </w:pPr>
      <w:r w:rsidRPr="00EC00BC">
        <w:rPr>
          <w:sz w:val="24"/>
          <w:szCs w:val="24"/>
        </w:rPr>
        <w:t xml:space="preserve">Odmowa podpisania ostatecznej Informacji pokontrolnej nie wstrzymuje obowiązku wykonania zaleceń pokontrolnych, jeśli zostały w niej </w:t>
      </w:r>
      <w:r w:rsidR="00FF57C9" w:rsidRPr="00EC00BC">
        <w:rPr>
          <w:sz w:val="24"/>
          <w:szCs w:val="24"/>
        </w:rPr>
        <w:t>sformułowane</w:t>
      </w:r>
      <w:r w:rsidRPr="00EC00BC">
        <w:rPr>
          <w:sz w:val="24"/>
          <w:szCs w:val="24"/>
        </w:rPr>
        <w:t xml:space="preserve">. Ponadto zalecenia pokontrolne zawierają zobowiązanie dla kierownika jednostki kontrolowanej do poinformowania Wojewódzkiego Urzędu Pracy, w wyznaczonym terminie 14 dni od dnia ich otrzymania, o sposobie wdrożenia zaleceń pokontrolnych, wykorzystania uwag i zaleceń pokontrolnych oraz podjętych działań lub przyczynach niepodjęcia tych działań. </w:t>
      </w:r>
    </w:p>
    <w:p w14:paraId="172EC329" w14:textId="2EDCF7A8" w:rsidR="00FF57C9" w:rsidRPr="00EC00BC" w:rsidRDefault="00372673" w:rsidP="00E37C47">
      <w:pPr>
        <w:numPr>
          <w:ilvl w:val="0"/>
          <w:numId w:val="61"/>
        </w:numPr>
        <w:tabs>
          <w:tab w:val="clear" w:pos="720"/>
        </w:tabs>
        <w:spacing w:after="0"/>
        <w:ind w:left="993" w:hanging="426"/>
        <w:jc w:val="both"/>
        <w:rPr>
          <w:sz w:val="24"/>
          <w:szCs w:val="24"/>
        </w:rPr>
      </w:pPr>
      <w:r w:rsidRPr="00EC00BC">
        <w:rPr>
          <w:sz w:val="24"/>
          <w:szCs w:val="24"/>
        </w:rPr>
        <w:t xml:space="preserve">W przypadku przekroczenia przez beneficjenta terminu wymienionego w pkt. 5 i 8 pracownik </w:t>
      </w:r>
      <w:r w:rsidR="00CA2E0A" w:rsidRPr="00EC00BC">
        <w:rPr>
          <w:sz w:val="24"/>
          <w:szCs w:val="24"/>
        </w:rPr>
        <w:t xml:space="preserve">Zespołu </w:t>
      </w:r>
      <w:r w:rsidRPr="00EC00BC">
        <w:rPr>
          <w:sz w:val="24"/>
          <w:szCs w:val="24"/>
        </w:rPr>
        <w:t xml:space="preserve">ds. Kontroli Projektów EFS przygotowuje pismo parafowane przez kierownika </w:t>
      </w:r>
      <w:r w:rsidR="00CA2E0A" w:rsidRPr="00EC00BC">
        <w:rPr>
          <w:sz w:val="24"/>
          <w:szCs w:val="24"/>
        </w:rPr>
        <w:t xml:space="preserve">Zespołu </w:t>
      </w:r>
      <w:r w:rsidRPr="00EC00BC">
        <w:rPr>
          <w:sz w:val="24"/>
          <w:szCs w:val="24"/>
        </w:rPr>
        <w:t>ds. Kontroli Projektów EFS oraz kierownika Wydziału Polityki Rynku Pracy i podpisywane przez Dyrektora Wojewódzkiego Urzędu Pracy, w którym odmawia się rozpatrzenia zgłoszonych zastrzeżeń.</w:t>
      </w:r>
    </w:p>
    <w:p w14:paraId="7801B4FD" w14:textId="1F495510" w:rsidR="00FF57C9" w:rsidRPr="00EC00BC" w:rsidRDefault="0093382F" w:rsidP="00E37C47">
      <w:pPr>
        <w:numPr>
          <w:ilvl w:val="0"/>
          <w:numId w:val="61"/>
        </w:numPr>
        <w:tabs>
          <w:tab w:val="clear" w:pos="720"/>
        </w:tabs>
        <w:spacing w:after="0"/>
        <w:ind w:left="993" w:hanging="426"/>
        <w:jc w:val="both"/>
        <w:rPr>
          <w:sz w:val="24"/>
          <w:szCs w:val="24"/>
        </w:rPr>
      </w:pPr>
      <w:r w:rsidRPr="00EC00BC">
        <w:rPr>
          <w:sz w:val="24"/>
          <w:szCs w:val="24"/>
        </w:rPr>
        <w:t xml:space="preserve">Na podstawie ostatecznej </w:t>
      </w:r>
      <w:r w:rsidRPr="00EC00BC">
        <w:rPr>
          <w:iCs/>
          <w:sz w:val="24"/>
          <w:szCs w:val="24"/>
        </w:rPr>
        <w:t>Informacji pokontrolnej</w:t>
      </w:r>
      <w:r w:rsidRPr="00EC00BC">
        <w:rPr>
          <w:sz w:val="24"/>
          <w:szCs w:val="24"/>
        </w:rPr>
        <w:t xml:space="preserve"> Pracownik </w:t>
      </w:r>
      <w:r w:rsidR="00CA2E0A" w:rsidRPr="00EC00BC">
        <w:rPr>
          <w:sz w:val="24"/>
          <w:szCs w:val="24"/>
        </w:rPr>
        <w:t xml:space="preserve">Zespołu </w:t>
      </w:r>
      <w:r w:rsidRPr="00EC00BC">
        <w:rPr>
          <w:sz w:val="24"/>
          <w:szCs w:val="24"/>
        </w:rPr>
        <w:t xml:space="preserve">ds. Kontroli Projektów EFS wprowadza do systemu informatycznego dane dotyczące przeprowadzonej kontroli. </w:t>
      </w:r>
    </w:p>
    <w:p w14:paraId="7489377B" w14:textId="50BEBC15" w:rsidR="00FF57C9" w:rsidRPr="00EC00BC" w:rsidRDefault="0093382F" w:rsidP="00E37C47">
      <w:pPr>
        <w:numPr>
          <w:ilvl w:val="0"/>
          <w:numId w:val="61"/>
        </w:numPr>
        <w:tabs>
          <w:tab w:val="clear" w:pos="720"/>
        </w:tabs>
        <w:spacing w:after="0"/>
        <w:ind w:left="993" w:hanging="426"/>
        <w:jc w:val="both"/>
        <w:rPr>
          <w:sz w:val="24"/>
          <w:szCs w:val="24"/>
        </w:rPr>
      </w:pPr>
      <w:r w:rsidRPr="00EC00BC">
        <w:rPr>
          <w:sz w:val="24"/>
          <w:szCs w:val="24"/>
        </w:rPr>
        <w:t xml:space="preserve">Ostateczną Informację pokontrolną kierownik Zespołu kontrolującego przekazuje drogą  elektroniczną do pozostałych </w:t>
      </w:r>
      <w:r w:rsidR="00CA2E0A" w:rsidRPr="00EC00BC">
        <w:rPr>
          <w:sz w:val="24"/>
          <w:szCs w:val="24"/>
        </w:rPr>
        <w:t xml:space="preserve">Zespołów </w:t>
      </w:r>
      <w:r w:rsidRPr="00EC00BC">
        <w:rPr>
          <w:sz w:val="24"/>
          <w:szCs w:val="24"/>
        </w:rPr>
        <w:t xml:space="preserve">Wydziału Polityki Rynku Pracy, </w:t>
      </w:r>
      <w:r w:rsidR="00B15460" w:rsidRPr="00EC00BC">
        <w:rPr>
          <w:sz w:val="24"/>
          <w:szCs w:val="24"/>
        </w:rPr>
        <w:br/>
      </w:r>
      <w:r w:rsidRPr="00EC00BC">
        <w:rPr>
          <w:sz w:val="24"/>
          <w:szCs w:val="24"/>
        </w:rPr>
        <w:t xml:space="preserve">a następnie dokonuje wydruku potwierdzenia wysłania Informacji pokontrolnej  </w:t>
      </w:r>
      <w:r w:rsidR="00B15460" w:rsidRPr="00EC00BC">
        <w:rPr>
          <w:sz w:val="24"/>
          <w:szCs w:val="24"/>
        </w:rPr>
        <w:br/>
      </w:r>
      <w:r w:rsidRPr="00EC00BC">
        <w:rPr>
          <w:sz w:val="24"/>
          <w:szCs w:val="24"/>
        </w:rPr>
        <w:t>i załącza do akt kontroli.</w:t>
      </w:r>
    </w:p>
    <w:p w14:paraId="4F226756" w14:textId="4042610C" w:rsidR="00FF57C9" w:rsidRPr="00EC00BC" w:rsidRDefault="0093382F" w:rsidP="00E37C47">
      <w:pPr>
        <w:numPr>
          <w:ilvl w:val="0"/>
          <w:numId w:val="61"/>
        </w:numPr>
        <w:tabs>
          <w:tab w:val="clear" w:pos="720"/>
        </w:tabs>
        <w:spacing w:after="0"/>
        <w:ind w:left="993" w:hanging="426"/>
        <w:jc w:val="both"/>
        <w:rPr>
          <w:sz w:val="24"/>
          <w:szCs w:val="24"/>
        </w:rPr>
      </w:pPr>
      <w:r w:rsidRPr="00EC00BC">
        <w:rPr>
          <w:sz w:val="24"/>
          <w:szCs w:val="24"/>
        </w:rPr>
        <w:t xml:space="preserve">W uzasadnionych przypadkach </w:t>
      </w:r>
      <w:r w:rsidR="00CA2E0A" w:rsidRPr="00EC00BC">
        <w:rPr>
          <w:sz w:val="24"/>
          <w:szCs w:val="24"/>
        </w:rPr>
        <w:t xml:space="preserve">Zespół </w:t>
      </w:r>
      <w:r w:rsidR="00372673" w:rsidRPr="00EC00BC">
        <w:rPr>
          <w:sz w:val="24"/>
          <w:szCs w:val="24"/>
        </w:rPr>
        <w:t>ds. Kontroli</w:t>
      </w:r>
      <w:r w:rsidRPr="00EC00BC">
        <w:rPr>
          <w:sz w:val="24"/>
          <w:szCs w:val="24"/>
        </w:rPr>
        <w:t xml:space="preserve"> Projektów EFS dokonuje weryfikacji wykonania zaleceń pokontrolnych przeprowadzając kontrolę sprawdzającą. Kontrola ta może przyjąć formę odrębnej kontroli doraźnej, bądź stanowić część innej kontroli tego samego rodzaju realizowanej przez Wojewódzki Urząd Pracy w danej instytucji.</w:t>
      </w:r>
    </w:p>
    <w:p w14:paraId="75E33F9B" w14:textId="4D007628" w:rsidR="0093382F" w:rsidRDefault="0093382F" w:rsidP="00E37C47">
      <w:pPr>
        <w:numPr>
          <w:ilvl w:val="0"/>
          <w:numId w:val="61"/>
        </w:numPr>
        <w:tabs>
          <w:tab w:val="clear" w:pos="720"/>
        </w:tabs>
        <w:spacing w:after="0"/>
        <w:ind w:left="993" w:hanging="426"/>
        <w:jc w:val="both"/>
        <w:rPr>
          <w:sz w:val="24"/>
          <w:szCs w:val="24"/>
        </w:rPr>
      </w:pPr>
      <w:r w:rsidRPr="00EC00BC">
        <w:rPr>
          <w:sz w:val="24"/>
          <w:szCs w:val="24"/>
        </w:rPr>
        <w:t>W przypadku, kiedy w wyniku przeprowadzonej kontroli stwierdzo</w:t>
      </w:r>
      <w:r w:rsidR="00FF57C9" w:rsidRPr="00EC00BC">
        <w:rPr>
          <w:sz w:val="24"/>
          <w:szCs w:val="24"/>
        </w:rPr>
        <w:t xml:space="preserve">no nieprawidłowości </w:t>
      </w:r>
      <w:r w:rsidRPr="00EC00BC">
        <w:rPr>
          <w:sz w:val="24"/>
          <w:szCs w:val="24"/>
        </w:rPr>
        <w:t xml:space="preserve">w realizacji projektu, kierownik Zespołu kontrolującego przygotowuje w dwóch egzemplarzach </w:t>
      </w:r>
      <w:r w:rsidR="00FF57C9" w:rsidRPr="00EC00BC">
        <w:rPr>
          <w:sz w:val="24"/>
          <w:szCs w:val="24"/>
        </w:rPr>
        <w:t>wstępne</w:t>
      </w:r>
      <w:r w:rsidRPr="00EC00BC">
        <w:rPr>
          <w:sz w:val="24"/>
          <w:szCs w:val="24"/>
        </w:rPr>
        <w:t xml:space="preserve"> ustalenia administracyjne, z których po podpisaniu przez kierownika </w:t>
      </w:r>
      <w:r w:rsidR="00CA2E0A" w:rsidRPr="00EC00BC">
        <w:rPr>
          <w:sz w:val="24"/>
          <w:szCs w:val="24"/>
        </w:rPr>
        <w:t xml:space="preserve">Zespół </w:t>
      </w:r>
      <w:r w:rsidRPr="00EC00BC">
        <w:rPr>
          <w:sz w:val="24"/>
          <w:szCs w:val="24"/>
        </w:rPr>
        <w:t xml:space="preserve">ds. Kontroli Projektów EFS, jeden egzemplarz jest przekazywany do </w:t>
      </w:r>
      <w:r w:rsidR="000F63E2">
        <w:rPr>
          <w:sz w:val="24"/>
          <w:szCs w:val="24"/>
        </w:rPr>
        <w:t>Zespołu ds. Polityki Rynku Pracy i Obsługi Projektów EFS</w:t>
      </w:r>
      <w:r w:rsidRPr="00EC00BC">
        <w:rPr>
          <w:sz w:val="24"/>
          <w:szCs w:val="24"/>
        </w:rPr>
        <w:t xml:space="preserve">, a drugi włączany do akt kontroli. </w:t>
      </w:r>
    </w:p>
    <w:p w14:paraId="58484B6F" w14:textId="77777777" w:rsidR="00EE0EE6" w:rsidRPr="00EC00BC" w:rsidRDefault="00EE0EE6" w:rsidP="00EE0EE6">
      <w:pPr>
        <w:numPr>
          <w:ilvl w:val="0"/>
          <w:numId w:val="61"/>
        </w:numPr>
        <w:tabs>
          <w:tab w:val="clear" w:pos="720"/>
        </w:tabs>
        <w:spacing w:after="0"/>
        <w:ind w:left="993" w:hanging="426"/>
        <w:jc w:val="both"/>
        <w:rPr>
          <w:sz w:val="24"/>
          <w:szCs w:val="24"/>
        </w:rPr>
      </w:pPr>
      <w:r>
        <w:rPr>
          <w:sz w:val="24"/>
          <w:szCs w:val="24"/>
        </w:rPr>
        <w:t>W terminie 30 dni od daty wysłania Informacji pokontrolnej sporządzana jest pisemna informacja zawierająca podsumowanie wyników kontroli zamówienia publicznego w kontrolowanym projekcie. Informacja o wyniku kontroli zamieszczana jest na stronie internetowej WUP w Biuletynie Informacji Publicznej. Wzór wyniku kontroli zamówień publicznych na BIP stanowi załącznik do procedur.</w:t>
      </w:r>
    </w:p>
    <w:p w14:paraId="2A0C16B2" w14:textId="77777777" w:rsidR="0093382F" w:rsidRPr="00EC00BC" w:rsidRDefault="0093382F" w:rsidP="00E37C47">
      <w:pPr>
        <w:spacing w:after="0"/>
        <w:ind w:left="426"/>
        <w:jc w:val="both"/>
        <w:rPr>
          <w:sz w:val="24"/>
          <w:szCs w:val="24"/>
        </w:rPr>
      </w:pPr>
    </w:p>
    <w:p w14:paraId="32CB8D12" w14:textId="77777777" w:rsidR="008855D7" w:rsidRPr="00EC00BC" w:rsidRDefault="008855D7" w:rsidP="00E37C47">
      <w:pPr>
        <w:pStyle w:val="Nagwek3"/>
        <w:numPr>
          <w:ilvl w:val="2"/>
          <w:numId w:val="188"/>
        </w:numPr>
        <w:spacing w:before="0" w:line="276" w:lineRule="auto"/>
        <w:ind w:left="1560" w:hanging="709"/>
        <w:rPr>
          <w:sz w:val="24"/>
          <w:szCs w:val="24"/>
        </w:rPr>
      </w:pPr>
      <w:bookmarkStart w:id="852" w:name="_Toc86149625"/>
      <w:bookmarkStart w:id="853" w:name="_Toc86150769"/>
      <w:r w:rsidRPr="00EC00BC">
        <w:rPr>
          <w:sz w:val="24"/>
          <w:szCs w:val="24"/>
        </w:rPr>
        <w:t>Przechowywanie i ewidencja dokumentacji z przeprowadzonej kontroli</w:t>
      </w:r>
      <w:bookmarkEnd w:id="852"/>
      <w:bookmarkEnd w:id="853"/>
    </w:p>
    <w:p w14:paraId="45EFB2CC" w14:textId="77777777" w:rsidR="00712EFF" w:rsidRPr="00E37C47" w:rsidRDefault="00712EFF" w:rsidP="00E37C47">
      <w:pPr>
        <w:spacing w:after="0"/>
        <w:rPr>
          <w:sz w:val="24"/>
          <w:szCs w:val="24"/>
        </w:rPr>
      </w:pPr>
    </w:p>
    <w:p w14:paraId="17AB0BFC" w14:textId="77777777" w:rsidR="0093382F" w:rsidRPr="00EC00BC" w:rsidRDefault="0093382F" w:rsidP="00E37C47">
      <w:pPr>
        <w:pStyle w:val="Text3"/>
        <w:spacing w:after="0" w:line="276" w:lineRule="auto"/>
        <w:ind w:left="567"/>
        <w:rPr>
          <w:lang w:val="pl-PL"/>
        </w:rPr>
      </w:pPr>
      <w:r w:rsidRPr="00EC00BC">
        <w:rPr>
          <w:lang w:val="pl-PL"/>
        </w:rPr>
        <w:lastRenderedPageBreak/>
        <w:t>Wszystkie dokumenty związane z kontrolą są ewidencjonowane zgodnie z wymogami Instrukcji Kancelaryjnej obowiązującej w Wojewódzkim Urzędzie Pracy.</w:t>
      </w:r>
    </w:p>
    <w:p w14:paraId="17F78E27" w14:textId="77777777" w:rsidR="0093382F" w:rsidRPr="00EC00BC" w:rsidRDefault="0093382F" w:rsidP="00E37C47">
      <w:pPr>
        <w:spacing w:after="0"/>
        <w:rPr>
          <w:sz w:val="24"/>
          <w:szCs w:val="24"/>
        </w:rPr>
      </w:pPr>
    </w:p>
    <w:p w14:paraId="0F152C36" w14:textId="77777777" w:rsidR="008855D7" w:rsidRPr="00EC00BC" w:rsidRDefault="008855D7" w:rsidP="00E37C47">
      <w:pPr>
        <w:pStyle w:val="Nagwek3"/>
        <w:numPr>
          <w:ilvl w:val="2"/>
          <w:numId w:val="188"/>
        </w:numPr>
        <w:spacing w:before="0" w:line="276" w:lineRule="auto"/>
        <w:ind w:left="1560" w:hanging="709"/>
        <w:rPr>
          <w:sz w:val="24"/>
          <w:szCs w:val="24"/>
        </w:rPr>
      </w:pPr>
      <w:bookmarkStart w:id="854" w:name="_Toc86149626"/>
      <w:bookmarkStart w:id="855" w:name="_Toc86150770"/>
      <w:r w:rsidRPr="00EC00BC">
        <w:rPr>
          <w:sz w:val="24"/>
          <w:szCs w:val="24"/>
        </w:rPr>
        <w:t>Procedura wymierzania korekt finansowych za naruszenie Prawa zamówień publicznych lub Zasady konkurencyjności</w:t>
      </w:r>
      <w:bookmarkEnd w:id="854"/>
      <w:bookmarkEnd w:id="855"/>
    </w:p>
    <w:p w14:paraId="3A4DD661" w14:textId="77777777" w:rsidR="00712EFF" w:rsidRPr="00E37C47" w:rsidRDefault="00712EFF" w:rsidP="00E37C47">
      <w:pPr>
        <w:spacing w:after="0"/>
        <w:rPr>
          <w:sz w:val="24"/>
          <w:szCs w:val="24"/>
        </w:rPr>
      </w:pPr>
    </w:p>
    <w:p w14:paraId="57261B02" w14:textId="0EBC8338" w:rsidR="00FF57C9" w:rsidRPr="00EC00BC" w:rsidRDefault="00CA2E0A" w:rsidP="00E37C47">
      <w:pPr>
        <w:numPr>
          <w:ilvl w:val="0"/>
          <w:numId w:val="62"/>
        </w:numPr>
        <w:spacing w:after="0"/>
        <w:ind w:left="851" w:hanging="284"/>
        <w:jc w:val="both"/>
        <w:rPr>
          <w:sz w:val="24"/>
          <w:szCs w:val="24"/>
        </w:rPr>
      </w:pPr>
      <w:r w:rsidRPr="00EC00BC">
        <w:rPr>
          <w:sz w:val="24"/>
          <w:szCs w:val="24"/>
        </w:rPr>
        <w:t xml:space="preserve">W wyniku przeprowadzenia czynności kontrolnych, zespół kontrolny może stwierdzić naruszenia prawa zamówień publicznych lub zasady konkurencyjności związanych </w:t>
      </w:r>
      <w:r w:rsidR="00B15460" w:rsidRPr="00EC00BC">
        <w:rPr>
          <w:sz w:val="24"/>
          <w:szCs w:val="24"/>
        </w:rPr>
        <w:br/>
      </w:r>
      <w:r w:rsidRPr="00EC00BC">
        <w:rPr>
          <w:sz w:val="24"/>
          <w:szCs w:val="24"/>
        </w:rPr>
        <w:t>z realizacją projektu</w:t>
      </w:r>
      <w:r w:rsidR="0093382F" w:rsidRPr="00EC00BC">
        <w:rPr>
          <w:sz w:val="24"/>
          <w:szCs w:val="24"/>
        </w:rPr>
        <w:t>.</w:t>
      </w:r>
    </w:p>
    <w:p w14:paraId="6BE6F869" w14:textId="7102BCFA" w:rsidR="00FF57C9" w:rsidRPr="00EC00BC" w:rsidRDefault="0093382F" w:rsidP="00E37C47">
      <w:pPr>
        <w:numPr>
          <w:ilvl w:val="0"/>
          <w:numId w:val="62"/>
        </w:numPr>
        <w:spacing w:after="0"/>
        <w:ind w:left="851" w:hanging="284"/>
        <w:jc w:val="both"/>
        <w:rPr>
          <w:sz w:val="24"/>
          <w:szCs w:val="24"/>
        </w:rPr>
      </w:pPr>
      <w:r w:rsidRPr="00EC00BC">
        <w:rPr>
          <w:sz w:val="24"/>
          <w:szCs w:val="24"/>
        </w:rPr>
        <w:t xml:space="preserve">Identyfikacja i ocena naruszeń Prawa zamówień publicznych lub Zasady konkurencyjności dokonywana jest przez Zespół </w:t>
      </w:r>
      <w:r w:rsidR="00372673" w:rsidRPr="00EC00BC">
        <w:rPr>
          <w:sz w:val="24"/>
          <w:szCs w:val="24"/>
        </w:rPr>
        <w:t>kontrolujący</w:t>
      </w:r>
      <w:r w:rsidRPr="00EC00BC">
        <w:rPr>
          <w:sz w:val="24"/>
          <w:szCs w:val="24"/>
        </w:rPr>
        <w:t xml:space="preserve">, stan faktyczny zaś jest opisywany w Informacji pokontrolnej sporządzanej zgodnie  z procedurą opisaną </w:t>
      </w:r>
      <w:r w:rsidR="00B15460" w:rsidRPr="00EC00BC">
        <w:rPr>
          <w:sz w:val="24"/>
          <w:szCs w:val="24"/>
        </w:rPr>
        <w:br/>
      </w:r>
      <w:r w:rsidRPr="00EC00BC">
        <w:rPr>
          <w:sz w:val="24"/>
          <w:szCs w:val="24"/>
        </w:rPr>
        <w:t xml:space="preserve">w punkcie </w:t>
      </w:r>
      <w:r w:rsidR="005E67E0" w:rsidRPr="00EC00BC">
        <w:rPr>
          <w:sz w:val="24"/>
          <w:szCs w:val="24"/>
        </w:rPr>
        <w:t>5.1</w:t>
      </w:r>
      <w:r w:rsidR="00CA2E0A" w:rsidRPr="00EC00BC">
        <w:rPr>
          <w:sz w:val="24"/>
          <w:szCs w:val="24"/>
        </w:rPr>
        <w:t>5</w:t>
      </w:r>
      <w:r w:rsidR="005E67E0" w:rsidRPr="00EC00BC">
        <w:rPr>
          <w:sz w:val="24"/>
          <w:szCs w:val="24"/>
        </w:rPr>
        <w:t>.4</w:t>
      </w:r>
      <w:r w:rsidR="00CA2E0A" w:rsidRPr="00EC00BC">
        <w:rPr>
          <w:sz w:val="24"/>
          <w:szCs w:val="24"/>
        </w:rPr>
        <w:t>.</w:t>
      </w:r>
    </w:p>
    <w:p w14:paraId="16D4C870" w14:textId="77777777" w:rsidR="00FF57C9" w:rsidRPr="00EC00BC" w:rsidRDefault="0093382F" w:rsidP="00E37C47">
      <w:pPr>
        <w:numPr>
          <w:ilvl w:val="0"/>
          <w:numId w:val="62"/>
        </w:numPr>
        <w:spacing w:after="0"/>
        <w:ind w:left="851" w:hanging="284"/>
        <w:jc w:val="both"/>
        <w:rPr>
          <w:sz w:val="24"/>
          <w:szCs w:val="24"/>
        </w:rPr>
      </w:pPr>
      <w:r w:rsidRPr="00EC00BC">
        <w:rPr>
          <w:sz w:val="24"/>
          <w:szCs w:val="24"/>
        </w:rPr>
        <w:t xml:space="preserve">W związku ze stwierdzeniem naruszeń Prawa zamówień publicznych lub Zasady konkurencyjności Zespół kontrolujący formułujący zalecenia pokontrolne umieszcza w Informacji pokontrolnej zapis o rodzaju naruszenia i precyzuje konkretną korektę finansową. </w:t>
      </w:r>
    </w:p>
    <w:p w14:paraId="7C1A2090" w14:textId="77777777" w:rsidR="00FF57C9" w:rsidRPr="00EC00BC" w:rsidRDefault="0093382F" w:rsidP="00E37C47">
      <w:pPr>
        <w:numPr>
          <w:ilvl w:val="0"/>
          <w:numId w:val="62"/>
        </w:numPr>
        <w:spacing w:after="0"/>
        <w:ind w:left="851" w:hanging="284"/>
        <w:jc w:val="both"/>
        <w:rPr>
          <w:sz w:val="24"/>
          <w:szCs w:val="24"/>
        </w:rPr>
      </w:pPr>
      <w:r w:rsidRPr="00EC00BC">
        <w:rPr>
          <w:sz w:val="24"/>
          <w:szCs w:val="24"/>
        </w:rPr>
        <w:t xml:space="preserve">Rodzaj i wysokość korekty finansowej ustalana jest przez Zespół </w:t>
      </w:r>
      <w:r w:rsidR="00372673" w:rsidRPr="00EC00BC">
        <w:rPr>
          <w:sz w:val="24"/>
          <w:szCs w:val="24"/>
        </w:rPr>
        <w:t>kontrolujący</w:t>
      </w:r>
      <w:r w:rsidRPr="00EC00BC">
        <w:rPr>
          <w:sz w:val="24"/>
          <w:szCs w:val="24"/>
        </w:rPr>
        <w:t xml:space="preserve"> na podstawie</w:t>
      </w:r>
      <w:r w:rsidR="00CE0717" w:rsidRPr="00EC00BC">
        <w:rPr>
          <w:i/>
          <w:sz w:val="24"/>
          <w:szCs w:val="24"/>
        </w:rPr>
        <w:t xml:space="preserve"> Rozporządzenia Ministra Rozwoju z dnia 29 stycznia 2016 roku </w:t>
      </w:r>
      <w:r w:rsidR="00CE0717" w:rsidRPr="00EC00BC">
        <w:rPr>
          <w:i/>
          <w:sz w:val="24"/>
          <w:szCs w:val="24"/>
        </w:rPr>
        <w:br/>
        <w:t>w sprawie warunków obniżania wartości korekt finansowych oraz wydatków poniesionych nieprawidłowo związanych z udzieleniem zamówień (Dz. U. z 18 lutego 2016 r. poz 200).</w:t>
      </w:r>
    </w:p>
    <w:p w14:paraId="11603724" w14:textId="6CA3ED45" w:rsidR="0093382F" w:rsidRPr="00EC00BC" w:rsidRDefault="0093382F" w:rsidP="00E37C47">
      <w:pPr>
        <w:numPr>
          <w:ilvl w:val="0"/>
          <w:numId w:val="62"/>
        </w:numPr>
        <w:spacing w:after="0"/>
        <w:ind w:left="851" w:hanging="284"/>
        <w:jc w:val="both"/>
        <w:rPr>
          <w:sz w:val="24"/>
          <w:szCs w:val="24"/>
        </w:rPr>
      </w:pPr>
      <w:r w:rsidRPr="00EC00BC">
        <w:rPr>
          <w:sz w:val="24"/>
          <w:szCs w:val="24"/>
        </w:rPr>
        <w:t xml:space="preserve">Informacja o nałożeniu korekty finansowej za naruszenia Prawa zamówień publicznych lub Zasady konkurencyjności zawarta jest Informacji pokontrolnej, która przekazywana jest do pozostałych </w:t>
      </w:r>
      <w:r w:rsidR="00CA2E0A" w:rsidRPr="00EC00BC">
        <w:rPr>
          <w:sz w:val="24"/>
          <w:szCs w:val="24"/>
        </w:rPr>
        <w:t xml:space="preserve">Zespołów </w:t>
      </w:r>
      <w:r w:rsidRPr="00EC00BC">
        <w:rPr>
          <w:sz w:val="24"/>
          <w:szCs w:val="24"/>
        </w:rPr>
        <w:t xml:space="preserve">Wydziału Polityki Rynku Pracy w tym do </w:t>
      </w:r>
      <w:r w:rsidR="00CA2E0A" w:rsidRPr="00EC00BC">
        <w:rPr>
          <w:sz w:val="24"/>
          <w:szCs w:val="24"/>
        </w:rPr>
        <w:t xml:space="preserve">Zespołu </w:t>
      </w:r>
      <w:r w:rsidR="000F63E2">
        <w:rPr>
          <w:sz w:val="24"/>
          <w:szCs w:val="24"/>
        </w:rPr>
        <w:t>ds. Polityki Rynku Pracy i Obsługi Projektów EFS</w:t>
      </w:r>
      <w:r w:rsidRPr="00EC00BC">
        <w:rPr>
          <w:sz w:val="24"/>
          <w:szCs w:val="24"/>
        </w:rPr>
        <w:t>.</w:t>
      </w:r>
    </w:p>
    <w:p w14:paraId="5745766E" w14:textId="77777777" w:rsidR="00411D80" w:rsidRPr="00EC00BC" w:rsidRDefault="00411D80" w:rsidP="00E37C47">
      <w:pPr>
        <w:spacing w:after="0"/>
        <w:ind w:left="851"/>
        <w:jc w:val="both"/>
        <w:rPr>
          <w:sz w:val="24"/>
          <w:szCs w:val="24"/>
        </w:rPr>
      </w:pPr>
    </w:p>
    <w:p w14:paraId="1EDD2D0F" w14:textId="77777777" w:rsidR="008855D7" w:rsidRPr="00EC00BC" w:rsidRDefault="008855D7" w:rsidP="00E37C47">
      <w:pPr>
        <w:pStyle w:val="Nagwek3"/>
        <w:numPr>
          <w:ilvl w:val="2"/>
          <w:numId w:val="188"/>
        </w:numPr>
        <w:spacing w:before="0" w:line="276" w:lineRule="auto"/>
        <w:ind w:left="1701" w:hanging="850"/>
        <w:rPr>
          <w:sz w:val="24"/>
          <w:szCs w:val="24"/>
        </w:rPr>
      </w:pPr>
      <w:bookmarkStart w:id="856" w:name="_Toc86149627"/>
      <w:bookmarkStart w:id="857" w:name="_Toc86150771"/>
      <w:r w:rsidRPr="00EC00BC">
        <w:rPr>
          <w:sz w:val="24"/>
          <w:szCs w:val="24"/>
        </w:rPr>
        <w:t>Kontrola doraźna projektów w ramach RPOWŚ</w:t>
      </w:r>
      <w:bookmarkEnd w:id="856"/>
      <w:bookmarkEnd w:id="857"/>
    </w:p>
    <w:p w14:paraId="26165CC9" w14:textId="77777777" w:rsidR="00712EFF" w:rsidRPr="00E37C47" w:rsidRDefault="00712EFF" w:rsidP="00E37C47">
      <w:pPr>
        <w:spacing w:after="0"/>
        <w:rPr>
          <w:sz w:val="24"/>
          <w:szCs w:val="24"/>
        </w:rPr>
      </w:pPr>
    </w:p>
    <w:p w14:paraId="42F257AC" w14:textId="77777777" w:rsidR="0093382F" w:rsidRPr="00EC00BC" w:rsidRDefault="0093382F" w:rsidP="00E37C47">
      <w:pPr>
        <w:numPr>
          <w:ilvl w:val="0"/>
          <w:numId w:val="63"/>
        </w:numPr>
        <w:tabs>
          <w:tab w:val="clear" w:pos="720"/>
          <w:tab w:val="num" w:pos="851"/>
        </w:tabs>
        <w:spacing w:after="0"/>
        <w:ind w:left="851"/>
        <w:jc w:val="both"/>
        <w:rPr>
          <w:sz w:val="24"/>
          <w:szCs w:val="24"/>
        </w:rPr>
      </w:pPr>
      <w:r w:rsidRPr="00EC00BC">
        <w:rPr>
          <w:sz w:val="24"/>
          <w:szCs w:val="24"/>
        </w:rPr>
        <w:t xml:space="preserve">Wszczęcie kontroli doraźnej </w:t>
      </w:r>
      <w:r w:rsidR="00DA063A" w:rsidRPr="00EC00BC">
        <w:rPr>
          <w:sz w:val="24"/>
          <w:szCs w:val="24"/>
        </w:rPr>
        <w:t>następuje</w:t>
      </w:r>
      <w:r w:rsidRPr="00EC00BC">
        <w:rPr>
          <w:sz w:val="24"/>
          <w:szCs w:val="24"/>
        </w:rPr>
        <w:t xml:space="preserve"> m. in. w następujących sytuacjach:</w:t>
      </w:r>
    </w:p>
    <w:p w14:paraId="661A345A" w14:textId="77777777" w:rsidR="0093382F" w:rsidRPr="00EC00BC" w:rsidRDefault="0093382F" w:rsidP="00E37C47">
      <w:pPr>
        <w:numPr>
          <w:ilvl w:val="0"/>
          <w:numId w:val="64"/>
        </w:numPr>
        <w:spacing w:after="0"/>
        <w:ind w:left="993"/>
        <w:jc w:val="both"/>
        <w:rPr>
          <w:sz w:val="24"/>
          <w:szCs w:val="24"/>
        </w:rPr>
      </w:pPr>
      <w:r w:rsidRPr="00EC00BC">
        <w:rPr>
          <w:sz w:val="24"/>
          <w:szCs w:val="24"/>
        </w:rPr>
        <w:t>otrzymania informacji dotyczącej domniemanych nieprawidłowości lub zaniedbań ze strony beneficjenta,</w:t>
      </w:r>
    </w:p>
    <w:p w14:paraId="16575CDB" w14:textId="77777777" w:rsidR="0093382F" w:rsidRPr="00EC00BC" w:rsidRDefault="0093382F" w:rsidP="00E37C47">
      <w:pPr>
        <w:numPr>
          <w:ilvl w:val="0"/>
          <w:numId w:val="64"/>
        </w:numPr>
        <w:spacing w:after="0"/>
        <w:ind w:left="993"/>
        <w:jc w:val="both"/>
        <w:rPr>
          <w:sz w:val="24"/>
          <w:szCs w:val="24"/>
        </w:rPr>
      </w:pPr>
      <w:r w:rsidRPr="00EC00BC">
        <w:rPr>
          <w:sz w:val="24"/>
          <w:szCs w:val="24"/>
        </w:rPr>
        <w:t xml:space="preserve">uchylania się przez beneficjenta od obowiązku składania wniosków o </w:t>
      </w:r>
      <w:r w:rsidR="00DA063A" w:rsidRPr="00EC00BC">
        <w:rPr>
          <w:sz w:val="24"/>
          <w:szCs w:val="24"/>
        </w:rPr>
        <w:t>płatność</w:t>
      </w:r>
      <w:r w:rsidRPr="00EC00BC">
        <w:rPr>
          <w:sz w:val="24"/>
          <w:szCs w:val="24"/>
        </w:rPr>
        <w:t xml:space="preserve"> zgodnie z umowa o dofinansowanie,</w:t>
      </w:r>
    </w:p>
    <w:p w14:paraId="3091F036" w14:textId="659C075F" w:rsidR="0093382F" w:rsidRPr="00EC00BC" w:rsidRDefault="0093382F" w:rsidP="00E37C47">
      <w:pPr>
        <w:numPr>
          <w:ilvl w:val="0"/>
          <w:numId w:val="64"/>
        </w:numPr>
        <w:spacing w:after="0"/>
        <w:ind w:left="993"/>
        <w:jc w:val="both"/>
        <w:rPr>
          <w:sz w:val="24"/>
          <w:szCs w:val="24"/>
        </w:rPr>
      </w:pPr>
      <w:r w:rsidRPr="00EC00BC">
        <w:rPr>
          <w:sz w:val="24"/>
          <w:szCs w:val="24"/>
        </w:rPr>
        <w:t xml:space="preserve">uzyska od pozostałych </w:t>
      </w:r>
      <w:r w:rsidR="00AB734E" w:rsidRPr="00EC00BC">
        <w:rPr>
          <w:sz w:val="24"/>
          <w:szCs w:val="24"/>
        </w:rPr>
        <w:t xml:space="preserve">Zespołów </w:t>
      </w:r>
      <w:r w:rsidRPr="00EC00BC">
        <w:rPr>
          <w:sz w:val="24"/>
          <w:szCs w:val="24"/>
        </w:rPr>
        <w:t xml:space="preserve">Wydziału Polityki Rynku Pracy, uczestników projektu lub innych podmiotów informacji o niewłaściwej realizacji projektu. </w:t>
      </w:r>
    </w:p>
    <w:p w14:paraId="69B9195D" w14:textId="77777777" w:rsidR="0093382F" w:rsidRPr="00EC00BC" w:rsidRDefault="0093382F" w:rsidP="00E37C47">
      <w:pPr>
        <w:spacing w:after="0"/>
        <w:ind w:left="851"/>
        <w:jc w:val="both"/>
        <w:rPr>
          <w:sz w:val="24"/>
          <w:szCs w:val="24"/>
        </w:rPr>
      </w:pPr>
      <w:r w:rsidRPr="00EC00BC">
        <w:rPr>
          <w:sz w:val="24"/>
          <w:szCs w:val="24"/>
        </w:rPr>
        <w:t xml:space="preserve">Celem kontroli przeprowadzonej w tym trybie jest zweryfikowanie informacji                                  o nieprawidłowości oraz ustalenie sposobu dalszego postępowania w tej kwestii. </w:t>
      </w:r>
    </w:p>
    <w:p w14:paraId="7D0EE524" w14:textId="03AC7B4C" w:rsidR="0093382F" w:rsidRPr="00EC00BC" w:rsidRDefault="0093382F" w:rsidP="00E37C47">
      <w:pPr>
        <w:numPr>
          <w:ilvl w:val="0"/>
          <w:numId w:val="63"/>
        </w:numPr>
        <w:tabs>
          <w:tab w:val="clear" w:pos="720"/>
          <w:tab w:val="num" w:pos="851"/>
        </w:tabs>
        <w:spacing w:after="0"/>
        <w:ind w:left="851"/>
        <w:jc w:val="both"/>
        <w:rPr>
          <w:sz w:val="24"/>
          <w:szCs w:val="24"/>
        </w:rPr>
      </w:pPr>
      <w:r w:rsidRPr="00EC00BC">
        <w:rPr>
          <w:sz w:val="24"/>
          <w:szCs w:val="24"/>
        </w:rPr>
        <w:t xml:space="preserve">Do przeprowadzania kontroli doraźnych stosuje się tryb </w:t>
      </w:r>
      <w:r w:rsidR="00DA063A" w:rsidRPr="00EC00BC">
        <w:rPr>
          <w:sz w:val="24"/>
          <w:szCs w:val="24"/>
        </w:rPr>
        <w:t>postępowania</w:t>
      </w:r>
      <w:r w:rsidRPr="00EC00BC">
        <w:rPr>
          <w:sz w:val="24"/>
          <w:szCs w:val="24"/>
        </w:rPr>
        <w:t xml:space="preserve"> obowiązujący                      w odniesieniu do kontroli planowych </w:t>
      </w:r>
      <w:r w:rsidR="00DA063A" w:rsidRPr="00EC00BC">
        <w:rPr>
          <w:sz w:val="24"/>
          <w:szCs w:val="24"/>
        </w:rPr>
        <w:t>opisanych</w:t>
      </w:r>
      <w:r w:rsidRPr="00EC00BC">
        <w:rPr>
          <w:sz w:val="24"/>
          <w:szCs w:val="24"/>
        </w:rPr>
        <w:t xml:space="preserve"> w pkt.</w:t>
      </w:r>
      <w:r w:rsidR="00D77AC6" w:rsidRPr="00EC00BC">
        <w:rPr>
          <w:sz w:val="24"/>
          <w:szCs w:val="24"/>
        </w:rPr>
        <w:t>5.1</w:t>
      </w:r>
      <w:r w:rsidR="00AB734E" w:rsidRPr="00EC00BC">
        <w:rPr>
          <w:sz w:val="24"/>
          <w:szCs w:val="24"/>
        </w:rPr>
        <w:t>5</w:t>
      </w:r>
      <w:r w:rsidR="00D77AC6" w:rsidRPr="00EC00BC">
        <w:rPr>
          <w:sz w:val="24"/>
          <w:szCs w:val="24"/>
        </w:rPr>
        <w:t>.2, 5.1</w:t>
      </w:r>
      <w:r w:rsidR="00AB734E" w:rsidRPr="00EC00BC">
        <w:rPr>
          <w:sz w:val="24"/>
          <w:szCs w:val="24"/>
        </w:rPr>
        <w:t>5</w:t>
      </w:r>
      <w:r w:rsidR="00D77AC6" w:rsidRPr="00EC00BC">
        <w:rPr>
          <w:sz w:val="24"/>
          <w:szCs w:val="24"/>
        </w:rPr>
        <w:t>.3 i 5.1</w:t>
      </w:r>
      <w:r w:rsidR="00AB734E" w:rsidRPr="00EC00BC">
        <w:rPr>
          <w:sz w:val="24"/>
          <w:szCs w:val="24"/>
        </w:rPr>
        <w:t>5</w:t>
      </w:r>
      <w:r w:rsidR="00D77AC6" w:rsidRPr="00EC00BC">
        <w:rPr>
          <w:sz w:val="24"/>
          <w:szCs w:val="24"/>
        </w:rPr>
        <w:t>.4</w:t>
      </w:r>
      <w:r w:rsidRPr="00EC00BC">
        <w:rPr>
          <w:sz w:val="24"/>
          <w:szCs w:val="24"/>
        </w:rPr>
        <w:t xml:space="preserve"> niniejszej Instrukcji Wykonawczej z ta różnicą, iż nie ma konieczności wysyłania zawiadomienia o planowanej kontroli, a  sprawdzeniu mogą podlegać wybrane obszary.</w:t>
      </w:r>
    </w:p>
    <w:p w14:paraId="3F79868C" w14:textId="77777777" w:rsidR="00712EFF" w:rsidRPr="00EC00BC" w:rsidRDefault="00712EFF" w:rsidP="00E37C47">
      <w:pPr>
        <w:spacing w:after="0"/>
        <w:ind w:left="851"/>
        <w:jc w:val="both"/>
        <w:rPr>
          <w:sz w:val="24"/>
          <w:szCs w:val="24"/>
        </w:rPr>
      </w:pPr>
    </w:p>
    <w:p w14:paraId="342B7510" w14:textId="77777777" w:rsidR="008855D7" w:rsidRPr="00EC00BC" w:rsidRDefault="008855D7" w:rsidP="00E37C47">
      <w:pPr>
        <w:pStyle w:val="Nagwek3"/>
        <w:numPr>
          <w:ilvl w:val="2"/>
          <w:numId w:val="188"/>
        </w:numPr>
        <w:spacing w:before="0" w:line="276" w:lineRule="auto"/>
        <w:ind w:left="1701" w:hanging="850"/>
        <w:rPr>
          <w:sz w:val="24"/>
          <w:szCs w:val="24"/>
        </w:rPr>
      </w:pPr>
      <w:bookmarkStart w:id="858" w:name="_Toc86149628"/>
      <w:bookmarkStart w:id="859" w:name="_Toc86150772"/>
      <w:r w:rsidRPr="00EC00BC">
        <w:rPr>
          <w:sz w:val="24"/>
          <w:szCs w:val="24"/>
        </w:rPr>
        <w:lastRenderedPageBreak/>
        <w:t>Kontrola krzyżowa</w:t>
      </w:r>
      <w:bookmarkEnd w:id="858"/>
      <w:bookmarkEnd w:id="859"/>
    </w:p>
    <w:p w14:paraId="0236B63E" w14:textId="77777777" w:rsidR="0093382F" w:rsidRPr="00EC00BC" w:rsidRDefault="0093382F" w:rsidP="00E37C47">
      <w:pPr>
        <w:spacing w:after="0"/>
        <w:rPr>
          <w:sz w:val="24"/>
          <w:szCs w:val="24"/>
        </w:rPr>
      </w:pPr>
    </w:p>
    <w:p w14:paraId="07FA0A52" w14:textId="77777777" w:rsidR="0093382F" w:rsidRPr="00EC00BC" w:rsidRDefault="0093382F" w:rsidP="00E37C47">
      <w:pPr>
        <w:pStyle w:val="Text3"/>
        <w:numPr>
          <w:ilvl w:val="0"/>
          <w:numId w:val="65"/>
        </w:numPr>
        <w:tabs>
          <w:tab w:val="clear" w:pos="2302"/>
          <w:tab w:val="left" w:pos="0"/>
        </w:tabs>
        <w:spacing w:after="0" w:line="276" w:lineRule="auto"/>
        <w:ind w:left="851" w:hanging="357"/>
        <w:rPr>
          <w:lang w:val="pl-PL"/>
        </w:rPr>
      </w:pPr>
      <w:r w:rsidRPr="00EC00BC">
        <w:rPr>
          <w:lang w:val="pl-PL"/>
        </w:rPr>
        <w:t xml:space="preserve">Kontrole krzyżowe programu prowadzone są w odniesieniu do beneficjentów realizujących </w:t>
      </w:r>
      <w:r w:rsidR="0056529A" w:rsidRPr="00EC00BC">
        <w:rPr>
          <w:lang w:val="pl-PL"/>
        </w:rPr>
        <w:t>więcej</w:t>
      </w:r>
      <w:r w:rsidRPr="00EC00BC">
        <w:rPr>
          <w:lang w:val="pl-PL"/>
        </w:rPr>
        <w:t xml:space="preserve"> niż jeden projekt w ramach RPOWŚ 2014-2020, których </w:t>
      </w:r>
      <w:r w:rsidR="0056529A" w:rsidRPr="00EC00BC">
        <w:rPr>
          <w:lang w:val="pl-PL"/>
        </w:rPr>
        <w:t>celem jest wykrywanie</w:t>
      </w:r>
      <w:r w:rsidRPr="00EC00BC">
        <w:rPr>
          <w:lang w:val="pl-PL"/>
        </w:rPr>
        <w:t xml:space="preserve"> i eliminowanie podwójnego finansowania wydatków.     </w:t>
      </w:r>
    </w:p>
    <w:p w14:paraId="1E6A9C33" w14:textId="77777777" w:rsidR="0093382F" w:rsidRPr="00EC00BC" w:rsidRDefault="0093382F" w:rsidP="00E37C47">
      <w:pPr>
        <w:pStyle w:val="Text3"/>
        <w:numPr>
          <w:ilvl w:val="0"/>
          <w:numId w:val="65"/>
        </w:numPr>
        <w:tabs>
          <w:tab w:val="clear" w:pos="2302"/>
          <w:tab w:val="left" w:pos="0"/>
        </w:tabs>
        <w:spacing w:after="0" w:line="276" w:lineRule="auto"/>
        <w:ind w:left="851" w:hanging="357"/>
        <w:rPr>
          <w:lang w:val="pl-PL"/>
        </w:rPr>
      </w:pPr>
      <w:r w:rsidRPr="00EC00BC">
        <w:rPr>
          <w:lang w:val="pl-PL"/>
        </w:rPr>
        <w:t xml:space="preserve">Za realizację kontroli odpowiada Instytucja </w:t>
      </w:r>
      <w:r w:rsidR="0056529A" w:rsidRPr="00EC00BC">
        <w:rPr>
          <w:lang w:val="pl-PL"/>
        </w:rPr>
        <w:t>Zarządzająca</w:t>
      </w:r>
      <w:r w:rsidRPr="00EC00BC">
        <w:rPr>
          <w:lang w:val="pl-PL"/>
        </w:rPr>
        <w:t xml:space="preserve">. </w:t>
      </w:r>
    </w:p>
    <w:p w14:paraId="7AF701AB" w14:textId="77777777" w:rsidR="0093382F" w:rsidRPr="00EC00BC" w:rsidRDefault="0093382F" w:rsidP="00E37C47">
      <w:pPr>
        <w:pStyle w:val="Text3"/>
        <w:numPr>
          <w:ilvl w:val="0"/>
          <w:numId w:val="65"/>
        </w:numPr>
        <w:tabs>
          <w:tab w:val="clear" w:pos="2302"/>
          <w:tab w:val="left" w:pos="0"/>
        </w:tabs>
        <w:spacing w:after="0" w:line="276" w:lineRule="auto"/>
        <w:ind w:left="851" w:hanging="357"/>
        <w:rPr>
          <w:lang w:val="pl-PL"/>
        </w:rPr>
      </w:pPr>
      <w:r w:rsidRPr="00EC00BC">
        <w:rPr>
          <w:lang w:val="pl-PL"/>
        </w:rPr>
        <w:t xml:space="preserve">Kontrole krzyżowe programu polegają na weryfikacji danych zamieszczonych </w:t>
      </w:r>
      <w:r w:rsidR="00B15460" w:rsidRPr="00EC00BC">
        <w:rPr>
          <w:lang w:val="pl-PL"/>
        </w:rPr>
        <w:br/>
      </w:r>
      <w:r w:rsidRPr="00EC00BC">
        <w:rPr>
          <w:lang w:val="pl-PL"/>
        </w:rPr>
        <w:t>w systemie informatycznym dotyczących wydatków przedłożonych do rozliczen</w:t>
      </w:r>
      <w:r w:rsidR="0056529A" w:rsidRPr="00EC00BC">
        <w:rPr>
          <w:lang w:val="pl-PL"/>
        </w:rPr>
        <w:t>ia we wnioskach</w:t>
      </w:r>
      <w:r w:rsidRPr="00EC00BC">
        <w:rPr>
          <w:lang w:val="pl-PL"/>
        </w:rPr>
        <w:t xml:space="preserve"> o płatność, pod katem </w:t>
      </w:r>
      <w:r w:rsidR="0056529A" w:rsidRPr="00EC00BC">
        <w:rPr>
          <w:lang w:val="pl-PL"/>
        </w:rPr>
        <w:t>wystąpienia</w:t>
      </w:r>
      <w:r w:rsidRPr="00EC00BC">
        <w:rPr>
          <w:lang w:val="pl-PL"/>
        </w:rPr>
        <w:t xml:space="preserve"> podwójnego finansowania tych samych wydatków</w:t>
      </w:r>
    </w:p>
    <w:p w14:paraId="7107F411" w14:textId="77777777" w:rsidR="0093382F" w:rsidRPr="00EC00BC" w:rsidRDefault="0093382F" w:rsidP="00E37C47">
      <w:pPr>
        <w:pStyle w:val="Text3"/>
        <w:numPr>
          <w:ilvl w:val="0"/>
          <w:numId w:val="65"/>
        </w:numPr>
        <w:tabs>
          <w:tab w:val="clear" w:pos="2302"/>
          <w:tab w:val="left" w:pos="0"/>
        </w:tabs>
        <w:spacing w:after="0" w:line="276" w:lineRule="auto"/>
        <w:ind w:left="851" w:hanging="357"/>
        <w:rPr>
          <w:lang w:val="pl-PL"/>
        </w:rPr>
      </w:pPr>
      <w:r w:rsidRPr="00EC00BC">
        <w:rPr>
          <w:lang w:val="pl-PL"/>
        </w:rPr>
        <w:t xml:space="preserve"> Udział Wojewódzkiego Urzędu Pracy w kontroli krzyżowej programu polega na przekazaniu, na prośbę IZ  w wyznaczonym przez nią terminie uwierzytelnione kopie dokumentów </w:t>
      </w:r>
      <w:r w:rsidR="0056529A" w:rsidRPr="00EC00BC">
        <w:rPr>
          <w:lang w:val="pl-PL"/>
        </w:rPr>
        <w:t>finansowanych</w:t>
      </w:r>
      <w:r w:rsidRPr="00EC00BC">
        <w:rPr>
          <w:lang w:val="pl-PL"/>
        </w:rPr>
        <w:t>, które uzyskuje od kontrolowanego podmiotu (chyba, że dokumenty dostępne są w wersji elektronicznej, a ich wiarygodność nie budzi wątpliwości).</w:t>
      </w:r>
    </w:p>
    <w:p w14:paraId="592B2AD5" w14:textId="4608F3B1" w:rsidR="0093382F" w:rsidRPr="00EC00BC" w:rsidRDefault="0093382F" w:rsidP="00E37C47">
      <w:pPr>
        <w:pStyle w:val="Text3"/>
        <w:numPr>
          <w:ilvl w:val="0"/>
          <w:numId w:val="65"/>
        </w:numPr>
        <w:tabs>
          <w:tab w:val="clear" w:pos="2302"/>
          <w:tab w:val="left" w:pos="0"/>
        </w:tabs>
        <w:spacing w:after="0" w:line="276" w:lineRule="auto"/>
        <w:ind w:left="851" w:hanging="357"/>
        <w:rPr>
          <w:lang w:val="pl-PL"/>
        </w:rPr>
      </w:pPr>
      <w:r w:rsidRPr="00EC00BC">
        <w:rPr>
          <w:lang w:val="pl-PL"/>
        </w:rPr>
        <w:t xml:space="preserve">W szczególnych przypadkach, kiedy wymagać tego będą okoliczności sprawy </w:t>
      </w:r>
      <w:r w:rsidR="00AB734E" w:rsidRPr="00EC00BC">
        <w:rPr>
          <w:lang w:val="pl-PL"/>
        </w:rPr>
        <w:t xml:space="preserve">Zespół     </w:t>
      </w:r>
      <w:r w:rsidRPr="00EC00BC">
        <w:rPr>
          <w:lang w:val="pl-PL"/>
        </w:rPr>
        <w:t>ds. Kontroli Projektów EFS przeprowadzał będzie kontrole doraźne pod kątem weryfikacji oryginałów dokumentów, co do których zachodzi podejrzenie podwójnego finansowania.</w:t>
      </w:r>
    </w:p>
    <w:p w14:paraId="6817148E" w14:textId="77777777" w:rsidR="0093382F" w:rsidRPr="00EC00BC" w:rsidRDefault="0093382F" w:rsidP="00E37C47">
      <w:pPr>
        <w:pStyle w:val="Text3"/>
        <w:numPr>
          <w:ilvl w:val="0"/>
          <w:numId w:val="65"/>
        </w:numPr>
        <w:tabs>
          <w:tab w:val="clear" w:pos="2302"/>
          <w:tab w:val="left" w:pos="0"/>
        </w:tabs>
        <w:spacing w:after="0" w:line="276" w:lineRule="auto"/>
        <w:ind w:left="851" w:hanging="357"/>
        <w:rPr>
          <w:lang w:val="pl-PL"/>
        </w:rPr>
      </w:pPr>
      <w:r w:rsidRPr="00EC00BC">
        <w:rPr>
          <w:lang w:val="pl-PL"/>
        </w:rPr>
        <w:t xml:space="preserve">Kontrole doraźne prowadzone będą </w:t>
      </w:r>
      <w:r w:rsidR="00372673" w:rsidRPr="00EC00BC">
        <w:rPr>
          <w:lang w:val="pl-PL"/>
        </w:rPr>
        <w:t>na zasadach</w:t>
      </w:r>
      <w:r w:rsidRPr="00EC00BC">
        <w:rPr>
          <w:lang w:val="pl-PL"/>
        </w:rPr>
        <w:t xml:space="preserve"> opisanych w pkt. </w:t>
      </w:r>
      <w:r w:rsidR="00372673" w:rsidRPr="00EC00BC">
        <w:rPr>
          <w:lang w:val="pl-PL"/>
        </w:rPr>
        <w:t>niniejszej Instrukcji Wykonawczej</w:t>
      </w:r>
      <w:r w:rsidRPr="00EC00BC">
        <w:rPr>
          <w:lang w:val="pl-PL"/>
        </w:rPr>
        <w:t xml:space="preserve">. </w:t>
      </w:r>
    </w:p>
    <w:p w14:paraId="587C69FF" w14:textId="60799D19" w:rsidR="0093382F" w:rsidRPr="00EC00BC" w:rsidRDefault="0093382F" w:rsidP="00E37C47">
      <w:pPr>
        <w:pStyle w:val="Text3"/>
        <w:numPr>
          <w:ilvl w:val="0"/>
          <w:numId w:val="65"/>
        </w:numPr>
        <w:tabs>
          <w:tab w:val="clear" w:pos="2302"/>
          <w:tab w:val="left" w:pos="0"/>
        </w:tabs>
        <w:spacing w:after="0" w:line="276" w:lineRule="auto"/>
        <w:ind w:left="851" w:hanging="357"/>
        <w:rPr>
          <w:lang w:val="pl-PL"/>
        </w:rPr>
      </w:pPr>
      <w:r w:rsidRPr="00EC00BC">
        <w:rPr>
          <w:lang w:val="pl-PL"/>
        </w:rPr>
        <w:t xml:space="preserve">Dla zapewnienia kontroli krzyżowej horyzontalnej, mającej na celu wykrywanie                         i eliminowanie podwójnego finansowania wydatków na podstawie dokumentów finansowo-księgowych przedkładanych równolegle w ramach RPOWŚ i PROW /PO RYBY, </w:t>
      </w:r>
      <w:r w:rsidR="00AB734E" w:rsidRPr="00EC00BC">
        <w:rPr>
          <w:lang w:val="pl-PL"/>
        </w:rPr>
        <w:t xml:space="preserve">Zespół </w:t>
      </w:r>
      <w:r w:rsidRPr="00EC00BC">
        <w:rPr>
          <w:lang w:val="pl-PL"/>
        </w:rPr>
        <w:t xml:space="preserve">ds. Kontroli Projektów EFS zapewnia sprawdzanie w trakcie kontroli na miejscu występowania na oryginałach faktur (lub dokumentów o równoważnej wartości dowodowej) adnotacji instytucji wdrażających PROW  o treści: </w:t>
      </w:r>
      <w:r w:rsidRPr="00EC00BC">
        <w:rPr>
          <w:i/>
          <w:lang w:val="pl-PL"/>
        </w:rPr>
        <w:t>„Przedstawiono do refundacji w ramach Programu Rozwoju Obszarów Wiejskich na lata 2014-</w:t>
      </w:r>
      <w:smartTag w:uri="urn:schemas-microsoft-com:office:smarttags" w:element="metricconverter">
        <w:smartTagPr>
          <w:attr w:name="ProductID" w:val="2020”"/>
        </w:smartTagPr>
        <w:r w:rsidRPr="00EC00BC">
          <w:rPr>
            <w:i/>
            <w:lang w:val="pl-PL"/>
          </w:rPr>
          <w:t>2020”</w:t>
        </w:r>
      </w:smartTag>
      <w:r w:rsidRPr="00EC00BC">
        <w:rPr>
          <w:lang w:val="pl-PL"/>
        </w:rPr>
        <w:t xml:space="preserve"> lub adnotacji instytucji wdrażającej PO RYBY 2014 – 2020 o treści: „</w:t>
      </w:r>
      <w:r w:rsidRPr="00EC00BC">
        <w:rPr>
          <w:i/>
          <w:lang w:val="pl-PL"/>
        </w:rPr>
        <w:t xml:space="preserve">Przedstawiono do refundacji w ramach Programu Operacyjnego Rybactwo </w:t>
      </w:r>
      <w:r w:rsidR="00B15460" w:rsidRPr="00EC00BC">
        <w:rPr>
          <w:i/>
          <w:lang w:val="pl-PL"/>
        </w:rPr>
        <w:br/>
      </w:r>
      <w:r w:rsidRPr="00EC00BC">
        <w:rPr>
          <w:i/>
          <w:lang w:val="pl-PL"/>
        </w:rPr>
        <w:t>i Morze”</w:t>
      </w:r>
      <w:r w:rsidRPr="00EC00BC">
        <w:rPr>
          <w:lang w:val="pl-PL"/>
        </w:rPr>
        <w:t xml:space="preserve">. Adnotacje te potwierdzają fakt przedłożenia faktur do refundacji w ramach PROW 14-20 lub PO RYBY 2014 - 2020, w związku z czym zespół kontrolny </w:t>
      </w:r>
      <w:r w:rsidR="00B15460" w:rsidRPr="00EC00BC">
        <w:rPr>
          <w:lang w:val="pl-PL"/>
        </w:rPr>
        <w:br/>
      </w:r>
      <w:r w:rsidRPr="00EC00BC">
        <w:rPr>
          <w:lang w:val="pl-PL"/>
        </w:rPr>
        <w:t xml:space="preserve">w ramach czynności kontrolnych ustala czy wydatki zostały zrefundowane. Jednocześnie prowadzona jest szczegółowa weryfikacja duplikatów faktur lub dokumentów o równoważnej wartości dowodowej w celu stwierdzenia faktu, czy oryginał dokumentu nie posłużył rozliczeniu wydatków w jednym programie </w:t>
      </w:r>
      <w:r w:rsidR="00B15460" w:rsidRPr="00EC00BC">
        <w:rPr>
          <w:lang w:val="pl-PL"/>
        </w:rPr>
        <w:br/>
      </w:r>
      <w:r w:rsidRPr="00EC00BC">
        <w:rPr>
          <w:lang w:val="pl-PL"/>
        </w:rPr>
        <w:t>a duplikat w innym.</w:t>
      </w:r>
    </w:p>
    <w:p w14:paraId="37FB3062" w14:textId="7BDBA421" w:rsidR="0093382F" w:rsidRPr="00EC00BC" w:rsidRDefault="00372673" w:rsidP="00E37C47">
      <w:pPr>
        <w:pStyle w:val="Text3"/>
        <w:numPr>
          <w:ilvl w:val="0"/>
          <w:numId w:val="65"/>
        </w:numPr>
        <w:tabs>
          <w:tab w:val="clear" w:pos="2302"/>
          <w:tab w:val="left" w:pos="0"/>
        </w:tabs>
        <w:spacing w:after="0" w:line="276" w:lineRule="auto"/>
        <w:ind w:left="851" w:hanging="357"/>
        <w:rPr>
          <w:lang w:val="pl-PL"/>
        </w:rPr>
      </w:pPr>
      <w:r w:rsidRPr="00EC00BC">
        <w:rPr>
          <w:lang w:val="pl-PL"/>
        </w:rPr>
        <w:t>W sytuacji potwierdzenia sfinansowania w ramach RPOWŚ wydatku, który został wcześniej sfinansowany w ramach PROW/PO RYBY, Zespół kontrolujący odpowiednio kwalifikuje wydatek nienależnie wypłacony, umieszczając stosowny zapis w Informacji pokontrolnej wraz z zaleceniami pokontrolnymi, zgodnie procedurami postępowania obowiązującymi podczas przeprowadzania kontroli planowych opisanych w pkt.</w:t>
      </w:r>
      <w:r w:rsidR="00B046EB" w:rsidRPr="00EC00BC">
        <w:rPr>
          <w:lang w:val="pl-PL"/>
        </w:rPr>
        <w:t>5.1</w:t>
      </w:r>
      <w:r w:rsidR="00AB734E" w:rsidRPr="00EC00BC">
        <w:rPr>
          <w:lang w:val="pl-PL"/>
        </w:rPr>
        <w:t>5</w:t>
      </w:r>
      <w:r w:rsidR="00B046EB" w:rsidRPr="00EC00BC">
        <w:rPr>
          <w:lang w:val="pl-PL"/>
        </w:rPr>
        <w:t>.2, 5.1</w:t>
      </w:r>
      <w:r w:rsidR="00AB734E" w:rsidRPr="00EC00BC">
        <w:rPr>
          <w:lang w:val="pl-PL"/>
        </w:rPr>
        <w:t>5</w:t>
      </w:r>
      <w:r w:rsidR="00B046EB" w:rsidRPr="00EC00BC">
        <w:rPr>
          <w:lang w:val="pl-PL"/>
        </w:rPr>
        <w:t>.3</w:t>
      </w:r>
      <w:r w:rsidRPr="00EC00BC">
        <w:rPr>
          <w:lang w:val="pl-PL"/>
        </w:rPr>
        <w:t xml:space="preserve"> oraz </w:t>
      </w:r>
      <w:r w:rsidR="00B046EB" w:rsidRPr="00EC00BC">
        <w:rPr>
          <w:lang w:val="pl-PL"/>
        </w:rPr>
        <w:t>5.1</w:t>
      </w:r>
      <w:r w:rsidR="00AB734E" w:rsidRPr="00EC00BC">
        <w:rPr>
          <w:lang w:val="pl-PL"/>
        </w:rPr>
        <w:t>5</w:t>
      </w:r>
      <w:r w:rsidR="00B046EB" w:rsidRPr="00EC00BC">
        <w:rPr>
          <w:lang w:val="pl-PL"/>
        </w:rPr>
        <w:t>.4</w:t>
      </w:r>
      <w:r w:rsidRPr="00EC00BC">
        <w:rPr>
          <w:lang w:val="pl-PL"/>
        </w:rPr>
        <w:t xml:space="preserve"> niniejszej Instrukcji Wykonawczej</w:t>
      </w:r>
      <w:r w:rsidR="0093382F" w:rsidRPr="00EC00BC">
        <w:rPr>
          <w:lang w:val="pl-PL"/>
        </w:rPr>
        <w:t>.</w:t>
      </w:r>
    </w:p>
    <w:p w14:paraId="3A7BE3C9" w14:textId="77777777" w:rsidR="00712EFF" w:rsidRPr="00EC00BC" w:rsidRDefault="00712EFF" w:rsidP="00E37C47">
      <w:pPr>
        <w:pStyle w:val="Text3"/>
        <w:tabs>
          <w:tab w:val="clear" w:pos="2302"/>
          <w:tab w:val="left" w:pos="0"/>
        </w:tabs>
        <w:spacing w:after="0" w:line="276" w:lineRule="auto"/>
        <w:ind w:left="851"/>
        <w:rPr>
          <w:lang w:val="pl-PL"/>
        </w:rPr>
      </w:pPr>
    </w:p>
    <w:p w14:paraId="3DDE7B19" w14:textId="77777777" w:rsidR="008855D7" w:rsidRPr="00EC00BC" w:rsidRDefault="008855D7" w:rsidP="00E37C47">
      <w:pPr>
        <w:pStyle w:val="Nagwek3"/>
        <w:numPr>
          <w:ilvl w:val="2"/>
          <w:numId w:val="188"/>
        </w:numPr>
        <w:spacing w:before="0" w:line="276" w:lineRule="auto"/>
        <w:ind w:left="1843" w:hanging="992"/>
        <w:rPr>
          <w:sz w:val="24"/>
          <w:szCs w:val="24"/>
        </w:rPr>
      </w:pPr>
      <w:bookmarkStart w:id="860" w:name="_Toc86149629"/>
      <w:bookmarkStart w:id="861" w:name="_Toc86150773"/>
      <w:r w:rsidRPr="00EC00BC">
        <w:rPr>
          <w:sz w:val="24"/>
          <w:szCs w:val="24"/>
        </w:rPr>
        <w:t>Kontrola trwałości</w:t>
      </w:r>
      <w:r w:rsidR="000F1C1A" w:rsidRPr="00EC00BC">
        <w:rPr>
          <w:sz w:val="24"/>
          <w:szCs w:val="24"/>
        </w:rPr>
        <w:t xml:space="preserve"> (operacji, rezultatów).</w:t>
      </w:r>
      <w:bookmarkEnd w:id="860"/>
      <w:bookmarkEnd w:id="861"/>
    </w:p>
    <w:p w14:paraId="1B254933" w14:textId="77777777" w:rsidR="00712EFF" w:rsidRPr="00E37C47" w:rsidRDefault="00712EFF" w:rsidP="00E37C47">
      <w:pPr>
        <w:spacing w:after="0"/>
        <w:rPr>
          <w:sz w:val="24"/>
          <w:szCs w:val="24"/>
        </w:rPr>
      </w:pPr>
    </w:p>
    <w:p w14:paraId="43F44950" w14:textId="57E95904" w:rsidR="00B15460" w:rsidRPr="00EC00BC" w:rsidRDefault="0093382F" w:rsidP="00E37C47">
      <w:pPr>
        <w:numPr>
          <w:ilvl w:val="0"/>
          <w:numId w:val="66"/>
        </w:numPr>
        <w:spacing w:after="0"/>
        <w:ind w:left="851"/>
        <w:jc w:val="both"/>
        <w:rPr>
          <w:sz w:val="24"/>
          <w:szCs w:val="24"/>
        </w:rPr>
      </w:pPr>
      <w:r w:rsidRPr="00EC00BC">
        <w:rPr>
          <w:sz w:val="24"/>
          <w:szCs w:val="24"/>
        </w:rPr>
        <w:t>Kontrole trwałości</w:t>
      </w:r>
      <w:r w:rsidR="000F1C1A" w:rsidRPr="00EC00BC">
        <w:rPr>
          <w:sz w:val="24"/>
          <w:szCs w:val="24"/>
        </w:rPr>
        <w:t xml:space="preserve"> operacji dotyczą projektów, w których poniesiono wydatki ze środków EFS w ramach cross-financingu na zakup:</w:t>
      </w:r>
    </w:p>
    <w:p w14:paraId="4DE2531B" w14:textId="23AAC364" w:rsidR="00B15460" w:rsidRPr="00EC00BC" w:rsidRDefault="000F1C1A" w:rsidP="00E37C47">
      <w:pPr>
        <w:numPr>
          <w:ilvl w:val="1"/>
          <w:numId w:val="66"/>
        </w:numPr>
        <w:spacing w:after="0"/>
        <w:jc w:val="both"/>
        <w:rPr>
          <w:sz w:val="24"/>
          <w:szCs w:val="24"/>
        </w:rPr>
      </w:pPr>
      <w:r w:rsidRPr="00EC00BC">
        <w:rPr>
          <w:sz w:val="24"/>
          <w:szCs w:val="24"/>
        </w:rPr>
        <w:t>nieruchomości,</w:t>
      </w:r>
    </w:p>
    <w:p w14:paraId="1EF8DA31" w14:textId="24A80BAF" w:rsidR="00B15460" w:rsidRPr="00EC00BC" w:rsidRDefault="000F1C1A" w:rsidP="00E37C47">
      <w:pPr>
        <w:numPr>
          <w:ilvl w:val="1"/>
          <w:numId w:val="66"/>
        </w:numPr>
        <w:spacing w:after="0"/>
        <w:jc w:val="both"/>
        <w:rPr>
          <w:sz w:val="24"/>
          <w:szCs w:val="24"/>
        </w:rPr>
      </w:pPr>
      <w:r w:rsidRPr="00EC00BC">
        <w:rPr>
          <w:sz w:val="24"/>
          <w:szCs w:val="24"/>
        </w:rPr>
        <w:t>infrastruktury, przy czym poprzez infrastrukturę rozumie się elementy nieprzenośne, na stałe przytwierdzone do nieruchomości np. wykonanie podjazdu do budynku, zainstalowanie windy w budynku,</w:t>
      </w:r>
    </w:p>
    <w:p w14:paraId="1E86F9BD" w14:textId="399FDEE5" w:rsidR="0093382F" w:rsidRPr="00EC00BC" w:rsidRDefault="000F1C1A" w:rsidP="00E37C47">
      <w:pPr>
        <w:numPr>
          <w:ilvl w:val="1"/>
          <w:numId w:val="66"/>
        </w:numPr>
        <w:spacing w:after="0"/>
        <w:jc w:val="both"/>
        <w:rPr>
          <w:sz w:val="24"/>
          <w:szCs w:val="24"/>
        </w:rPr>
      </w:pPr>
      <w:r w:rsidRPr="00EC00BC">
        <w:rPr>
          <w:sz w:val="24"/>
          <w:szCs w:val="24"/>
        </w:rPr>
        <w:t>dostosowania lub adaptacji (prace remontowo wykończeniowe) budynków i pomieszczeń.</w:t>
      </w:r>
      <w:r w:rsidR="0093382F" w:rsidRPr="00EC00BC">
        <w:rPr>
          <w:sz w:val="24"/>
          <w:szCs w:val="24"/>
        </w:rPr>
        <w:t xml:space="preserve"> </w:t>
      </w:r>
    </w:p>
    <w:p w14:paraId="776EDF92" w14:textId="52F9C2BE" w:rsidR="0093382F" w:rsidRPr="00EC00BC" w:rsidRDefault="007F54F8" w:rsidP="00E37C47">
      <w:pPr>
        <w:numPr>
          <w:ilvl w:val="0"/>
          <w:numId w:val="66"/>
        </w:numPr>
        <w:spacing w:after="0"/>
        <w:ind w:left="851"/>
        <w:jc w:val="both"/>
        <w:rPr>
          <w:sz w:val="24"/>
          <w:szCs w:val="24"/>
        </w:rPr>
      </w:pPr>
      <w:r w:rsidRPr="00EC00BC">
        <w:rPr>
          <w:sz w:val="24"/>
          <w:szCs w:val="24"/>
        </w:rPr>
        <w:t xml:space="preserve">Trwałość rezultatu może występować w projekcie niezależnie od obowiązku zachowania trwałości projektu (operacji) i wynika jedynie z zapisów </w:t>
      </w:r>
      <w:r w:rsidRPr="00EC00BC">
        <w:rPr>
          <w:sz w:val="24"/>
          <w:szCs w:val="24"/>
        </w:rPr>
        <w:br/>
        <w:t>wniosku o dofinansowanie projektu, w którym Beneficjent zobowiązał się do utrzymania wskaźników realizacji celów szczegółowych RPO WS 2014-2020 przez określony czas, który co do zasady wykracza poza datę zakończenia projektu</w:t>
      </w:r>
      <w:r w:rsidR="00BF267E" w:rsidRPr="00EC00BC">
        <w:rPr>
          <w:sz w:val="24"/>
          <w:szCs w:val="24"/>
        </w:rPr>
        <w:t>.</w:t>
      </w:r>
    </w:p>
    <w:p w14:paraId="7383D374" w14:textId="77777777" w:rsidR="0093382F" w:rsidRPr="00EC00BC" w:rsidRDefault="0093382F" w:rsidP="00E37C47">
      <w:pPr>
        <w:numPr>
          <w:ilvl w:val="0"/>
          <w:numId w:val="66"/>
        </w:numPr>
        <w:spacing w:after="0"/>
        <w:ind w:left="851"/>
        <w:jc w:val="both"/>
        <w:rPr>
          <w:sz w:val="24"/>
          <w:szCs w:val="24"/>
        </w:rPr>
      </w:pPr>
      <w:r w:rsidRPr="00EC00BC">
        <w:rPr>
          <w:sz w:val="24"/>
          <w:szCs w:val="24"/>
        </w:rPr>
        <w:t>Kontrole</w:t>
      </w:r>
      <w:r w:rsidR="00BF267E" w:rsidRPr="00EC00BC">
        <w:rPr>
          <w:sz w:val="24"/>
          <w:szCs w:val="24"/>
        </w:rPr>
        <w:t xml:space="preserve"> trwałości (operacji, rezultatów)</w:t>
      </w:r>
      <w:r w:rsidR="007F54F8" w:rsidRPr="00EC00BC">
        <w:rPr>
          <w:sz w:val="24"/>
          <w:szCs w:val="24"/>
        </w:rPr>
        <w:t xml:space="preserve"> </w:t>
      </w:r>
      <w:r w:rsidRPr="00EC00BC">
        <w:rPr>
          <w:sz w:val="24"/>
          <w:szCs w:val="24"/>
        </w:rPr>
        <w:t>po zakończeniu realizacji projektu prowadzone są na próbie co najmniej 5% liczby projektów zakończonych, objętych obowiązkiem zachowania trwałości</w:t>
      </w:r>
      <w:r w:rsidR="00BF267E" w:rsidRPr="00EC00BC">
        <w:rPr>
          <w:sz w:val="24"/>
          <w:szCs w:val="24"/>
        </w:rPr>
        <w:t>.</w:t>
      </w:r>
    </w:p>
    <w:p w14:paraId="23540D3E" w14:textId="77777777" w:rsidR="0093382F" w:rsidRPr="00EC00BC" w:rsidRDefault="0093382F" w:rsidP="00E37C47">
      <w:pPr>
        <w:numPr>
          <w:ilvl w:val="0"/>
          <w:numId w:val="66"/>
        </w:numPr>
        <w:spacing w:after="0"/>
        <w:ind w:left="851"/>
        <w:jc w:val="both"/>
        <w:rPr>
          <w:sz w:val="24"/>
          <w:szCs w:val="24"/>
        </w:rPr>
      </w:pPr>
      <w:r w:rsidRPr="00EC00BC">
        <w:rPr>
          <w:sz w:val="24"/>
          <w:szCs w:val="24"/>
        </w:rPr>
        <w:t>W odniesieniu do projektów pozakonkursowych</w:t>
      </w:r>
      <w:r w:rsidR="007371D0" w:rsidRPr="00EC00BC">
        <w:rPr>
          <w:sz w:val="24"/>
          <w:szCs w:val="24"/>
        </w:rPr>
        <w:t xml:space="preserve"> i konkursowych</w:t>
      </w:r>
      <w:r w:rsidRPr="00EC00BC">
        <w:rPr>
          <w:sz w:val="24"/>
          <w:szCs w:val="24"/>
        </w:rPr>
        <w:t xml:space="preserve"> </w:t>
      </w:r>
      <w:r w:rsidR="007371D0" w:rsidRPr="00EC00BC">
        <w:rPr>
          <w:sz w:val="24"/>
          <w:szCs w:val="24"/>
        </w:rPr>
        <w:t xml:space="preserve"> </w:t>
      </w:r>
      <w:r w:rsidRPr="00EC00BC">
        <w:rPr>
          <w:sz w:val="24"/>
          <w:szCs w:val="24"/>
        </w:rPr>
        <w:t>kontrole prowadzone są na próbie projektów.</w:t>
      </w:r>
    </w:p>
    <w:p w14:paraId="6A8CBFFD" w14:textId="77777777" w:rsidR="0093382F" w:rsidRPr="00EC00BC" w:rsidRDefault="0093382F" w:rsidP="00E37C47">
      <w:pPr>
        <w:numPr>
          <w:ilvl w:val="0"/>
          <w:numId w:val="66"/>
        </w:numPr>
        <w:spacing w:after="0"/>
        <w:ind w:left="851"/>
        <w:jc w:val="both"/>
        <w:rPr>
          <w:sz w:val="24"/>
          <w:szCs w:val="24"/>
        </w:rPr>
      </w:pPr>
      <w:r w:rsidRPr="00EC00BC">
        <w:rPr>
          <w:sz w:val="24"/>
          <w:szCs w:val="24"/>
        </w:rPr>
        <w:t xml:space="preserve">Wybór projektów do kontroli trwałości  odbywa się zgodnie z </w:t>
      </w:r>
      <w:r w:rsidRPr="00EC00BC">
        <w:rPr>
          <w:i/>
          <w:sz w:val="24"/>
          <w:szCs w:val="24"/>
        </w:rPr>
        <w:t>Metodologią wyboru projektów do kontroli trwałości po zakończeniu realizacji projektów.</w:t>
      </w:r>
    </w:p>
    <w:p w14:paraId="34AE3D27" w14:textId="52B0CECF" w:rsidR="0093382F" w:rsidRPr="00EC00BC" w:rsidRDefault="0093382F" w:rsidP="00E37C47">
      <w:pPr>
        <w:numPr>
          <w:ilvl w:val="0"/>
          <w:numId w:val="66"/>
        </w:numPr>
        <w:spacing w:after="0"/>
        <w:ind w:left="851"/>
        <w:jc w:val="both"/>
        <w:rPr>
          <w:sz w:val="24"/>
          <w:szCs w:val="24"/>
        </w:rPr>
      </w:pPr>
      <w:r w:rsidRPr="00EC00BC">
        <w:rPr>
          <w:sz w:val="24"/>
          <w:szCs w:val="24"/>
        </w:rPr>
        <w:t xml:space="preserve">Bazę projektów podlegających kontroli trwałości po zakończeniu projektu tworzy wyznaczony pracownik </w:t>
      </w:r>
      <w:r w:rsidR="007F54F8" w:rsidRPr="00EC00BC">
        <w:rPr>
          <w:sz w:val="24"/>
          <w:szCs w:val="24"/>
        </w:rPr>
        <w:t xml:space="preserve">Zespołu </w:t>
      </w:r>
      <w:r w:rsidRPr="00EC00BC">
        <w:rPr>
          <w:sz w:val="24"/>
          <w:szCs w:val="24"/>
        </w:rPr>
        <w:t>ds. Kontroli Projektów EFS pod koniec roku obrachunkowego poprzedzającego rok kontroli i jest aktualizowana w okresie półrocznym.</w:t>
      </w:r>
    </w:p>
    <w:p w14:paraId="1B6CDEC2" w14:textId="394ADDB0" w:rsidR="0093382F" w:rsidRPr="00EC00BC" w:rsidRDefault="00372673" w:rsidP="00E37C47">
      <w:pPr>
        <w:numPr>
          <w:ilvl w:val="0"/>
          <w:numId w:val="66"/>
        </w:numPr>
        <w:spacing w:after="0"/>
        <w:ind w:left="851"/>
        <w:jc w:val="both"/>
        <w:rPr>
          <w:sz w:val="24"/>
          <w:szCs w:val="24"/>
        </w:rPr>
      </w:pPr>
      <w:r w:rsidRPr="00EC00BC">
        <w:rPr>
          <w:sz w:val="24"/>
          <w:szCs w:val="24"/>
        </w:rPr>
        <w:t xml:space="preserve">Bazę tworzy się na podstawie analizy zestawień podpisanych umów przekazywanych przez </w:t>
      </w:r>
      <w:r w:rsidR="007F54F8" w:rsidRPr="00EC00BC">
        <w:rPr>
          <w:sz w:val="24"/>
          <w:szCs w:val="24"/>
        </w:rPr>
        <w:t xml:space="preserve">Zespół </w:t>
      </w:r>
      <w:r w:rsidRPr="00EC00BC">
        <w:rPr>
          <w:sz w:val="24"/>
          <w:szCs w:val="24"/>
        </w:rPr>
        <w:t xml:space="preserve">ds. Polityki Rynku Pracy, Projektów i Promocji oraz stanu realizacji                   i postępu finansowego prowadzonego przez </w:t>
      </w:r>
      <w:r w:rsidR="004B53E5">
        <w:rPr>
          <w:sz w:val="24"/>
          <w:szCs w:val="24"/>
        </w:rPr>
        <w:t>Zespół ds. Polityki Rynku Pracy i Obsługi Projektów EFS</w:t>
      </w:r>
      <w:r w:rsidRPr="00EC00BC">
        <w:rPr>
          <w:sz w:val="24"/>
          <w:szCs w:val="24"/>
        </w:rPr>
        <w:t>.</w:t>
      </w:r>
    </w:p>
    <w:p w14:paraId="3AAA66EF" w14:textId="08278241" w:rsidR="0093382F" w:rsidRPr="00EC00BC" w:rsidRDefault="007F54F8" w:rsidP="00E37C47">
      <w:pPr>
        <w:numPr>
          <w:ilvl w:val="0"/>
          <w:numId w:val="66"/>
        </w:numPr>
        <w:spacing w:after="0"/>
        <w:ind w:left="851"/>
        <w:jc w:val="both"/>
        <w:rPr>
          <w:sz w:val="24"/>
          <w:szCs w:val="24"/>
        </w:rPr>
      </w:pPr>
      <w:r w:rsidRPr="00EC00BC">
        <w:rPr>
          <w:sz w:val="24"/>
          <w:szCs w:val="24"/>
        </w:rPr>
        <w:t xml:space="preserve">Do przeprowadzania kontroli trwałości stosuje się tryb postępowania obowiązujący             w odniesieniu do kontroli planowych opisanych w pkt. 5.15.2; 5.15.3; 5.15.4; 5.15.5 niniejszej Instrukcji Wykonawczej, a lista sprawdzająca stanowi załącznik nr </w:t>
      </w:r>
      <w:r w:rsidR="00FD219E">
        <w:rPr>
          <w:sz w:val="24"/>
          <w:szCs w:val="24"/>
        </w:rPr>
        <w:t>40</w:t>
      </w:r>
      <w:r w:rsidR="004E5C44" w:rsidRPr="00EC00BC">
        <w:rPr>
          <w:sz w:val="24"/>
          <w:szCs w:val="24"/>
        </w:rPr>
        <w:t>.</w:t>
      </w:r>
    </w:p>
    <w:p w14:paraId="363BA9FA" w14:textId="77777777" w:rsidR="00712EFF" w:rsidRPr="00EC00BC" w:rsidRDefault="00712EFF" w:rsidP="00E37C47">
      <w:pPr>
        <w:spacing w:after="0"/>
        <w:ind w:left="851"/>
        <w:jc w:val="both"/>
        <w:rPr>
          <w:sz w:val="24"/>
          <w:szCs w:val="24"/>
        </w:rPr>
      </w:pPr>
    </w:p>
    <w:p w14:paraId="2CFAF9C8" w14:textId="77777777" w:rsidR="00712EFF" w:rsidRPr="00EC00BC" w:rsidRDefault="008855D7" w:rsidP="00E37C47">
      <w:pPr>
        <w:pStyle w:val="Nagwek3"/>
        <w:numPr>
          <w:ilvl w:val="2"/>
          <w:numId w:val="188"/>
        </w:numPr>
        <w:tabs>
          <w:tab w:val="left" w:pos="1701"/>
        </w:tabs>
        <w:spacing w:before="0" w:line="276" w:lineRule="auto"/>
        <w:ind w:left="1418" w:hanging="567"/>
        <w:rPr>
          <w:sz w:val="24"/>
          <w:szCs w:val="24"/>
        </w:rPr>
      </w:pPr>
      <w:bookmarkStart w:id="862" w:name="_Toc34729175"/>
      <w:bookmarkStart w:id="863" w:name="_Toc34729320"/>
      <w:bookmarkStart w:id="864" w:name="_Toc35544873"/>
      <w:bookmarkStart w:id="865" w:name="_Toc39577139"/>
      <w:bookmarkStart w:id="866" w:name="_Toc86149630"/>
      <w:bookmarkStart w:id="867" w:name="_Toc86150774"/>
      <w:bookmarkEnd w:id="862"/>
      <w:bookmarkEnd w:id="863"/>
      <w:bookmarkEnd w:id="864"/>
      <w:bookmarkEnd w:id="865"/>
      <w:r w:rsidRPr="00EC00BC">
        <w:rPr>
          <w:sz w:val="24"/>
          <w:szCs w:val="24"/>
        </w:rPr>
        <w:t>Wizyty monitorujące</w:t>
      </w:r>
      <w:bookmarkEnd w:id="866"/>
      <w:bookmarkEnd w:id="867"/>
    </w:p>
    <w:p w14:paraId="334D3F2E" w14:textId="77777777" w:rsidR="008D6AC3" w:rsidRPr="00E37C47" w:rsidRDefault="008D6AC3" w:rsidP="00E37C47">
      <w:pPr>
        <w:spacing w:after="0"/>
        <w:rPr>
          <w:sz w:val="24"/>
          <w:szCs w:val="24"/>
        </w:rPr>
      </w:pPr>
    </w:p>
    <w:p w14:paraId="357D932A" w14:textId="77777777" w:rsidR="0093382F" w:rsidRPr="00EC00BC" w:rsidRDefault="0093382F" w:rsidP="00E37C47">
      <w:pPr>
        <w:numPr>
          <w:ilvl w:val="0"/>
          <w:numId w:val="67"/>
        </w:numPr>
        <w:spacing w:after="0"/>
        <w:ind w:left="851"/>
        <w:jc w:val="both"/>
        <w:rPr>
          <w:sz w:val="24"/>
          <w:szCs w:val="24"/>
        </w:rPr>
      </w:pPr>
      <w:r w:rsidRPr="00EC00BC">
        <w:rPr>
          <w:sz w:val="24"/>
          <w:szCs w:val="24"/>
        </w:rPr>
        <w:t xml:space="preserve">Celem wizyty monitoringowej jest weryfikacja sposobu realizacji projektu w miejscu prowadzenia działań merytorycznych (np. w miejscu szkolenia, stażu, konferencji), </w:t>
      </w:r>
    </w:p>
    <w:p w14:paraId="2D8388BA" w14:textId="77777777" w:rsidR="0093382F" w:rsidRPr="00EC00BC" w:rsidRDefault="0093382F" w:rsidP="00E37C47">
      <w:pPr>
        <w:numPr>
          <w:ilvl w:val="0"/>
          <w:numId w:val="67"/>
        </w:numPr>
        <w:spacing w:after="0"/>
        <w:ind w:left="851"/>
        <w:jc w:val="both"/>
        <w:rPr>
          <w:sz w:val="24"/>
          <w:szCs w:val="24"/>
        </w:rPr>
      </w:pPr>
      <w:r w:rsidRPr="00EC00BC">
        <w:rPr>
          <w:sz w:val="24"/>
          <w:szCs w:val="24"/>
        </w:rPr>
        <w:t xml:space="preserve">Wizyta monitoringowa jest obligatoryjna. Wojewódzki </w:t>
      </w:r>
      <w:r w:rsidR="00024548" w:rsidRPr="00EC00BC">
        <w:rPr>
          <w:sz w:val="24"/>
          <w:szCs w:val="24"/>
        </w:rPr>
        <w:t>Urząd</w:t>
      </w:r>
      <w:r w:rsidRPr="00EC00BC">
        <w:rPr>
          <w:sz w:val="24"/>
          <w:szCs w:val="24"/>
        </w:rPr>
        <w:t xml:space="preserve"> Pracy jest zobowiązany do przeprowadzenia przynajmniej jednej wizyty monitoringowej w ramach każdego projektu wybranego do kontroli w danym roku obrachunkowym. </w:t>
      </w:r>
      <w:r w:rsidR="00024548" w:rsidRPr="00EC00BC">
        <w:rPr>
          <w:sz w:val="24"/>
          <w:szCs w:val="24"/>
        </w:rPr>
        <w:t>Odstąpienie</w:t>
      </w:r>
      <w:r w:rsidRPr="00EC00BC">
        <w:rPr>
          <w:sz w:val="24"/>
          <w:szCs w:val="24"/>
        </w:rPr>
        <w:t xml:space="preserve"> od wizyty monitoringowej jest możliwe wyłącznie w sytuacji, gdy uniemożliwia to </w:t>
      </w:r>
      <w:r w:rsidRPr="00EC00BC">
        <w:rPr>
          <w:sz w:val="24"/>
          <w:szCs w:val="24"/>
        </w:rPr>
        <w:lastRenderedPageBreak/>
        <w:t xml:space="preserve">specyfika projektu, tj. nie są realizowane działania, które </w:t>
      </w:r>
      <w:r w:rsidR="00372673" w:rsidRPr="00EC00BC">
        <w:rPr>
          <w:sz w:val="24"/>
          <w:szCs w:val="24"/>
        </w:rPr>
        <w:t>można by</w:t>
      </w:r>
      <w:r w:rsidRPr="00EC00BC">
        <w:rPr>
          <w:sz w:val="24"/>
          <w:szCs w:val="24"/>
        </w:rPr>
        <w:t xml:space="preserve"> </w:t>
      </w:r>
      <w:r w:rsidR="00024548" w:rsidRPr="00EC00BC">
        <w:rPr>
          <w:sz w:val="24"/>
          <w:szCs w:val="24"/>
        </w:rPr>
        <w:t>skontrolować</w:t>
      </w:r>
      <w:r w:rsidRPr="00EC00BC">
        <w:rPr>
          <w:sz w:val="24"/>
          <w:szCs w:val="24"/>
        </w:rPr>
        <w:t xml:space="preserve"> </w:t>
      </w:r>
      <w:r w:rsidR="00B15460" w:rsidRPr="00EC00BC">
        <w:rPr>
          <w:sz w:val="24"/>
          <w:szCs w:val="24"/>
        </w:rPr>
        <w:br/>
      </w:r>
      <w:r w:rsidRPr="00EC00BC">
        <w:rPr>
          <w:sz w:val="24"/>
          <w:szCs w:val="24"/>
        </w:rPr>
        <w:t>w miejscu ich wykonywania.</w:t>
      </w:r>
    </w:p>
    <w:p w14:paraId="2A211293" w14:textId="77777777" w:rsidR="0093382F" w:rsidRPr="00EC00BC" w:rsidRDefault="0093382F" w:rsidP="00E37C47">
      <w:pPr>
        <w:numPr>
          <w:ilvl w:val="0"/>
          <w:numId w:val="67"/>
        </w:numPr>
        <w:spacing w:after="0"/>
        <w:ind w:left="851"/>
        <w:jc w:val="both"/>
        <w:rPr>
          <w:sz w:val="24"/>
          <w:szCs w:val="24"/>
        </w:rPr>
      </w:pPr>
      <w:r w:rsidRPr="00EC00BC">
        <w:rPr>
          <w:sz w:val="24"/>
          <w:szCs w:val="24"/>
        </w:rPr>
        <w:t xml:space="preserve">Dobór formy wsparcia do kontroli ma charakter doboru losowego na podstawie harmonogramów </w:t>
      </w:r>
      <w:r w:rsidR="00024548" w:rsidRPr="00EC00BC">
        <w:rPr>
          <w:sz w:val="24"/>
          <w:szCs w:val="24"/>
        </w:rPr>
        <w:t>przekazywanych</w:t>
      </w:r>
      <w:r w:rsidRPr="00EC00BC">
        <w:rPr>
          <w:sz w:val="24"/>
          <w:szCs w:val="24"/>
        </w:rPr>
        <w:t xml:space="preserve"> przez beneficjenta. </w:t>
      </w:r>
    </w:p>
    <w:p w14:paraId="51D2646C" w14:textId="77777777" w:rsidR="0093382F" w:rsidRPr="00EC00BC" w:rsidRDefault="0093382F" w:rsidP="00E37C47">
      <w:pPr>
        <w:numPr>
          <w:ilvl w:val="0"/>
          <w:numId w:val="67"/>
        </w:numPr>
        <w:spacing w:after="0"/>
        <w:ind w:left="851"/>
        <w:jc w:val="both"/>
        <w:rPr>
          <w:sz w:val="24"/>
          <w:szCs w:val="24"/>
        </w:rPr>
      </w:pPr>
      <w:r w:rsidRPr="00EC00BC">
        <w:rPr>
          <w:sz w:val="24"/>
          <w:szCs w:val="24"/>
        </w:rPr>
        <w:t xml:space="preserve">Wizyta monitoringowa może być przeprowadzana w trakcie kontroli planowej  </w:t>
      </w:r>
      <w:r w:rsidR="00B15460" w:rsidRPr="00EC00BC">
        <w:rPr>
          <w:sz w:val="24"/>
          <w:szCs w:val="24"/>
        </w:rPr>
        <w:br/>
      </w:r>
      <w:r w:rsidRPr="00EC00BC">
        <w:rPr>
          <w:sz w:val="24"/>
          <w:szCs w:val="24"/>
        </w:rPr>
        <w:t>na miejscu  w siedzibie  beneficjenta lub stanowić odrębne postępowanie kontrolne.</w:t>
      </w:r>
    </w:p>
    <w:p w14:paraId="0F6366F8" w14:textId="1BE0F5EA" w:rsidR="0093382F" w:rsidRPr="00EC00BC" w:rsidRDefault="007F54F8" w:rsidP="00E37C47">
      <w:pPr>
        <w:numPr>
          <w:ilvl w:val="0"/>
          <w:numId w:val="67"/>
        </w:numPr>
        <w:spacing w:after="0"/>
        <w:ind w:left="851"/>
        <w:jc w:val="both"/>
        <w:rPr>
          <w:sz w:val="24"/>
          <w:szCs w:val="24"/>
        </w:rPr>
      </w:pPr>
      <w:r w:rsidRPr="00EC00BC">
        <w:rPr>
          <w:sz w:val="24"/>
          <w:szCs w:val="24"/>
        </w:rPr>
        <w:t>Do przeprowadzania wizyt monitoringowych stosuje się tryb postępowania obowiązujący w odniesieniu do kontroli planowych opisanych w pkt.5.15.2, 5.15.3 oraz 5.15.4 niniejszej Instrukcji Wykonawczej z tą różnicą, iż nie ma konieczności wysyłania zawiadomienia o planowanej kontroli, a  sprawdzeniu podlega wybrana forma wsparcia</w:t>
      </w:r>
      <w:r w:rsidR="0093382F" w:rsidRPr="00EC00BC">
        <w:rPr>
          <w:sz w:val="24"/>
          <w:szCs w:val="24"/>
        </w:rPr>
        <w:t>.</w:t>
      </w:r>
    </w:p>
    <w:p w14:paraId="7371E280" w14:textId="77777777" w:rsidR="008D6AC3" w:rsidRPr="00EC00BC" w:rsidRDefault="008D6AC3" w:rsidP="00E37C47">
      <w:pPr>
        <w:spacing w:after="0"/>
        <w:ind w:left="851"/>
        <w:jc w:val="both"/>
        <w:rPr>
          <w:sz w:val="24"/>
          <w:szCs w:val="24"/>
        </w:rPr>
      </w:pPr>
    </w:p>
    <w:p w14:paraId="730B415B" w14:textId="4EDC7579" w:rsidR="00246CD3" w:rsidRPr="00E37C47" w:rsidRDefault="00246CD3" w:rsidP="00E37C47">
      <w:pPr>
        <w:pStyle w:val="Nagwek3"/>
        <w:numPr>
          <w:ilvl w:val="2"/>
          <w:numId w:val="188"/>
        </w:numPr>
        <w:spacing w:before="0" w:line="276" w:lineRule="auto"/>
        <w:ind w:left="1843" w:hanging="992"/>
        <w:jc w:val="both"/>
        <w:rPr>
          <w:sz w:val="24"/>
          <w:szCs w:val="24"/>
        </w:rPr>
      </w:pPr>
      <w:bookmarkStart w:id="868" w:name="_Toc86149631"/>
      <w:bookmarkStart w:id="869" w:name="_Toc86150775"/>
      <w:r w:rsidRPr="00E37C47">
        <w:rPr>
          <w:sz w:val="24"/>
          <w:szCs w:val="24"/>
        </w:rPr>
        <w:t>Procedura przekazywania do Instytucji Zarządzającej informacji o wynikach przeprowadzonych kontroli</w:t>
      </w:r>
      <w:r w:rsidR="008D6AC3" w:rsidRPr="00E37C47">
        <w:rPr>
          <w:sz w:val="24"/>
          <w:szCs w:val="24"/>
        </w:rPr>
        <w:t xml:space="preserve"> w tym </w:t>
      </w:r>
      <w:r w:rsidR="00FF6496" w:rsidRPr="00E37C47">
        <w:rPr>
          <w:sz w:val="24"/>
          <w:szCs w:val="24"/>
        </w:rPr>
        <w:t xml:space="preserve">informacji </w:t>
      </w:r>
      <w:r w:rsidR="00B15460" w:rsidRPr="00EC00BC">
        <w:rPr>
          <w:sz w:val="24"/>
          <w:szCs w:val="24"/>
        </w:rPr>
        <w:br/>
      </w:r>
      <w:r w:rsidR="00FF6496" w:rsidRPr="00E37C47">
        <w:rPr>
          <w:sz w:val="24"/>
          <w:szCs w:val="24"/>
        </w:rPr>
        <w:t xml:space="preserve">o wystąpieniu </w:t>
      </w:r>
      <w:r w:rsidR="008D6AC3" w:rsidRPr="00E37C47">
        <w:rPr>
          <w:sz w:val="24"/>
          <w:szCs w:val="24"/>
        </w:rPr>
        <w:t xml:space="preserve"> nieprawidłowości systemowej.</w:t>
      </w:r>
      <w:bookmarkEnd w:id="868"/>
      <w:bookmarkEnd w:id="869"/>
    </w:p>
    <w:p w14:paraId="11D73FD1" w14:textId="77777777" w:rsidR="00246CD3" w:rsidRPr="00EC5AE5" w:rsidRDefault="00246CD3" w:rsidP="00E37C47">
      <w:pPr>
        <w:spacing w:after="0"/>
        <w:ind w:left="709"/>
        <w:rPr>
          <w:sz w:val="24"/>
          <w:szCs w:val="24"/>
          <w:lang w:eastAsia="x-none"/>
        </w:rPr>
      </w:pPr>
    </w:p>
    <w:p w14:paraId="09B7DCDE" w14:textId="61508CB6" w:rsidR="00246CD3" w:rsidRPr="00FF6706" w:rsidRDefault="00246CD3" w:rsidP="00E37C47">
      <w:pPr>
        <w:spacing w:after="0"/>
        <w:ind w:left="709"/>
        <w:jc w:val="both"/>
        <w:rPr>
          <w:sz w:val="24"/>
          <w:szCs w:val="24"/>
        </w:rPr>
      </w:pPr>
      <w:r w:rsidRPr="00EC5AE5">
        <w:rPr>
          <w:sz w:val="24"/>
          <w:szCs w:val="24"/>
        </w:rPr>
        <w:t>Opis czynności kontrolnych na miejscu realizacji projektów opisany jest w pkt. 5.1</w:t>
      </w:r>
      <w:r w:rsidR="007F54F8" w:rsidRPr="00A72E73">
        <w:rPr>
          <w:sz w:val="24"/>
          <w:szCs w:val="24"/>
        </w:rPr>
        <w:t>5</w:t>
      </w:r>
      <w:r w:rsidR="00C57EAF" w:rsidRPr="00A72E73">
        <w:rPr>
          <w:sz w:val="24"/>
          <w:szCs w:val="24"/>
        </w:rPr>
        <w:t>.3</w:t>
      </w:r>
      <w:r w:rsidRPr="00A72E73">
        <w:rPr>
          <w:sz w:val="24"/>
          <w:szCs w:val="24"/>
        </w:rPr>
        <w:t xml:space="preserve"> niniejszych Instrukcji wykonawczych.</w:t>
      </w:r>
    </w:p>
    <w:p w14:paraId="6DA0DD01" w14:textId="77777777" w:rsidR="00246CD3" w:rsidRPr="006C3092" w:rsidRDefault="00246CD3" w:rsidP="00E37C47">
      <w:pPr>
        <w:spacing w:after="0"/>
        <w:ind w:left="709"/>
        <w:jc w:val="both"/>
        <w:rPr>
          <w:sz w:val="24"/>
          <w:szCs w:val="24"/>
        </w:rPr>
      </w:pPr>
      <w:r w:rsidRPr="004E5009">
        <w:rPr>
          <w:sz w:val="24"/>
          <w:szCs w:val="24"/>
        </w:rPr>
        <w:t>Zespół kontrolujący dokonuje każdorazowo podsumowania i dokonuje oceny realizacji kontrolowanego projektu w skali  4 stopniowej, wg następującego schematu:</w:t>
      </w:r>
    </w:p>
    <w:p w14:paraId="4F4B5D95" w14:textId="77777777" w:rsidR="00246CD3" w:rsidRPr="00E37C47" w:rsidRDefault="00246CD3" w:rsidP="00E37C47">
      <w:pPr>
        <w:numPr>
          <w:ilvl w:val="0"/>
          <w:numId w:val="177"/>
        </w:numPr>
        <w:spacing w:after="0"/>
        <w:ind w:left="709"/>
        <w:jc w:val="both"/>
        <w:rPr>
          <w:b/>
          <w:sz w:val="24"/>
          <w:szCs w:val="24"/>
        </w:rPr>
      </w:pPr>
      <w:r w:rsidRPr="006C3092">
        <w:rPr>
          <w:sz w:val="24"/>
          <w:szCs w:val="24"/>
        </w:rPr>
        <w:t>Kategoria nr 1 - projekt jest realizowany prawidłowo, ewentualnie potrzebne są niewielkie usprawnienia,</w:t>
      </w:r>
    </w:p>
    <w:p w14:paraId="1951FE77" w14:textId="77777777" w:rsidR="00246CD3" w:rsidRPr="00E37C47" w:rsidRDefault="00246CD3" w:rsidP="00E37C47">
      <w:pPr>
        <w:numPr>
          <w:ilvl w:val="0"/>
          <w:numId w:val="177"/>
        </w:numPr>
        <w:spacing w:after="0"/>
        <w:ind w:left="709"/>
        <w:jc w:val="both"/>
        <w:rPr>
          <w:b/>
          <w:sz w:val="24"/>
          <w:szCs w:val="24"/>
        </w:rPr>
      </w:pPr>
      <w:r w:rsidRPr="00EC5AE5">
        <w:rPr>
          <w:sz w:val="24"/>
          <w:szCs w:val="24"/>
        </w:rPr>
        <w:t>Kategoria nr 2 - projekt jest realizowany co do zasady w sposób poprawny, ale występują uchybienia i potrzebne są usprawnienia,</w:t>
      </w:r>
    </w:p>
    <w:p w14:paraId="799BCCD4" w14:textId="77777777" w:rsidR="00246CD3" w:rsidRPr="00E37C47" w:rsidRDefault="00246CD3" w:rsidP="00E37C47">
      <w:pPr>
        <w:numPr>
          <w:ilvl w:val="0"/>
          <w:numId w:val="177"/>
        </w:numPr>
        <w:spacing w:after="0"/>
        <w:ind w:left="709"/>
        <w:jc w:val="both"/>
        <w:rPr>
          <w:b/>
          <w:sz w:val="24"/>
          <w:szCs w:val="24"/>
        </w:rPr>
      </w:pPr>
      <w:r w:rsidRPr="00EC5AE5">
        <w:rPr>
          <w:sz w:val="24"/>
          <w:szCs w:val="24"/>
        </w:rPr>
        <w:t>Kategoria nr 3 – projekt jest realizowany tylko częściowo poprawnie, występują istotne uchybienia (w tym skutkujące wydatkami niekwalifikowanymi), potrzebne są znaczne usprawnienia/ wdrożenie planu naprawczego,</w:t>
      </w:r>
    </w:p>
    <w:p w14:paraId="690DEAA8" w14:textId="77777777" w:rsidR="00246CD3" w:rsidRPr="00E37C47" w:rsidRDefault="00246CD3" w:rsidP="00E37C47">
      <w:pPr>
        <w:numPr>
          <w:ilvl w:val="0"/>
          <w:numId w:val="177"/>
        </w:numPr>
        <w:spacing w:after="0"/>
        <w:ind w:left="709"/>
        <w:jc w:val="both"/>
        <w:rPr>
          <w:b/>
          <w:sz w:val="24"/>
          <w:szCs w:val="24"/>
        </w:rPr>
      </w:pPr>
      <w:r w:rsidRPr="00EC5AE5">
        <w:rPr>
          <w:sz w:val="24"/>
          <w:szCs w:val="24"/>
        </w:rPr>
        <w:t xml:space="preserve">Kategoria nr 4 – projekt jest realizowany nieprawidłowo, co powoduje konieczność nałożenia sankcji wynikających z porozumienia i/lub rozwiązania umowy </w:t>
      </w:r>
      <w:r w:rsidR="00B15460" w:rsidRPr="005B4214">
        <w:rPr>
          <w:sz w:val="24"/>
          <w:szCs w:val="24"/>
        </w:rPr>
        <w:br/>
      </w:r>
      <w:r w:rsidRPr="00A72E73">
        <w:rPr>
          <w:sz w:val="24"/>
          <w:szCs w:val="24"/>
        </w:rPr>
        <w:t>o dofinansowanie projektu.</w:t>
      </w:r>
    </w:p>
    <w:p w14:paraId="55F022CB" w14:textId="77777777" w:rsidR="00B15460" w:rsidRPr="00EC5AE5" w:rsidRDefault="00B15460" w:rsidP="00E37C47">
      <w:pPr>
        <w:spacing w:after="0"/>
        <w:ind w:left="709"/>
        <w:jc w:val="both"/>
        <w:rPr>
          <w:sz w:val="24"/>
          <w:szCs w:val="24"/>
        </w:rPr>
      </w:pPr>
    </w:p>
    <w:p w14:paraId="7873B7EF" w14:textId="77777777" w:rsidR="00246CD3" w:rsidRPr="005B4214" w:rsidRDefault="00246CD3" w:rsidP="00E37C47">
      <w:pPr>
        <w:spacing w:after="0"/>
        <w:ind w:left="709"/>
        <w:jc w:val="both"/>
        <w:rPr>
          <w:sz w:val="24"/>
          <w:szCs w:val="24"/>
        </w:rPr>
      </w:pPr>
      <w:r w:rsidRPr="00EC5AE5">
        <w:rPr>
          <w:sz w:val="24"/>
          <w:szCs w:val="24"/>
        </w:rPr>
        <w:t>Ostateczna informacja pokontrolna wraz z ewentualnymi zaleceniami  w ramach której:</w:t>
      </w:r>
    </w:p>
    <w:p w14:paraId="0A644523" w14:textId="77777777" w:rsidR="00246CD3" w:rsidRPr="00A72E73" w:rsidRDefault="00246CD3" w:rsidP="00E37C47">
      <w:pPr>
        <w:numPr>
          <w:ilvl w:val="0"/>
          <w:numId w:val="178"/>
        </w:numPr>
        <w:spacing w:after="0"/>
        <w:ind w:left="1418" w:hanging="425"/>
        <w:jc w:val="both"/>
        <w:rPr>
          <w:sz w:val="24"/>
          <w:szCs w:val="24"/>
        </w:rPr>
      </w:pPr>
      <w:r w:rsidRPr="00A72E73">
        <w:rPr>
          <w:sz w:val="24"/>
          <w:szCs w:val="24"/>
        </w:rPr>
        <w:t>stwierdzono nieprawidłowość systemową,</w:t>
      </w:r>
    </w:p>
    <w:p w14:paraId="43BD0630" w14:textId="77777777" w:rsidR="00FF4EEC" w:rsidRPr="00FF6706" w:rsidRDefault="00246CD3" w:rsidP="00E37C47">
      <w:pPr>
        <w:numPr>
          <w:ilvl w:val="0"/>
          <w:numId w:val="178"/>
        </w:numPr>
        <w:spacing w:after="0"/>
        <w:ind w:left="1418" w:hanging="425"/>
        <w:jc w:val="both"/>
        <w:rPr>
          <w:sz w:val="24"/>
          <w:szCs w:val="24"/>
        </w:rPr>
      </w:pPr>
      <w:r w:rsidRPr="00A72E73">
        <w:rPr>
          <w:sz w:val="24"/>
          <w:szCs w:val="24"/>
        </w:rPr>
        <w:t>stwierdzono uchybienie nie stwierdzone wcześniej i mogące mieć charakter horyzontalny poprzez  prawdopodobieństwo jego wystąpienia w innych programach operacyjnych,</w:t>
      </w:r>
    </w:p>
    <w:p w14:paraId="45A33B4D" w14:textId="77777777" w:rsidR="003E51F5" w:rsidRPr="006C3092" w:rsidRDefault="00246CD3" w:rsidP="00E37C47">
      <w:pPr>
        <w:numPr>
          <w:ilvl w:val="0"/>
          <w:numId w:val="178"/>
        </w:numPr>
        <w:spacing w:after="0"/>
        <w:ind w:left="1418" w:hanging="425"/>
        <w:jc w:val="both"/>
        <w:rPr>
          <w:sz w:val="24"/>
          <w:szCs w:val="24"/>
        </w:rPr>
      </w:pPr>
      <w:r w:rsidRPr="004E5009">
        <w:rPr>
          <w:sz w:val="24"/>
          <w:szCs w:val="24"/>
        </w:rPr>
        <w:t>projekt otrzymał kategorię 4,</w:t>
      </w:r>
      <w:r w:rsidR="00FF4EEC" w:rsidRPr="006C3092">
        <w:rPr>
          <w:sz w:val="24"/>
          <w:szCs w:val="24"/>
        </w:rPr>
        <w:t xml:space="preserve"> </w:t>
      </w:r>
    </w:p>
    <w:p w14:paraId="2226C6FA" w14:textId="77777777" w:rsidR="00246CD3" w:rsidRPr="00270B3F" w:rsidRDefault="00246CD3" w:rsidP="00E37C47">
      <w:pPr>
        <w:spacing w:after="0"/>
        <w:ind w:left="709"/>
        <w:jc w:val="both"/>
        <w:rPr>
          <w:sz w:val="24"/>
          <w:szCs w:val="24"/>
        </w:rPr>
      </w:pPr>
      <w:r w:rsidRPr="00127069">
        <w:rPr>
          <w:sz w:val="24"/>
          <w:szCs w:val="24"/>
        </w:rPr>
        <w:t>przekazywana jest do wiadomości IZ w terminie 10 dni roboczych od daty jej wydania.</w:t>
      </w:r>
    </w:p>
    <w:p w14:paraId="44AC1BAB" w14:textId="6A331E6C" w:rsidR="00246CD3" w:rsidRPr="00D247AC" w:rsidRDefault="00246CD3" w:rsidP="00E37C47">
      <w:pPr>
        <w:spacing w:after="0"/>
        <w:ind w:left="709"/>
        <w:jc w:val="both"/>
        <w:rPr>
          <w:sz w:val="24"/>
          <w:szCs w:val="24"/>
        </w:rPr>
      </w:pPr>
      <w:r w:rsidRPr="004B635A">
        <w:rPr>
          <w:sz w:val="24"/>
          <w:szCs w:val="24"/>
        </w:rPr>
        <w:t xml:space="preserve">W tym celu Kierownik Zespołu kontrolującego przygotowuje pismo przewodnie do IZ RPOWŚ wraz z kserokopią Informacji pokontrolnej i przekazuje go do Kierownika </w:t>
      </w:r>
      <w:r w:rsidR="007F54F8" w:rsidRPr="00BD13D2">
        <w:rPr>
          <w:sz w:val="24"/>
          <w:szCs w:val="24"/>
        </w:rPr>
        <w:t xml:space="preserve">Zespołu </w:t>
      </w:r>
      <w:r w:rsidRPr="00D247AC">
        <w:rPr>
          <w:sz w:val="24"/>
          <w:szCs w:val="24"/>
        </w:rPr>
        <w:t>ds. Kontroli Projektów EFS.</w:t>
      </w:r>
    </w:p>
    <w:p w14:paraId="19AE4777" w14:textId="473186F1" w:rsidR="00246CD3" w:rsidRPr="006A25D7" w:rsidRDefault="00246CD3" w:rsidP="00E37C47">
      <w:pPr>
        <w:spacing w:after="0"/>
        <w:ind w:left="709"/>
        <w:jc w:val="both"/>
        <w:rPr>
          <w:sz w:val="24"/>
          <w:szCs w:val="24"/>
        </w:rPr>
      </w:pPr>
      <w:r w:rsidRPr="0063064A">
        <w:rPr>
          <w:sz w:val="24"/>
          <w:szCs w:val="24"/>
        </w:rPr>
        <w:t xml:space="preserve">Kierownik </w:t>
      </w:r>
      <w:r w:rsidR="007F54F8" w:rsidRPr="00F13492">
        <w:rPr>
          <w:sz w:val="24"/>
          <w:szCs w:val="24"/>
        </w:rPr>
        <w:t xml:space="preserve">Zespołu </w:t>
      </w:r>
      <w:r w:rsidRPr="00F13492">
        <w:rPr>
          <w:sz w:val="24"/>
          <w:szCs w:val="24"/>
        </w:rPr>
        <w:t xml:space="preserve">Kontroli Projektów EFS po sprawdzeniu dokumentów </w:t>
      </w:r>
      <w:r w:rsidR="00B15460" w:rsidRPr="00F13492">
        <w:rPr>
          <w:sz w:val="24"/>
          <w:szCs w:val="24"/>
        </w:rPr>
        <w:br/>
      </w:r>
      <w:r w:rsidRPr="00F13492">
        <w:rPr>
          <w:sz w:val="24"/>
          <w:szCs w:val="24"/>
        </w:rPr>
        <w:t>i zaparafowaniu pisma przekazuje je do Kierownika</w:t>
      </w:r>
      <w:r w:rsidR="007F54F8" w:rsidRPr="006E043B">
        <w:rPr>
          <w:sz w:val="24"/>
          <w:szCs w:val="24"/>
        </w:rPr>
        <w:t xml:space="preserve"> </w:t>
      </w:r>
      <w:r w:rsidRPr="006E043B">
        <w:rPr>
          <w:sz w:val="24"/>
          <w:szCs w:val="24"/>
        </w:rPr>
        <w:t xml:space="preserve">Wydziału PRP celem sprawdzenia i zaparafowania. Następnie dokumenty są przekazywane do Dyrektora WUP i po jego </w:t>
      </w:r>
      <w:r w:rsidRPr="006E043B">
        <w:rPr>
          <w:sz w:val="24"/>
          <w:szCs w:val="24"/>
        </w:rPr>
        <w:lastRenderedPageBreak/>
        <w:t xml:space="preserve">podpisaniu, kierownik Zespołu kontrolującego przekazuje pismo przewodnie wraz </w:t>
      </w:r>
      <w:r w:rsidR="00B15460" w:rsidRPr="006E043B">
        <w:rPr>
          <w:sz w:val="24"/>
          <w:szCs w:val="24"/>
        </w:rPr>
        <w:br/>
      </w:r>
      <w:r w:rsidRPr="006E043B">
        <w:rPr>
          <w:sz w:val="24"/>
          <w:szCs w:val="24"/>
        </w:rPr>
        <w:t>z kserokopią Informacji pokontrolnej do IZ RPOWŚ. Kopia pisma jest archiwizowana w dokumentacji z kontroli.</w:t>
      </w:r>
    </w:p>
    <w:p w14:paraId="4DF859A0" w14:textId="77777777" w:rsidR="00B15460" w:rsidRPr="00EE6BAC" w:rsidRDefault="00B15460" w:rsidP="00E37C47">
      <w:pPr>
        <w:spacing w:after="0"/>
        <w:ind w:left="709"/>
        <w:jc w:val="both"/>
        <w:rPr>
          <w:sz w:val="24"/>
          <w:szCs w:val="24"/>
        </w:rPr>
      </w:pPr>
    </w:p>
    <w:p w14:paraId="68609459" w14:textId="77777777" w:rsidR="00100A38" w:rsidRPr="00EC00BC" w:rsidRDefault="00100A38" w:rsidP="00E37C47">
      <w:pPr>
        <w:pStyle w:val="Nagwek2"/>
        <w:numPr>
          <w:ilvl w:val="1"/>
          <w:numId w:val="192"/>
        </w:numPr>
        <w:spacing w:before="0"/>
        <w:ind w:left="1134" w:hanging="567"/>
        <w:rPr>
          <w:sz w:val="24"/>
          <w:szCs w:val="24"/>
        </w:rPr>
      </w:pPr>
      <w:bookmarkStart w:id="870" w:name="_Toc17198225"/>
      <w:bookmarkStart w:id="871" w:name="_Toc17198362"/>
      <w:bookmarkStart w:id="872" w:name="_Toc17198500"/>
      <w:bookmarkStart w:id="873" w:name="_Toc17198637"/>
      <w:bookmarkStart w:id="874" w:name="_Toc17198774"/>
      <w:bookmarkStart w:id="875" w:name="_Toc17198909"/>
      <w:bookmarkStart w:id="876" w:name="_Toc17199718"/>
      <w:bookmarkStart w:id="877" w:name="_Toc17199853"/>
      <w:bookmarkStart w:id="878" w:name="_Toc17199987"/>
      <w:bookmarkStart w:id="879" w:name="_Toc34729178"/>
      <w:bookmarkStart w:id="880" w:name="_Toc34729323"/>
      <w:bookmarkStart w:id="881" w:name="_Toc35544876"/>
      <w:bookmarkStart w:id="882" w:name="_Toc39577142"/>
      <w:bookmarkStart w:id="883" w:name="_Toc86149632"/>
      <w:bookmarkStart w:id="884" w:name="_Toc86150776"/>
      <w:bookmarkEnd w:id="870"/>
      <w:bookmarkEnd w:id="871"/>
      <w:bookmarkEnd w:id="872"/>
      <w:bookmarkEnd w:id="873"/>
      <w:bookmarkEnd w:id="874"/>
      <w:bookmarkEnd w:id="875"/>
      <w:bookmarkEnd w:id="876"/>
      <w:bookmarkEnd w:id="877"/>
      <w:bookmarkEnd w:id="878"/>
      <w:bookmarkEnd w:id="879"/>
      <w:bookmarkEnd w:id="880"/>
      <w:bookmarkEnd w:id="881"/>
      <w:bookmarkEnd w:id="882"/>
      <w:r w:rsidRPr="00EC00BC">
        <w:rPr>
          <w:sz w:val="24"/>
          <w:szCs w:val="24"/>
        </w:rPr>
        <w:t>Kontrola instrumentów finansowych</w:t>
      </w:r>
      <w:bookmarkEnd w:id="883"/>
      <w:bookmarkEnd w:id="884"/>
    </w:p>
    <w:p w14:paraId="5C280627" w14:textId="77777777" w:rsidR="00100A38" w:rsidRPr="00EC5AE5" w:rsidRDefault="00100A38" w:rsidP="00E37C47">
      <w:pPr>
        <w:spacing w:after="0"/>
        <w:jc w:val="both"/>
        <w:rPr>
          <w:sz w:val="24"/>
          <w:szCs w:val="24"/>
        </w:rPr>
      </w:pPr>
    </w:p>
    <w:p w14:paraId="627A432D" w14:textId="77777777" w:rsidR="0079220C" w:rsidRPr="00EC00BC" w:rsidRDefault="0079220C" w:rsidP="00E37C47">
      <w:pPr>
        <w:numPr>
          <w:ilvl w:val="6"/>
          <w:numId w:val="230"/>
        </w:numPr>
        <w:spacing w:after="0"/>
        <w:ind w:left="426" w:hanging="426"/>
        <w:jc w:val="both"/>
        <w:rPr>
          <w:sz w:val="24"/>
          <w:szCs w:val="24"/>
          <w:lang w:val="x-none" w:eastAsia="x-none"/>
        </w:rPr>
      </w:pPr>
      <w:r w:rsidRPr="00EC00BC">
        <w:rPr>
          <w:sz w:val="24"/>
          <w:szCs w:val="24"/>
          <w:lang w:val="x-none" w:eastAsia="x-none"/>
        </w:rPr>
        <w:t>Kontrola instrumentów finansowych przeprowadzana jest w każdej instytucji, z którą I</w:t>
      </w:r>
      <w:r w:rsidRPr="00EC00BC">
        <w:rPr>
          <w:sz w:val="24"/>
          <w:szCs w:val="24"/>
          <w:lang w:eastAsia="x-none"/>
        </w:rPr>
        <w:t>P</w:t>
      </w:r>
      <w:r w:rsidRPr="00EC00BC">
        <w:rPr>
          <w:sz w:val="24"/>
          <w:szCs w:val="24"/>
          <w:lang w:val="x-none" w:eastAsia="x-none"/>
        </w:rPr>
        <w:t xml:space="preserve"> zawarła umowę o dofinansowanie przynajmniej raz w trakcie roku obrachunkowego.</w:t>
      </w:r>
    </w:p>
    <w:p w14:paraId="07700B4A" w14:textId="77777777" w:rsidR="0079220C" w:rsidRPr="00EC00BC" w:rsidRDefault="0079220C" w:rsidP="00E37C47">
      <w:pPr>
        <w:numPr>
          <w:ilvl w:val="6"/>
          <w:numId w:val="230"/>
        </w:numPr>
        <w:spacing w:after="0"/>
        <w:ind w:left="426" w:hanging="426"/>
        <w:jc w:val="both"/>
        <w:rPr>
          <w:sz w:val="24"/>
          <w:szCs w:val="24"/>
          <w:lang w:val="x-none" w:eastAsia="x-none"/>
        </w:rPr>
      </w:pPr>
      <w:r w:rsidRPr="00EC00BC">
        <w:rPr>
          <w:sz w:val="24"/>
          <w:szCs w:val="24"/>
          <w:lang w:val="x-none" w:eastAsia="x-none"/>
        </w:rPr>
        <w:t xml:space="preserve">Procedura przeprowadzenia kontroli instrumentów finansowych przebiega zgodnie </w:t>
      </w:r>
      <w:r w:rsidRPr="00EC00BC">
        <w:rPr>
          <w:sz w:val="24"/>
          <w:szCs w:val="24"/>
          <w:lang w:val="x-none" w:eastAsia="x-none"/>
        </w:rPr>
        <w:br/>
        <w:t>ze wcześniej opisanymi procedurami kontroli na miejscu realizacji projektu.</w:t>
      </w:r>
    </w:p>
    <w:p w14:paraId="706DC59C" w14:textId="59F340E2" w:rsidR="0079220C" w:rsidRPr="00EC00BC" w:rsidRDefault="0079220C" w:rsidP="00E37C47">
      <w:pPr>
        <w:numPr>
          <w:ilvl w:val="6"/>
          <w:numId w:val="230"/>
        </w:numPr>
        <w:spacing w:after="0"/>
        <w:ind w:left="426" w:hanging="426"/>
        <w:jc w:val="both"/>
        <w:rPr>
          <w:sz w:val="24"/>
          <w:szCs w:val="24"/>
          <w:lang w:val="x-none" w:eastAsia="x-none"/>
        </w:rPr>
      </w:pPr>
      <w:r w:rsidRPr="00EC00BC">
        <w:rPr>
          <w:sz w:val="24"/>
          <w:szCs w:val="24"/>
          <w:lang w:val="x-none" w:eastAsia="x-none"/>
        </w:rPr>
        <w:t xml:space="preserve">Kontrola przeprowadzana jest przy użyciu </w:t>
      </w:r>
      <w:r w:rsidRPr="00EC00BC">
        <w:rPr>
          <w:i/>
          <w:sz w:val="24"/>
          <w:szCs w:val="24"/>
          <w:lang w:eastAsia="x-none"/>
        </w:rPr>
        <w:t>L</w:t>
      </w:r>
      <w:r w:rsidRPr="00EC00BC">
        <w:rPr>
          <w:i/>
          <w:sz w:val="24"/>
          <w:szCs w:val="24"/>
          <w:lang w:val="x-none" w:eastAsia="x-none"/>
        </w:rPr>
        <w:t>isty sprawdzającej do kontroli</w:t>
      </w:r>
      <w:r w:rsidRPr="00EC00BC">
        <w:rPr>
          <w:i/>
          <w:sz w:val="24"/>
          <w:szCs w:val="24"/>
          <w:lang w:eastAsia="x-none"/>
        </w:rPr>
        <w:t xml:space="preserve"> projektu </w:t>
      </w:r>
      <w:r w:rsidRPr="00EC00BC">
        <w:rPr>
          <w:i/>
          <w:sz w:val="24"/>
          <w:szCs w:val="24"/>
          <w:lang w:eastAsia="x-none"/>
        </w:rPr>
        <w:br/>
        <w:t xml:space="preserve">w siedzibie beneficjenta, </w:t>
      </w:r>
      <w:r w:rsidRPr="00EC00BC">
        <w:rPr>
          <w:sz w:val="24"/>
          <w:szCs w:val="24"/>
          <w:lang w:eastAsia="x-none"/>
        </w:rPr>
        <w:t>uzupełnionej o pytania dotyczące instrumentów</w:t>
      </w:r>
      <w:r w:rsidRPr="00EC00BC">
        <w:rPr>
          <w:sz w:val="24"/>
          <w:szCs w:val="24"/>
          <w:lang w:val="x-none" w:eastAsia="x-none"/>
        </w:rPr>
        <w:t xml:space="preserve"> finansowych, stanowiącej załącznik</w:t>
      </w:r>
      <w:r w:rsidR="00E745FB" w:rsidRPr="00EC00BC">
        <w:rPr>
          <w:sz w:val="24"/>
          <w:szCs w:val="24"/>
          <w:lang w:eastAsia="x-none"/>
        </w:rPr>
        <w:t xml:space="preserve"> nr </w:t>
      </w:r>
      <w:r w:rsidR="00CB1839">
        <w:rPr>
          <w:sz w:val="24"/>
          <w:szCs w:val="24"/>
          <w:lang w:eastAsia="x-none"/>
        </w:rPr>
        <w:t>34</w:t>
      </w:r>
      <w:r w:rsidR="00CB1839" w:rsidRPr="00EC00BC">
        <w:rPr>
          <w:sz w:val="24"/>
          <w:szCs w:val="24"/>
          <w:lang w:val="x-none" w:eastAsia="x-none"/>
        </w:rPr>
        <w:t xml:space="preserve"> </w:t>
      </w:r>
      <w:r w:rsidRPr="00EC00BC">
        <w:rPr>
          <w:sz w:val="24"/>
          <w:szCs w:val="24"/>
          <w:lang w:val="x-none" w:eastAsia="x-none"/>
        </w:rPr>
        <w:t>do</w:t>
      </w:r>
      <w:r w:rsidRPr="00EC00BC">
        <w:rPr>
          <w:sz w:val="24"/>
          <w:szCs w:val="24"/>
          <w:lang w:eastAsia="x-none"/>
        </w:rPr>
        <w:t xml:space="preserve"> niniejszej</w:t>
      </w:r>
      <w:r w:rsidRPr="00EC00BC">
        <w:rPr>
          <w:sz w:val="24"/>
          <w:szCs w:val="24"/>
          <w:lang w:val="x-none" w:eastAsia="x-none"/>
        </w:rPr>
        <w:t xml:space="preserve"> IW.</w:t>
      </w:r>
    </w:p>
    <w:p w14:paraId="3E42E68F" w14:textId="77777777" w:rsidR="0079220C" w:rsidRPr="00EC00BC" w:rsidRDefault="0079220C" w:rsidP="00E37C47">
      <w:pPr>
        <w:numPr>
          <w:ilvl w:val="6"/>
          <w:numId w:val="230"/>
        </w:numPr>
        <w:spacing w:after="0"/>
        <w:ind w:left="426" w:hanging="426"/>
        <w:jc w:val="both"/>
        <w:rPr>
          <w:sz w:val="24"/>
          <w:szCs w:val="24"/>
          <w:lang w:val="x-none" w:eastAsia="x-none"/>
        </w:rPr>
      </w:pPr>
      <w:r w:rsidRPr="00EC00BC">
        <w:rPr>
          <w:sz w:val="24"/>
          <w:szCs w:val="24"/>
          <w:lang w:val="x-none" w:eastAsia="x-none"/>
        </w:rPr>
        <w:t>Minimalny zakres weryfikacji wydatków w ramach instrumentów finansowych obejmuje:</w:t>
      </w:r>
    </w:p>
    <w:p w14:paraId="2793E394" w14:textId="77777777" w:rsidR="0079220C" w:rsidRPr="00EC00BC" w:rsidRDefault="0079220C" w:rsidP="00E37C47">
      <w:pPr>
        <w:numPr>
          <w:ilvl w:val="1"/>
          <w:numId w:val="228"/>
        </w:numPr>
        <w:spacing w:after="0"/>
        <w:ind w:left="851" w:hanging="425"/>
        <w:jc w:val="both"/>
        <w:rPr>
          <w:sz w:val="24"/>
          <w:szCs w:val="24"/>
          <w:lang w:val="x-none" w:eastAsia="x-none"/>
        </w:rPr>
      </w:pPr>
      <w:r w:rsidRPr="00EC00BC">
        <w:rPr>
          <w:sz w:val="24"/>
          <w:szCs w:val="24"/>
          <w:lang w:val="x-none" w:eastAsia="x-none"/>
        </w:rPr>
        <w:t xml:space="preserve">zgodność operacji wybieranych do wsparcia z mającymi zastosowanie przepisami prawa unijnego i krajowego, z programem operacyjnym oraz z umową </w:t>
      </w:r>
      <w:r w:rsidRPr="00EC00BC">
        <w:rPr>
          <w:sz w:val="24"/>
          <w:szCs w:val="24"/>
          <w:lang w:val="x-none" w:eastAsia="x-none"/>
        </w:rPr>
        <w:br/>
        <w:t xml:space="preserve">o finansowaniu, </w:t>
      </w:r>
    </w:p>
    <w:p w14:paraId="6F8E6042" w14:textId="77777777" w:rsidR="0079220C" w:rsidRPr="00EC00BC" w:rsidRDefault="0079220C" w:rsidP="00E37C47">
      <w:pPr>
        <w:numPr>
          <w:ilvl w:val="1"/>
          <w:numId w:val="228"/>
        </w:numPr>
        <w:spacing w:after="0"/>
        <w:ind w:left="851" w:hanging="425"/>
        <w:jc w:val="both"/>
        <w:rPr>
          <w:sz w:val="24"/>
          <w:szCs w:val="24"/>
          <w:lang w:val="x-none" w:eastAsia="x-none"/>
        </w:rPr>
      </w:pPr>
      <w:r w:rsidRPr="00EC00BC">
        <w:rPr>
          <w:sz w:val="24"/>
          <w:szCs w:val="24"/>
          <w:lang w:val="x-none" w:eastAsia="x-none"/>
        </w:rPr>
        <w:t xml:space="preserve">kontrolę operacji przeprowadzoną na dokumentach dostarczonych przez ostatecznego odbiorcę pomocy, w celu sprawdzenia, czy produkty i usługi objęte wsparciem </w:t>
      </w:r>
      <w:r w:rsidR="00B15460" w:rsidRPr="00EC00BC">
        <w:rPr>
          <w:sz w:val="24"/>
          <w:szCs w:val="24"/>
          <w:lang w:val="x-none" w:eastAsia="x-none"/>
        </w:rPr>
        <w:br/>
      </w:r>
      <w:r w:rsidRPr="00EC00BC">
        <w:rPr>
          <w:sz w:val="24"/>
          <w:szCs w:val="24"/>
          <w:lang w:val="x-none" w:eastAsia="x-none"/>
        </w:rPr>
        <w:t xml:space="preserve">w ramach instrumentów finansowych zostały dostarczone, </w:t>
      </w:r>
      <w:r w:rsidRPr="00EC00BC">
        <w:rPr>
          <w:sz w:val="24"/>
          <w:szCs w:val="24"/>
          <w:lang w:val="x-none" w:eastAsia="x-none"/>
        </w:rPr>
        <w:br/>
        <w:t>a poniesione wydatki są zgodnie z biznesplanem i umową zawartą z podmiotem wdrażającym instrument finansowy.</w:t>
      </w:r>
    </w:p>
    <w:p w14:paraId="440FA65C" w14:textId="77777777" w:rsidR="0079220C" w:rsidRPr="00EC00BC" w:rsidRDefault="0079220C" w:rsidP="00E37C47">
      <w:pPr>
        <w:numPr>
          <w:ilvl w:val="0"/>
          <w:numId w:val="231"/>
        </w:numPr>
        <w:spacing w:after="0"/>
        <w:ind w:left="426" w:hanging="426"/>
        <w:jc w:val="both"/>
        <w:rPr>
          <w:sz w:val="24"/>
          <w:szCs w:val="24"/>
          <w:lang w:val="x-none" w:eastAsia="x-none"/>
        </w:rPr>
      </w:pPr>
      <w:r w:rsidRPr="00EC00BC">
        <w:rPr>
          <w:sz w:val="24"/>
          <w:szCs w:val="24"/>
          <w:lang w:val="x-none" w:eastAsia="x-none"/>
        </w:rPr>
        <w:t xml:space="preserve">Kontrola, o której mowa w pkt 4 lit. b może być także prowadzona w miejscu realizacji operacji jeżeli zostanie stwierdzone wystąpienie sytuacji, o której mowa </w:t>
      </w:r>
      <w:r w:rsidRPr="00EC00BC">
        <w:rPr>
          <w:sz w:val="24"/>
          <w:szCs w:val="24"/>
          <w:lang w:val="x-none" w:eastAsia="x-none"/>
        </w:rPr>
        <w:br/>
        <w:t xml:space="preserve">w art. 40 ust. 3 rozporządzenia PE i Rady (UE) nr 1303/2013, </w:t>
      </w:r>
      <w:r w:rsidRPr="00EC00BC">
        <w:rPr>
          <w:sz w:val="24"/>
          <w:szCs w:val="24"/>
          <w:lang w:val="x-none" w:eastAsia="x-none"/>
        </w:rPr>
        <w:br/>
        <w:t>chyba że IZ zidentyfikuje występowanie w ramach instrumentu finansowego ryzyka uzasadniającego konieczność prowadzenia tej kontroli na próbie.</w:t>
      </w:r>
    </w:p>
    <w:p w14:paraId="276DDDEE" w14:textId="77777777" w:rsidR="0079220C" w:rsidRPr="00EC00BC" w:rsidRDefault="0079220C" w:rsidP="00E37C47">
      <w:pPr>
        <w:spacing w:after="0"/>
        <w:ind w:left="426"/>
        <w:jc w:val="both"/>
        <w:rPr>
          <w:sz w:val="24"/>
          <w:szCs w:val="24"/>
          <w:lang w:eastAsia="en-US"/>
        </w:rPr>
      </w:pPr>
      <w:r w:rsidRPr="00EC00BC">
        <w:rPr>
          <w:sz w:val="24"/>
          <w:szCs w:val="24"/>
          <w:lang w:eastAsia="en-US"/>
        </w:rPr>
        <w:t>Kontrola w momencie zamknięcia PO obejmuje co najmniej:</w:t>
      </w:r>
    </w:p>
    <w:p w14:paraId="3CE7CA61" w14:textId="77777777" w:rsidR="0079220C" w:rsidRPr="00EC00BC" w:rsidRDefault="0079220C" w:rsidP="00E37C47">
      <w:pPr>
        <w:numPr>
          <w:ilvl w:val="1"/>
          <w:numId w:val="229"/>
        </w:numPr>
        <w:spacing w:after="0"/>
        <w:ind w:left="709" w:hanging="283"/>
        <w:jc w:val="both"/>
        <w:rPr>
          <w:sz w:val="24"/>
          <w:szCs w:val="24"/>
          <w:lang w:val="x-none" w:eastAsia="x-none"/>
        </w:rPr>
      </w:pPr>
      <w:r w:rsidRPr="00EC00BC">
        <w:rPr>
          <w:sz w:val="24"/>
          <w:szCs w:val="24"/>
          <w:lang w:val="x-none" w:eastAsia="x-none"/>
        </w:rPr>
        <w:t xml:space="preserve">weryfikację finansową wydatków kwalifikowalnych w zakresie ich zgodności </w:t>
      </w:r>
      <w:r w:rsidRPr="00EC00BC">
        <w:rPr>
          <w:sz w:val="24"/>
          <w:szCs w:val="24"/>
          <w:lang w:val="x-none" w:eastAsia="x-none"/>
        </w:rPr>
        <w:br/>
        <w:t xml:space="preserve">z warunkami, o których mowa w art. 42 rozporządzenia PE i Rady (UE) </w:t>
      </w:r>
      <w:r w:rsidRPr="00EC00BC">
        <w:rPr>
          <w:sz w:val="24"/>
          <w:szCs w:val="24"/>
          <w:lang w:val="x-none" w:eastAsia="x-none"/>
        </w:rPr>
        <w:br/>
        <w:t>nr 1303/2013,</w:t>
      </w:r>
    </w:p>
    <w:p w14:paraId="234BB9B1" w14:textId="77777777" w:rsidR="0079220C" w:rsidRPr="00EC00BC" w:rsidRDefault="0079220C" w:rsidP="00E37C47">
      <w:pPr>
        <w:numPr>
          <w:ilvl w:val="1"/>
          <w:numId w:val="229"/>
        </w:numPr>
        <w:spacing w:after="0"/>
        <w:ind w:left="709" w:hanging="283"/>
        <w:jc w:val="both"/>
        <w:rPr>
          <w:sz w:val="24"/>
          <w:szCs w:val="24"/>
          <w:lang w:val="x-none" w:eastAsia="x-none"/>
        </w:rPr>
      </w:pPr>
      <w:r w:rsidRPr="00EC00BC">
        <w:rPr>
          <w:sz w:val="24"/>
          <w:szCs w:val="24"/>
          <w:lang w:val="x-none" w:eastAsia="x-none"/>
        </w:rPr>
        <w:t xml:space="preserve">weryfikację kompletności i zgodności </w:t>
      </w:r>
      <w:r w:rsidRPr="00EC00BC">
        <w:rPr>
          <w:sz w:val="24"/>
          <w:szCs w:val="24"/>
          <w:lang w:eastAsia="x-none"/>
        </w:rPr>
        <w:t>z</w:t>
      </w:r>
      <w:r w:rsidRPr="00EC00BC">
        <w:rPr>
          <w:sz w:val="24"/>
          <w:szCs w:val="24"/>
          <w:lang w:val="x-none" w:eastAsia="x-none"/>
        </w:rPr>
        <w:t xml:space="preserve"> właściwymi przepisami i procedurami dokumentów, składających się na ścieżkę audytu, o których mowa w art. 9 ust. 1 lit. e rozporządzenia delegowanego Komisji (UE) nr 480/2014.</w:t>
      </w:r>
    </w:p>
    <w:p w14:paraId="4DA9D7BC" w14:textId="77777777" w:rsidR="00881439" w:rsidRPr="00EC00BC" w:rsidRDefault="00881439" w:rsidP="00E37C47">
      <w:pPr>
        <w:spacing w:after="0"/>
        <w:jc w:val="both"/>
        <w:rPr>
          <w:sz w:val="24"/>
          <w:szCs w:val="24"/>
        </w:rPr>
      </w:pPr>
    </w:p>
    <w:p w14:paraId="07C624BC" w14:textId="77777777" w:rsidR="00435742" w:rsidRPr="00EC00BC" w:rsidRDefault="00435742" w:rsidP="00E37C47">
      <w:pPr>
        <w:pStyle w:val="Nagwek2"/>
        <w:numPr>
          <w:ilvl w:val="1"/>
          <w:numId w:val="192"/>
        </w:numPr>
        <w:spacing w:before="0"/>
        <w:ind w:left="1134" w:hanging="567"/>
        <w:rPr>
          <w:sz w:val="24"/>
          <w:szCs w:val="24"/>
        </w:rPr>
      </w:pPr>
      <w:bookmarkStart w:id="885" w:name="_Toc86149633"/>
      <w:bookmarkStart w:id="886" w:name="_Toc86150777"/>
      <w:r w:rsidRPr="00EC00BC">
        <w:rPr>
          <w:sz w:val="24"/>
          <w:szCs w:val="24"/>
        </w:rPr>
        <w:t>Procesy dotyczące wykrywania i zwalczania nadużyć finansowych i korupcji.</w:t>
      </w:r>
      <w:bookmarkEnd w:id="885"/>
      <w:bookmarkEnd w:id="886"/>
    </w:p>
    <w:p w14:paraId="577C072E" w14:textId="77777777" w:rsidR="00CB37FE" w:rsidRPr="00E37C47" w:rsidRDefault="00CB37FE" w:rsidP="00E37C47">
      <w:pPr>
        <w:spacing w:after="0"/>
        <w:rPr>
          <w:sz w:val="24"/>
          <w:szCs w:val="24"/>
        </w:rPr>
      </w:pPr>
    </w:p>
    <w:p w14:paraId="4C2C431B" w14:textId="77777777" w:rsidR="001A2763" w:rsidRPr="00EC00BC" w:rsidRDefault="001A2763" w:rsidP="00E37C47">
      <w:pPr>
        <w:pStyle w:val="Nagwek2"/>
        <w:numPr>
          <w:ilvl w:val="2"/>
          <w:numId w:val="192"/>
        </w:numPr>
        <w:spacing w:before="0"/>
        <w:ind w:left="2268" w:hanging="708"/>
        <w:rPr>
          <w:sz w:val="24"/>
          <w:szCs w:val="24"/>
        </w:rPr>
      </w:pPr>
      <w:bookmarkStart w:id="887" w:name="_Toc86149634"/>
      <w:bookmarkStart w:id="888" w:name="_Toc86150778"/>
      <w:r w:rsidRPr="00EC00BC">
        <w:rPr>
          <w:sz w:val="24"/>
          <w:szCs w:val="24"/>
        </w:rPr>
        <w:t>Procedura identyfikacji i zarządzania ryzykiem i wystąpienia nadużyć finansowych i/lub korupcji</w:t>
      </w:r>
      <w:bookmarkEnd w:id="887"/>
      <w:bookmarkEnd w:id="888"/>
    </w:p>
    <w:p w14:paraId="59174304" w14:textId="77777777" w:rsidR="00712EFF" w:rsidRPr="00EC00BC" w:rsidRDefault="00712EFF" w:rsidP="00E37C47">
      <w:pPr>
        <w:spacing w:after="0"/>
        <w:ind w:left="1185"/>
        <w:jc w:val="both"/>
        <w:rPr>
          <w:b/>
          <w:sz w:val="24"/>
          <w:szCs w:val="24"/>
        </w:rPr>
      </w:pPr>
    </w:p>
    <w:p w14:paraId="6C72D2FB" w14:textId="77777777" w:rsidR="001A2763" w:rsidRPr="00EC00BC" w:rsidRDefault="001A2763" w:rsidP="00E37C47">
      <w:pPr>
        <w:spacing w:after="0"/>
        <w:jc w:val="both"/>
        <w:rPr>
          <w:sz w:val="24"/>
          <w:szCs w:val="24"/>
        </w:rPr>
      </w:pPr>
      <w:r w:rsidRPr="00EC00BC">
        <w:rPr>
          <w:sz w:val="24"/>
          <w:szCs w:val="24"/>
        </w:rPr>
        <w:t xml:space="preserve">Głównym celem zarządzania ryzykiem jest identyfikacja potencjalnych zdarzeń, które mogą wywrzeć wpływ na jednostkę, utrzymanie ryzyka w ustalonych granicach oraz zapewnienie realizacji celów organizacji. Zarządzanie ryzykiem jest procesem realizowanym zarówno przez </w:t>
      </w:r>
      <w:r w:rsidRPr="00EC00BC">
        <w:rPr>
          <w:sz w:val="24"/>
          <w:szCs w:val="24"/>
        </w:rPr>
        <w:lastRenderedPageBreak/>
        <w:t>kierownictwo jednostki jak i jej wszystkich pracowników, uwzględnionym w strategii działania i dotyczącym całej jednostki.</w:t>
      </w:r>
    </w:p>
    <w:p w14:paraId="0C14E1EB" w14:textId="77777777" w:rsidR="001A2763" w:rsidRPr="00EC00BC" w:rsidRDefault="001A2763" w:rsidP="00E37C47">
      <w:pPr>
        <w:spacing w:after="0"/>
        <w:jc w:val="both"/>
        <w:rPr>
          <w:sz w:val="24"/>
          <w:szCs w:val="24"/>
        </w:rPr>
      </w:pPr>
      <w:r w:rsidRPr="00EC00BC">
        <w:rPr>
          <w:sz w:val="24"/>
          <w:szCs w:val="24"/>
        </w:rPr>
        <w:t>Sposobem zapobiegania nadużyciom jest działający stabilny system kontroli umożliwiający reakcję na różne rodzaje ryzyk zidentyfikowanych podczas cyklicznie prowadzonej oceny nadużyć finansowych. Dlatego też w Wojewódzkim Urzędzie Pracy corocznie prowadzona jest analiza ryzyka. Jeśli  poziom zidentyfikowanych zagrożeń w związku z realizacją RPO WŚ będzie bardzo niski i nie odnotuje się przypadków oszustw w roku poprzednim,</w:t>
      </w:r>
      <w:r w:rsidR="001079D6" w:rsidRPr="00EC00BC">
        <w:rPr>
          <w:sz w:val="24"/>
          <w:szCs w:val="24"/>
        </w:rPr>
        <w:t xml:space="preserve"> </w:t>
      </w:r>
      <w:r w:rsidRPr="00EC00BC">
        <w:rPr>
          <w:sz w:val="24"/>
          <w:szCs w:val="24"/>
        </w:rPr>
        <w:t>analiza będzie przeprowadzana co drugi rok.</w:t>
      </w:r>
    </w:p>
    <w:p w14:paraId="182BBC3B" w14:textId="77777777" w:rsidR="00FD3CD1" w:rsidRPr="00EC00BC" w:rsidRDefault="00FD3CD1" w:rsidP="00E37C47">
      <w:pPr>
        <w:spacing w:after="0"/>
        <w:jc w:val="both"/>
        <w:rPr>
          <w:sz w:val="24"/>
          <w:szCs w:val="24"/>
        </w:rPr>
      </w:pPr>
      <w:r w:rsidRPr="00EC00BC">
        <w:rPr>
          <w:sz w:val="24"/>
          <w:szCs w:val="24"/>
        </w:rPr>
        <w:t>Proces zarządzania ryzykiem obejmuje:</w:t>
      </w:r>
    </w:p>
    <w:p w14:paraId="60E0DE53" w14:textId="77777777" w:rsidR="00FD3CD1" w:rsidRPr="00EC00BC" w:rsidRDefault="00FD3CD1" w:rsidP="00E37C47">
      <w:pPr>
        <w:spacing w:after="0"/>
        <w:ind w:left="705"/>
        <w:jc w:val="both"/>
        <w:rPr>
          <w:sz w:val="24"/>
          <w:szCs w:val="24"/>
        </w:rPr>
      </w:pPr>
      <w:r w:rsidRPr="00EC00BC">
        <w:rPr>
          <w:sz w:val="24"/>
          <w:szCs w:val="24"/>
        </w:rPr>
        <w:t>- identyfikację, analizę i ocenę ryzyka,</w:t>
      </w:r>
    </w:p>
    <w:p w14:paraId="2DBE0D84" w14:textId="77777777" w:rsidR="00FD3CD1" w:rsidRPr="00EC00BC" w:rsidRDefault="00FD3CD1" w:rsidP="00E37C47">
      <w:pPr>
        <w:spacing w:after="0"/>
        <w:ind w:left="705"/>
        <w:jc w:val="both"/>
        <w:rPr>
          <w:sz w:val="24"/>
          <w:szCs w:val="24"/>
        </w:rPr>
      </w:pPr>
      <w:r w:rsidRPr="00EC00BC">
        <w:rPr>
          <w:sz w:val="24"/>
          <w:szCs w:val="24"/>
        </w:rPr>
        <w:t>- ocenę mechanizmów kontroli,</w:t>
      </w:r>
    </w:p>
    <w:p w14:paraId="6F1941FD" w14:textId="77777777" w:rsidR="00FD3CD1" w:rsidRPr="00EC00BC" w:rsidRDefault="00FD3CD1" w:rsidP="00E37C47">
      <w:pPr>
        <w:spacing w:after="0"/>
        <w:ind w:left="705"/>
        <w:jc w:val="both"/>
        <w:rPr>
          <w:sz w:val="24"/>
          <w:szCs w:val="24"/>
        </w:rPr>
      </w:pPr>
      <w:r w:rsidRPr="00EC00BC">
        <w:rPr>
          <w:sz w:val="24"/>
          <w:szCs w:val="24"/>
        </w:rPr>
        <w:t>- odniesienie ewentualnego, zidentyfikowanego ryzyka do akceptowalnego poziomu</w:t>
      </w:r>
      <w:r w:rsidRPr="00EC00BC">
        <w:rPr>
          <w:sz w:val="24"/>
          <w:szCs w:val="24"/>
        </w:rPr>
        <w:br/>
        <w:t xml:space="preserve">  ryzyka,</w:t>
      </w:r>
    </w:p>
    <w:p w14:paraId="37057A3A" w14:textId="77777777" w:rsidR="00FD3CD1" w:rsidRPr="00EC00BC" w:rsidRDefault="00FD3CD1" w:rsidP="00E37C47">
      <w:pPr>
        <w:spacing w:after="0"/>
        <w:ind w:left="705"/>
        <w:jc w:val="both"/>
        <w:rPr>
          <w:sz w:val="24"/>
          <w:szCs w:val="24"/>
        </w:rPr>
      </w:pPr>
      <w:r w:rsidRPr="00EC00BC">
        <w:rPr>
          <w:sz w:val="24"/>
          <w:szCs w:val="24"/>
        </w:rPr>
        <w:t>- ustalenie metody przeciwdziałaniu ryzyku,</w:t>
      </w:r>
    </w:p>
    <w:p w14:paraId="682ECB86" w14:textId="77777777" w:rsidR="00FD3CD1" w:rsidRPr="00EC00BC" w:rsidRDefault="00FD3CD1" w:rsidP="00E37C47">
      <w:pPr>
        <w:spacing w:after="0"/>
        <w:ind w:left="705"/>
        <w:jc w:val="both"/>
        <w:rPr>
          <w:sz w:val="24"/>
          <w:szCs w:val="24"/>
        </w:rPr>
      </w:pPr>
      <w:r w:rsidRPr="00EC00BC">
        <w:rPr>
          <w:sz w:val="24"/>
          <w:szCs w:val="24"/>
        </w:rPr>
        <w:t>- przeciwdziałanie ryzyku,</w:t>
      </w:r>
    </w:p>
    <w:p w14:paraId="6642C651" w14:textId="77777777" w:rsidR="00FD3CD1" w:rsidRPr="00EC00BC" w:rsidRDefault="00FD3CD1" w:rsidP="00E37C47">
      <w:pPr>
        <w:spacing w:after="0"/>
        <w:ind w:left="705"/>
        <w:jc w:val="both"/>
        <w:rPr>
          <w:sz w:val="24"/>
          <w:szCs w:val="24"/>
        </w:rPr>
      </w:pPr>
      <w:r w:rsidRPr="00EC00BC">
        <w:rPr>
          <w:sz w:val="24"/>
          <w:szCs w:val="24"/>
        </w:rPr>
        <w:t>- monitorowanie procesu zarzadzania ryzykiem i dokonywanie w nim zmian.</w:t>
      </w:r>
    </w:p>
    <w:p w14:paraId="2ABF0E2F" w14:textId="77777777" w:rsidR="00FD3CD1" w:rsidRPr="00EC00BC" w:rsidRDefault="00FD3CD1" w:rsidP="00E37C47">
      <w:pPr>
        <w:spacing w:after="0"/>
        <w:jc w:val="both"/>
        <w:rPr>
          <w:sz w:val="24"/>
          <w:szCs w:val="24"/>
        </w:rPr>
      </w:pPr>
      <w:r w:rsidRPr="00EC00BC">
        <w:rPr>
          <w:sz w:val="24"/>
          <w:szCs w:val="24"/>
        </w:rPr>
        <w:t>Podczas identyfikacji ryzyka:</w:t>
      </w:r>
    </w:p>
    <w:p w14:paraId="7E8FE51B" w14:textId="32DAEC01" w:rsidR="00FD3CD1" w:rsidRPr="00EC00BC" w:rsidRDefault="00FD3CD1" w:rsidP="00E37C47">
      <w:pPr>
        <w:spacing w:after="0"/>
        <w:ind w:left="705"/>
        <w:jc w:val="both"/>
        <w:rPr>
          <w:sz w:val="24"/>
          <w:szCs w:val="24"/>
        </w:rPr>
      </w:pPr>
      <w:r w:rsidRPr="00EC00BC">
        <w:rPr>
          <w:sz w:val="24"/>
          <w:szCs w:val="24"/>
        </w:rPr>
        <w:t>- dokonuje się identyfikacji ryzyka w odniesieniu do celów i zadań poszczególnych</w:t>
      </w:r>
      <w:r w:rsidRPr="00EC00BC">
        <w:rPr>
          <w:sz w:val="24"/>
          <w:szCs w:val="24"/>
        </w:rPr>
        <w:br/>
        <w:t xml:space="preserve">  </w:t>
      </w:r>
      <w:r w:rsidR="00C96A8F" w:rsidRPr="00EC00BC">
        <w:rPr>
          <w:sz w:val="24"/>
          <w:szCs w:val="24"/>
        </w:rPr>
        <w:t>Zesp</w:t>
      </w:r>
      <w:r w:rsidR="00B15460" w:rsidRPr="00EC00BC">
        <w:rPr>
          <w:sz w:val="24"/>
          <w:szCs w:val="24"/>
        </w:rPr>
        <w:t>o</w:t>
      </w:r>
      <w:r w:rsidR="00C96A8F" w:rsidRPr="00EC00BC">
        <w:rPr>
          <w:sz w:val="24"/>
          <w:szCs w:val="24"/>
        </w:rPr>
        <w:t>ł</w:t>
      </w:r>
      <w:r w:rsidRPr="00EC00BC">
        <w:rPr>
          <w:sz w:val="24"/>
          <w:szCs w:val="24"/>
        </w:rPr>
        <w:t>ów PRP,</w:t>
      </w:r>
    </w:p>
    <w:p w14:paraId="71553A50" w14:textId="77777777" w:rsidR="00FD3CD1" w:rsidRPr="00EC00BC" w:rsidRDefault="00FD3CD1" w:rsidP="00E37C47">
      <w:pPr>
        <w:spacing w:after="0"/>
        <w:ind w:left="705"/>
        <w:jc w:val="both"/>
        <w:rPr>
          <w:sz w:val="24"/>
          <w:szCs w:val="24"/>
        </w:rPr>
      </w:pPr>
      <w:r w:rsidRPr="00EC00BC">
        <w:rPr>
          <w:sz w:val="24"/>
          <w:szCs w:val="24"/>
        </w:rPr>
        <w:t>-</w:t>
      </w:r>
      <w:r w:rsidR="00B42378" w:rsidRPr="00EC00BC">
        <w:rPr>
          <w:sz w:val="24"/>
          <w:szCs w:val="24"/>
        </w:rPr>
        <w:t xml:space="preserve"> </w:t>
      </w:r>
      <w:r w:rsidRPr="00EC00BC">
        <w:rPr>
          <w:sz w:val="24"/>
          <w:szCs w:val="24"/>
        </w:rPr>
        <w:t>zidentyfikowane ryzyka poddawane są analizie mającej na celu określenie</w:t>
      </w:r>
      <w:r w:rsidRPr="00EC00BC">
        <w:rPr>
          <w:sz w:val="24"/>
          <w:szCs w:val="24"/>
        </w:rPr>
        <w:br/>
        <w:t xml:space="preserve">  prawdopodobieństwa wystąpienia danego ryzyka i możliwych jego skutków,</w:t>
      </w:r>
    </w:p>
    <w:p w14:paraId="6DAAF27D" w14:textId="77777777" w:rsidR="00FD3CD1" w:rsidRPr="00EC00BC" w:rsidRDefault="00FD3CD1" w:rsidP="00E37C47">
      <w:pPr>
        <w:spacing w:after="0"/>
        <w:ind w:left="705"/>
        <w:jc w:val="both"/>
        <w:rPr>
          <w:sz w:val="24"/>
          <w:szCs w:val="24"/>
        </w:rPr>
      </w:pPr>
      <w:r w:rsidRPr="00EC00BC">
        <w:rPr>
          <w:sz w:val="24"/>
          <w:szCs w:val="24"/>
        </w:rPr>
        <w:t>-</w:t>
      </w:r>
      <w:r w:rsidR="00B42378" w:rsidRPr="00EC00BC">
        <w:rPr>
          <w:sz w:val="24"/>
          <w:szCs w:val="24"/>
        </w:rPr>
        <w:t xml:space="preserve"> </w:t>
      </w:r>
      <w:r w:rsidRPr="00EC00BC">
        <w:rPr>
          <w:sz w:val="24"/>
          <w:szCs w:val="24"/>
        </w:rPr>
        <w:t>określa się działania, które należy podjęć w celu zmniejszenia danego ryzyka do</w:t>
      </w:r>
      <w:r w:rsidRPr="00EC00BC">
        <w:rPr>
          <w:sz w:val="24"/>
          <w:szCs w:val="24"/>
        </w:rPr>
        <w:br/>
        <w:t xml:space="preserve">  akceptowalnego poziomu,</w:t>
      </w:r>
    </w:p>
    <w:p w14:paraId="5225A71C" w14:textId="77777777" w:rsidR="00FD3CD1" w:rsidRPr="00EC00BC" w:rsidRDefault="00FD3CD1" w:rsidP="00E37C47">
      <w:pPr>
        <w:spacing w:after="0"/>
        <w:ind w:left="705"/>
        <w:jc w:val="both"/>
        <w:rPr>
          <w:sz w:val="24"/>
          <w:szCs w:val="24"/>
        </w:rPr>
      </w:pPr>
      <w:r w:rsidRPr="00EC00BC">
        <w:rPr>
          <w:sz w:val="24"/>
          <w:szCs w:val="24"/>
        </w:rPr>
        <w:t>- ostatecznie ustala się hierarchizację ryzyk.</w:t>
      </w:r>
    </w:p>
    <w:p w14:paraId="0988C733" w14:textId="77777777" w:rsidR="00FD3CD1" w:rsidRPr="00EC00BC" w:rsidRDefault="00FD3CD1" w:rsidP="00E37C47">
      <w:pPr>
        <w:spacing w:after="0"/>
        <w:ind w:left="705"/>
        <w:jc w:val="both"/>
        <w:rPr>
          <w:sz w:val="24"/>
          <w:szCs w:val="24"/>
        </w:rPr>
      </w:pPr>
    </w:p>
    <w:p w14:paraId="5F4EA3D3" w14:textId="77777777" w:rsidR="007F54F8" w:rsidRPr="00EC00BC" w:rsidRDefault="007F54F8" w:rsidP="00E37C47">
      <w:pPr>
        <w:spacing w:after="0"/>
        <w:jc w:val="both"/>
        <w:rPr>
          <w:sz w:val="24"/>
          <w:szCs w:val="24"/>
        </w:rPr>
      </w:pPr>
      <w:r w:rsidRPr="00EC00BC">
        <w:rPr>
          <w:sz w:val="24"/>
          <w:szCs w:val="24"/>
        </w:rPr>
        <w:t>Wyznaczony przez Kierownika Wydziału PRP zespół, składający się z  pracowników poszczególnych Zespołów  PRP dokonuje oceny wystąpienia</w:t>
      </w:r>
      <w:r w:rsidR="00B7421F">
        <w:rPr>
          <w:sz w:val="24"/>
          <w:szCs w:val="24"/>
        </w:rPr>
        <w:t xml:space="preserve"> </w:t>
      </w:r>
      <w:r w:rsidRPr="00EC00BC">
        <w:rPr>
          <w:sz w:val="24"/>
          <w:szCs w:val="24"/>
        </w:rPr>
        <w:t xml:space="preserve">w ramach RPOWŚ ryzyka nadużyć finansowych i/lub korupcji przy wykorzystaniu narzędzia wskazanego w wytycznych Komisji Europejskiej pn. </w:t>
      </w:r>
      <w:r w:rsidRPr="00EC00BC">
        <w:rPr>
          <w:i/>
          <w:sz w:val="24"/>
          <w:szCs w:val="24"/>
        </w:rPr>
        <w:t>Ocena ryzyka nadużyć finansowych oraz skuteczne i proporcjonalne środki zwalczania nadużyć finansowych.</w:t>
      </w:r>
      <w:r w:rsidRPr="00EC00BC">
        <w:rPr>
          <w:sz w:val="24"/>
          <w:szCs w:val="24"/>
        </w:rPr>
        <w:t xml:space="preserve"> W ocenie uwzględniona będzie specyfikacja poszczególnych obszarów działania w tym związana z wyborem wniosków o dofinansowanie, realizacją/wdrożeniem i weryfikacją operacji, poświadczaniem wydatków i płatności. </w:t>
      </w:r>
      <w:r w:rsidR="00B7421F">
        <w:rPr>
          <w:sz w:val="24"/>
          <w:szCs w:val="24"/>
        </w:rPr>
        <w:br/>
      </w:r>
      <w:r w:rsidRPr="00EC00BC">
        <w:rPr>
          <w:sz w:val="24"/>
          <w:szCs w:val="24"/>
        </w:rPr>
        <w:t xml:space="preserve">W przypadku gdy przeprowadzona ocena ryzyka wskazuje, że rezydualne ryzyko wystąpienia nadużyć finansowych jest znaczące lub krytyczne wprowadzone zostaną dodatkowe środki zwalczania nadużyć finansowych wraz z harmonogramem ich wdrażania. Następnie wyznaczony przez Kierownika Zespołu ds. Polityki Rynku Pracy, pracownik sporządza podsumowanie uzyskanych wyników analizy ryzyk dla RPOWŚ wraz z ewentualną aktualizacja procedur przeciwdziałania nadużyciom finansowym. Weryfikacji poprawności sporządzenia podsumowania wyników analizy ryzyk dla RPOWŚ dokonuje Kierownik Zespołu  ds. Polityki Rynku Pracy, a następnie Kierownik Wydziału PRP. Podsumowanie ww. wyników przekazywane jest do Dyrektora/Wicedyrektora WUP, który zatwierdza dokument, </w:t>
      </w:r>
      <w:r w:rsidR="00B42378" w:rsidRPr="00EC00BC">
        <w:rPr>
          <w:sz w:val="24"/>
          <w:szCs w:val="24"/>
        </w:rPr>
        <w:br/>
      </w:r>
      <w:r w:rsidRPr="00EC00BC">
        <w:rPr>
          <w:sz w:val="24"/>
          <w:szCs w:val="24"/>
        </w:rPr>
        <w:t xml:space="preserve">a wyznaczony pracownik Zespołu  ds. Polityki Rynku Pracy, przekazuje mailowo kierownikom poszczególnych Zespołów  PRP podsumowanie analizy ryzyk dla RPOWŚ wraz z ewentualną aktualizacją procedur przeciwdziałania nadużyciom finansowym oraz  przekazuje ww. </w:t>
      </w:r>
      <w:r w:rsidRPr="00EC00BC">
        <w:rPr>
          <w:sz w:val="24"/>
          <w:szCs w:val="24"/>
        </w:rPr>
        <w:lastRenderedPageBreak/>
        <w:t>dokument do IZ RPO WŚ 2014-2020 jako wkładu do „analizy ryzyka w zakresie nadużyć finansowych dla Regionalnego Programu Operacyjnego Województwa Świętokrzyskiego 2014-2020”.</w:t>
      </w:r>
    </w:p>
    <w:p w14:paraId="66EFCD9C" w14:textId="77777777" w:rsidR="007F54F8" w:rsidRPr="00EC00BC" w:rsidRDefault="007F54F8" w:rsidP="00E37C47">
      <w:pPr>
        <w:spacing w:after="0"/>
        <w:jc w:val="both"/>
        <w:rPr>
          <w:sz w:val="24"/>
          <w:szCs w:val="24"/>
        </w:rPr>
      </w:pPr>
      <w:r w:rsidRPr="00EC00BC">
        <w:rPr>
          <w:sz w:val="24"/>
          <w:szCs w:val="24"/>
        </w:rPr>
        <w:t>Zespół przeprowadza ocenę bieżącą ryzyka wystąpienia nadużyć finansowych</w:t>
      </w:r>
      <w:r w:rsidRPr="00EC00BC">
        <w:rPr>
          <w:sz w:val="24"/>
          <w:szCs w:val="24"/>
        </w:rPr>
        <w:br/>
        <w:t>w następujących przypadkach:</w:t>
      </w:r>
    </w:p>
    <w:p w14:paraId="18AFD276" w14:textId="77777777" w:rsidR="007F54F8" w:rsidRPr="00EC00BC" w:rsidRDefault="007F54F8" w:rsidP="00E37C47">
      <w:pPr>
        <w:pStyle w:val="Akapitzlist"/>
        <w:numPr>
          <w:ilvl w:val="1"/>
          <w:numId w:val="61"/>
        </w:numPr>
        <w:spacing w:after="0"/>
        <w:jc w:val="both"/>
        <w:rPr>
          <w:sz w:val="24"/>
          <w:szCs w:val="24"/>
        </w:rPr>
      </w:pPr>
      <w:r w:rsidRPr="00EC00BC">
        <w:rPr>
          <w:sz w:val="24"/>
          <w:szCs w:val="24"/>
        </w:rPr>
        <w:t>wystąpienia nowego przypadku nadużycia,</w:t>
      </w:r>
    </w:p>
    <w:p w14:paraId="2C29A4DA" w14:textId="77777777" w:rsidR="007F54F8" w:rsidRPr="00EC00BC" w:rsidRDefault="007F54F8" w:rsidP="00E37C47">
      <w:pPr>
        <w:pStyle w:val="Akapitzlist"/>
        <w:numPr>
          <w:ilvl w:val="1"/>
          <w:numId w:val="61"/>
        </w:numPr>
        <w:spacing w:after="0"/>
        <w:jc w:val="both"/>
        <w:rPr>
          <w:sz w:val="24"/>
          <w:szCs w:val="24"/>
        </w:rPr>
      </w:pPr>
      <w:r w:rsidRPr="00EC00BC">
        <w:rPr>
          <w:sz w:val="24"/>
          <w:szCs w:val="24"/>
        </w:rPr>
        <w:t>zasadniczych zmian w procedurach lub kadrach IP RPO WŚ 2014-2020,</w:t>
      </w:r>
    </w:p>
    <w:p w14:paraId="54A60A92" w14:textId="77777777" w:rsidR="007F54F8" w:rsidRPr="00EC00BC" w:rsidRDefault="007F54F8" w:rsidP="00E37C47">
      <w:pPr>
        <w:pStyle w:val="Akapitzlist"/>
        <w:numPr>
          <w:ilvl w:val="1"/>
          <w:numId w:val="61"/>
        </w:numPr>
        <w:spacing w:after="0"/>
        <w:jc w:val="both"/>
        <w:rPr>
          <w:sz w:val="24"/>
          <w:szCs w:val="24"/>
        </w:rPr>
      </w:pPr>
      <w:r w:rsidRPr="00EC00BC">
        <w:rPr>
          <w:sz w:val="24"/>
          <w:szCs w:val="24"/>
        </w:rPr>
        <w:t>stwierdzenia potencjalnie słabych punktów systemu,</w:t>
      </w:r>
    </w:p>
    <w:p w14:paraId="66A1FA98" w14:textId="53278D13" w:rsidR="00CD0F49" w:rsidRPr="00EC00BC" w:rsidRDefault="007F54F8" w:rsidP="00E37C47">
      <w:pPr>
        <w:pStyle w:val="Akapitzlist"/>
        <w:numPr>
          <w:ilvl w:val="1"/>
          <w:numId w:val="61"/>
        </w:numPr>
        <w:spacing w:after="0"/>
        <w:jc w:val="both"/>
        <w:rPr>
          <w:sz w:val="24"/>
          <w:szCs w:val="24"/>
        </w:rPr>
      </w:pPr>
      <w:r w:rsidRPr="00EC00BC">
        <w:rPr>
          <w:sz w:val="24"/>
          <w:szCs w:val="24"/>
        </w:rPr>
        <w:t>pojawienia się istotnych i nieprzewidzianych wcześniej elementów oceny ryzyk nadużyć finansowych</w:t>
      </w:r>
      <w:r w:rsidR="00CD0F49" w:rsidRPr="00EC00BC">
        <w:rPr>
          <w:sz w:val="24"/>
          <w:szCs w:val="24"/>
        </w:rPr>
        <w:t>.</w:t>
      </w:r>
    </w:p>
    <w:p w14:paraId="6F17863D" w14:textId="77777777" w:rsidR="00712EFF" w:rsidRPr="00EC00BC" w:rsidRDefault="00712EFF" w:rsidP="00E37C47">
      <w:pPr>
        <w:spacing w:after="0"/>
        <w:ind w:left="705" w:firstLine="3"/>
        <w:jc w:val="both"/>
        <w:rPr>
          <w:sz w:val="24"/>
          <w:szCs w:val="24"/>
        </w:rPr>
      </w:pPr>
    </w:p>
    <w:p w14:paraId="7485B703" w14:textId="77777777" w:rsidR="001A2763" w:rsidRPr="00EC00BC" w:rsidRDefault="001A2763" w:rsidP="00E37C47">
      <w:pPr>
        <w:pStyle w:val="Nagwek2"/>
        <w:numPr>
          <w:ilvl w:val="2"/>
          <w:numId w:val="192"/>
        </w:numPr>
        <w:spacing w:before="0"/>
        <w:ind w:left="2127"/>
        <w:jc w:val="both"/>
        <w:rPr>
          <w:sz w:val="24"/>
          <w:szCs w:val="24"/>
        </w:rPr>
      </w:pPr>
      <w:bookmarkStart w:id="889" w:name="_Toc86149635"/>
      <w:bookmarkStart w:id="890" w:name="_Toc86150779"/>
      <w:r w:rsidRPr="00EC00BC">
        <w:rPr>
          <w:sz w:val="24"/>
          <w:szCs w:val="24"/>
        </w:rPr>
        <w:t>Procedura postępowania w sytuacji wykrycia nadużycia finansowego i/lub korupcji (w trakcie kontroli, weryfikacji wniosków o płatność, w wyniku otrzymania skargi, podczas prowadzenia postępowania o udzielenie zamówienia publicznego)</w:t>
      </w:r>
      <w:bookmarkEnd w:id="889"/>
      <w:bookmarkEnd w:id="890"/>
    </w:p>
    <w:p w14:paraId="2939269F" w14:textId="77777777" w:rsidR="00B42378" w:rsidRPr="00EC00BC" w:rsidRDefault="00B42378" w:rsidP="00E37C47">
      <w:pPr>
        <w:pStyle w:val="Nagwek2"/>
        <w:spacing w:before="0"/>
        <w:ind w:left="1080"/>
        <w:rPr>
          <w:sz w:val="24"/>
          <w:szCs w:val="24"/>
        </w:rPr>
      </w:pPr>
    </w:p>
    <w:p w14:paraId="108B5910" w14:textId="77777777" w:rsidR="007F54F8" w:rsidRPr="00EC00BC" w:rsidRDefault="007F54F8" w:rsidP="00E37C47">
      <w:pPr>
        <w:spacing w:after="0"/>
        <w:jc w:val="both"/>
        <w:rPr>
          <w:sz w:val="24"/>
          <w:szCs w:val="24"/>
        </w:rPr>
      </w:pPr>
      <w:r w:rsidRPr="00EC00BC">
        <w:rPr>
          <w:sz w:val="24"/>
          <w:szCs w:val="24"/>
        </w:rPr>
        <w:t>W przypadku:</w:t>
      </w:r>
    </w:p>
    <w:p w14:paraId="4CE4703C" w14:textId="77777777" w:rsidR="007F54F8" w:rsidRPr="00EC00BC" w:rsidRDefault="007F54F8" w:rsidP="00E37C47">
      <w:pPr>
        <w:pStyle w:val="Akapitzlist1"/>
        <w:numPr>
          <w:ilvl w:val="0"/>
          <w:numId w:val="173"/>
        </w:numPr>
        <w:spacing w:after="0"/>
        <w:jc w:val="both"/>
        <w:rPr>
          <w:sz w:val="24"/>
          <w:szCs w:val="24"/>
        </w:rPr>
      </w:pPr>
      <w:r w:rsidRPr="00EC00BC">
        <w:rPr>
          <w:sz w:val="24"/>
          <w:szCs w:val="24"/>
        </w:rPr>
        <w:t>powzięcia podczas weryfikacji dokumentacji i/lub przeprowadzania kontroli na miejscu podejrzenia popełnienia oszustwa finansowego i/lub wystąpienia korupcji</w:t>
      </w:r>
      <w:r w:rsidR="00B42378" w:rsidRPr="00EC00BC">
        <w:rPr>
          <w:sz w:val="24"/>
          <w:szCs w:val="24"/>
        </w:rPr>
        <w:t>;</w:t>
      </w:r>
    </w:p>
    <w:p w14:paraId="72B29B30" w14:textId="77777777" w:rsidR="007F54F8" w:rsidRPr="00EC00BC" w:rsidRDefault="007F54F8" w:rsidP="00E37C47">
      <w:pPr>
        <w:pStyle w:val="Akapitzlist1"/>
        <w:numPr>
          <w:ilvl w:val="0"/>
          <w:numId w:val="173"/>
        </w:numPr>
        <w:spacing w:after="0"/>
        <w:jc w:val="both"/>
        <w:rPr>
          <w:sz w:val="24"/>
          <w:szCs w:val="24"/>
        </w:rPr>
      </w:pPr>
      <w:r w:rsidRPr="00EC00BC">
        <w:rPr>
          <w:sz w:val="24"/>
          <w:szCs w:val="24"/>
        </w:rPr>
        <w:t>otrzymania od podmiotów zewnętrznych informacji wskazujących na możliwość popełnienia oszustwa finansowego i/lub wystąpienia korupcji,</w:t>
      </w:r>
    </w:p>
    <w:p w14:paraId="48F88822" w14:textId="77777777" w:rsidR="007F54F8" w:rsidRPr="00EC00BC" w:rsidRDefault="007F54F8" w:rsidP="00E37C47">
      <w:pPr>
        <w:spacing w:after="0"/>
        <w:jc w:val="both"/>
        <w:rPr>
          <w:sz w:val="24"/>
          <w:szCs w:val="24"/>
        </w:rPr>
      </w:pPr>
      <w:r w:rsidRPr="00EC00BC">
        <w:rPr>
          <w:sz w:val="24"/>
          <w:szCs w:val="24"/>
        </w:rPr>
        <w:t xml:space="preserve">pracownik Zespołu  PRP w którym stwierdzono podejrzenie zaistnienia ww zdarzenia lub Zespół , który został poinformowany o wystąpieniu podejrzenia zaistnienia oszustwa finansowego i/lub korupcji sporządza stosowne zawiadomienie i/lub informację o konieczności przeprowadzenia kontroli i przekazuje je do Kierownika Zespołu  w którym stwierdzono zdarzenie. Po weryfikacji poprawności sporządzenia zawiadomienia i/lub informacji </w:t>
      </w:r>
      <w:r w:rsidR="00B7421F">
        <w:rPr>
          <w:sz w:val="24"/>
          <w:szCs w:val="24"/>
        </w:rPr>
        <w:br/>
      </w:r>
      <w:r w:rsidRPr="00EC00BC">
        <w:rPr>
          <w:sz w:val="24"/>
          <w:szCs w:val="24"/>
        </w:rPr>
        <w:t xml:space="preserve">o konieczności przeprowadzenia kontroli, przekazywane jest ono do Kierownika Wydziału PRP, który po zaakceptowaniu przedkłada do Dyrektora/Wicedyrektora WUP celem zatwierdzenia. Jednocześnie podejmuje decyzję o wstrzymaniu oceny wniosku o płatność/ wstrzymaniu płatności/ wstrzymaniu deklaracji wydatków w projekcie, którego dotyczy wykryte nadużycie finansowe. Po podpisaniu zawiadomienia przez Dyrektora/Wicedyrektora WUP  pracownik Zespołu  PRP przesyła zawiadomienie do odpowiednich  organów, tj. policja, prokuratura, CBA, ABW i jednocześnie przygotowuje pismo do IZ RPO WŚ 2014-2020 </w:t>
      </w:r>
      <w:r w:rsidR="00B7421F">
        <w:rPr>
          <w:sz w:val="24"/>
          <w:szCs w:val="24"/>
        </w:rPr>
        <w:br/>
      </w:r>
      <w:r w:rsidRPr="00EC00BC">
        <w:rPr>
          <w:sz w:val="24"/>
          <w:szCs w:val="24"/>
        </w:rPr>
        <w:t xml:space="preserve">i pozostałych instytucji w ramach programu operacyjnego celem wymiany informacji </w:t>
      </w:r>
      <w:r w:rsidR="00B7421F">
        <w:rPr>
          <w:sz w:val="24"/>
          <w:szCs w:val="24"/>
        </w:rPr>
        <w:br/>
      </w:r>
      <w:r w:rsidRPr="00EC00BC">
        <w:rPr>
          <w:sz w:val="24"/>
          <w:szCs w:val="24"/>
        </w:rPr>
        <w:t>i zminimalizowania wystąpienia kolejnych przypadków nadużyć. Pismo to jest przekazane do Kierownika Zespołu  oraz Kierownika Wydziału PRP, który po zaakceptowaniu przekazuje go do Dyrektora/ Wicedyrektora WUP do zatwierdzenia. Po podpisaniu, pismo przekazywane jest do ww instytucji. W przypadku podjęcia decyzji o przeprowadzeniu przez IP RPO WŚ kontroli, następuje wszczęcie czynności zgodnie z procedurą dotyczącą kontroli na miejscu.</w:t>
      </w:r>
    </w:p>
    <w:p w14:paraId="018B5865" w14:textId="77777777" w:rsidR="007F54F8" w:rsidRPr="00EC00BC" w:rsidRDefault="007F54F8" w:rsidP="00E37C47">
      <w:pPr>
        <w:spacing w:after="0"/>
        <w:jc w:val="both"/>
        <w:rPr>
          <w:sz w:val="24"/>
          <w:szCs w:val="24"/>
        </w:rPr>
      </w:pPr>
      <w:r w:rsidRPr="00EC00BC">
        <w:rPr>
          <w:sz w:val="24"/>
          <w:szCs w:val="24"/>
        </w:rPr>
        <w:t xml:space="preserve">Jednocześnie </w:t>
      </w:r>
      <w:r w:rsidR="00B46591" w:rsidRPr="00EC00BC">
        <w:rPr>
          <w:sz w:val="24"/>
          <w:szCs w:val="24"/>
        </w:rPr>
        <w:t>Dyrektor / Wicedyrektor</w:t>
      </w:r>
      <w:r w:rsidRPr="00EC00BC">
        <w:rPr>
          <w:sz w:val="24"/>
          <w:szCs w:val="24"/>
        </w:rPr>
        <w:t xml:space="preserve"> WUP i podległy mu kierownik Wydziału PRP oraz kierownicy poszczególnych </w:t>
      </w:r>
      <w:r w:rsidR="00C96A8F" w:rsidRPr="00EC00BC">
        <w:rPr>
          <w:sz w:val="24"/>
          <w:szCs w:val="24"/>
        </w:rPr>
        <w:t>Zesp</w:t>
      </w:r>
      <w:r w:rsidR="00B42378" w:rsidRPr="00EC00BC">
        <w:rPr>
          <w:sz w:val="24"/>
          <w:szCs w:val="24"/>
        </w:rPr>
        <w:t>o</w:t>
      </w:r>
      <w:r w:rsidR="00C96A8F" w:rsidRPr="00EC00BC">
        <w:rPr>
          <w:sz w:val="24"/>
          <w:szCs w:val="24"/>
        </w:rPr>
        <w:t>ł</w:t>
      </w:r>
      <w:r w:rsidRPr="00EC00BC">
        <w:rPr>
          <w:sz w:val="24"/>
          <w:szCs w:val="24"/>
        </w:rPr>
        <w:t>ów PRP są zobowiązani do zapewnienia pracownikom, którzy poinformowali o nieprawidłowościach / nadużyciach, odpowiedniej  ochrony przed sankcjami wewnętrznymi, a także zachowania poufności w związku ze zgłoszeniem.</w:t>
      </w:r>
    </w:p>
    <w:p w14:paraId="413F0685" w14:textId="77777777" w:rsidR="00CB37FE" w:rsidRPr="00EC00BC" w:rsidRDefault="00CB37FE" w:rsidP="00E37C47">
      <w:pPr>
        <w:spacing w:after="0"/>
        <w:ind w:left="708"/>
        <w:jc w:val="both"/>
        <w:rPr>
          <w:sz w:val="24"/>
          <w:szCs w:val="24"/>
        </w:rPr>
      </w:pPr>
    </w:p>
    <w:p w14:paraId="29E9F69B" w14:textId="77777777" w:rsidR="00435742" w:rsidRDefault="00435742" w:rsidP="00B7421F">
      <w:pPr>
        <w:pStyle w:val="Nagwek2"/>
        <w:numPr>
          <w:ilvl w:val="2"/>
          <w:numId w:val="192"/>
        </w:numPr>
        <w:spacing w:before="0"/>
        <w:ind w:left="2268" w:hanging="708"/>
        <w:rPr>
          <w:sz w:val="24"/>
          <w:szCs w:val="24"/>
        </w:rPr>
      </w:pPr>
      <w:bookmarkStart w:id="891" w:name="_Toc86149636"/>
      <w:bookmarkStart w:id="892" w:name="_Toc86150780"/>
      <w:r w:rsidRPr="00EC00BC">
        <w:rPr>
          <w:sz w:val="24"/>
          <w:szCs w:val="24"/>
        </w:rPr>
        <w:lastRenderedPageBreak/>
        <w:t>Procedura postępowania w sytuacji otrzymania od podmiotów zewnętrznych (służb specjalnych, policji, prokuratury, prasy, IZ) informacji o podejrzeniu wystąpienia / wystąpieniu nadużycia finansowego lub korupcji</w:t>
      </w:r>
      <w:bookmarkEnd w:id="891"/>
      <w:bookmarkEnd w:id="892"/>
    </w:p>
    <w:p w14:paraId="0FA66D6E" w14:textId="77777777" w:rsidR="00B7421F" w:rsidRPr="00E37C47" w:rsidRDefault="00B7421F" w:rsidP="00E37C47">
      <w:pPr>
        <w:rPr>
          <w:b/>
        </w:rPr>
      </w:pPr>
    </w:p>
    <w:p w14:paraId="7EC0D59F" w14:textId="5E540DAB" w:rsidR="00435742" w:rsidRPr="00EC00BC" w:rsidRDefault="007F54F8" w:rsidP="00E37C47">
      <w:pPr>
        <w:spacing w:after="0"/>
        <w:jc w:val="both"/>
        <w:rPr>
          <w:sz w:val="24"/>
          <w:szCs w:val="24"/>
        </w:rPr>
      </w:pPr>
      <w:r w:rsidRPr="00EC00BC">
        <w:rPr>
          <w:sz w:val="24"/>
          <w:szCs w:val="24"/>
        </w:rPr>
        <w:t xml:space="preserve">Po wypłynięciu do IP RPO WŚ informacji o podejrzeniu wystąpienia / wystąpieniu nadużycia finansowego lub korupcji, pracownik Kancelarii WUP rejestruje pismo i przekazuje </w:t>
      </w:r>
      <w:r w:rsidR="00B46591" w:rsidRPr="00EC00BC">
        <w:rPr>
          <w:sz w:val="24"/>
          <w:szCs w:val="24"/>
        </w:rPr>
        <w:t xml:space="preserve">Dyrektorowi / Wicedyrektorowi </w:t>
      </w:r>
      <w:r w:rsidRPr="00EC00BC">
        <w:rPr>
          <w:sz w:val="24"/>
          <w:szCs w:val="24"/>
        </w:rPr>
        <w:t xml:space="preserve"> WUP , który dekretuje go na Kierownika Wydziału PRP. Pismo zadekretowane zostaje następnie na Kierownika Zespołu  ds. Kontroli Projektów EFS, </w:t>
      </w:r>
      <w:r w:rsidR="00B42378" w:rsidRPr="00EC00BC">
        <w:rPr>
          <w:sz w:val="24"/>
          <w:szCs w:val="24"/>
        </w:rPr>
        <w:br/>
      </w:r>
      <w:r w:rsidRPr="00EC00BC">
        <w:rPr>
          <w:sz w:val="24"/>
          <w:szCs w:val="24"/>
        </w:rPr>
        <w:t xml:space="preserve">a dalej na pracownika ww Zespołu. Następuje analiza czy dane zdarzenie może stanowić podejrzenie wystąpienia nadużycia finansowego, ustalenie czy są wszystkie informacje niezbędne przynajmniej do określenia potencjalnego wpływu nadużycia finansowego na projekt, którego dotyczy. Pracownik ww. Wydziału przygotowuje pismo o możliwości wystąpienia nadużycia finansowego do pozostałych instytucji realizujących zadania w ramach RPO WŚ 2014-2020 w celu zminimalizowania wystąpienia kolejnych przypadków nadużyć. Kierownik Zespołu  ds. Kontroli Projektów EFS weryfikuje poprawność sporządzenia informacji i przekazuje dokumenty do Kierownika Wydziału PRP. Po weryfikacji dokumentów Kierownik Wydziału PRP podejmuje decyzję o ewentualnym wstrzymaniu oceny wniosku </w:t>
      </w:r>
      <w:r w:rsidR="00B42378" w:rsidRPr="00EC00BC">
        <w:rPr>
          <w:sz w:val="24"/>
          <w:szCs w:val="24"/>
        </w:rPr>
        <w:br/>
      </w:r>
      <w:r w:rsidRPr="00EC00BC">
        <w:rPr>
          <w:sz w:val="24"/>
          <w:szCs w:val="24"/>
        </w:rPr>
        <w:t xml:space="preserve">o płatność/ wstrzymaniu płatności/ wstrzymaniu deklaracji wydatków w projekcie, którego dotyczy podejrzenie wystąpienia nadużyć finansowych oraz uruchamia raportowanie do KE, zgodnie z wytycznymi ds. raportowania o nieprawidłowościach. W przypadku podjęcia decyzji o przeprowadzeniu przez IP RPO WŚ kontroli doraźnej, wszczyna czynności zgodnie </w:t>
      </w:r>
      <w:r w:rsidR="00B42378" w:rsidRPr="00EC00BC">
        <w:rPr>
          <w:sz w:val="24"/>
          <w:szCs w:val="24"/>
        </w:rPr>
        <w:br/>
      </w:r>
      <w:r w:rsidRPr="00EC00BC">
        <w:rPr>
          <w:sz w:val="24"/>
          <w:szCs w:val="24"/>
        </w:rPr>
        <w:t>z procedurą dotyczącą  kontroli na miejscu. Następnie informacja jest przekazywana do Dyrektora/Wicedyrektora WUP, który akceptuje i podpisuje pismo. Pracownik Kancelarii WUP przekazuje sporządzoną informację o podejrzeniu wystąpienia / wystąpieniu nadużycia finansowego lub korupcji do pozostałych instytucji realizujących zadania w ramach RPO WŚ 2014-2020. Pisma w tym zakresie są archiwizowane w dokumentacji Zespół  ds. Kontroli Projektów EFS</w:t>
      </w:r>
      <w:r w:rsidR="00435742" w:rsidRPr="00EC00BC">
        <w:rPr>
          <w:sz w:val="24"/>
          <w:szCs w:val="24"/>
        </w:rPr>
        <w:t xml:space="preserve">. </w:t>
      </w:r>
    </w:p>
    <w:p w14:paraId="3B2569B8" w14:textId="77777777" w:rsidR="001A2763" w:rsidRPr="00EC00BC" w:rsidRDefault="001A2763" w:rsidP="00E37C47">
      <w:pPr>
        <w:pStyle w:val="Nagwek2"/>
        <w:numPr>
          <w:ilvl w:val="2"/>
          <w:numId w:val="192"/>
        </w:numPr>
        <w:spacing w:before="0"/>
        <w:ind w:left="2268" w:hanging="708"/>
        <w:rPr>
          <w:sz w:val="24"/>
          <w:szCs w:val="24"/>
        </w:rPr>
      </w:pPr>
      <w:bookmarkStart w:id="893" w:name="_Toc86149637"/>
      <w:bookmarkStart w:id="894" w:name="_Toc86150781"/>
      <w:r w:rsidRPr="00EC00BC">
        <w:rPr>
          <w:sz w:val="24"/>
          <w:szCs w:val="24"/>
        </w:rPr>
        <w:t>Procedura informowania IZ RPO WŚ o wszczęciu wobec beneficjanta postępowania przez uprawnione organy (prokuratura, CBA, ABW, OLAF)</w:t>
      </w:r>
      <w:bookmarkEnd w:id="893"/>
      <w:bookmarkEnd w:id="894"/>
    </w:p>
    <w:p w14:paraId="25558938" w14:textId="77777777" w:rsidR="00B42378" w:rsidRPr="00EC5AE5" w:rsidRDefault="00B42378" w:rsidP="00E37C47">
      <w:pPr>
        <w:spacing w:after="0"/>
        <w:rPr>
          <w:sz w:val="24"/>
          <w:szCs w:val="24"/>
        </w:rPr>
      </w:pPr>
    </w:p>
    <w:p w14:paraId="5D7DE6DC" w14:textId="77777777" w:rsidR="00B42378" w:rsidRPr="00EC00BC" w:rsidRDefault="007F54F8" w:rsidP="00E37C47">
      <w:pPr>
        <w:spacing w:after="0"/>
        <w:jc w:val="both"/>
        <w:rPr>
          <w:sz w:val="24"/>
          <w:szCs w:val="24"/>
        </w:rPr>
      </w:pPr>
      <w:r w:rsidRPr="00E37C47">
        <w:rPr>
          <w:sz w:val="24"/>
          <w:szCs w:val="24"/>
        </w:rPr>
        <w:t xml:space="preserve">Po wypłynięciu do IP RPO WŚ zawiadomienia o postępowaniach prowadzonych przez uprawnione organy (prokuratura, CBA, ABW, OLAF) wobec beneficjentów Programu, pracownik Kancelarii WUP rejestruje pismo i przekazuje </w:t>
      </w:r>
      <w:r w:rsidR="00B46591" w:rsidRPr="00E37C47">
        <w:rPr>
          <w:sz w:val="24"/>
          <w:szCs w:val="24"/>
        </w:rPr>
        <w:t xml:space="preserve">Dyrektorowi / Wicedyrektorowi </w:t>
      </w:r>
      <w:r w:rsidRPr="00E37C47">
        <w:rPr>
          <w:sz w:val="24"/>
          <w:szCs w:val="24"/>
        </w:rPr>
        <w:t xml:space="preserve"> WUP , który dekretuje go na Kierownika Wydziału PRP. Pismo z informacją o postępowaniach prowadzonych wobec beneficjentów Programu zadekretowane zostaje na Kierownika Zespołu  ds. Kontroli Projektów EFS, a dalej na pracownika ww. Zespołu  celem przygotowania pisma do Instytucji Zarządzającej RPO WŚ.</w:t>
      </w:r>
    </w:p>
    <w:p w14:paraId="435ECF97" w14:textId="663659BD" w:rsidR="00CB37FE" w:rsidRPr="00EC00BC" w:rsidRDefault="007F54F8" w:rsidP="00E37C47">
      <w:pPr>
        <w:spacing w:after="0"/>
        <w:jc w:val="both"/>
        <w:rPr>
          <w:sz w:val="24"/>
          <w:szCs w:val="24"/>
        </w:rPr>
      </w:pPr>
      <w:r w:rsidRPr="00EC00BC">
        <w:rPr>
          <w:sz w:val="24"/>
          <w:szCs w:val="24"/>
        </w:rPr>
        <w:t xml:space="preserve">Przegotowane do IZ RPO pismo z informacją o wszczęciu wobec beneficjenta postępowania przez uprawnione organy jest weryfikowane przez Kierownika Zespołu  ds. Kontroli Projektów EFS i przekazywane do Kierownika Wydziału PRP. Następuje kolejna weryfikacja pisma po czy zostaje ono skierowane do Dyrektora/Wicedyrektora WUP  i po zaakceptowaniu oraz </w:t>
      </w:r>
      <w:r w:rsidRPr="00EC00BC">
        <w:rPr>
          <w:sz w:val="24"/>
          <w:szCs w:val="24"/>
        </w:rPr>
        <w:lastRenderedPageBreak/>
        <w:t xml:space="preserve">podpisaniu, przekazane do IZ RPO WŚ przez pracownika Kancelarii WUP. Pisma w tym zakresie są archiwizowane w dokumentacji Zespół  ds. Kontroli Projektów EFS. </w:t>
      </w:r>
    </w:p>
    <w:p w14:paraId="274EA0E2" w14:textId="77777777" w:rsidR="007F54F8" w:rsidRPr="00EC00BC" w:rsidRDefault="007F54F8" w:rsidP="00E37C47">
      <w:pPr>
        <w:spacing w:after="0"/>
        <w:ind w:left="708"/>
        <w:jc w:val="both"/>
        <w:rPr>
          <w:sz w:val="24"/>
          <w:szCs w:val="24"/>
        </w:rPr>
      </w:pPr>
    </w:p>
    <w:p w14:paraId="0E7ECD74" w14:textId="77777777" w:rsidR="001A2763" w:rsidRPr="00EC00BC" w:rsidRDefault="001A2763" w:rsidP="00E37C47">
      <w:pPr>
        <w:pStyle w:val="Nagwek2"/>
        <w:numPr>
          <w:ilvl w:val="2"/>
          <w:numId w:val="231"/>
        </w:numPr>
        <w:spacing w:before="0"/>
        <w:ind w:left="2268" w:hanging="708"/>
        <w:rPr>
          <w:sz w:val="24"/>
          <w:szCs w:val="24"/>
        </w:rPr>
      </w:pPr>
      <w:bookmarkStart w:id="895" w:name="_Toc86149638"/>
      <w:bookmarkStart w:id="896" w:name="_Toc86150782"/>
      <w:r w:rsidRPr="00EC00BC">
        <w:rPr>
          <w:sz w:val="24"/>
          <w:szCs w:val="24"/>
        </w:rPr>
        <w:t>Procedura rozpowszechniania wiedzy wśród beneficjentów w zakresie występowania i zwalczania oszustw finansowych i/lub korupcji</w:t>
      </w:r>
      <w:bookmarkEnd w:id="895"/>
      <w:bookmarkEnd w:id="896"/>
    </w:p>
    <w:p w14:paraId="319C9C54" w14:textId="77777777" w:rsidR="001A2763" w:rsidRPr="00EC00BC" w:rsidRDefault="001A2763" w:rsidP="00E37C47">
      <w:pPr>
        <w:spacing w:after="0"/>
        <w:rPr>
          <w:sz w:val="24"/>
          <w:szCs w:val="24"/>
        </w:rPr>
      </w:pPr>
    </w:p>
    <w:p w14:paraId="60261D67" w14:textId="77777777" w:rsidR="007F54F8" w:rsidRPr="00EC00BC" w:rsidRDefault="007F54F8" w:rsidP="00E37C47">
      <w:pPr>
        <w:spacing w:after="0"/>
        <w:jc w:val="both"/>
        <w:rPr>
          <w:sz w:val="24"/>
          <w:szCs w:val="24"/>
        </w:rPr>
      </w:pPr>
      <w:r w:rsidRPr="00EC00BC">
        <w:rPr>
          <w:sz w:val="24"/>
          <w:szCs w:val="24"/>
        </w:rPr>
        <w:t xml:space="preserve">W przypadku powzięcia wiedzy i/lub otrzymaniu dokumentów dotyczących popełnienia oszustwa finansowego i/lub wystąpienia korupcji, kierownik Zespołu  PRP w którym powzięto taką wiedzę, wyznacza pracownika odpowiedzialnego za przygotowanie i przedłożenie do Kierownika Wydziału PRP stosownych materiałów (wraz z np. linkami do dokumentów IZ,CBA,OLAF).  Po dokonaniu analizy dokumentów, Kierownik Wydziału PRP przekazuje materiały dotyczące wystąpienia oszustwa finansowego i/lub korupcji do Dyrektora/Wicedyrektora WUP, który po zapoznaniu się ze sprawą, dekretuje materiały na Kierownika Zespołu  Informatyki WUP celem zamieszczenia na stronach internetowych WUP linków do dokumentów IZ, CBA, OLAF dotyczących oszustwa finansowego i/lub korupcji. Ponadto na stronie internetowej IP zamieszczać będzie deklaracje w zakresie wykrywania, przeciwdziałania i zwalczania nadużyć finansowych. </w:t>
      </w:r>
    </w:p>
    <w:p w14:paraId="6D6EC9CA" w14:textId="78ECED00" w:rsidR="001128A7" w:rsidRPr="00EC00BC" w:rsidRDefault="007F54F8" w:rsidP="00E37C47">
      <w:pPr>
        <w:spacing w:after="0"/>
        <w:jc w:val="both"/>
        <w:rPr>
          <w:sz w:val="24"/>
          <w:szCs w:val="24"/>
        </w:rPr>
      </w:pPr>
      <w:r w:rsidRPr="00EC00BC">
        <w:rPr>
          <w:sz w:val="24"/>
          <w:szCs w:val="24"/>
        </w:rPr>
        <w:t xml:space="preserve">Jednocześnie </w:t>
      </w:r>
      <w:r w:rsidR="00B46591" w:rsidRPr="00EC00BC">
        <w:rPr>
          <w:sz w:val="24"/>
          <w:szCs w:val="24"/>
        </w:rPr>
        <w:t>Dyrektor / Wicedyrektor</w:t>
      </w:r>
      <w:r w:rsidRPr="00EC00BC">
        <w:rPr>
          <w:sz w:val="24"/>
          <w:szCs w:val="24"/>
        </w:rPr>
        <w:t xml:space="preserve"> WUP i podległy mu kierownik Wydziału PRP oraz kierownicy poszczególnych Zespołów  PRP są zobowiązani do zapewnienia pracownikom, którzy poinformowali</w:t>
      </w:r>
      <w:r w:rsidR="00B42378" w:rsidRPr="00EC00BC">
        <w:rPr>
          <w:sz w:val="24"/>
          <w:szCs w:val="24"/>
        </w:rPr>
        <w:t xml:space="preserve"> </w:t>
      </w:r>
      <w:r w:rsidRPr="00EC00BC">
        <w:rPr>
          <w:sz w:val="24"/>
          <w:szCs w:val="24"/>
        </w:rPr>
        <w:t>o nieprawidłowościach / nadużyciach, odpowiedniej  ochrony przed sankcjami wewnętrznymi, a także zachowania poufności w związku ze zgłoszeniem.</w:t>
      </w:r>
    </w:p>
    <w:p w14:paraId="4E404437" w14:textId="77777777" w:rsidR="00505315" w:rsidRPr="00EC00BC" w:rsidRDefault="00505315" w:rsidP="00E37C47">
      <w:pPr>
        <w:spacing w:after="0"/>
        <w:ind w:left="705"/>
        <w:jc w:val="both"/>
        <w:rPr>
          <w:sz w:val="24"/>
          <w:szCs w:val="24"/>
        </w:rPr>
      </w:pPr>
    </w:p>
    <w:p w14:paraId="1285D94F" w14:textId="77777777" w:rsidR="00505315" w:rsidRPr="00EC00BC" w:rsidRDefault="00505315" w:rsidP="00E37C47">
      <w:pPr>
        <w:spacing w:after="0"/>
        <w:jc w:val="both"/>
        <w:rPr>
          <w:sz w:val="24"/>
          <w:szCs w:val="24"/>
        </w:rPr>
      </w:pPr>
    </w:p>
    <w:p w14:paraId="33EE71AF" w14:textId="77777777" w:rsidR="00402BB3" w:rsidRDefault="00402BB3" w:rsidP="00B7421F">
      <w:pPr>
        <w:pStyle w:val="Nagwek2"/>
        <w:numPr>
          <w:ilvl w:val="2"/>
          <w:numId w:val="231"/>
        </w:numPr>
        <w:spacing w:before="0"/>
        <w:ind w:left="2268" w:hanging="708"/>
        <w:rPr>
          <w:sz w:val="24"/>
          <w:szCs w:val="24"/>
        </w:rPr>
      </w:pPr>
      <w:bookmarkStart w:id="897" w:name="_Toc86149639"/>
      <w:bookmarkStart w:id="898" w:name="_Toc86150783"/>
      <w:r w:rsidRPr="00EC00BC">
        <w:rPr>
          <w:sz w:val="24"/>
          <w:szCs w:val="24"/>
        </w:rPr>
        <w:t>Procedura przeglądu i weryfikacji wdrożenia wyników kontroli/audytów</w:t>
      </w:r>
      <w:r w:rsidR="00CB37FE" w:rsidRPr="00EC00BC">
        <w:rPr>
          <w:sz w:val="24"/>
          <w:szCs w:val="24"/>
        </w:rPr>
        <w:t xml:space="preserve"> </w:t>
      </w:r>
      <w:r w:rsidRPr="00EC00BC">
        <w:rPr>
          <w:sz w:val="24"/>
          <w:szCs w:val="24"/>
        </w:rPr>
        <w:t>przeprowadzanych przez upoważnione krajowe służby kontrolne / instytucje w ramach RPO WŚ</w:t>
      </w:r>
      <w:bookmarkEnd w:id="897"/>
      <w:bookmarkEnd w:id="898"/>
    </w:p>
    <w:p w14:paraId="5D8C1313" w14:textId="77777777" w:rsidR="00B7421F" w:rsidRPr="00E37C47" w:rsidRDefault="00B7421F" w:rsidP="00E37C47"/>
    <w:p w14:paraId="50E8A190" w14:textId="2B10D14F" w:rsidR="00B42378" w:rsidRPr="00EC00BC" w:rsidRDefault="00402BB3" w:rsidP="00E37C47">
      <w:pPr>
        <w:spacing w:after="0"/>
        <w:jc w:val="both"/>
        <w:rPr>
          <w:sz w:val="24"/>
          <w:szCs w:val="24"/>
        </w:rPr>
      </w:pPr>
      <w:r w:rsidRPr="00EC00BC">
        <w:rPr>
          <w:sz w:val="24"/>
          <w:szCs w:val="24"/>
        </w:rPr>
        <w:tab/>
        <w:t xml:space="preserve">W instytucji Pośredniczącej RPOWŚ mogą być przeprowadzane audyty, kontrole przez upoważnione do tego typu instytucje m. in. Instytucję Zarządzającą, Instytucję Audytową, NIK, KE. </w:t>
      </w:r>
    </w:p>
    <w:p w14:paraId="078AE995" w14:textId="46924A9D" w:rsidR="00402BB3" w:rsidRPr="00EC00BC" w:rsidRDefault="00402BB3" w:rsidP="00E37C47">
      <w:pPr>
        <w:spacing w:after="0"/>
        <w:ind w:firstLine="709"/>
        <w:jc w:val="both"/>
        <w:rPr>
          <w:sz w:val="24"/>
          <w:szCs w:val="24"/>
        </w:rPr>
      </w:pPr>
      <w:r w:rsidRPr="00EC00BC">
        <w:rPr>
          <w:sz w:val="24"/>
          <w:szCs w:val="24"/>
        </w:rPr>
        <w:t xml:space="preserve">Po wypłynięciu do IP RPOWŚ dokumentacji dotyczącej wyników audytów, pracownik Kancelarii WUP przekazuje </w:t>
      </w:r>
      <w:r w:rsidR="00B46591" w:rsidRPr="00EC00BC">
        <w:rPr>
          <w:sz w:val="24"/>
          <w:szCs w:val="24"/>
        </w:rPr>
        <w:t xml:space="preserve">Dyrektorowi / Wicedyrektorowi </w:t>
      </w:r>
      <w:r w:rsidRPr="00EC00BC">
        <w:rPr>
          <w:sz w:val="24"/>
          <w:szCs w:val="24"/>
        </w:rPr>
        <w:t xml:space="preserve"> WUP, który dekretuje audyt na kierownika Wydziału PRP.</w:t>
      </w:r>
    </w:p>
    <w:p w14:paraId="772FAB8D" w14:textId="77777777" w:rsidR="00393E7F" w:rsidRPr="00EC00BC" w:rsidRDefault="00393E7F" w:rsidP="00E37C47">
      <w:pPr>
        <w:spacing w:after="0"/>
        <w:ind w:firstLine="709"/>
        <w:jc w:val="both"/>
        <w:rPr>
          <w:sz w:val="24"/>
          <w:szCs w:val="24"/>
        </w:rPr>
      </w:pPr>
      <w:r w:rsidRPr="00EC00BC">
        <w:rPr>
          <w:sz w:val="24"/>
          <w:szCs w:val="24"/>
        </w:rPr>
        <w:t xml:space="preserve">Kierownik Wydziału PRP wskazuje pracownika odpowiedzialnego za przygotowanie odpowiedzi do instytucji kontrolującej, który w terminie wskazanym przez instytucję kontrolującą, odnosi się do poszczególnych ustaleń i zaleceń pokontrolnych / rekomendacji. </w:t>
      </w:r>
      <w:r w:rsidR="00B42378" w:rsidRPr="00EC00BC">
        <w:rPr>
          <w:sz w:val="24"/>
          <w:szCs w:val="24"/>
        </w:rPr>
        <w:br/>
      </w:r>
      <w:r w:rsidRPr="00EC00BC">
        <w:rPr>
          <w:sz w:val="24"/>
          <w:szCs w:val="24"/>
        </w:rPr>
        <w:t xml:space="preserve">W tym celu współpracuje w pozostałymi pracownikami pozostałych Zespołów   PRP,  </w:t>
      </w:r>
      <w:r w:rsidR="003B0D1D" w:rsidRPr="00EC00BC">
        <w:rPr>
          <w:sz w:val="24"/>
          <w:szCs w:val="24"/>
        </w:rPr>
        <w:br/>
      </w:r>
      <w:r w:rsidRPr="00EC00BC">
        <w:rPr>
          <w:sz w:val="24"/>
          <w:szCs w:val="24"/>
        </w:rPr>
        <w:t xml:space="preserve">w ramach których rekomendacje są analizowane. </w:t>
      </w:r>
    </w:p>
    <w:p w14:paraId="7AD549CA" w14:textId="77777777" w:rsidR="00393E7F" w:rsidRPr="00EC00BC" w:rsidRDefault="00393E7F" w:rsidP="00E37C47">
      <w:pPr>
        <w:spacing w:after="0"/>
        <w:ind w:firstLine="709"/>
        <w:jc w:val="both"/>
        <w:rPr>
          <w:sz w:val="24"/>
          <w:szCs w:val="24"/>
        </w:rPr>
      </w:pPr>
      <w:r w:rsidRPr="00EC00BC">
        <w:rPr>
          <w:sz w:val="24"/>
          <w:szCs w:val="24"/>
        </w:rPr>
        <w:t>Pracownik Wydziału PRP wskazany przez Kierownika Wydziału PRP przygotowuje odpowiedź do jednostki przeprowadzającej kontrolę/audyt ze wskazaniem sposobu wdrożenia rekomendacji i przekazuje ją do  Kierownika Wydziału PRP celem akceptacji.</w:t>
      </w:r>
    </w:p>
    <w:p w14:paraId="637CB71A" w14:textId="77777777" w:rsidR="00393E7F" w:rsidRPr="00EC00BC" w:rsidRDefault="00393E7F" w:rsidP="00E37C47">
      <w:pPr>
        <w:spacing w:after="0"/>
        <w:ind w:firstLine="709"/>
        <w:jc w:val="both"/>
        <w:rPr>
          <w:sz w:val="24"/>
          <w:szCs w:val="24"/>
        </w:rPr>
      </w:pPr>
      <w:r w:rsidRPr="00EC00BC">
        <w:rPr>
          <w:sz w:val="24"/>
          <w:szCs w:val="24"/>
        </w:rPr>
        <w:lastRenderedPageBreak/>
        <w:t>Akceptacja pisma lub wniesienie poprawek stanowi równocześnie akceptację sposobu wykonania rekomendacji przez wskazanego pracownika. W przypadku braku akceptacji, pismo jest przekazywane danemu pracownikowi celem wprowadzenia zmian w sposobie wykonania rekomendacji oraz wniesienia poprawek w przedmiotowym piśmie</w:t>
      </w:r>
    </w:p>
    <w:p w14:paraId="42894FDD" w14:textId="77777777" w:rsidR="00393E7F" w:rsidRPr="00EC00BC" w:rsidRDefault="00393E7F" w:rsidP="00E37C47">
      <w:pPr>
        <w:spacing w:after="0"/>
        <w:ind w:firstLine="709"/>
        <w:jc w:val="both"/>
        <w:rPr>
          <w:sz w:val="24"/>
          <w:szCs w:val="24"/>
        </w:rPr>
      </w:pPr>
      <w:r w:rsidRPr="00EC00BC">
        <w:rPr>
          <w:sz w:val="24"/>
          <w:szCs w:val="24"/>
        </w:rPr>
        <w:t xml:space="preserve">Następnie przygotowana odpowiedź/ informacja jest przekazywana do Dyrektora/Wicedyrektora WUP celem zatwierdzenia. Po dokonaniu weryfikacji poprawności sporządzenia pisma z odpowiedzią, jest ono podpisywane przez Dyrektora/Wicedyrektora WUP, a pracownik wskazany przez Kierownika Wydziału PRP przesyła pismo/informację do jednostki kontrolującej / audytującej z uwzględnieniem terminu wskazanego </w:t>
      </w:r>
      <w:r w:rsidR="003B0D1D" w:rsidRPr="00EC00BC">
        <w:rPr>
          <w:sz w:val="24"/>
          <w:szCs w:val="24"/>
        </w:rPr>
        <w:br/>
      </w:r>
      <w:r w:rsidRPr="00EC00BC">
        <w:rPr>
          <w:sz w:val="24"/>
          <w:szCs w:val="24"/>
        </w:rPr>
        <w:t>w rekomendacjach/ zaleceniach pokontrolnych.</w:t>
      </w:r>
    </w:p>
    <w:p w14:paraId="56DDCBA4" w14:textId="67448A8A" w:rsidR="00402BB3" w:rsidRPr="00EC00BC" w:rsidRDefault="00393E7F" w:rsidP="00E37C47">
      <w:pPr>
        <w:spacing w:after="0"/>
        <w:ind w:firstLine="709"/>
        <w:jc w:val="both"/>
        <w:rPr>
          <w:sz w:val="24"/>
          <w:szCs w:val="24"/>
        </w:rPr>
      </w:pPr>
      <w:r w:rsidRPr="00EC00BC">
        <w:rPr>
          <w:sz w:val="24"/>
          <w:szCs w:val="24"/>
        </w:rPr>
        <w:t xml:space="preserve">W stosunku do rekomendacji prowadzony jest stały monitoring przez Kierownika Wydziału PRP. Wykonanie zaleceń pokontrolnych / audytowych przez poszczególne Zespoły  PRP może być przedmiotem realizowanej przez WUP kontroli lub audytu wewnętrznego. </w:t>
      </w:r>
      <w:r w:rsidR="003B0D1D" w:rsidRPr="00EC00BC">
        <w:rPr>
          <w:sz w:val="24"/>
          <w:szCs w:val="24"/>
        </w:rPr>
        <w:br/>
      </w:r>
      <w:r w:rsidRPr="00EC00BC">
        <w:rPr>
          <w:sz w:val="24"/>
          <w:szCs w:val="24"/>
        </w:rPr>
        <w:t>W przypadku stwierdzenia uchybień i nieprawidłowości IP podejmuje działania naprawcze, wyłącza nieprawidłowe wydatki z deklaracji wydatków i podejmuje działania w celu odzyskania wydatków niekwalifikowanych.</w:t>
      </w:r>
    </w:p>
    <w:p w14:paraId="15DA35DC" w14:textId="77777777" w:rsidR="00712EFF" w:rsidRPr="00E37C47" w:rsidRDefault="00712EFF" w:rsidP="00E37C47">
      <w:pPr>
        <w:pStyle w:val="Nagwek2"/>
        <w:spacing w:before="0"/>
        <w:rPr>
          <w:sz w:val="24"/>
          <w:szCs w:val="24"/>
        </w:rPr>
      </w:pPr>
    </w:p>
    <w:p w14:paraId="6F51063F" w14:textId="77777777" w:rsidR="003B0D1D" w:rsidRPr="00EC00BC" w:rsidRDefault="003B0D1D" w:rsidP="00E37C47">
      <w:pPr>
        <w:pStyle w:val="Akapitzlist"/>
        <w:numPr>
          <w:ilvl w:val="0"/>
          <w:numId w:val="122"/>
        </w:numPr>
        <w:spacing w:after="0"/>
        <w:contextualSpacing w:val="0"/>
        <w:outlineLvl w:val="2"/>
        <w:rPr>
          <w:b/>
          <w:bCs/>
          <w:vanish/>
          <w:sz w:val="24"/>
          <w:szCs w:val="24"/>
        </w:rPr>
      </w:pPr>
      <w:bookmarkStart w:id="899" w:name="_Toc453054882"/>
      <w:bookmarkStart w:id="900" w:name="_Toc453055066"/>
      <w:bookmarkStart w:id="901" w:name="_Toc455754647"/>
      <w:bookmarkStart w:id="902" w:name="_Toc455997346"/>
      <w:bookmarkStart w:id="903" w:name="_Toc456249547"/>
      <w:bookmarkStart w:id="904" w:name="_Toc456260848"/>
      <w:bookmarkStart w:id="905" w:name="_Toc505087351"/>
      <w:bookmarkStart w:id="906" w:name="_Toc508619960"/>
      <w:bookmarkStart w:id="907" w:name="_Toc508620241"/>
      <w:bookmarkStart w:id="908" w:name="_Toc508620561"/>
      <w:bookmarkStart w:id="909" w:name="_Toc13819778"/>
      <w:bookmarkStart w:id="910" w:name="_Toc13826343"/>
      <w:bookmarkStart w:id="911" w:name="_Toc13826481"/>
      <w:bookmarkStart w:id="912" w:name="_Toc13826628"/>
      <w:bookmarkStart w:id="913" w:name="_Toc13826771"/>
      <w:bookmarkStart w:id="914" w:name="_Toc16246447"/>
      <w:bookmarkStart w:id="915" w:name="_Toc16246602"/>
      <w:bookmarkStart w:id="916" w:name="_Toc17197957"/>
      <w:bookmarkStart w:id="917" w:name="_Toc17198097"/>
      <w:bookmarkStart w:id="918" w:name="_Toc17198234"/>
      <w:bookmarkStart w:id="919" w:name="_Toc17198371"/>
      <w:bookmarkStart w:id="920" w:name="_Toc17198509"/>
      <w:bookmarkStart w:id="921" w:name="_Toc17198646"/>
      <w:bookmarkStart w:id="922" w:name="_Toc17198783"/>
      <w:bookmarkStart w:id="923" w:name="_Toc17198918"/>
      <w:bookmarkStart w:id="924" w:name="_Toc17199727"/>
      <w:bookmarkStart w:id="925" w:name="_Toc17199862"/>
      <w:bookmarkStart w:id="926" w:name="_Toc17199996"/>
      <w:bookmarkStart w:id="927" w:name="_Toc34729187"/>
      <w:bookmarkStart w:id="928" w:name="_Toc34729332"/>
      <w:bookmarkStart w:id="929" w:name="_Toc35544885"/>
      <w:bookmarkStart w:id="930" w:name="_Toc39577151"/>
      <w:bookmarkStart w:id="931" w:name="_Toc86149640"/>
      <w:bookmarkStart w:id="932" w:name="_Toc86150784"/>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p>
    <w:p w14:paraId="12698A1D" w14:textId="77777777" w:rsidR="003B0D1D" w:rsidRPr="00EC00BC" w:rsidRDefault="003B0D1D" w:rsidP="00E37C47">
      <w:pPr>
        <w:pStyle w:val="Akapitzlist"/>
        <w:numPr>
          <w:ilvl w:val="0"/>
          <w:numId w:val="122"/>
        </w:numPr>
        <w:spacing w:after="0"/>
        <w:contextualSpacing w:val="0"/>
        <w:outlineLvl w:val="2"/>
        <w:rPr>
          <w:b/>
          <w:bCs/>
          <w:vanish/>
          <w:sz w:val="24"/>
          <w:szCs w:val="24"/>
        </w:rPr>
      </w:pPr>
      <w:bookmarkStart w:id="933" w:name="_Toc34729188"/>
      <w:bookmarkStart w:id="934" w:name="_Toc34729333"/>
      <w:bookmarkStart w:id="935" w:name="_Toc35544886"/>
      <w:bookmarkStart w:id="936" w:name="_Toc39577152"/>
      <w:bookmarkStart w:id="937" w:name="_Toc86149641"/>
      <w:bookmarkStart w:id="938" w:name="_Toc86150785"/>
      <w:bookmarkEnd w:id="933"/>
      <w:bookmarkEnd w:id="934"/>
      <w:bookmarkEnd w:id="935"/>
      <w:bookmarkEnd w:id="936"/>
      <w:bookmarkEnd w:id="937"/>
      <w:bookmarkEnd w:id="938"/>
    </w:p>
    <w:p w14:paraId="75E42B4F" w14:textId="77777777" w:rsidR="003B0D1D" w:rsidRPr="00EC00BC" w:rsidRDefault="003B0D1D" w:rsidP="00E37C47">
      <w:pPr>
        <w:pStyle w:val="Akapitzlist"/>
        <w:numPr>
          <w:ilvl w:val="0"/>
          <w:numId w:val="122"/>
        </w:numPr>
        <w:spacing w:after="0"/>
        <w:contextualSpacing w:val="0"/>
        <w:outlineLvl w:val="2"/>
        <w:rPr>
          <w:b/>
          <w:bCs/>
          <w:vanish/>
          <w:sz w:val="24"/>
          <w:szCs w:val="24"/>
        </w:rPr>
      </w:pPr>
      <w:bookmarkStart w:id="939" w:name="_Toc34729189"/>
      <w:bookmarkStart w:id="940" w:name="_Toc34729334"/>
      <w:bookmarkStart w:id="941" w:name="_Toc35544887"/>
      <w:bookmarkStart w:id="942" w:name="_Toc39577153"/>
      <w:bookmarkStart w:id="943" w:name="_Toc86149642"/>
      <w:bookmarkStart w:id="944" w:name="_Toc86150786"/>
      <w:bookmarkEnd w:id="939"/>
      <w:bookmarkEnd w:id="940"/>
      <w:bookmarkEnd w:id="941"/>
      <w:bookmarkEnd w:id="942"/>
      <w:bookmarkEnd w:id="943"/>
      <w:bookmarkEnd w:id="944"/>
    </w:p>
    <w:p w14:paraId="4D5E7F6B" w14:textId="77777777" w:rsidR="003B0D1D" w:rsidRPr="00EC00BC" w:rsidRDefault="003B0D1D" w:rsidP="00E37C47">
      <w:pPr>
        <w:pStyle w:val="Akapitzlist"/>
        <w:numPr>
          <w:ilvl w:val="0"/>
          <w:numId w:val="122"/>
        </w:numPr>
        <w:spacing w:after="0"/>
        <w:contextualSpacing w:val="0"/>
        <w:outlineLvl w:val="2"/>
        <w:rPr>
          <w:b/>
          <w:bCs/>
          <w:vanish/>
          <w:sz w:val="24"/>
          <w:szCs w:val="24"/>
        </w:rPr>
      </w:pPr>
      <w:bookmarkStart w:id="945" w:name="_Toc34729190"/>
      <w:bookmarkStart w:id="946" w:name="_Toc34729335"/>
      <w:bookmarkStart w:id="947" w:name="_Toc35544888"/>
      <w:bookmarkStart w:id="948" w:name="_Toc39577154"/>
      <w:bookmarkStart w:id="949" w:name="_Toc86149643"/>
      <w:bookmarkStart w:id="950" w:name="_Toc86150787"/>
      <w:bookmarkEnd w:id="945"/>
      <w:bookmarkEnd w:id="946"/>
      <w:bookmarkEnd w:id="947"/>
      <w:bookmarkEnd w:id="948"/>
      <w:bookmarkEnd w:id="949"/>
      <w:bookmarkEnd w:id="950"/>
    </w:p>
    <w:p w14:paraId="3D4B0051" w14:textId="77777777" w:rsidR="003B0D1D" w:rsidRPr="00EC00BC" w:rsidRDefault="003B0D1D" w:rsidP="00E37C47">
      <w:pPr>
        <w:pStyle w:val="Akapitzlist"/>
        <w:numPr>
          <w:ilvl w:val="0"/>
          <w:numId w:val="122"/>
        </w:numPr>
        <w:spacing w:after="0"/>
        <w:contextualSpacing w:val="0"/>
        <w:outlineLvl w:val="2"/>
        <w:rPr>
          <w:b/>
          <w:bCs/>
          <w:vanish/>
          <w:sz w:val="24"/>
          <w:szCs w:val="24"/>
        </w:rPr>
      </w:pPr>
      <w:bookmarkStart w:id="951" w:name="_Toc34729191"/>
      <w:bookmarkStart w:id="952" w:name="_Toc34729336"/>
      <w:bookmarkStart w:id="953" w:name="_Toc35544889"/>
      <w:bookmarkStart w:id="954" w:name="_Toc39577155"/>
      <w:bookmarkStart w:id="955" w:name="_Toc86149644"/>
      <w:bookmarkStart w:id="956" w:name="_Toc86150788"/>
      <w:bookmarkEnd w:id="951"/>
      <w:bookmarkEnd w:id="952"/>
      <w:bookmarkEnd w:id="953"/>
      <w:bookmarkEnd w:id="954"/>
      <w:bookmarkEnd w:id="955"/>
      <w:bookmarkEnd w:id="956"/>
    </w:p>
    <w:p w14:paraId="0157F21B" w14:textId="77777777" w:rsidR="003B0D1D" w:rsidRPr="00EC00BC" w:rsidRDefault="003B0D1D" w:rsidP="00E37C47">
      <w:pPr>
        <w:pStyle w:val="Akapitzlist"/>
        <w:numPr>
          <w:ilvl w:val="1"/>
          <w:numId w:val="122"/>
        </w:numPr>
        <w:spacing w:after="0"/>
        <w:contextualSpacing w:val="0"/>
        <w:outlineLvl w:val="2"/>
        <w:rPr>
          <w:b/>
          <w:bCs/>
          <w:vanish/>
          <w:sz w:val="24"/>
          <w:szCs w:val="24"/>
        </w:rPr>
      </w:pPr>
      <w:bookmarkStart w:id="957" w:name="_Toc34729192"/>
      <w:bookmarkStart w:id="958" w:name="_Toc34729337"/>
      <w:bookmarkStart w:id="959" w:name="_Toc35544890"/>
      <w:bookmarkStart w:id="960" w:name="_Toc39577156"/>
      <w:bookmarkStart w:id="961" w:name="_Toc86149645"/>
      <w:bookmarkStart w:id="962" w:name="_Toc86150789"/>
      <w:bookmarkEnd w:id="957"/>
      <w:bookmarkEnd w:id="958"/>
      <w:bookmarkEnd w:id="959"/>
      <w:bookmarkEnd w:id="960"/>
      <w:bookmarkEnd w:id="961"/>
      <w:bookmarkEnd w:id="962"/>
    </w:p>
    <w:p w14:paraId="25EF9EA5" w14:textId="77777777" w:rsidR="00A36736" w:rsidRPr="00EC00BC" w:rsidRDefault="00A36736" w:rsidP="00E37C47">
      <w:pPr>
        <w:pStyle w:val="Nagwek3"/>
        <w:numPr>
          <w:ilvl w:val="1"/>
          <w:numId w:val="122"/>
        </w:numPr>
        <w:spacing w:before="0" w:line="276" w:lineRule="auto"/>
        <w:ind w:left="1134" w:hanging="567"/>
        <w:rPr>
          <w:sz w:val="24"/>
          <w:szCs w:val="24"/>
        </w:rPr>
      </w:pPr>
      <w:bookmarkStart w:id="963" w:name="_Toc86149646"/>
      <w:bookmarkStart w:id="964" w:name="_Toc86150790"/>
      <w:r w:rsidRPr="00EC00BC">
        <w:rPr>
          <w:sz w:val="24"/>
          <w:szCs w:val="24"/>
        </w:rPr>
        <w:t>Pomoc Techniczna w ramach RPOWŚ</w:t>
      </w:r>
      <w:bookmarkEnd w:id="963"/>
      <w:bookmarkEnd w:id="964"/>
    </w:p>
    <w:p w14:paraId="74A5F98E" w14:textId="77777777" w:rsidR="00A36736" w:rsidRPr="00E37C47" w:rsidRDefault="00A36736" w:rsidP="00E37C47">
      <w:pPr>
        <w:spacing w:after="0"/>
        <w:rPr>
          <w:sz w:val="24"/>
          <w:szCs w:val="24"/>
        </w:rPr>
      </w:pPr>
    </w:p>
    <w:p w14:paraId="1E63AB38" w14:textId="77777777" w:rsidR="00A36736" w:rsidRPr="00EC00BC" w:rsidRDefault="00446EF5" w:rsidP="00E37C47">
      <w:pPr>
        <w:pStyle w:val="Nagwek3"/>
        <w:numPr>
          <w:ilvl w:val="2"/>
          <w:numId w:val="122"/>
        </w:numPr>
        <w:spacing w:before="0" w:line="276" w:lineRule="auto"/>
        <w:ind w:left="2268" w:hanging="708"/>
        <w:rPr>
          <w:sz w:val="24"/>
          <w:szCs w:val="24"/>
        </w:rPr>
      </w:pPr>
      <w:bookmarkStart w:id="965" w:name="_Toc86149647"/>
      <w:bookmarkStart w:id="966" w:name="_Toc86150791"/>
      <w:r w:rsidRPr="00EC00BC">
        <w:rPr>
          <w:sz w:val="24"/>
          <w:szCs w:val="24"/>
        </w:rPr>
        <w:t xml:space="preserve">Opracowanie </w:t>
      </w:r>
      <w:r w:rsidR="00CA0F5E" w:rsidRPr="00EC00BC">
        <w:rPr>
          <w:sz w:val="24"/>
          <w:szCs w:val="24"/>
        </w:rPr>
        <w:t xml:space="preserve"> Rocznego Planu Działań Pomocy Technicznej</w:t>
      </w:r>
      <w:r w:rsidRPr="00EC00BC">
        <w:rPr>
          <w:sz w:val="24"/>
          <w:szCs w:val="24"/>
        </w:rPr>
        <w:t xml:space="preserve"> </w:t>
      </w:r>
      <w:r w:rsidR="00CA0F5E" w:rsidRPr="00EC00BC">
        <w:rPr>
          <w:sz w:val="24"/>
          <w:szCs w:val="24"/>
        </w:rPr>
        <w:t>(RPD PT)</w:t>
      </w:r>
      <w:bookmarkEnd w:id="965"/>
      <w:bookmarkEnd w:id="966"/>
    </w:p>
    <w:p w14:paraId="70AC517E" w14:textId="77777777" w:rsidR="002F042B" w:rsidRPr="00EC00BC" w:rsidRDefault="002F042B" w:rsidP="00E37C47">
      <w:pPr>
        <w:pStyle w:val="Akapitzlist1"/>
        <w:spacing w:after="0"/>
        <w:ind w:left="426"/>
        <w:jc w:val="both"/>
        <w:rPr>
          <w:sz w:val="24"/>
          <w:szCs w:val="24"/>
        </w:rPr>
      </w:pPr>
    </w:p>
    <w:p w14:paraId="1DBF39EC" w14:textId="764BD0B7" w:rsidR="00052609" w:rsidRPr="00EC00BC" w:rsidRDefault="00052609" w:rsidP="00E37C47">
      <w:pPr>
        <w:pStyle w:val="Akapitzlist1"/>
        <w:numPr>
          <w:ilvl w:val="3"/>
          <w:numId w:val="61"/>
        </w:numPr>
        <w:tabs>
          <w:tab w:val="clear" w:pos="2880"/>
        </w:tabs>
        <w:spacing w:after="0"/>
        <w:ind w:left="426"/>
        <w:jc w:val="both"/>
        <w:rPr>
          <w:sz w:val="24"/>
          <w:szCs w:val="24"/>
        </w:rPr>
      </w:pPr>
      <w:r w:rsidRPr="00EC00BC">
        <w:rPr>
          <w:sz w:val="24"/>
          <w:szCs w:val="24"/>
        </w:rPr>
        <w:t xml:space="preserve">Pracownik Zespołu  </w:t>
      </w:r>
      <w:r w:rsidR="00F870FD" w:rsidRPr="00EC00BC">
        <w:rPr>
          <w:sz w:val="24"/>
          <w:szCs w:val="24"/>
        </w:rPr>
        <w:t>PRP-I</w:t>
      </w:r>
      <w:r w:rsidRPr="00EC00BC">
        <w:rPr>
          <w:sz w:val="24"/>
          <w:szCs w:val="24"/>
        </w:rPr>
        <w:t xml:space="preserve"> na podstawie danych uzyskanych od Kierowników Zespołów </w:t>
      </w:r>
      <w:r w:rsidR="00F870FD" w:rsidRPr="00EC00BC">
        <w:rPr>
          <w:sz w:val="24"/>
          <w:szCs w:val="24"/>
        </w:rPr>
        <w:t>PRP-I</w:t>
      </w:r>
      <w:r w:rsidRPr="00EC00BC">
        <w:rPr>
          <w:sz w:val="24"/>
          <w:szCs w:val="24"/>
        </w:rPr>
        <w:t xml:space="preserve">, </w:t>
      </w:r>
      <w:r w:rsidR="00F870FD" w:rsidRPr="00EC00BC">
        <w:rPr>
          <w:sz w:val="24"/>
          <w:szCs w:val="24"/>
        </w:rPr>
        <w:t>PRP-I</w:t>
      </w:r>
      <w:r w:rsidRPr="00EC00BC">
        <w:rPr>
          <w:sz w:val="24"/>
          <w:szCs w:val="24"/>
        </w:rPr>
        <w:t>I</w:t>
      </w:r>
      <w:r w:rsidR="00E37F7F">
        <w:rPr>
          <w:sz w:val="24"/>
          <w:szCs w:val="24"/>
        </w:rPr>
        <w:t xml:space="preserve"> </w:t>
      </w:r>
      <w:r w:rsidRPr="00EC00BC">
        <w:rPr>
          <w:sz w:val="24"/>
          <w:szCs w:val="24"/>
        </w:rPr>
        <w:t>oraz Wydziałów BF,  OK</w:t>
      </w:r>
      <w:r w:rsidR="00E37F7F">
        <w:rPr>
          <w:sz w:val="24"/>
          <w:szCs w:val="24"/>
        </w:rPr>
        <w:t>A</w:t>
      </w:r>
      <w:r w:rsidRPr="00EC00BC">
        <w:rPr>
          <w:sz w:val="24"/>
          <w:szCs w:val="24"/>
        </w:rPr>
        <w:t xml:space="preserve">, PB, </w:t>
      </w:r>
      <w:r w:rsidR="00390DA9">
        <w:rPr>
          <w:sz w:val="24"/>
          <w:szCs w:val="24"/>
        </w:rPr>
        <w:t>OKA-II</w:t>
      </w:r>
      <w:r w:rsidR="00390DA9" w:rsidRPr="00EC00BC">
        <w:rPr>
          <w:sz w:val="24"/>
          <w:szCs w:val="24"/>
        </w:rPr>
        <w:t xml:space="preserve"> </w:t>
      </w:r>
      <w:r w:rsidRPr="00EC00BC">
        <w:rPr>
          <w:sz w:val="24"/>
          <w:szCs w:val="24"/>
        </w:rPr>
        <w:t xml:space="preserve">i  Zespołu OI przygotowuje RPD PT – wg wzoru dostarczonego przez  IZ. Następnie parafuje wniosek i przekazuje go do  akceptacji Kierownikowi Zespołu </w:t>
      </w:r>
      <w:r w:rsidR="00F870FD" w:rsidRPr="00EC00BC">
        <w:rPr>
          <w:sz w:val="24"/>
          <w:szCs w:val="24"/>
        </w:rPr>
        <w:t>PRP-I</w:t>
      </w:r>
      <w:r w:rsidRPr="00EC00BC">
        <w:rPr>
          <w:sz w:val="24"/>
          <w:szCs w:val="24"/>
        </w:rPr>
        <w:t>.</w:t>
      </w:r>
    </w:p>
    <w:p w14:paraId="4C1DE2FB" w14:textId="77777777" w:rsidR="00052609" w:rsidRPr="00EC00BC" w:rsidRDefault="00052609" w:rsidP="00E37C47">
      <w:pPr>
        <w:pStyle w:val="Akapitzlist1"/>
        <w:numPr>
          <w:ilvl w:val="3"/>
          <w:numId w:val="61"/>
        </w:numPr>
        <w:tabs>
          <w:tab w:val="clear" w:pos="2880"/>
        </w:tabs>
        <w:spacing w:after="0"/>
        <w:ind w:left="426"/>
        <w:jc w:val="both"/>
        <w:rPr>
          <w:sz w:val="24"/>
          <w:szCs w:val="24"/>
        </w:rPr>
      </w:pPr>
      <w:r w:rsidRPr="00EC00BC">
        <w:rPr>
          <w:sz w:val="24"/>
          <w:szCs w:val="24"/>
        </w:rPr>
        <w:t xml:space="preserve">Kierownik Zespołu </w:t>
      </w:r>
      <w:r w:rsidR="00F870FD" w:rsidRPr="00EC00BC">
        <w:rPr>
          <w:sz w:val="24"/>
          <w:szCs w:val="24"/>
        </w:rPr>
        <w:t>PRP-I</w:t>
      </w:r>
      <w:r w:rsidRPr="00EC00BC">
        <w:rPr>
          <w:sz w:val="24"/>
          <w:szCs w:val="24"/>
        </w:rPr>
        <w:t xml:space="preserve"> dokonuje weryfikacji RPD PT. Jeśli jest poprawny parafuje </w:t>
      </w:r>
      <w:r w:rsidR="003B0D1D" w:rsidRPr="00EC00BC">
        <w:rPr>
          <w:sz w:val="24"/>
          <w:szCs w:val="24"/>
        </w:rPr>
        <w:br/>
      </w:r>
      <w:r w:rsidRPr="00EC00BC">
        <w:rPr>
          <w:sz w:val="24"/>
          <w:szCs w:val="24"/>
        </w:rPr>
        <w:t>i przekazuje go do akceptacji Kierownikowi Wydziału PRP, jeśli NIE, powrót do pkt. 1.</w:t>
      </w:r>
    </w:p>
    <w:p w14:paraId="3199A5A1" w14:textId="77777777" w:rsidR="00052609" w:rsidRPr="00EC00BC" w:rsidRDefault="00052609" w:rsidP="00E37C47">
      <w:pPr>
        <w:pStyle w:val="Akapitzlist1"/>
        <w:numPr>
          <w:ilvl w:val="3"/>
          <w:numId w:val="61"/>
        </w:numPr>
        <w:tabs>
          <w:tab w:val="clear" w:pos="2880"/>
        </w:tabs>
        <w:spacing w:after="0"/>
        <w:ind w:left="426"/>
        <w:jc w:val="both"/>
        <w:rPr>
          <w:sz w:val="24"/>
          <w:szCs w:val="24"/>
        </w:rPr>
      </w:pPr>
      <w:r w:rsidRPr="00EC00BC">
        <w:rPr>
          <w:sz w:val="24"/>
          <w:szCs w:val="24"/>
        </w:rPr>
        <w:t xml:space="preserve">Kierownik Wydziału PRP dokonuje weryfikacji RPD PT. Jeśli jest poprawny parafuje </w:t>
      </w:r>
      <w:r w:rsidR="003B0D1D" w:rsidRPr="00EC00BC">
        <w:rPr>
          <w:sz w:val="24"/>
          <w:szCs w:val="24"/>
        </w:rPr>
        <w:br/>
      </w:r>
      <w:r w:rsidRPr="00EC00BC">
        <w:rPr>
          <w:sz w:val="24"/>
          <w:szCs w:val="24"/>
        </w:rPr>
        <w:t xml:space="preserve">i przekazuje go do zatwierdzenia </w:t>
      </w:r>
      <w:r w:rsidR="00B46591" w:rsidRPr="00EC00BC">
        <w:rPr>
          <w:sz w:val="24"/>
          <w:szCs w:val="24"/>
        </w:rPr>
        <w:t xml:space="preserve">Dyrektorowi / Wicedyrektorowi </w:t>
      </w:r>
      <w:r w:rsidRPr="00EC00BC">
        <w:rPr>
          <w:sz w:val="24"/>
          <w:szCs w:val="24"/>
        </w:rPr>
        <w:t>WUP, jeśli NIE, powrót do pkt. 1.</w:t>
      </w:r>
    </w:p>
    <w:p w14:paraId="6E73E149" w14:textId="77777777" w:rsidR="00052609" w:rsidRPr="00EC00BC" w:rsidRDefault="00B46591" w:rsidP="00E37C47">
      <w:pPr>
        <w:pStyle w:val="Akapitzlist1"/>
        <w:numPr>
          <w:ilvl w:val="3"/>
          <w:numId w:val="61"/>
        </w:numPr>
        <w:tabs>
          <w:tab w:val="clear" w:pos="2880"/>
        </w:tabs>
        <w:spacing w:after="0"/>
        <w:ind w:left="426"/>
        <w:jc w:val="both"/>
        <w:rPr>
          <w:sz w:val="24"/>
          <w:szCs w:val="24"/>
        </w:rPr>
      </w:pPr>
      <w:r w:rsidRPr="00EC00BC">
        <w:rPr>
          <w:sz w:val="24"/>
          <w:szCs w:val="24"/>
        </w:rPr>
        <w:t>Dyrektor / Wicedyrektor</w:t>
      </w:r>
      <w:r w:rsidR="00052609" w:rsidRPr="00EC00BC">
        <w:rPr>
          <w:sz w:val="24"/>
          <w:szCs w:val="24"/>
        </w:rPr>
        <w:t xml:space="preserve"> WUP dokonuje weryfikacji RPD PT. Jeśli jest poprawny zatwierdza dokument, jeśli NIE, powrót do pkt. 1.</w:t>
      </w:r>
    </w:p>
    <w:p w14:paraId="6E969884" w14:textId="764EE181" w:rsidR="00052609" w:rsidRPr="00EC00BC" w:rsidRDefault="00214E20" w:rsidP="00E37C47">
      <w:pPr>
        <w:pStyle w:val="Akapitzlist1"/>
        <w:numPr>
          <w:ilvl w:val="3"/>
          <w:numId w:val="61"/>
        </w:numPr>
        <w:tabs>
          <w:tab w:val="clear" w:pos="2880"/>
        </w:tabs>
        <w:spacing w:after="0"/>
        <w:ind w:left="426"/>
        <w:jc w:val="both"/>
        <w:rPr>
          <w:sz w:val="24"/>
          <w:szCs w:val="24"/>
        </w:rPr>
      </w:pPr>
      <w:r>
        <w:rPr>
          <w:sz w:val="24"/>
          <w:szCs w:val="24"/>
        </w:rPr>
        <w:t>P</w:t>
      </w:r>
      <w:r w:rsidR="00052609" w:rsidRPr="00EC00BC">
        <w:rPr>
          <w:sz w:val="24"/>
          <w:szCs w:val="24"/>
        </w:rPr>
        <w:t>o ostatecz</w:t>
      </w:r>
      <w:r w:rsidR="00052609" w:rsidRPr="00EC00BC">
        <w:rPr>
          <w:spacing w:val="-20"/>
          <w:sz w:val="24"/>
          <w:szCs w:val="24"/>
        </w:rPr>
        <w:t>nym</w:t>
      </w:r>
      <w:r w:rsidR="00052609" w:rsidRPr="00EC00BC">
        <w:rPr>
          <w:sz w:val="24"/>
          <w:szCs w:val="24"/>
        </w:rPr>
        <w:t xml:space="preserve"> zatwierdzeniu RPD PT przez Dyrektora/ Wicedyrektora WUP nie później jednak niż do dnia 20 października roku poprzedzającego rok, w którym będzie realizowany projekt, Pracownik Zespołu  </w:t>
      </w:r>
      <w:r w:rsidR="00F870FD" w:rsidRPr="00EC00BC">
        <w:rPr>
          <w:sz w:val="24"/>
          <w:szCs w:val="24"/>
        </w:rPr>
        <w:t>PRP-I</w:t>
      </w:r>
      <w:r w:rsidR="00052609" w:rsidRPr="00EC00BC">
        <w:rPr>
          <w:sz w:val="24"/>
          <w:szCs w:val="24"/>
        </w:rPr>
        <w:t xml:space="preserve"> wysyła RPD PT do IZ .</w:t>
      </w:r>
    </w:p>
    <w:p w14:paraId="2265E87B" w14:textId="77777777" w:rsidR="00052609" w:rsidRPr="00EC00BC" w:rsidRDefault="00052609" w:rsidP="00E37C47">
      <w:pPr>
        <w:pStyle w:val="Akapitzlist1"/>
        <w:numPr>
          <w:ilvl w:val="3"/>
          <w:numId w:val="61"/>
        </w:numPr>
        <w:tabs>
          <w:tab w:val="clear" w:pos="2880"/>
        </w:tabs>
        <w:spacing w:after="0"/>
        <w:ind w:left="426"/>
        <w:jc w:val="both"/>
        <w:rPr>
          <w:sz w:val="24"/>
          <w:szCs w:val="24"/>
        </w:rPr>
      </w:pPr>
      <w:r w:rsidRPr="00EC00BC">
        <w:rPr>
          <w:sz w:val="24"/>
          <w:szCs w:val="24"/>
        </w:rPr>
        <w:t>W przypadku stwierdzenia przez IZ braków lub nieprawidłowości w przekazanym RPD PT powtórzyć procedury z pkt.1-5 zgodnie z terminem wyznaczonym przez IZ .</w:t>
      </w:r>
    </w:p>
    <w:p w14:paraId="79622557" w14:textId="4B2DF871" w:rsidR="00090F26" w:rsidRPr="00EC00BC" w:rsidRDefault="00052609" w:rsidP="00E37C47">
      <w:pPr>
        <w:pStyle w:val="Akapitzlist1"/>
        <w:numPr>
          <w:ilvl w:val="3"/>
          <w:numId w:val="61"/>
        </w:numPr>
        <w:tabs>
          <w:tab w:val="clear" w:pos="2880"/>
        </w:tabs>
        <w:spacing w:after="0"/>
        <w:ind w:left="426"/>
        <w:jc w:val="both"/>
        <w:rPr>
          <w:sz w:val="24"/>
          <w:szCs w:val="24"/>
        </w:rPr>
      </w:pPr>
      <w:r w:rsidRPr="00EC00BC">
        <w:rPr>
          <w:sz w:val="24"/>
          <w:szCs w:val="24"/>
        </w:rPr>
        <w:t>Po otrzymanej pisemnej informacji o pozytywnej weryfikacji RPD PT oraz zatwierdzeniu przez Zarząd w terminie 5 dni roboczych od daty zatwierdzenia wyznaczony pracownik Zespołu  PRP</w:t>
      </w:r>
      <w:r w:rsidR="00E25112">
        <w:rPr>
          <w:sz w:val="24"/>
          <w:szCs w:val="24"/>
        </w:rPr>
        <w:t>-</w:t>
      </w:r>
      <w:r w:rsidRPr="00EC00BC">
        <w:rPr>
          <w:sz w:val="24"/>
          <w:szCs w:val="24"/>
        </w:rPr>
        <w:t>I rejestruje wnioski o dofinansowanie w SL2014</w:t>
      </w:r>
      <w:r w:rsidR="00090F26" w:rsidRPr="00EC00BC">
        <w:rPr>
          <w:sz w:val="24"/>
          <w:szCs w:val="24"/>
        </w:rPr>
        <w:t>.</w:t>
      </w:r>
    </w:p>
    <w:p w14:paraId="2F2EEAC2" w14:textId="77777777" w:rsidR="000A1F97" w:rsidRPr="00EC00BC" w:rsidRDefault="000A1F97" w:rsidP="00E37C47">
      <w:pPr>
        <w:pStyle w:val="Akapitzlist1"/>
        <w:spacing w:after="0"/>
        <w:jc w:val="both"/>
        <w:rPr>
          <w:sz w:val="24"/>
          <w:szCs w:val="24"/>
        </w:rPr>
      </w:pPr>
    </w:p>
    <w:p w14:paraId="35F0E1CE" w14:textId="77777777" w:rsidR="002F042B" w:rsidRPr="00EC00BC" w:rsidRDefault="00570045" w:rsidP="00E37C47">
      <w:pPr>
        <w:pStyle w:val="Nagwek3"/>
        <w:numPr>
          <w:ilvl w:val="2"/>
          <w:numId w:val="199"/>
        </w:numPr>
        <w:spacing w:before="0" w:line="276" w:lineRule="auto"/>
        <w:ind w:left="2268"/>
        <w:rPr>
          <w:sz w:val="24"/>
          <w:szCs w:val="24"/>
        </w:rPr>
      </w:pPr>
      <w:bookmarkStart w:id="967" w:name="_Toc508620567"/>
      <w:bookmarkStart w:id="968" w:name="_Toc86149648"/>
      <w:bookmarkStart w:id="969" w:name="_Toc86150792"/>
      <w:bookmarkEnd w:id="967"/>
      <w:r w:rsidRPr="00EC00BC">
        <w:rPr>
          <w:sz w:val="24"/>
          <w:szCs w:val="24"/>
        </w:rPr>
        <w:t>Opracowanie wniosku o płatność</w:t>
      </w:r>
      <w:bookmarkEnd w:id="968"/>
      <w:bookmarkEnd w:id="969"/>
    </w:p>
    <w:p w14:paraId="751360B1" w14:textId="77777777" w:rsidR="00A36736" w:rsidRPr="00EC00BC" w:rsidRDefault="00A36736" w:rsidP="00E37C47">
      <w:pPr>
        <w:pStyle w:val="Akapitzlist1"/>
        <w:spacing w:after="0"/>
        <w:ind w:left="0"/>
        <w:jc w:val="both"/>
        <w:rPr>
          <w:b/>
          <w:bCs/>
          <w:vanish/>
          <w:sz w:val="24"/>
          <w:szCs w:val="24"/>
          <w:lang w:eastAsia="pl-PL"/>
        </w:rPr>
      </w:pPr>
    </w:p>
    <w:p w14:paraId="037163BC" w14:textId="77777777" w:rsidR="00A36736" w:rsidRPr="00EC00BC" w:rsidRDefault="00A36736" w:rsidP="00E37C47">
      <w:pPr>
        <w:pStyle w:val="Akapitzlist1"/>
        <w:numPr>
          <w:ilvl w:val="2"/>
          <w:numId w:val="122"/>
        </w:numPr>
        <w:spacing w:after="0"/>
        <w:contextualSpacing w:val="0"/>
        <w:outlineLvl w:val="2"/>
        <w:rPr>
          <w:b/>
          <w:bCs/>
          <w:vanish/>
          <w:sz w:val="24"/>
          <w:szCs w:val="24"/>
          <w:lang w:eastAsia="pl-PL"/>
        </w:rPr>
      </w:pPr>
      <w:bookmarkStart w:id="970" w:name="_Toc453054885"/>
      <w:bookmarkStart w:id="971" w:name="_Toc453055070"/>
      <w:bookmarkStart w:id="972" w:name="_Toc455754651"/>
      <w:bookmarkStart w:id="973" w:name="_Toc455997350"/>
      <w:bookmarkStart w:id="974" w:name="_Toc456249551"/>
      <w:bookmarkStart w:id="975" w:name="_Toc456260852"/>
      <w:bookmarkStart w:id="976" w:name="_Toc505087356"/>
      <w:bookmarkStart w:id="977" w:name="_Toc508619965"/>
      <w:bookmarkStart w:id="978" w:name="_Toc508620246"/>
      <w:bookmarkStart w:id="979" w:name="_Toc508620569"/>
      <w:bookmarkStart w:id="980" w:name="_Toc13819785"/>
      <w:bookmarkStart w:id="981" w:name="_Toc13826350"/>
      <w:bookmarkStart w:id="982" w:name="_Toc13826488"/>
      <w:bookmarkStart w:id="983" w:name="_Toc13826635"/>
      <w:bookmarkStart w:id="984" w:name="_Toc13826778"/>
      <w:bookmarkStart w:id="985" w:name="_Toc16246454"/>
      <w:bookmarkStart w:id="986" w:name="_Toc16246609"/>
      <w:bookmarkStart w:id="987" w:name="_Toc17197964"/>
      <w:bookmarkStart w:id="988" w:name="_Toc17198104"/>
      <w:bookmarkStart w:id="989" w:name="_Toc17198241"/>
      <w:bookmarkStart w:id="990" w:name="_Toc17198378"/>
      <w:bookmarkStart w:id="991" w:name="_Toc17198516"/>
      <w:bookmarkStart w:id="992" w:name="_Toc17198653"/>
      <w:bookmarkStart w:id="993" w:name="_Toc17198790"/>
      <w:bookmarkStart w:id="994" w:name="_Toc17198925"/>
      <w:bookmarkStart w:id="995" w:name="_Toc17199734"/>
      <w:bookmarkStart w:id="996" w:name="_Toc17199869"/>
      <w:bookmarkStart w:id="997" w:name="_Toc17200003"/>
      <w:bookmarkStart w:id="998" w:name="_Toc34729196"/>
      <w:bookmarkStart w:id="999" w:name="_Toc34729341"/>
      <w:bookmarkStart w:id="1000" w:name="_Toc35544894"/>
      <w:bookmarkStart w:id="1001" w:name="_Toc39577160"/>
      <w:bookmarkStart w:id="1002" w:name="_Toc86149649"/>
      <w:bookmarkStart w:id="1003" w:name="_Toc86150793"/>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300BD979" w14:textId="77777777" w:rsidR="002F042B" w:rsidRPr="00E37C47" w:rsidRDefault="002F042B" w:rsidP="00E37C47">
      <w:pPr>
        <w:spacing w:after="0"/>
        <w:rPr>
          <w:sz w:val="24"/>
          <w:szCs w:val="24"/>
        </w:rPr>
      </w:pPr>
    </w:p>
    <w:p w14:paraId="51A2B6F2" w14:textId="31E21D3C" w:rsidR="003B0D1D" w:rsidRPr="00EC00BC" w:rsidRDefault="00052609" w:rsidP="00E37C47">
      <w:pPr>
        <w:pStyle w:val="Akapitzlist1"/>
        <w:numPr>
          <w:ilvl w:val="0"/>
          <w:numId w:val="3"/>
        </w:numPr>
        <w:spacing w:after="0"/>
        <w:ind w:left="426" w:hanging="426"/>
        <w:jc w:val="both"/>
        <w:rPr>
          <w:sz w:val="24"/>
          <w:szCs w:val="24"/>
        </w:rPr>
      </w:pPr>
      <w:r w:rsidRPr="00EC00BC">
        <w:rPr>
          <w:sz w:val="24"/>
          <w:szCs w:val="24"/>
        </w:rPr>
        <w:lastRenderedPageBreak/>
        <w:t xml:space="preserve">Pracownik Zespołu </w:t>
      </w:r>
      <w:r w:rsidR="00F870FD" w:rsidRPr="00EC00BC">
        <w:rPr>
          <w:sz w:val="24"/>
          <w:szCs w:val="24"/>
        </w:rPr>
        <w:t>PRP-I</w:t>
      </w:r>
      <w:r w:rsidRPr="00EC00BC">
        <w:rPr>
          <w:sz w:val="24"/>
          <w:szCs w:val="24"/>
        </w:rPr>
        <w:t xml:space="preserve">, zgodnie z ustalonym harmonogramem składania wniosków </w:t>
      </w:r>
      <w:r w:rsidR="00F00436" w:rsidRPr="00EC00BC">
        <w:rPr>
          <w:sz w:val="24"/>
          <w:szCs w:val="24"/>
        </w:rPr>
        <w:br/>
      </w:r>
      <w:r w:rsidRPr="00EC00BC">
        <w:rPr>
          <w:sz w:val="24"/>
          <w:szCs w:val="24"/>
        </w:rPr>
        <w:t>o płatność, pozyskuje z Wydziałów OK</w:t>
      </w:r>
      <w:r w:rsidR="00E37F7F">
        <w:rPr>
          <w:sz w:val="24"/>
          <w:szCs w:val="24"/>
        </w:rPr>
        <w:t>A</w:t>
      </w:r>
      <w:r w:rsidRPr="00EC00BC">
        <w:rPr>
          <w:sz w:val="24"/>
          <w:szCs w:val="24"/>
        </w:rPr>
        <w:t>, PB i BF informacje niezbędne do sporządzenia wniosku o płatność w ramach PT RPOWŚ.</w:t>
      </w:r>
    </w:p>
    <w:p w14:paraId="6A514065" w14:textId="77777777" w:rsidR="003B0D1D" w:rsidRPr="00EC00BC" w:rsidRDefault="00052609" w:rsidP="00E37C47">
      <w:pPr>
        <w:pStyle w:val="Akapitzlist1"/>
        <w:numPr>
          <w:ilvl w:val="0"/>
          <w:numId w:val="3"/>
        </w:numPr>
        <w:spacing w:after="0"/>
        <w:ind w:left="426" w:hanging="426"/>
        <w:jc w:val="both"/>
        <w:rPr>
          <w:sz w:val="24"/>
          <w:szCs w:val="24"/>
        </w:rPr>
      </w:pPr>
      <w:r w:rsidRPr="00EC00BC">
        <w:rPr>
          <w:sz w:val="24"/>
          <w:szCs w:val="24"/>
        </w:rPr>
        <w:t xml:space="preserve">Pracownik </w:t>
      </w:r>
      <w:r w:rsidR="00F870FD" w:rsidRPr="00EC00BC">
        <w:rPr>
          <w:sz w:val="24"/>
          <w:szCs w:val="24"/>
        </w:rPr>
        <w:t>PRP-I</w:t>
      </w:r>
      <w:r w:rsidRPr="00EC00BC">
        <w:rPr>
          <w:sz w:val="24"/>
          <w:szCs w:val="24"/>
        </w:rPr>
        <w:t xml:space="preserve"> sporządza wniosek o płatność w wersji elektronicznej w systemie SL2014. Następnie drukuje, parafuje wniosek i przekazuje go do akceptacji Kierownikowi</w:t>
      </w:r>
      <w:r w:rsidR="003B0D1D" w:rsidRPr="00EC00BC">
        <w:rPr>
          <w:sz w:val="24"/>
          <w:szCs w:val="24"/>
        </w:rPr>
        <w:t xml:space="preserve"> </w:t>
      </w:r>
      <w:r w:rsidRPr="00EC00BC">
        <w:rPr>
          <w:sz w:val="24"/>
          <w:szCs w:val="24"/>
        </w:rPr>
        <w:t xml:space="preserve">Zespołu </w:t>
      </w:r>
      <w:r w:rsidR="00F870FD" w:rsidRPr="00EC00BC">
        <w:rPr>
          <w:sz w:val="24"/>
          <w:szCs w:val="24"/>
        </w:rPr>
        <w:t>PRP-I</w:t>
      </w:r>
      <w:r w:rsidRPr="00EC00BC">
        <w:rPr>
          <w:sz w:val="24"/>
          <w:szCs w:val="24"/>
        </w:rPr>
        <w:t>.</w:t>
      </w:r>
    </w:p>
    <w:p w14:paraId="4A2064C4" w14:textId="77777777" w:rsidR="00052609" w:rsidRPr="00EC00BC" w:rsidRDefault="00052609" w:rsidP="00E37C47">
      <w:pPr>
        <w:pStyle w:val="Akapitzlist1"/>
        <w:numPr>
          <w:ilvl w:val="0"/>
          <w:numId w:val="3"/>
        </w:numPr>
        <w:spacing w:after="0"/>
        <w:ind w:left="426" w:hanging="426"/>
        <w:jc w:val="both"/>
        <w:rPr>
          <w:sz w:val="24"/>
          <w:szCs w:val="24"/>
        </w:rPr>
      </w:pPr>
      <w:r w:rsidRPr="00EC00BC">
        <w:rPr>
          <w:sz w:val="24"/>
          <w:szCs w:val="24"/>
        </w:rPr>
        <w:t>Kierownik</w:t>
      </w:r>
      <w:r w:rsidR="003B0D1D" w:rsidRPr="00EC00BC">
        <w:rPr>
          <w:sz w:val="24"/>
          <w:szCs w:val="24"/>
        </w:rPr>
        <w:t xml:space="preserve"> </w:t>
      </w:r>
      <w:r w:rsidRPr="00EC00BC">
        <w:rPr>
          <w:sz w:val="24"/>
          <w:szCs w:val="24"/>
        </w:rPr>
        <w:t xml:space="preserve">Zespołu </w:t>
      </w:r>
      <w:r w:rsidR="00F870FD" w:rsidRPr="00EC00BC">
        <w:rPr>
          <w:sz w:val="24"/>
          <w:szCs w:val="24"/>
        </w:rPr>
        <w:t>PRP-I</w:t>
      </w:r>
      <w:r w:rsidRPr="00EC00BC">
        <w:rPr>
          <w:sz w:val="24"/>
          <w:szCs w:val="24"/>
        </w:rPr>
        <w:t xml:space="preserve"> dokonuje weryfikacji poprawności sporządzenia wniosku </w:t>
      </w:r>
      <w:r w:rsidR="003B0D1D" w:rsidRPr="00EC00BC">
        <w:rPr>
          <w:sz w:val="24"/>
          <w:szCs w:val="24"/>
        </w:rPr>
        <w:br/>
      </w:r>
      <w:r w:rsidRPr="00EC00BC">
        <w:rPr>
          <w:sz w:val="24"/>
          <w:szCs w:val="24"/>
        </w:rPr>
        <w:t xml:space="preserve">o płatność. Jeśli jest poprawny, akceptuje dokument oraz przekazuje </w:t>
      </w:r>
      <w:r w:rsidRPr="00EC00BC">
        <w:rPr>
          <w:spacing w:val="-20"/>
          <w:sz w:val="24"/>
          <w:szCs w:val="24"/>
        </w:rPr>
        <w:t>Kierownikowi</w:t>
      </w:r>
      <w:r w:rsidRPr="00EC00BC">
        <w:rPr>
          <w:sz w:val="24"/>
          <w:szCs w:val="24"/>
        </w:rPr>
        <w:t xml:space="preserve"> Wydziału PRP, jeśli NIE, powrót </w:t>
      </w:r>
      <w:r w:rsidRPr="00EC00BC">
        <w:rPr>
          <w:spacing w:val="-20"/>
          <w:sz w:val="24"/>
          <w:szCs w:val="24"/>
        </w:rPr>
        <w:t>do pkt. 2.</w:t>
      </w:r>
    </w:p>
    <w:p w14:paraId="349D178B" w14:textId="0DDDC12E" w:rsidR="003B0D1D" w:rsidRPr="00EC00BC" w:rsidRDefault="00052609" w:rsidP="00E37C47">
      <w:pPr>
        <w:pStyle w:val="Akapitzlist1"/>
        <w:numPr>
          <w:ilvl w:val="0"/>
          <w:numId w:val="3"/>
        </w:numPr>
        <w:spacing w:after="0"/>
        <w:ind w:left="426" w:hanging="426"/>
        <w:jc w:val="both"/>
        <w:rPr>
          <w:sz w:val="24"/>
          <w:szCs w:val="24"/>
        </w:rPr>
      </w:pPr>
      <w:r w:rsidRPr="00EC00BC">
        <w:rPr>
          <w:sz w:val="24"/>
          <w:szCs w:val="24"/>
        </w:rPr>
        <w:t xml:space="preserve">Kierownik Wydziału PRP Dokonuje weryfikacji poprawności sporządzenia wniosku </w:t>
      </w:r>
      <w:r w:rsidR="003B0D1D" w:rsidRPr="00EC00BC">
        <w:rPr>
          <w:sz w:val="24"/>
          <w:szCs w:val="24"/>
        </w:rPr>
        <w:br/>
      </w:r>
      <w:r w:rsidRPr="00EC00BC">
        <w:rPr>
          <w:sz w:val="24"/>
          <w:szCs w:val="24"/>
        </w:rPr>
        <w:t xml:space="preserve">o płatność. Jeśli jest poprawny, akceptuje dokument oraz przekazuje </w:t>
      </w:r>
      <w:r w:rsidR="00B46591" w:rsidRPr="00EC00BC">
        <w:rPr>
          <w:sz w:val="24"/>
          <w:szCs w:val="24"/>
        </w:rPr>
        <w:t xml:space="preserve">Dyrektorowi / Wicedyrektorowi </w:t>
      </w:r>
      <w:r w:rsidRPr="00EC00BC">
        <w:rPr>
          <w:sz w:val="24"/>
          <w:szCs w:val="24"/>
        </w:rPr>
        <w:t xml:space="preserve">WUP, jeśli NIE, powrót </w:t>
      </w:r>
      <w:r w:rsidRPr="00EC00BC">
        <w:rPr>
          <w:spacing w:val="-20"/>
          <w:sz w:val="24"/>
          <w:szCs w:val="24"/>
        </w:rPr>
        <w:t>do pkt. 2</w:t>
      </w:r>
      <w:r w:rsidR="00AF675E" w:rsidRPr="00EC00BC">
        <w:rPr>
          <w:spacing w:val="-20"/>
          <w:sz w:val="24"/>
          <w:szCs w:val="24"/>
        </w:rPr>
        <w:t>.</w:t>
      </w:r>
    </w:p>
    <w:p w14:paraId="64712878" w14:textId="75B48914" w:rsidR="003B0D1D" w:rsidRPr="00EC00BC" w:rsidRDefault="00B46591" w:rsidP="00E37C47">
      <w:pPr>
        <w:pStyle w:val="Akapitzlist1"/>
        <w:numPr>
          <w:ilvl w:val="0"/>
          <w:numId w:val="3"/>
        </w:numPr>
        <w:spacing w:after="0"/>
        <w:ind w:left="426" w:hanging="426"/>
        <w:jc w:val="both"/>
        <w:rPr>
          <w:sz w:val="24"/>
          <w:szCs w:val="24"/>
        </w:rPr>
      </w:pPr>
      <w:r w:rsidRPr="00EC00BC">
        <w:rPr>
          <w:sz w:val="24"/>
          <w:szCs w:val="24"/>
        </w:rPr>
        <w:t>Dyrektor / Wicedyrektor</w:t>
      </w:r>
      <w:r w:rsidR="00AF675E" w:rsidRPr="00EC00BC">
        <w:rPr>
          <w:sz w:val="24"/>
          <w:szCs w:val="24"/>
        </w:rPr>
        <w:t xml:space="preserve"> WUP dokonuje weryfikacji poprawności sporządzenia wniosku o płatność. Jeśli jest poprawny, zatwierdza dokument, jeśli NIE, powrót </w:t>
      </w:r>
      <w:r w:rsidR="00AF675E" w:rsidRPr="00EC00BC">
        <w:rPr>
          <w:spacing w:val="-20"/>
          <w:sz w:val="24"/>
          <w:szCs w:val="24"/>
        </w:rPr>
        <w:t>do pkt. 2.</w:t>
      </w:r>
    </w:p>
    <w:p w14:paraId="4C1AD149" w14:textId="3DA0D427" w:rsidR="003B0D1D" w:rsidRPr="00EC00BC" w:rsidRDefault="00AF675E" w:rsidP="00E37C47">
      <w:pPr>
        <w:pStyle w:val="Akapitzlist1"/>
        <w:numPr>
          <w:ilvl w:val="0"/>
          <w:numId w:val="3"/>
        </w:numPr>
        <w:spacing w:after="0"/>
        <w:ind w:left="426" w:hanging="426"/>
        <w:jc w:val="both"/>
        <w:rPr>
          <w:sz w:val="24"/>
          <w:szCs w:val="24"/>
        </w:rPr>
      </w:pPr>
      <w:r w:rsidRPr="00EC00BC">
        <w:rPr>
          <w:sz w:val="24"/>
          <w:szCs w:val="24"/>
        </w:rPr>
        <w:t xml:space="preserve">Pracownik </w:t>
      </w:r>
      <w:r w:rsidR="00F870FD" w:rsidRPr="00EC00BC">
        <w:rPr>
          <w:sz w:val="24"/>
          <w:szCs w:val="24"/>
        </w:rPr>
        <w:t>PRP-I</w:t>
      </w:r>
      <w:r w:rsidRPr="00EC00BC">
        <w:rPr>
          <w:sz w:val="24"/>
          <w:szCs w:val="24"/>
        </w:rPr>
        <w:t xml:space="preserve"> po ostatecznym zatwierdzeniu wniosku przez Dyrektora/ Wicedyrektora WUP  </w:t>
      </w:r>
      <w:r w:rsidR="000F3892" w:rsidRPr="00EC00BC">
        <w:rPr>
          <w:sz w:val="24"/>
          <w:szCs w:val="24"/>
        </w:rPr>
        <w:t>składa wniosek w systemie SL201</w:t>
      </w:r>
      <w:r w:rsidR="008404EC" w:rsidRPr="00EC00BC">
        <w:rPr>
          <w:sz w:val="24"/>
          <w:szCs w:val="24"/>
        </w:rPr>
        <w:t>4</w:t>
      </w:r>
      <w:r w:rsidRPr="00EC00BC">
        <w:rPr>
          <w:sz w:val="24"/>
          <w:szCs w:val="24"/>
        </w:rPr>
        <w:t xml:space="preserve"> do </w:t>
      </w:r>
      <w:r w:rsidR="00E9505F" w:rsidRPr="00EC00BC">
        <w:rPr>
          <w:sz w:val="24"/>
          <w:szCs w:val="24"/>
        </w:rPr>
        <w:t>IZ</w:t>
      </w:r>
      <w:r w:rsidR="00213B52" w:rsidRPr="00EC00BC">
        <w:rPr>
          <w:sz w:val="24"/>
          <w:szCs w:val="24"/>
        </w:rPr>
        <w:t xml:space="preserve"> </w:t>
      </w:r>
      <w:r w:rsidR="005F5053" w:rsidRPr="00EC00BC">
        <w:rPr>
          <w:sz w:val="24"/>
          <w:szCs w:val="24"/>
        </w:rPr>
        <w:t>nie później niż</w:t>
      </w:r>
      <w:r w:rsidR="00213B52" w:rsidRPr="00EC00BC">
        <w:rPr>
          <w:sz w:val="24"/>
          <w:szCs w:val="24"/>
        </w:rPr>
        <w:t xml:space="preserve"> do 30 dni kalendarzowych po zakończonym kwarta</w:t>
      </w:r>
      <w:r w:rsidR="005F5053" w:rsidRPr="00EC00BC">
        <w:rPr>
          <w:sz w:val="24"/>
          <w:szCs w:val="24"/>
        </w:rPr>
        <w:t>łu</w:t>
      </w:r>
    </w:p>
    <w:p w14:paraId="3BDBAB12" w14:textId="77777777" w:rsidR="00AF675E" w:rsidRPr="00EC00BC" w:rsidRDefault="00AF675E" w:rsidP="00E37C47">
      <w:pPr>
        <w:pStyle w:val="Akapitzlist1"/>
        <w:numPr>
          <w:ilvl w:val="0"/>
          <w:numId w:val="3"/>
        </w:numPr>
        <w:spacing w:after="0"/>
        <w:ind w:left="426" w:hanging="426"/>
        <w:jc w:val="both"/>
        <w:rPr>
          <w:sz w:val="24"/>
          <w:szCs w:val="24"/>
        </w:rPr>
      </w:pPr>
      <w:r w:rsidRPr="00EC00BC">
        <w:rPr>
          <w:sz w:val="24"/>
          <w:szCs w:val="24"/>
        </w:rPr>
        <w:t xml:space="preserve">W przypadku stwierdzenia przez </w:t>
      </w:r>
      <w:r w:rsidR="00E9505F" w:rsidRPr="00EC00BC">
        <w:rPr>
          <w:sz w:val="24"/>
          <w:szCs w:val="24"/>
        </w:rPr>
        <w:t xml:space="preserve">IZ </w:t>
      </w:r>
      <w:r w:rsidRPr="00EC00BC">
        <w:rPr>
          <w:sz w:val="24"/>
          <w:szCs w:val="24"/>
        </w:rPr>
        <w:t xml:space="preserve"> braków lub nieprawidłowości w przekazanym wniosku o płatność powtórzyć procedury z pkt. 2-6, zgodnie z terminem wyznaczonym przez </w:t>
      </w:r>
      <w:r w:rsidR="00E9505F" w:rsidRPr="00EC00BC">
        <w:rPr>
          <w:sz w:val="24"/>
          <w:szCs w:val="24"/>
        </w:rPr>
        <w:t>IZ</w:t>
      </w:r>
      <w:r w:rsidRPr="00EC00BC">
        <w:rPr>
          <w:sz w:val="24"/>
          <w:szCs w:val="24"/>
        </w:rPr>
        <w:t>.</w:t>
      </w:r>
    </w:p>
    <w:p w14:paraId="5FF3EC2A" w14:textId="77777777" w:rsidR="00CB37FE" w:rsidRPr="00EC00BC" w:rsidRDefault="00CB37FE" w:rsidP="00E37C47">
      <w:pPr>
        <w:pStyle w:val="Akapitzlist1"/>
        <w:spacing w:after="0"/>
        <w:jc w:val="both"/>
        <w:rPr>
          <w:sz w:val="24"/>
          <w:szCs w:val="24"/>
        </w:rPr>
      </w:pPr>
    </w:p>
    <w:p w14:paraId="2BB7E0CC" w14:textId="77777777" w:rsidR="00515EA5" w:rsidRPr="00EC00BC" w:rsidRDefault="00515EA5" w:rsidP="00E37C47">
      <w:pPr>
        <w:pStyle w:val="Nagwek3"/>
        <w:numPr>
          <w:ilvl w:val="2"/>
          <w:numId w:val="199"/>
        </w:numPr>
        <w:spacing w:before="0" w:line="276" w:lineRule="auto"/>
        <w:ind w:left="2268" w:hanging="708"/>
        <w:rPr>
          <w:sz w:val="24"/>
          <w:szCs w:val="24"/>
        </w:rPr>
      </w:pPr>
      <w:bookmarkStart w:id="1004" w:name="_Toc86149650"/>
      <w:bookmarkStart w:id="1005" w:name="_Toc86150794"/>
      <w:r w:rsidRPr="00EC00BC">
        <w:rPr>
          <w:sz w:val="24"/>
          <w:szCs w:val="24"/>
        </w:rPr>
        <w:t xml:space="preserve">Sprawozdawczość w ramach </w:t>
      </w:r>
      <w:r w:rsidR="0056529A" w:rsidRPr="00EC00BC">
        <w:rPr>
          <w:sz w:val="24"/>
          <w:szCs w:val="24"/>
        </w:rPr>
        <w:t xml:space="preserve">PT </w:t>
      </w:r>
      <w:r w:rsidRPr="00EC00BC">
        <w:rPr>
          <w:sz w:val="24"/>
          <w:szCs w:val="24"/>
        </w:rPr>
        <w:t>RPOWŚ</w:t>
      </w:r>
      <w:bookmarkEnd w:id="1004"/>
      <w:bookmarkEnd w:id="1005"/>
    </w:p>
    <w:p w14:paraId="4837CE45" w14:textId="77777777" w:rsidR="003B0D1D" w:rsidRPr="00E37C47" w:rsidRDefault="003B0D1D" w:rsidP="00E37C47">
      <w:pPr>
        <w:spacing w:after="0"/>
        <w:rPr>
          <w:sz w:val="24"/>
          <w:szCs w:val="24"/>
        </w:rPr>
      </w:pPr>
      <w:bookmarkStart w:id="1006" w:name="_Hlk505081867"/>
    </w:p>
    <w:p w14:paraId="1FF116F1" w14:textId="77777777" w:rsidR="00712EFF" w:rsidRPr="00EC00BC" w:rsidRDefault="00B47D33" w:rsidP="00E37C47">
      <w:pPr>
        <w:spacing w:after="0"/>
        <w:rPr>
          <w:sz w:val="24"/>
          <w:szCs w:val="24"/>
        </w:rPr>
      </w:pPr>
      <w:r w:rsidRPr="00E37C47">
        <w:rPr>
          <w:sz w:val="24"/>
          <w:szCs w:val="24"/>
        </w:rPr>
        <w:t>W zakresie sporządzania informacji kwartalnych</w:t>
      </w:r>
    </w:p>
    <w:p w14:paraId="7F09E846" w14:textId="77777777" w:rsidR="003B0D1D" w:rsidRPr="00E37C47" w:rsidRDefault="003B0D1D" w:rsidP="00E37C47">
      <w:pPr>
        <w:spacing w:after="0"/>
        <w:rPr>
          <w:sz w:val="24"/>
          <w:szCs w:val="24"/>
        </w:rPr>
      </w:pPr>
    </w:p>
    <w:p w14:paraId="3A20C5A2" w14:textId="5DF7B27C" w:rsidR="00052609" w:rsidRPr="00EC00BC" w:rsidRDefault="00052609" w:rsidP="00E37C47">
      <w:pPr>
        <w:pStyle w:val="Akapitzlist1"/>
        <w:numPr>
          <w:ilvl w:val="0"/>
          <w:numId w:val="68"/>
        </w:numPr>
        <w:spacing w:after="0"/>
        <w:ind w:left="709"/>
        <w:jc w:val="both"/>
        <w:rPr>
          <w:sz w:val="24"/>
          <w:szCs w:val="24"/>
        </w:rPr>
      </w:pPr>
      <w:r w:rsidRPr="00EC00BC">
        <w:rPr>
          <w:sz w:val="24"/>
          <w:szCs w:val="24"/>
        </w:rPr>
        <w:t xml:space="preserve">Pracownik Zespołu </w:t>
      </w:r>
      <w:r w:rsidR="00F870FD" w:rsidRPr="00EC00BC">
        <w:rPr>
          <w:sz w:val="24"/>
          <w:szCs w:val="24"/>
        </w:rPr>
        <w:t>PRP-I</w:t>
      </w:r>
      <w:r w:rsidRPr="00EC00BC">
        <w:rPr>
          <w:sz w:val="24"/>
          <w:szCs w:val="24"/>
        </w:rPr>
        <w:t xml:space="preserve"> (po zakończeniu okresu sprawozdawczego tj. II i IV kwartału) pozyskuje z Wydziałów OK</w:t>
      </w:r>
      <w:r w:rsidR="00E37F7F">
        <w:rPr>
          <w:sz w:val="24"/>
          <w:szCs w:val="24"/>
        </w:rPr>
        <w:t>A</w:t>
      </w:r>
      <w:r w:rsidRPr="00EC00BC">
        <w:rPr>
          <w:sz w:val="24"/>
          <w:szCs w:val="24"/>
        </w:rPr>
        <w:t>, PB i BF informacje niezbędne do sporządzenia informacji kwartalnej z realizacji komponentu PT RPOWŚ.</w:t>
      </w:r>
    </w:p>
    <w:p w14:paraId="164AA99A" w14:textId="77777777" w:rsidR="00052609" w:rsidRPr="00EC00BC" w:rsidRDefault="00052609" w:rsidP="00E37C47">
      <w:pPr>
        <w:pStyle w:val="Akapitzlist1"/>
        <w:numPr>
          <w:ilvl w:val="0"/>
          <w:numId w:val="68"/>
        </w:numPr>
        <w:spacing w:after="0"/>
        <w:ind w:left="709"/>
        <w:jc w:val="both"/>
        <w:rPr>
          <w:sz w:val="24"/>
          <w:szCs w:val="24"/>
        </w:rPr>
      </w:pPr>
      <w:r w:rsidRPr="00EC00BC">
        <w:rPr>
          <w:sz w:val="24"/>
          <w:szCs w:val="24"/>
        </w:rPr>
        <w:t xml:space="preserve">Pracownik </w:t>
      </w:r>
      <w:r w:rsidR="00F870FD" w:rsidRPr="00EC00BC">
        <w:rPr>
          <w:sz w:val="24"/>
          <w:szCs w:val="24"/>
        </w:rPr>
        <w:t>PRP-I</w:t>
      </w:r>
      <w:r w:rsidRPr="00EC00BC">
        <w:rPr>
          <w:sz w:val="24"/>
          <w:szCs w:val="24"/>
        </w:rPr>
        <w:t xml:space="preserve"> sporządza informację w wersji elektronicznej i papierowej. Następnie parafuje informację i przekazuje je do akceptacji Kierownikowi Zespołu </w:t>
      </w:r>
      <w:r w:rsidR="00F870FD" w:rsidRPr="00EC00BC">
        <w:rPr>
          <w:sz w:val="24"/>
          <w:szCs w:val="24"/>
        </w:rPr>
        <w:t>PRP-I</w:t>
      </w:r>
      <w:r w:rsidRPr="00EC00BC">
        <w:rPr>
          <w:sz w:val="24"/>
          <w:szCs w:val="24"/>
        </w:rPr>
        <w:t>.</w:t>
      </w:r>
    </w:p>
    <w:p w14:paraId="495932F1" w14:textId="77777777" w:rsidR="00052609" w:rsidRPr="00EC00BC" w:rsidRDefault="00052609" w:rsidP="00E37C47">
      <w:pPr>
        <w:pStyle w:val="Akapitzlist1"/>
        <w:numPr>
          <w:ilvl w:val="0"/>
          <w:numId w:val="68"/>
        </w:numPr>
        <w:spacing w:after="0"/>
        <w:ind w:left="709"/>
        <w:jc w:val="both"/>
        <w:rPr>
          <w:sz w:val="24"/>
          <w:szCs w:val="24"/>
        </w:rPr>
      </w:pPr>
      <w:r w:rsidRPr="00EC00BC">
        <w:rPr>
          <w:sz w:val="24"/>
          <w:szCs w:val="24"/>
        </w:rPr>
        <w:t xml:space="preserve">Kierownik Zespołu </w:t>
      </w:r>
      <w:r w:rsidR="00F870FD" w:rsidRPr="00EC00BC">
        <w:rPr>
          <w:sz w:val="24"/>
          <w:szCs w:val="24"/>
        </w:rPr>
        <w:t>PRP-I</w:t>
      </w:r>
      <w:r w:rsidRPr="00EC00BC">
        <w:rPr>
          <w:sz w:val="24"/>
          <w:szCs w:val="24"/>
        </w:rPr>
        <w:t xml:space="preserve"> dokonuje weryfikacji poprawności sporządzenia informacji. Jeśli jest poprawna, akceptuje dokument oraz przekazuje Kierownikowi Wydziału PRP, jeśli NIE, powrót </w:t>
      </w:r>
      <w:r w:rsidRPr="00EC00BC">
        <w:rPr>
          <w:spacing w:val="-20"/>
          <w:sz w:val="24"/>
          <w:szCs w:val="24"/>
        </w:rPr>
        <w:t>do pkt. 2.</w:t>
      </w:r>
    </w:p>
    <w:p w14:paraId="7E0411A7" w14:textId="77777777" w:rsidR="00052609" w:rsidRPr="00EC00BC" w:rsidRDefault="00052609" w:rsidP="00E37C47">
      <w:pPr>
        <w:pStyle w:val="Akapitzlist1"/>
        <w:numPr>
          <w:ilvl w:val="0"/>
          <w:numId w:val="68"/>
        </w:numPr>
        <w:spacing w:after="0"/>
        <w:ind w:left="709"/>
        <w:jc w:val="both"/>
        <w:rPr>
          <w:sz w:val="24"/>
          <w:szCs w:val="24"/>
        </w:rPr>
      </w:pPr>
      <w:r w:rsidRPr="00EC00BC">
        <w:rPr>
          <w:sz w:val="24"/>
          <w:szCs w:val="24"/>
        </w:rPr>
        <w:t xml:space="preserve">Kierownik Wydziału PRP dokonuje weryfikacji poprawności sporządzenia informacji. Jeśli jest poprawna, akceptuje dokument oraz przekazuje </w:t>
      </w:r>
      <w:r w:rsidR="00B46591" w:rsidRPr="00EC00BC">
        <w:rPr>
          <w:sz w:val="24"/>
          <w:szCs w:val="24"/>
        </w:rPr>
        <w:t>Dyrektorowi</w:t>
      </w:r>
      <w:r w:rsidR="00F00436" w:rsidRPr="00EC00BC">
        <w:rPr>
          <w:sz w:val="24"/>
          <w:szCs w:val="24"/>
        </w:rPr>
        <w:t xml:space="preserve"> </w:t>
      </w:r>
      <w:r w:rsidR="00B46591" w:rsidRPr="00EC00BC">
        <w:rPr>
          <w:sz w:val="24"/>
          <w:szCs w:val="24"/>
        </w:rPr>
        <w:t xml:space="preserve">/ Wicedyrektorowi </w:t>
      </w:r>
      <w:r w:rsidRPr="00EC00BC">
        <w:rPr>
          <w:sz w:val="24"/>
          <w:szCs w:val="24"/>
        </w:rPr>
        <w:t xml:space="preserve">WUP, jeśli NIE, powrót </w:t>
      </w:r>
      <w:r w:rsidRPr="00EC00BC">
        <w:rPr>
          <w:spacing w:val="-20"/>
          <w:sz w:val="24"/>
          <w:szCs w:val="24"/>
        </w:rPr>
        <w:t>do pkt. 2.</w:t>
      </w:r>
    </w:p>
    <w:p w14:paraId="7D262628" w14:textId="77777777" w:rsidR="00052609" w:rsidRPr="00EC00BC" w:rsidRDefault="00B46591" w:rsidP="00E37C47">
      <w:pPr>
        <w:pStyle w:val="Akapitzlist1"/>
        <w:numPr>
          <w:ilvl w:val="0"/>
          <w:numId w:val="68"/>
        </w:numPr>
        <w:spacing w:after="0"/>
        <w:ind w:left="709"/>
        <w:jc w:val="both"/>
        <w:rPr>
          <w:sz w:val="24"/>
          <w:szCs w:val="24"/>
        </w:rPr>
      </w:pPr>
      <w:r w:rsidRPr="00EC00BC">
        <w:rPr>
          <w:sz w:val="24"/>
          <w:szCs w:val="24"/>
        </w:rPr>
        <w:t>Dyrektor / Wicedyrektor</w:t>
      </w:r>
      <w:r w:rsidR="00052609" w:rsidRPr="00EC00BC">
        <w:rPr>
          <w:sz w:val="24"/>
          <w:szCs w:val="24"/>
        </w:rPr>
        <w:t xml:space="preserve"> WUP dokonuje weryfikacji poprawności sporządzenia informacji. Jeśli jest poprawna, zatwierdza dokument, jeśli NIE, powrót </w:t>
      </w:r>
      <w:r w:rsidR="00052609" w:rsidRPr="00EC00BC">
        <w:rPr>
          <w:spacing w:val="-20"/>
          <w:sz w:val="24"/>
          <w:szCs w:val="24"/>
        </w:rPr>
        <w:t>do pkt. 2.</w:t>
      </w:r>
    </w:p>
    <w:p w14:paraId="3B92BB5A" w14:textId="15427D96" w:rsidR="00052609" w:rsidRPr="00EC00BC" w:rsidRDefault="00052609" w:rsidP="00E37C47">
      <w:pPr>
        <w:pStyle w:val="Akapitzlist1"/>
        <w:numPr>
          <w:ilvl w:val="0"/>
          <w:numId w:val="68"/>
        </w:numPr>
        <w:spacing w:after="0"/>
        <w:ind w:left="709"/>
        <w:jc w:val="both"/>
        <w:rPr>
          <w:sz w:val="24"/>
          <w:szCs w:val="24"/>
        </w:rPr>
      </w:pPr>
      <w:r w:rsidRPr="00EC00BC">
        <w:rPr>
          <w:sz w:val="24"/>
          <w:szCs w:val="24"/>
        </w:rPr>
        <w:t xml:space="preserve">Pracownik </w:t>
      </w:r>
      <w:r w:rsidR="00F870FD" w:rsidRPr="00EC00BC">
        <w:rPr>
          <w:sz w:val="24"/>
          <w:szCs w:val="24"/>
        </w:rPr>
        <w:t>PRP-I</w:t>
      </w:r>
      <w:r w:rsidRPr="00EC00BC">
        <w:rPr>
          <w:sz w:val="24"/>
          <w:szCs w:val="24"/>
        </w:rPr>
        <w:t xml:space="preserve"> po ostatecznym zatwierdzeniu informacji przez Dyrektora/Wicedyrektora WUP wysyła dokument w wersji papierowej </w:t>
      </w:r>
      <w:r w:rsidRPr="00EC00BC">
        <w:rPr>
          <w:sz w:val="24"/>
          <w:szCs w:val="24"/>
        </w:rPr>
        <w:br/>
        <w:t>i elektronicznej do IZ</w:t>
      </w:r>
      <w:r w:rsidRPr="00EC00BC">
        <w:rPr>
          <w:color w:val="FF0000"/>
          <w:sz w:val="24"/>
          <w:szCs w:val="24"/>
        </w:rPr>
        <w:t xml:space="preserve">. </w:t>
      </w:r>
      <w:r w:rsidRPr="00EC00BC">
        <w:rPr>
          <w:sz w:val="24"/>
          <w:szCs w:val="24"/>
        </w:rPr>
        <w:t>Informacja kwartalna z realizacji komponentu PT zostaje przekazana do IZ do 8 dni kalendarzowych po zakończeniu okresu sprawozdawczego.</w:t>
      </w:r>
    </w:p>
    <w:p w14:paraId="7C555706" w14:textId="23093C80" w:rsidR="00515EA5" w:rsidRPr="00EC00BC" w:rsidRDefault="00052609" w:rsidP="00E37C47">
      <w:pPr>
        <w:pStyle w:val="Akapitzlist1"/>
        <w:numPr>
          <w:ilvl w:val="0"/>
          <w:numId w:val="68"/>
        </w:numPr>
        <w:spacing w:after="0"/>
        <w:ind w:left="709"/>
        <w:jc w:val="both"/>
        <w:rPr>
          <w:sz w:val="24"/>
          <w:szCs w:val="24"/>
        </w:rPr>
      </w:pPr>
      <w:r w:rsidRPr="00EC00BC">
        <w:rPr>
          <w:sz w:val="24"/>
          <w:szCs w:val="24"/>
        </w:rPr>
        <w:lastRenderedPageBreak/>
        <w:t>W przypadku stwierdzenia przez IZ braków lub nieprawidłowości w przekazanej informacji kwartalnej powtórzyć procedury z pkt. 2-6, zgodnie z terminem wyznaczonym przez IZ</w:t>
      </w:r>
      <w:r w:rsidR="00515EA5" w:rsidRPr="00EC00BC">
        <w:rPr>
          <w:sz w:val="24"/>
          <w:szCs w:val="24"/>
        </w:rPr>
        <w:t>.</w:t>
      </w:r>
    </w:p>
    <w:bookmarkEnd w:id="1006"/>
    <w:p w14:paraId="70F869DA" w14:textId="77777777" w:rsidR="00490F58" w:rsidRPr="00EC00BC" w:rsidRDefault="00490F58" w:rsidP="00E37C47">
      <w:pPr>
        <w:pStyle w:val="Akapitzlist1"/>
        <w:spacing w:after="0"/>
        <w:ind w:left="709"/>
        <w:jc w:val="both"/>
        <w:rPr>
          <w:sz w:val="24"/>
          <w:szCs w:val="24"/>
        </w:rPr>
      </w:pPr>
    </w:p>
    <w:p w14:paraId="0501C6F6" w14:textId="77777777" w:rsidR="00B47D33" w:rsidRPr="00E37C47" w:rsidRDefault="00B47D33" w:rsidP="00E37C47">
      <w:pPr>
        <w:spacing w:after="0"/>
        <w:rPr>
          <w:sz w:val="24"/>
          <w:szCs w:val="24"/>
        </w:rPr>
      </w:pPr>
      <w:r w:rsidRPr="00E37C47">
        <w:rPr>
          <w:sz w:val="24"/>
          <w:szCs w:val="24"/>
        </w:rPr>
        <w:t>W zakresie sporządzania sprawozdań rocznych</w:t>
      </w:r>
    </w:p>
    <w:p w14:paraId="303A7B19" w14:textId="2D99C706" w:rsidR="00052609" w:rsidRPr="00EC00BC" w:rsidRDefault="00052609" w:rsidP="00E37C47">
      <w:pPr>
        <w:pStyle w:val="Akapitzlist11"/>
        <w:numPr>
          <w:ilvl w:val="0"/>
          <w:numId w:val="227"/>
        </w:numPr>
        <w:spacing w:line="276" w:lineRule="auto"/>
        <w:ind w:left="567"/>
        <w:contextualSpacing/>
        <w:jc w:val="both"/>
        <w:rPr>
          <w:szCs w:val="24"/>
        </w:rPr>
      </w:pPr>
      <w:r w:rsidRPr="00EC00BC">
        <w:rPr>
          <w:szCs w:val="24"/>
        </w:rPr>
        <w:t xml:space="preserve">Pracownik Zespołu </w:t>
      </w:r>
      <w:r w:rsidR="00F870FD" w:rsidRPr="00EC00BC">
        <w:rPr>
          <w:szCs w:val="24"/>
        </w:rPr>
        <w:t>PRP-I</w:t>
      </w:r>
      <w:r w:rsidRPr="00EC00BC">
        <w:rPr>
          <w:szCs w:val="24"/>
        </w:rPr>
        <w:t xml:space="preserve"> (po zakończeniu okresu sprawozdawczego) pozyskuje z Wydziałów OK</w:t>
      </w:r>
      <w:r w:rsidR="00E37F7F">
        <w:rPr>
          <w:szCs w:val="24"/>
        </w:rPr>
        <w:t>A</w:t>
      </w:r>
      <w:r w:rsidRPr="00EC00BC">
        <w:rPr>
          <w:szCs w:val="24"/>
        </w:rPr>
        <w:t>, PB i BF informacje niezbędne do sporządzenia sprawozdania rocznego z realizacji programu operacyjnego w części dotyczącej PT RPOWŚ.</w:t>
      </w:r>
    </w:p>
    <w:p w14:paraId="4E913C9B" w14:textId="77777777" w:rsidR="00052609" w:rsidRPr="00EC00BC" w:rsidRDefault="00052609" w:rsidP="00E37C47">
      <w:pPr>
        <w:pStyle w:val="Akapitzlist11"/>
        <w:numPr>
          <w:ilvl w:val="0"/>
          <w:numId w:val="227"/>
        </w:numPr>
        <w:spacing w:line="276" w:lineRule="auto"/>
        <w:ind w:left="567"/>
        <w:contextualSpacing/>
        <w:jc w:val="both"/>
        <w:rPr>
          <w:szCs w:val="24"/>
        </w:rPr>
      </w:pPr>
      <w:r w:rsidRPr="00EC00BC">
        <w:rPr>
          <w:szCs w:val="24"/>
        </w:rPr>
        <w:t xml:space="preserve">Pracownik </w:t>
      </w:r>
      <w:r w:rsidR="00F870FD" w:rsidRPr="00EC00BC">
        <w:rPr>
          <w:szCs w:val="24"/>
        </w:rPr>
        <w:t>PRP-I</w:t>
      </w:r>
      <w:r w:rsidRPr="00EC00BC">
        <w:rPr>
          <w:szCs w:val="24"/>
        </w:rPr>
        <w:t xml:space="preserve"> sporządza sprawozdanie w wersji elektronicznej i papierowej. Następnie parafuje sprawozdanie i przekazuje je do akceptacji Kierownikowi Zespołu </w:t>
      </w:r>
      <w:r w:rsidR="00F870FD" w:rsidRPr="00EC00BC">
        <w:rPr>
          <w:szCs w:val="24"/>
        </w:rPr>
        <w:t>PRP-I</w:t>
      </w:r>
      <w:r w:rsidRPr="00EC00BC">
        <w:rPr>
          <w:szCs w:val="24"/>
        </w:rPr>
        <w:t>.</w:t>
      </w:r>
    </w:p>
    <w:p w14:paraId="34CEEDEF" w14:textId="77777777" w:rsidR="00052609" w:rsidRPr="00EC00BC" w:rsidRDefault="00052609" w:rsidP="00E37C47">
      <w:pPr>
        <w:pStyle w:val="Akapitzlist11"/>
        <w:numPr>
          <w:ilvl w:val="0"/>
          <w:numId w:val="227"/>
        </w:numPr>
        <w:spacing w:line="276" w:lineRule="auto"/>
        <w:ind w:left="567"/>
        <w:contextualSpacing/>
        <w:jc w:val="both"/>
        <w:rPr>
          <w:szCs w:val="24"/>
        </w:rPr>
      </w:pPr>
      <w:r w:rsidRPr="00EC00BC">
        <w:rPr>
          <w:szCs w:val="24"/>
        </w:rPr>
        <w:t xml:space="preserve">Kierownik Zespołu </w:t>
      </w:r>
      <w:r w:rsidR="00F870FD" w:rsidRPr="00EC00BC">
        <w:rPr>
          <w:szCs w:val="24"/>
        </w:rPr>
        <w:t>PRP-I</w:t>
      </w:r>
      <w:r w:rsidRPr="00EC00BC">
        <w:rPr>
          <w:szCs w:val="24"/>
        </w:rPr>
        <w:t xml:space="preserve"> dokonuje weryfikacji poprawności sporządzenia sprawozdania. Jeśli jest poprawne, akceptuje dokument oraz przekazuje Kierownikowi Wydziału PRP, jeśli NIE, powrót </w:t>
      </w:r>
      <w:r w:rsidRPr="00EC00BC">
        <w:rPr>
          <w:spacing w:val="-20"/>
          <w:szCs w:val="24"/>
        </w:rPr>
        <w:t>do pkt. 2.</w:t>
      </w:r>
    </w:p>
    <w:p w14:paraId="018ACBAF" w14:textId="77777777" w:rsidR="00052609" w:rsidRPr="00EC00BC" w:rsidRDefault="00052609" w:rsidP="00E37C47">
      <w:pPr>
        <w:pStyle w:val="Akapitzlist11"/>
        <w:numPr>
          <w:ilvl w:val="0"/>
          <w:numId w:val="227"/>
        </w:numPr>
        <w:spacing w:line="276" w:lineRule="auto"/>
        <w:ind w:left="567"/>
        <w:contextualSpacing/>
        <w:jc w:val="both"/>
        <w:rPr>
          <w:szCs w:val="24"/>
        </w:rPr>
      </w:pPr>
      <w:r w:rsidRPr="00EC00BC">
        <w:rPr>
          <w:szCs w:val="24"/>
        </w:rPr>
        <w:t xml:space="preserve">Kierownik Wydziału PRP Dokonuje weryfikacji poprawności sporządzenia sprawozdania. Jeśli jest poprawne, akceptuje dokument oraz przekazuje </w:t>
      </w:r>
      <w:r w:rsidR="00B46591" w:rsidRPr="00EC00BC">
        <w:rPr>
          <w:szCs w:val="24"/>
        </w:rPr>
        <w:t xml:space="preserve">Dyrektorowi / Wicedyrektorowi </w:t>
      </w:r>
      <w:r w:rsidRPr="00EC00BC">
        <w:rPr>
          <w:szCs w:val="24"/>
        </w:rPr>
        <w:t xml:space="preserve">WUP, jeśli NIE, powrót </w:t>
      </w:r>
      <w:r w:rsidRPr="00EC00BC">
        <w:rPr>
          <w:spacing w:val="-20"/>
          <w:szCs w:val="24"/>
        </w:rPr>
        <w:t>do pkt. 2.</w:t>
      </w:r>
    </w:p>
    <w:p w14:paraId="44B4B498" w14:textId="77777777" w:rsidR="00052609" w:rsidRPr="00EC00BC" w:rsidRDefault="00B46591" w:rsidP="00E37C47">
      <w:pPr>
        <w:pStyle w:val="Akapitzlist11"/>
        <w:numPr>
          <w:ilvl w:val="0"/>
          <w:numId w:val="227"/>
        </w:numPr>
        <w:spacing w:line="276" w:lineRule="auto"/>
        <w:ind w:left="567"/>
        <w:contextualSpacing/>
        <w:jc w:val="both"/>
        <w:rPr>
          <w:szCs w:val="24"/>
        </w:rPr>
      </w:pPr>
      <w:r w:rsidRPr="00EC00BC">
        <w:rPr>
          <w:szCs w:val="24"/>
        </w:rPr>
        <w:t>Dyrektor / Wicedyrektor</w:t>
      </w:r>
      <w:r w:rsidR="00052609" w:rsidRPr="00EC00BC">
        <w:rPr>
          <w:szCs w:val="24"/>
        </w:rPr>
        <w:t xml:space="preserve"> WUP dokonuje weryfikacji poprawności sporządzenia sprawozdania. Jeśli jest poprawne, zatwierdza dokument, jeśli NIE, powrót </w:t>
      </w:r>
      <w:r w:rsidR="00052609" w:rsidRPr="00EC00BC">
        <w:rPr>
          <w:spacing w:val="-20"/>
          <w:szCs w:val="24"/>
        </w:rPr>
        <w:t>do pkt. 2.</w:t>
      </w:r>
    </w:p>
    <w:p w14:paraId="6380F1A7" w14:textId="481D9186" w:rsidR="00052609" w:rsidRPr="00EC00BC" w:rsidRDefault="00052609" w:rsidP="00E37C47">
      <w:pPr>
        <w:pStyle w:val="Akapitzlist11"/>
        <w:numPr>
          <w:ilvl w:val="0"/>
          <w:numId w:val="227"/>
        </w:numPr>
        <w:spacing w:line="276" w:lineRule="auto"/>
        <w:ind w:left="567"/>
        <w:contextualSpacing/>
        <w:jc w:val="both"/>
        <w:rPr>
          <w:szCs w:val="24"/>
        </w:rPr>
      </w:pPr>
      <w:r w:rsidRPr="00EC00BC">
        <w:rPr>
          <w:szCs w:val="24"/>
        </w:rPr>
        <w:t xml:space="preserve">Pracownik </w:t>
      </w:r>
      <w:r w:rsidR="00F870FD" w:rsidRPr="00EC00BC">
        <w:rPr>
          <w:szCs w:val="24"/>
        </w:rPr>
        <w:t>PRP-I</w:t>
      </w:r>
      <w:r w:rsidRPr="00EC00BC">
        <w:rPr>
          <w:szCs w:val="24"/>
        </w:rPr>
        <w:t xml:space="preserve"> po ostatecznym zatwierdzeniu sprawozdania przez Dyrektora/Wicedyrektora WUP wysyła dokument w wersji papierowej </w:t>
      </w:r>
      <w:r w:rsidRPr="00EC00BC">
        <w:rPr>
          <w:szCs w:val="24"/>
        </w:rPr>
        <w:br/>
        <w:t>i elektronicznej do IZ</w:t>
      </w:r>
      <w:r w:rsidRPr="00EC00BC">
        <w:rPr>
          <w:color w:val="FF0000"/>
          <w:szCs w:val="24"/>
        </w:rPr>
        <w:t xml:space="preserve">. </w:t>
      </w:r>
      <w:r w:rsidRPr="00EC00BC">
        <w:rPr>
          <w:szCs w:val="24"/>
        </w:rPr>
        <w:t>Sprawozdanie roczne z realizacji programu operacyjnego w części dotyczącej PT RPOWŚ zostaje przekazane do IZ do 50 dni kalendarzowych po zakończeniu okresu sprawozdawczego.</w:t>
      </w:r>
    </w:p>
    <w:p w14:paraId="61201D2F" w14:textId="215A55FE" w:rsidR="00B47D33" w:rsidRPr="00EC00BC" w:rsidRDefault="00052609" w:rsidP="00E37C47">
      <w:pPr>
        <w:pStyle w:val="Akapitzlist11"/>
        <w:numPr>
          <w:ilvl w:val="0"/>
          <w:numId w:val="227"/>
        </w:numPr>
        <w:spacing w:line="276" w:lineRule="auto"/>
        <w:ind w:left="567"/>
        <w:contextualSpacing/>
        <w:jc w:val="both"/>
        <w:rPr>
          <w:szCs w:val="24"/>
        </w:rPr>
      </w:pPr>
      <w:r w:rsidRPr="00EC00BC">
        <w:rPr>
          <w:szCs w:val="24"/>
        </w:rPr>
        <w:t>W przypadku stwierdzenia przez IZ braków lub nieprawidłowości w przekazanym sprawozdaniu powtórzyć procedury z pkt. 2-6, zgodnie z terminem wyznaczonym przez IZ</w:t>
      </w:r>
      <w:r w:rsidR="00B47D33" w:rsidRPr="00EC00BC">
        <w:rPr>
          <w:szCs w:val="24"/>
        </w:rPr>
        <w:t>.</w:t>
      </w:r>
    </w:p>
    <w:p w14:paraId="280C7675" w14:textId="77777777" w:rsidR="00CB37FE" w:rsidRPr="00EC00BC" w:rsidRDefault="00CB37FE" w:rsidP="00E37C47">
      <w:pPr>
        <w:pStyle w:val="Akapitzlist1"/>
        <w:spacing w:after="0"/>
        <w:ind w:left="709"/>
        <w:jc w:val="both"/>
        <w:rPr>
          <w:sz w:val="24"/>
          <w:szCs w:val="24"/>
        </w:rPr>
      </w:pPr>
    </w:p>
    <w:p w14:paraId="01292CF1" w14:textId="77777777" w:rsidR="00D26C2A" w:rsidRPr="00EC00BC" w:rsidRDefault="00692C20" w:rsidP="00E37C47">
      <w:pPr>
        <w:pStyle w:val="Nagwek3"/>
        <w:numPr>
          <w:ilvl w:val="2"/>
          <w:numId w:val="199"/>
        </w:numPr>
        <w:spacing w:before="0" w:line="276" w:lineRule="auto"/>
        <w:ind w:left="2268" w:hanging="708"/>
        <w:rPr>
          <w:sz w:val="24"/>
          <w:szCs w:val="24"/>
        </w:rPr>
      </w:pPr>
      <w:bookmarkStart w:id="1007" w:name="_Toc86149651"/>
      <w:bookmarkStart w:id="1008" w:name="_Toc86150795"/>
      <w:r w:rsidRPr="00EC00BC">
        <w:rPr>
          <w:sz w:val="24"/>
          <w:szCs w:val="24"/>
        </w:rPr>
        <w:t>Realizacja zamówień publicznych w IP RPO</w:t>
      </w:r>
      <w:r w:rsidR="00515EA5" w:rsidRPr="00EC00BC">
        <w:rPr>
          <w:sz w:val="24"/>
          <w:szCs w:val="24"/>
        </w:rPr>
        <w:t>WŚ</w:t>
      </w:r>
      <w:bookmarkEnd w:id="1007"/>
      <w:bookmarkEnd w:id="1008"/>
    </w:p>
    <w:p w14:paraId="23ADC323" w14:textId="77777777" w:rsidR="00712EFF" w:rsidRPr="00E37C47" w:rsidRDefault="00712EFF" w:rsidP="00E37C47">
      <w:pPr>
        <w:spacing w:after="0"/>
        <w:rPr>
          <w:sz w:val="24"/>
          <w:szCs w:val="24"/>
        </w:rPr>
      </w:pPr>
    </w:p>
    <w:p w14:paraId="5C23E849" w14:textId="77777777" w:rsidR="002B26D8" w:rsidRPr="00EC00BC" w:rsidRDefault="002B26D8" w:rsidP="00E37C47">
      <w:pPr>
        <w:pStyle w:val="Text2"/>
        <w:spacing w:after="0" w:line="276" w:lineRule="auto"/>
        <w:ind w:left="0" w:firstLine="709"/>
        <w:rPr>
          <w:b/>
          <w:szCs w:val="24"/>
          <w:lang w:val="pl-PL"/>
        </w:rPr>
      </w:pPr>
      <w:r w:rsidRPr="00EC00BC">
        <w:rPr>
          <w:szCs w:val="24"/>
          <w:lang w:val="pl-PL"/>
        </w:rPr>
        <w:t>Wszystkie dokumenty będą przekazywane do archiwizacji zgodnie z wewnętrznymi aktami normatywnymi wydanymi przez Dyrektora Wojewódzkiego Urzędu Pracy w przedmiocie sprawy.</w:t>
      </w:r>
    </w:p>
    <w:p w14:paraId="6893244D" w14:textId="0FADD43A" w:rsidR="002B26D8" w:rsidRPr="00EC00BC" w:rsidRDefault="003B0D1D" w:rsidP="00E37C47">
      <w:pPr>
        <w:spacing w:after="0"/>
        <w:jc w:val="both"/>
        <w:rPr>
          <w:sz w:val="24"/>
          <w:szCs w:val="24"/>
        </w:rPr>
      </w:pPr>
      <w:r w:rsidRPr="00EC00BC">
        <w:rPr>
          <w:b/>
          <w:sz w:val="24"/>
          <w:szCs w:val="24"/>
        </w:rPr>
        <w:tab/>
      </w:r>
      <w:r w:rsidR="002B26D8" w:rsidRPr="00EC00BC">
        <w:rPr>
          <w:sz w:val="24"/>
          <w:szCs w:val="24"/>
        </w:rPr>
        <w:t xml:space="preserve">Poniższa instrukcja dotyczy projektów realizowanych w ramach pomocy technicznej </w:t>
      </w:r>
      <w:r w:rsidR="002B26D8" w:rsidRPr="00EC00BC">
        <w:rPr>
          <w:sz w:val="24"/>
          <w:szCs w:val="24"/>
        </w:rPr>
        <w:br/>
        <w:t>na zamówienie dostaw lub usług – zgodnie z ustawą Prawo zamówień publicznych oraz Zaleceniami i rekomendacjami dotyczącymi przeprowadzania postępowań o udzielenie zamówień publicznych na dostawy i usługi</w:t>
      </w:r>
      <w:r w:rsidR="00BB0169" w:rsidRPr="00EC00BC">
        <w:rPr>
          <w:sz w:val="24"/>
          <w:szCs w:val="24"/>
        </w:rPr>
        <w:t xml:space="preserve"> zgodnie z Wytycznymi </w:t>
      </w:r>
      <w:r w:rsidR="002B26D8" w:rsidRPr="00EC00BC">
        <w:rPr>
          <w:sz w:val="24"/>
          <w:szCs w:val="24"/>
        </w:rPr>
        <w:t>w zakresie kwalifikowalności wydatków w ramach Europejskiego Funduszu Rozwoju Regionalnego, Europejskiego Funduszu Społecznego oraz Funduszu Spójności na lata 2014  - 2020.</w:t>
      </w:r>
    </w:p>
    <w:p w14:paraId="6FE49628" w14:textId="569B5DDD" w:rsidR="002B26D8" w:rsidRDefault="002B26D8" w:rsidP="00E37C47">
      <w:pPr>
        <w:spacing w:after="0"/>
        <w:ind w:firstLine="708"/>
        <w:jc w:val="both"/>
        <w:rPr>
          <w:sz w:val="24"/>
          <w:szCs w:val="24"/>
        </w:rPr>
      </w:pPr>
      <w:r w:rsidRPr="0073269C">
        <w:rPr>
          <w:sz w:val="24"/>
          <w:szCs w:val="24"/>
        </w:rPr>
        <w:t>Pracownik biorący udział w pracach związanych z przeprowadzaniem procedury udzielania zamówienia publicznego</w:t>
      </w:r>
      <w:r w:rsidR="0080148A">
        <w:rPr>
          <w:sz w:val="24"/>
          <w:szCs w:val="24"/>
        </w:rPr>
        <w:t xml:space="preserve"> z udziałem środków UE</w:t>
      </w:r>
      <w:r w:rsidRPr="0073269C">
        <w:rPr>
          <w:sz w:val="24"/>
          <w:szCs w:val="24"/>
        </w:rPr>
        <w:t>, przed podjęciem jakichkolwiek obowiązków w tym zakresie, w sytuacji gdy posiada wiedzę, iż może wystąpić konflikt intere</w:t>
      </w:r>
      <w:r w:rsidR="0080148A">
        <w:rPr>
          <w:sz w:val="24"/>
          <w:szCs w:val="24"/>
        </w:rPr>
        <w:t>sów</w:t>
      </w:r>
      <w:r w:rsidRPr="0073269C">
        <w:rPr>
          <w:sz w:val="24"/>
          <w:szCs w:val="24"/>
        </w:rPr>
        <w:t xml:space="preserve"> zagrażający jego bezstronności lub niezależności w ramach danego postępowania, informuje o tym fakcie przełożonego i wnioskuje o wyłączenie z postępowania. W pozostałych </w:t>
      </w:r>
      <w:r w:rsidRPr="0073269C">
        <w:rPr>
          <w:sz w:val="24"/>
          <w:szCs w:val="24"/>
        </w:rPr>
        <w:lastRenderedPageBreak/>
        <w:t xml:space="preserve">przypadkach, pracownik </w:t>
      </w:r>
      <w:r w:rsidR="00CA1E34">
        <w:rPr>
          <w:sz w:val="24"/>
          <w:szCs w:val="24"/>
        </w:rPr>
        <w:t xml:space="preserve">WUP </w:t>
      </w:r>
      <w:r w:rsidRPr="0073269C">
        <w:rPr>
          <w:sz w:val="24"/>
          <w:szCs w:val="24"/>
        </w:rPr>
        <w:t xml:space="preserve">już w trakcie dokonywania rozeznania rynku </w:t>
      </w:r>
      <w:r w:rsidR="00CA1E34">
        <w:rPr>
          <w:sz w:val="24"/>
          <w:szCs w:val="24"/>
        </w:rPr>
        <w:t xml:space="preserve">(szacowania wartości zamówienia) </w:t>
      </w:r>
      <w:r w:rsidRPr="0073269C">
        <w:rPr>
          <w:sz w:val="24"/>
          <w:szCs w:val="24"/>
        </w:rPr>
        <w:t xml:space="preserve">– w momencie uzyskania ofert potencjalnych wykonawców, podpisuje Oświadczenie o braku konfliktu interesów (wzór oświadczenia stanowi załącznik nr </w:t>
      </w:r>
      <w:r w:rsidR="00CB1839">
        <w:rPr>
          <w:sz w:val="24"/>
          <w:szCs w:val="24"/>
        </w:rPr>
        <w:t>35</w:t>
      </w:r>
      <w:r w:rsidR="00CB1839" w:rsidRPr="0073269C">
        <w:rPr>
          <w:sz w:val="24"/>
          <w:szCs w:val="24"/>
        </w:rPr>
        <w:t xml:space="preserve"> </w:t>
      </w:r>
      <w:r w:rsidR="006F7BC7" w:rsidRPr="0073269C">
        <w:rPr>
          <w:sz w:val="24"/>
          <w:szCs w:val="24"/>
        </w:rPr>
        <w:t>do Instrukcji</w:t>
      </w:r>
      <w:r w:rsidRPr="0073269C">
        <w:rPr>
          <w:sz w:val="24"/>
          <w:szCs w:val="24"/>
        </w:rPr>
        <w:t>).</w:t>
      </w:r>
    </w:p>
    <w:p w14:paraId="5DBDD0DE" w14:textId="082EA7EE" w:rsidR="00CA1E34" w:rsidRDefault="00CA1E34" w:rsidP="00CA1E34">
      <w:pPr>
        <w:spacing w:after="0"/>
        <w:ind w:firstLine="708"/>
        <w:jc w:val="both"/>
        <w:rPr>
          <w:sz w:val="24"/>
          <w:szCs w:val="24"/>
        </w:rPr>
      </w:pPr>
      <w:r>
        <w:rPr>
          <w:sz w:val="24"/>
          <w:szCs w:val="24"/>
        </w:rPr>
        <w:t xml:space="preserve">Kierownik Zamawiającego, członek KP oraz inne osoby wykonujące czynności związane z przeprowadzeniem postępowania o udzielenie zamówienia po stronie Zamawiającego lub osoby mogące wpłynąć na wynik tego postępowania lub osoby udzielające zamówienia </w:t>
      </w:r>
      <w:r w:rsidR="00944D55">
        <w:rPr>
          <w:sz w:val="24"/>
          <w:szCs w:val="24"/>
        </w:rPr>
        <w:t>na podstawie art. 56 ust. 1 ustawy P</w:t>
      </w:r>
      <w:r w:rsidR="00A44C16">
        <w:rPr>
          <w:sz w:val="24"/>
          <w:szCs w:val="24"/>
        </w:rPr>
        <w:t xml:space="preserve">ZP </w:t>
      </w:r>
      <w:r>
        <w:rPr>
          <w:sz w:val="24"/>
          <w:szCs w:val="24"/>
        </w:rPr>
        <w:t>podlegają wyłączeniu z dokonywania tych czynności, jeżeli po ich stronie występuje konflikt interesów.</w:t>
      </w:r>
    </w:p>
    <w:p w14:paraId="69A0485C" w14:textId="7055E394" w:rsidR="00944D55" w:rsidRDefault="00944D55" w:rsidP="00CA1E34">
      <w:pPr>
        <w:spacing w:after="0"/>
        <w:ind w:firstLine="708"/>
        <w:jc w:val="both"/>
        <w:rPr>
          <w:sz w:val="24"/>
          <w:szCs w:val="24"/>
        </w:rPr>
      </w:pPr>
      <w:r>
        <w:rPr>
          <w:sz w:val="24"/>
          <w:szCs w:val="24"/>
        </w:rPr>
        <w:t>Kierownik Zamawiającego, członek KP oraz inne osoby wykonujące czynności związane z przeprowadzeniem postępowania o udzielenie zamówienia po stronie Zamawiającego lub osoby mogące wpłynąć na wynik tego postępowania lub osoby udzielające zamówienia</w:t>
      </w:r>
      <w:r w:rsidR="00A44C16">
        <w:rPr>
          <w:sz w:val="24"/>
          <w:szCs w:val="24"/>
        </w:rPr>
        <w:t xml:space="preserve"> na podstawie art. 56 ust. 3 ustawy PZP podlegają wyłączeniu z dokonywania tych czynności, jeżeli zostały </w:t>
      </w:r>
      <w:r w:rsidR="00A44C16" w:rsidRPr="000E16FC">
        <w:rPr>
          <w:sz w:val="24"/>
          <w:szCs w:val="24"/>
        </w:rPr>
        <w:t>prawomocnie skazane za przestępstwo popełnione w związku</w:t>
      </w:r>
      <w:r w:rsidR="00A44C16" w:rsidRPr="000E16FC">
        <w:rPr>
          <w:sz w:val="24"/>
          <w:szCs w:val="24"/>
        </w:rPr>
        <w:br/>
        <w:t>z postępowaniem o udzielenie zamówienia, o którym mowa w art. 228-230a, art. 270, art. 276, art. 286, art. 287, art. 296, art. 296a, art. 297, art. 303 lub art. 305 ustawy</w:t>
      </w:r>
      <w:r w:rsidR="00A44C16">
        <w:rPr>
          <w:sz w:val="24"/>
          <w:szCs w:val="24"/>
        </w:rPr>
        <w:t xml:space="preserve"> </w:t>
      </w:r>
      <w:r w:rsidR="00A44C16" w:rsidRPr="000E16FC">
        <w:rPr>
          <w:sz w:val="24"/>
          <w:szCs w:val="24"/>
        </w:rPr>
        <w:t>z dnia 6 czerwca 1997 r. - Kodeks karny, o ile nie nastąpiło zatarcie skazania.</w:t>
      </w:r>
    </w:p>
    <w:p w14:paraId="4640B4FB" w14:textId="7E3E8CB2" w:rsidR="002F042B" w:rsidRPr="00EC00BC" w:rsidRDefault="002B26D8" w:rsidP="00E37C47">
      <w:pPr>
        <w:spacing w:after="0"/>
        <w:jc w:val="both"/>
        <w:rPr>
          <w:sz w:val="24"/>
          <w:szCs w:val="24"/>
        </w:rPr>
      </w:pPr>
      <w:r w:rsidRPr="0073269C">
        <w:rPr>
          <w:sz w:val="24"/>
          <w:szCs w:val="24"/>
        </w:rPr>
        <w:tab/>
      </w:r>
    </w:p>
    <w:p w14:paraId="3B6BD4A8" w14:textId="7B33EE75" w:rsidR="002B26D8" w:rsidRPr="00EC00BC" w:rsidRDefault="002B26D8" w:rsidP="000E16FC">
      <w:pPr>
        <w:spacing w:after="0"/>
        <w:jc w:val="both"/>
        <w:rPr>
          <w:b/>
          <w:sz w:val="24"/>
          <w:szCs w:val="24"/>
        </w:rPr>
      </w:pPr>
      <w:r w:rsidRPr="00EC00BC">
        <w:rPr>
          <w:b/>
          <w:sz w:val="24"/>
          <w:szCs w:val="24"/>
        </w:rPr>
        <w:t xml:space="preserve">PRZYGOTOWANIE I PRZEPROWADZENIE POSTĘPOWANIA </w:t>
      </w:r>
      <w:r w:rsidR="003B0D1D" w:rsidRPr="00EC00BC">
        <w:rPr>
          <w:b/>
          <w:sz w:val="24"/>
          <w:szCs w:val="24"/>
        </w:rPr>
        <w:br/>
      </w:r>
      <w:r w:rsidRPr="00EC00BC">
        <w:rPr>
          <w:b/>
          <w:sz w:val="24"/>
          <w:szCs w:val="24"/>
        </w:rPr>
        <w:t xml:space="preserve">O UDZIELENIE ZAMÓWIENIA PUBLICZNEGO, O WARTOŚCI </w:t>
      </w:r>
      <w:r w:rsidR="008208AE">
        <w:rPr>
          <w:b/>
          <w:sz w:val="24"/>
          <w:szCs w:val="24"/>
        </w:rPr>
        <w:t xml:space="preserve">RÓWNEJ LUB PRZEKRACZAJĄCEJ </w:t>
      </w:r>
      <w:r w:rsidRPr="00EC00BC">
        <w:rPr>
          <w:b/>
          <w:sz w:val="24"/>
          <w:szCs w:val="24"/>
        </w:rPr>
        <w:t>KWOT</w:t>
      </w:r>
      <w:r w:rsidR="008208AE">
        <w:rPr>
          <w:b/>
          <w:sz w:val="24"/>
          <w:szCs w:val="24"/>
        </w:rPr>
        <w:t>Ę</w:t>
      </w:r>
      <w:r w:rsidRPr="00EC00BC">
        <w:rPr>
          <w:b/>
          <w:sz w:val="24"/>
          <w:szCs w:val="24"/>
        </w:rPr>
        <w:t xml:space="preserve"> OKREŚLON</w:t>
      </w:r>
      <w:r w:rsidR="008208AE">
        <w:rPr>
          <w:b/>
          <w:sz w:val="24"/>
          <w:szCs w:val="24"/>
        </w:rPr>
        <w:t>Ą</w:t>
      </w:r>
      <w:r w:rsidRPr="00EC00BC">
        <w:rPr>
          <w:b/>
          <w:sz w:val="24"/>
          <w:szCs w:val="24"/>
        </w:rPr>
        <w:t xml:space="preserve"> W DYSPOZYCJI ART. </w:t>
      </w:r>
      <w:r w:rsidR="008208AE">
        <w:rPr>
          <w:b/>
          <w:sz w:val="24"/>
          <w:szCs w:val="24"/>
        </w:rPr>
        <w:t>2</w:t>
      </w:r>
      <w:r w:rsidRPr="00EC00BC">
        <w:rPr>
          <w:b/>
          <w:sz w:val="24"/>
          <w:szCs w:val="24"/>
        </w:rPr>
        <w:t xml:space="preserve"> </w:t>
      </w:r>
      <w:r w:rsidR="008208AE">
        <w:rPr>
          <w:b/>
          <w:sz w:val="24"/>
          <w:szCs w:val="24"/>
        </w:rPr>
        <w:t xml:space="preserve">UST. 1 </w:t>
      </w:r>
      <w:r w:rsidRPr="00EC00BC">
        <w:rPr>
          <w:b/>
          <w:sz w:val="24"/>
          <w:szCs w:val="24"/>
        </w:rPr>
        <w:t xml:space="preserve">PKT </w:t>
      </w:r>
      <w:r w:rsidR="008208AE">
        <w:rPr>
          <w:b/>
          <w:sz w:val="24"/>
          <w:szCs w:val="24"/>
        </w:rPr>
        <w:t>1</w:t>
      </w:r>
      <w:r w:rsidRPr="00EC00BC">
        <w:rPr>
          <w:b/>
          <w:sz w:val="24"/>
          <w:szCs w:val="24"/>
        </w:rPr>
        <w:t xml:space="preserve"> USTAWY PZP</w:t>
      </w:r>
      <w:r w:rsidRPr="00EC00BC">
        <w:rPr>
          <w:b/>
          <w:sz w:val="24"/>
          <w:szCs w:val="24"/>
        </w:rPr>
        <w:tab/>
      </w:r>
    </w:p>
    <w:p w14:paraId="32C9F1D8" w14:textId="77777777" w:rsidR="002B26D8" w:rsidRPr="00EC00BC" w:rsidRDefault="002B26D8" w:rsidP="00E37C47">
      <w:pPr>
        <w:spacing w:after="0"/>
        <w:jc w:val="both"/>
        <w:rPr>
          <w:sz w:val="24"/>
          <w:szCs w:val="24"/>
        </w:rPr>
      </w:pPr>
    </w:p>
    <w:p w14:paraId="084FC9E2" w14:textId="0B7076D8" w:rsidR="00052609" w:rsidRPr="00EC00BC" w:rsidRDefault="00052609" w:rsidP="00E37C47">
      <w:pPr>
        <w:pStyle w:val="Akapitzlist1"/>
        <w:numPr>
          <w:ilvl w:val="0"/>
          <w:numId w:val="147"/>
        </w:numPr>
        <w:spacing w:after="0"/>
        <w:jc w:val="both"/>
        <w:rPr>
          <w:sz w:val="24"/>
          <w:szCs w:val="24"/>
        </w:rPr>
      </w:pPr>
      <w:r w:rsidRPr="00EC00BC">
        <w:rPr>
          <w:sz w:val="24"/>
          <w:szCs w:val="24"/>
        </w:rPr>
        <w:t xml:space="preserve">Określenie przez Kierownika </w:t>
      </w:r>
      <w:r w:rsidR="001874C0">
        <w:rPr>
          <w:sz w:val="24"/>
          <w:szCs w:val="24"/>
        </w:rPr>
        <w:t>PRP po konsultacjach z Kierownikiem PRP-I</w:t>
      </w:r>
      <w:r w:rsidRPr="00EC00BC">
        <w:rPr>
          <w:sz w:val="24"/>
          <w:szCs w:val="24"/>
        </w:rPr>
        <w:t xml:space="preserve">/  Kierownika </w:t>
      </w:r>
      <w:r w:rsidR="00C850F4">
        <w:rPr>
          <w:sz w:val="24"/>
          <w:szCs w:val="24"/>
        </w:rPr>
        <w:t xml:space="preserve">PB po konsultacjach z </w:t>
      </w:r>
      <w:r w:rsidR="00EB291B">
        <w:rPr>
          <w:sz w:val="24"/>
          <w:szCs w:val="24"/>
        </w:rPr>
        <w:t>K</w:t>
      </w:r>
      <w:r w:rsidR="00C850F4">
        <w:rPr>
          <w:sz w:val="24"/>
          <w:szCs w:val="24"/>
        </w:rPr>
        <w:t xml:space="preserve">oordynatorem realizacji zadań </w:t>
      </w:r>
      <w:r w:rsidR="00EB291B">
        <w:rPr>
          <w:sz w:val="24"/>
          <w:szCs w:val="24"/>
        </w:rPr>
        <w:t xml:space="preserve">w PB-I </w:t>
      </w:r>
      <w:r w:rsidRPr="00EC00BC">
        <w:rPr>
          <w:sz w:val="24"/>
          <w:szCs w:val="24"/>
        </w:rPr>
        <w:t xml:space="preserve">/ Koordynatora </w:t>
      </w:r>
      <w:r w:rsidR="00EB291B">
        <w:rPr>
          <w:sz w:val="24"/>
          <w:szCs w:val="24"/>
        </w:rPr>
        <w:t>OI</w:t>
      </w:r>
      <w:r w:rsidRPr="00EC00BC">
        <w:rPr>
          <w:sz w:val="24"/>
          <w:szCs w:val="24"/>
        </w:rPr>
        <w:t xml:space="preserve"> przedmiotu zamówienia zgodnie z Rocznym Planem Działań w ramach Pomocy Technicznej RPOWŚ.</w:t>
      </w:r>
    </w:p>
    <w:p w14:paraId="7800917B" w14:textId="77777777" w:rsidR="003B0D1D" w:rsidRPr="00EC00BC" w:rsidRDefault="003B0D1D" w:rsidP="00E37C47">
      <w:pPr>
        <w:pStyle w:val="Akapitzlist1"/>
        <w:spacing w:after="0"/>
        <w:jc w:val="both"/>
        <w:rPr>
          <w:sz w:val="24"/>
          <w:szCs w:val="24"/>
        </w:rPr>
      </w:pPr>
    </w:p>
    <w:p w14:paraId="48DA063B" w14:textId="3B9E30EB" w:rsidR="00052609" w:rsidRPr="00EC00BC" w:rsidRDefault="00052609"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Kierownik PRP/</w:t>
      </w:r>
      <w:r w:rsidR="00FE0B0B">
        <w:rPr>
          <w:sz w:val="24"/>
          <w:szCs w:val="24"/>
        </w:rPr>
        <w:t xml:space="preserve"> Kierownik PRP-I/ </w:t>
      </w:r>
      <w:r w:rsidRPr="00EC00BC">
        <w:rPr>
          <w:sz w:val="24"/>
          <w:szCs w:val="24"/>
        </w:rPr>
        <w:t xml:space="preserve">Kierownik </w:t>
      </w:r>
      <w:r w:rsidR="00EB291B">
        <w:rPr>
          <w:sz w:val="24"/>
          <w:szCs w:val="24"/>
        </w:rPr>
        <w:t>PB</w:t>
      </w:r>
      <w:r w:rsidRPr="00EC00BC">
        <w:rPr>
          <w:sz w:val="24"/>
          <w:szCs w:val="24"/>
        </w:rPr>
        <w:t xml:space="preserve">/ </w:t>
      </w:r>
      <w:r w:rsidR="00FE0B0B">
        <w:rPr>
          <w:sz w:val="24"/>
          <w:szCs w:val="24"/>
        </w:rPr>
        <w:t xml:space="preserve">Koordynator PB-I/ </w:t>
      </w:r>
      <w:r w:rsidRPr="00EC00BC">
        <w:rPr>
          <w:sz w:val="24"/>
          <w:szCs w:val="24"/>
        </w:rPr>
        <w:t xml:space="preserve">Koordynator </w:t>
      </w:r>
      <w:r w:rsidR="00EB291B">
        <w:rPr>
          <w:sz w:val="24"/>
          <w:szCs w:val="24"/>
        </w:rPr>
        <w:t>OI</w:t>
      </w:r>
      <w:r w:rsidRPr="00EC00BC">
        <w:rPr>
          <w:sz w:val="24"/>
          <w:szCs w:val="24"/>
        </w:rPr>
        <w:t>.</w:t>
      </w:r>
    </w:p>
    <w:p w14:paraId="493B8F35" w14:textId="03BB0890" w:rsidR="009E2ADD" w:rsidRDefault="00052609" w:rsidP="000E16FC">
      <w:pPr>
        <w:pStyle w:val="Akapitzlist1"/>
        <w:spacing w:after="0"/>
        <w:jc w:val="both"/>
        <w:rPr>
          <w:sz w:val="24"/>
          <w:szCs w:val="24"/>
        </w:rPr>
      </w:pPr>
      <w:r w:rsidRPr="00EC00BC">
        <w:rPr>
          <w:bCs/>
          <w:sz w:val="24"/>
          <w:szCs w:val="24"/>
        </w:rPr>
        <w:t xml:space="preserve">Termin wykonania - </w:t>
      </w:r>
      <w:r w:rsidRPr="00EC00BC">
        <w:rPr>
          <w:sz w:val="24"/>
          <w:szCs w:val="24"/>
        </w:rPr>
        <w:t>niezwłocznie po podjęciu decyzji o rozpoczęciu realizacji Projektu.</w:t>
      </w:r>
    </w:p>
    <w:p w14:paraId="1C88A688" w14:textId="4CF496BD" w:rsidR="003B0D1D" w:rsidRDefault="003B0D1D" w:rsidP="00E37C47">
      <w:pPr>
        <w:pStyle w:val="Akapitzlist1"/>
        <w:spacing w:after="0"/>
        <w:jc w:val="both"/>
        <w:rPr>
          <w:sz w:val="24"/>
          <w:szCs w:val="24"/>
        </w:rPr>
      </w:pPr>
    </w:p>
    <w:p w14:paraId="305C0F7B" w14:textId="0DB57984" w:rsidR="00734BF6" w:rsidRDefault="00905AE5" w:rsidP="000E16FC">
      <w:pPr>
        <w:pStyle w:val="Akapitzlist1"/>
        <w:numPr>
          <w:ilvl w:val="0"/>
          <w:numId w:val="147"/>
        </w:numPr>
        <w:spacing w:after="0"/>
        <w:jc w:val="both"/>
        <w:rPr>
          <w:sz w:val="24"/>
          <w:szCs w:val="24"/>
        </w:rPr>
      </w:pPr>
      <w:r>
        <w:rPr>
          <w:sz w:val="24"/>
          <w:szCs w:val="24"/>
        </w:rPr>
        <w:t xml:space="preserve">Sporządzenie przez pracownika </w:t>
      </w:r>
      <w:r w:rsidRPr="00EC00BC">
        <w:rPr>
          <w:sz w:val="24"/>
          <w:szCs w:val="24"/>
        </w:rPr>
        <w:t>PRP-I, PB-I lub OI</w:t>
      </w:r>
      <w:r w:rsidR="006432DA">
        <w:rPr>
          <w:sz w:val="24"/>
          <w:szCs w:val="24"/>
        </w:rPr>
        <w:t xml:space="preserve"> następujących dokumentów</w:t>
      </w:r>
      <w:r w:rsidR="00734BF6">
        <w:rPr>
          <w:sz w:val="24"/>
          <w:szCs w:val="24"/>
        </w:rPr>
        <w:t>:</w:t>
      </w:r>
    </w:p>
    <w:p w14:paraId="315D078C" w14:textId="77777777" w:rsidR="00734BF6" w:rsidRDefault="00734BF6" w:rsidP="00734BF6">
      <w:pPr>
        <w:pStyle w:val="Akapitzlist1"/>
        <w:numPr>
          <w:ilvl w:val="0"/>
          <w:numId w:val="275"/>
        </w:numPr>
        <w:spacing w:after="0"/>
        <w:ind w:left="993" w:hanging="284"/>
        <w:jc w:val="both"/>
        <w:rPr>
          <w:sz w:val="24"/>
          <w:szCs w:val="24"/>
        </w:rPr>
      </w:pPr>
      <w:r>
        <w:rPr>
          <w:sz w:val="24"/>
          <w:szCs w:val="24"/>
        </w:rPr>
        <w:t xml:space="preserve">opisu przedmiotu zamówienia, </w:t>
      </w:r>
    </w:p>
    <w:p w14:paraId="58F763E5" w14:textId="5F253405" w:rsidR="00734BF6" w:rsidRDefault="00734BF6" w:rsidP="00734BF6">
      <w:pPr>
        <w:pStyle w:val="Akapitzlist1"/>
        <w:numPr>
          <w:ilvl w:val="0"/>
          <w:numId w:val="275"/>
        </w:numPr>
        <w:spacing w:after="0"/>
        <w:ind w:left="993" w:hanging="284"/>
        <w:jc w:val="both"/>
        <w:rPr>
          <w:sz w:val="24"/>
          <w:szCs w:val="24"/>
        </w:rPr>
      </w:pPr>
      <w:r>
        <w:rPr>
          <w:sz w:val="24"/>
          <w:szCs w:val="24"/>
        </w:rPr>
        <w:t>dokonanie szacowani</w:t>
      </w:r>
      <w:r w:rsidR="00EB291B">
        <w:rPr>
          <w:sz w:val="24"/>
          <w:szCs w:val="24"/>
        </w:rPr>
        <w:t>a</w:t>
      </w:r>
      <w:r>
        <w:rPr>
          <w:sz w:val="24"/>
          <w:szCs w:val="24"/>
        </w:rPr>
        <w:t xml:space="preserve"> wartości zamówienia, </w:t>
      </w:r>
    </w:p>
    <w:p w14:paraId="25C02075" w14:textId="34DC1FCD" w:rsidR="00734BF6" w:rsidRDefault="00734BF6" w:rsidP="00734BF6">
      <w:pPr>
        <w:pStyle w:val="Akapitzlist1"/>
        <w:numPr>
          <w:ilvl w:val="0"/>
          <w:numId w:val="275"/>
        </w:numPr>
        <w:spacing w:after="0"/>
        <w:ind w:left="993" w:hanging="284"/>
        <w:jc w:val="both"/>
        <w:rPr>
          <w:sz w:val="24"/>
          <w:szCs w:val="24"/>
        </w:rPr>
      </w:pPr>
      <w:r>
        <w:rPr>
          <w:sz w:val="24"/>
          <w:szCs w:val="24"/>
        </w:rPr>
        <w:t>opracowanie analizy potrzeb i wymagań (w przypadku gdy wartość zamówienia jest równa lub przekracza progi unijne),</w:t>
      </w:r>
    </w:p>
    <w:p w14:paraId="7BBCC3DA" w14:textId="6B05E24C" w:rsidR="00734BF6" w:rsidRDefault="00734BF6" w:rsidP="00734BF6">
      <w:pPr>
        <w:pStyle w:val="Akapitzlist1"/>
        <w:numPr>
          <w:ilvl w:val="0"/>
          <w:numId w:val="275"/>
        </w:numPr>
        <w:spacing w:after="0"/>
        <w:ind w:left="993" w:hanging="284"/>
        <w:jc w:val="both"/>
        <w:rPr>
          <w:sz w:val="24"/>
          <w:szCs w:val="24"/>
        </w:rPr>
      </w:pPr>
      <w:r>
        <w:rPr>
          <w:sz w:val="24"/>
          <w:szCs w:val="24"/>
        </w:rPr>
        <w:t>wniosku o wszczęcie postępowania o udzielenie zamówienia publicznego zgodnie ze wzorem określonym w Zarządzeniu Dyrektora WUP,</w:t>
      </w:r>
    </w:p>
    <w:p w14:paraId="54D9917F" w14:textId="1DE32A5C" w:rsidR="00734BF6" w:rsidRDefault="00734BF6" w:rsidP="00734BF6">
      <w:pPr>
        <w:pStyle w:val="Akapitzlist1"/>
        <w:numPr>
          <w:ilvl w:val="0"/>
          <w:numId w:val="275"/>
        </w:numPr>
        <w:spacing w:after="0"/>
        <w:ind w:left="993" w:hanging="284"/>
        <w:jc w:val="both"/>
        <w:rPr>
          <w:sz w:val="24"/>
          <w:szCs w:val="24"/>
        </w:rPr>
      </w:pPr>
      <w:r>
        <w:rPr>
          <w:sz w:val="24"/>
          <w:szCs w:val="24"/>
        </w:rPr>
        <w:t>uzasadnienia dotyczącego wskazania we wniosku o wszczęciu postępowania o udzielenie zamówienia publicznego trybu innego niż tryb podstawowy albo przetarg nieograniczony lub ograniczony,</w:t>
      </w:r>
    </w:p>
    <w:p w14:paraId="3B0F85E6" w14:textId="33D8238D" w:rsidR="00734BF6" w:rsidRDefault="00734BF6" w:rsidP="00734BF6">
      <w:pPr>
        <w:pStyle w:val="Akapitzlist1"/>
        <w:numPr>
          <w:ilvl w:val="0"/>
          <w:numId w:val="275"/>
        </w:numPr>
        <w:spacing w:after="0"/>
        <w:ind w:left="993" w:hanging="284"/>
        <w:jc w:val="both"/>
        <w:rPr>
          <w:sz w:val="24"/>
          <w:szCs w:val="24"/>
        </w:rPr>
      </w:pPr>
      <w:r>
        <w:rPr>
          <w:sz w:val="24"/>
          <w:szCs w:val="24"/>
        </w:rPr>
        <w:lastRenderedPageBreak/>
        <w:t xml:space="preserve">notatki służbowej dotyczącej wskazania we wniosku </w:t>
      </w:r>
      <w:r w:rsidR="009E2ADD">
        <w:rPr>
          <w:sz w:val="24"/>
          <w:szCs w:val="24"/>
        </w:rPr>
        <w:t>o wszczęcie postępowania o udzielenie zamówienia publicznego kryterium ceny jako jedyne kryterium oceny ofert lub kryterium o wadze przekraczającej 60%,</w:t>
      </w:r>
    </w:p>
    <w:p w14:paraId="05D8997D" w14:textId="7CE1D322" w:rsidR="009E2ADD" w:rsidRDefault="009E2ADD" w:rsidP="00734BF6">
      <w:pPr>
        <w:pStyle w:val="Akapitzlist1"/>
        <w:numPr>
          <w:ilvl w:val="0"/>
          <w:numId w:val="275"/>
        </w:numPr>
        <w:spacing w:after="0"/>
        <w:ind w:left="993" w:hanging="284"/>
        <w:jc w:val="both"/>
        <w:rPr>
          <w:sz w:val="24"/>
          <w:szCs w:val="24"/>
        </w:rPr>
      </w:pPr>
      <w:r>
        <w:rPr>
          <w:sz w:val="24"/>
          <w:szCs w:val="24"/>
        </w:rPr>
        <w:t>istotnych postanowień umowy o udzielenie zamówienia publicznego.</w:t>
      </w:r>
    </w:p>
    <w:p w14:paraId="1486BF84" w14:textId="77777777" w:rsidR="0060039A" w:rsidRPr="00EC00BC" w:rsidRDefault="0060039A" w:rsidP="000E16FC">
      <w:pPr>
        <w:pStyle w:val="Akapitzlist1"/>
        <w:spacing w:after="0"/>
        <w:ind w:left="0"/>
        <w:jc w:val="both"/>
        <w:rPr>
          <w:sz w:val="24"/>
          <w:szCs w:val="24"/>
        </w:rPr>
      </w:pPr>
    </w:p>
    <w:p w14:paraId="416974DD" w14:textId="77777777" w:rsidR="00052609" w:rsidRPr="00EC00BC" w:rsidRDefault="00052609" w:rsidP="00E37C47">
      <w:pPr>
        <w:pStyle w:val="Akapitzlist1"/>
        <w:spacing w:after="0"/>
        <w:jc w:val="both"/>
        <w:rPr>
          <w:sz w:val="24"/>
          <w:szCs w:val="24"/>
        </w:rPr>
      </w:pPr>
      <w:r w:rsidRPr="00EC00BC">
        <w:rPr>
          <w:bCs/>
          <w:sz w:val="24"/>
          <w:szCs w:val="24"/>
        </w:rPr>
        <w:t xml:space="preserve">Osoba wykonująca działanie – pracownik </w:t>
      </w:r>
      <w:r w:rsidR="00F870FD" w:rsidRPr="00EC00BC">
        <w:rPr>
          <w:sz w:val="24"/>
          <w:szCs w:val="24"/>
        </w:rPr>
        <w:t>PRP-I</w:t>
      </w:r>
      <w:r w:rsidRPr="00EC00BC">
        <w:rPr>
          <w:sz w:val="24"/>
          <w:szCs w:val="24"/>
        </w:rPr>
        <w:t xml:space="preserve">, PB-I lub OI </w:t>
      </w:r>
    </w:p>
    <w:p w14:paraId="05B52ABD" w14:textId="77777777" w:rsidR="00052609" w:rsidRPr="00EC00BC" w:rsidRDefault="00052609" w:rsidP="00E37C47">
      <w:pPr>
        <w:pStyle w:val="Akapitzlist1"/>
        <w:spacing w:after="0"/>
        <w:jc w:val="both"/>
        <w:rPr>
          <w:sz w:val="24"/>
          <w:szCs w:val="24"/>
        </w:rPr>
      </w:pPr>
      <w:r w:rsidRPr="00EC00BC">
        <w:rPr>
          <w:bCs/>
          <w:sz w:val="24"/>
          <w:szCs w:val="24"/>
        </w:rPr>
        <w:t>Termin wykonania - niezwłocznie.</w:t>
      </w:r>
    </w:p>
    <w:p w14:paraId="12355015" w14:textId="6D3E13EF" w:rsidR="00052609" w:rsidRDefault="00052609" w:rsidP="00E37C47">
      <w:pPr>
        <w:pStyle w:val="Akapitzlist1"/>
        <w:spacing w:after="0"/>
        <w:jc w:val="both"/>
        <w:rPr>
          <w:bCs/>
          <w:sz w:val="24"/>
          <w:szCs w:val="24"/>
        </w:rPr>
      </w:pPr>
      <w:r w:rsidRPr="00EC00BC">
        <w:rPr>
          <w:sz w:val="24"/>
          <w:szCs w:val="24"/>
        </w:rPr>
        <w:t xml:space="preserve">Jednostki powiązane </w:t>
      </w:r>
      <w:r w:rsidR="003B0D1D" w:rsidRPr="00EC00BC">
        <w:rPr>
          <w:sz w:val="24"/>
          <w:szCs w:val="24"/>
        </w:rPr>
        <w:t>–</w:t>
      </w:r>
      <w:r w:rsidRPr="00EC00BC">
        <w:rPr>
          <w:sz w:val="24"/>
          <w:szCs w:val="24"/>
        </w:rPr>
        <w:t xml:space="preserve"> </w:t>
      </w:r>
      <w:r w:rsidRPr="00EC00BC">
        <w:rPr>
          <w:bCs/>
          <w:sz w:val="24"/>
          <w:szCs w:val="24"/>
        </w:rPr>
        <w:t>BF</w:t>
      </w:r>
    </w:p>
    <w:p w14:paraId="018FB46F" w14:textId="0109BC80" w:rsidR="009C5C43" w:rsidRDefault="009C5C43" w:rsidP="00E37C47">
      <w:pPr>
        <w:pStyle w:val="Akapitzlist1"/>
        <w:spacing w:after="0"/>
        <w:jc w:val="both"/>
        <w:rPr>
          <w:bCs/>
          <w:sz w:val="24"/>
          <w:szCs w:val="24"/>
        </w:rPr>
      </w:pPr>
    </w:p>
    <w:p w14:paraId="6D913A7D" w14:textId="29E62908" w:rsidR="009C5C43" w:rsidRPr="00EC00BC" w:rsidRDefault="009C5C43" w:rsidP="00E37C47">
      <w:pPr>
        <w:pStyle w:val="Akapitzlist1"/>
        <w:spacing w:after="0"/>
        <w:jc w:val="both"/>
        <w:rPr>
          <w:bCs/>
          <w:sz w:val="24"/>
          <w:szCs w:val="24"/>
        </w:rPr>
      </w:pPr>
      <w:r>
        <w:rPr>
          <w:bCs/>
          <w:sz w:val="24"/>
          <w:szCs w:val="24"/>
        </w:rPr>
        <w:t>Dalsza część procedury określa sposób postępowania dla zamówienia publicznego przeprowadzonego w trybie podstawowym zgodnie z art. 275 pkt 1</w:t>
      </w:r>
      <w:r w:rsidR="00D153B3">
        <w:rPr>
          <w:bCs/>
          <w:sz w:val="24"/>
          <w:szCs w:val="24"/>
        </w:rPr>
        <w:t xml:space="preserve"> ustawy PZP</w:t>
      </w:r>
      <w:r>
        <w:rPr>
          <w:bCs/>
          <w:sz w:val="24"/>
          <w:szCs w:val="24"/>
        </w:rPr>
        <w:t>.</w:t>
      </w:r>
    </w:p>
    <w:p w14:paraId="224DEAAE" w14:textId="77777777" w:rsidR="003B0D1D" w:rsidRPr="00EC00BC" w:rsidRDefault="003B0D1D" w:rsidP="00E37C47">
      <w:pPr>
        <w:pStyle w:val="Akapitzlist1"/>
        <w:spacing w:after="0"/>
        <w:jc w:val="both"/>
        <w:rPr>
          <w:sz w:val="24"/>
          <w:szCs w:val="24"/>
        </w:rPr>
      </w:pPr>
    </w:p>
    <w:p w14:paraId="2230DFC4" w14:textId="180D4501" w:rsidR="00052609" w:rsidRPr="00EC00BC" w:rsidRDefault="00052609" w:rsidP="00E37C47">
      <w:pPr>
        <w:pStyle w:val="Akapitzlist1"/>
        <w:numPr>
          <w:ilvl w:val="0"/>
          <w:numId w:val="147"/>
        </w:numPr>
        <w:spacing w:after="0"/>
        <w:jc w:val="both"/>
        <w:rPr>
          <w:sz w:val="24"/>
          <w:szCs w:val="24"/>
        </w:rPr>
      </w:pPr>
      <w:r w:rsidRPr="00EC00BC">
        <w:rPr>
          <w:sz w:val="24"/>
          <w:szCs w:val="24"/>
        </w:rPr>
        <w:t>Dokonanie przez Kierownika</w:t>
      </w:r>
      <w:r w:rsidR="00EB291B">
        <w:rPr>
          <w:sz w:val="24"/>
          <w:szCs w:val="24"/>
        </w:rPr>
        <w:t xml:space="preserve"> PRP-I lub</w:t>
      </w:r>
      <w:r w:rsidRPr="00EC00BC">
        <w:rPr>
          <w:sz w:val="24"/>
          <w:szCs w:val="24"/>
        </w:rPr>
        <w:t xml:space="preserve"> Koordynatora </w:t>
      </w:r>
      <w:r w:rsidR="00EB291B">
        <w:rPr>
          <w:sz w:val="24"/>
          <w:szCs w:val="24"/>
        </w:rPr>
        <w:t xml:space="preserve">PB-I </w:t>
      </w:r>
      <w:r w:rsidR="00F00436" w:rsidRPr="00EC00BC">
        <w:rPr>
          <w:sz w:val="24"/>
          <w:szCs w:val="24"/>
        </w:rPr>
        <w:br/>
      </w:r>
      <w:r w:rsidRPr="00EC00BC">
        <w:rPr>
          <w:sz w:val="24"/>
          <w:szCs w:val="24"/>
        </w:rPr>
        <w:t xml:space="preserve">i Kierownika </w:t>
      </w:r>
      <w:r w:rsidR="00EB291B">
        <w:rPr>
          <w:sz w:val="24"/>
          <w:szCs w:val="24"/>
        </w:rPr>
        <w:t xml:space="preserve">PB </w:t>
      </w:r>
      <w:r w:rsidRPr="00EC00BC">
        <w:rPr>
          <w:sz w:val="24"/>
          <w:szCs w:val="24"/>
        </w:rPr>
        <w:t xml:space="preserve">lub Koordynatora </w:t>
      </w:r>
      <w:r w:rsidR="00EB291B">
        <w:rPr>
          <w:sz w:val="24"/>
          <w:szCs w:val="24"/>
        </w:rPr>
        <w:t>OI</w:t>
      </w:r>
      <w:r w:rsidR="0060039A">
        <w:rPr>
          <w:sz w:val="24"/>
          <w:szCs w:val="24"/>
        </w:rPr>
        <w:t xml:space="preserve"> </w:t>
      </w:r>
      <w:r w:rsidRPr="00EC00BC">
        <w:rPr>
          <w:sz w:val="24"/>
          <w:szCs w:val="24"/>
        </w:rPr>
        <w:t>weryfikacji opisu przedmiotu zamówienia, szacowania wartości zamówienia</w:t>
      </w:r>
      <w:r w:rsidR="00A420FD">
        <w:rPr>
          <w:sz w:val="24"/>
          <w:szCs w:val="24"/>
        </w:rPr>
        <w:t>,</w:t>
      </w:r>
      <w:r w:rsidRPr="00EC00BC">
        <w:rPr>
          <w:sz w:val="24"/>
          <w:szCs w:val="24"/>
        </w:rPr>
        <w:t xml:space="preserve"> wniosku</w:t>
      </w:r>
      <w:r w:rsidR="006432DA">
        <w:rPr>
          <w:sz w:val="24"/>
          <w:szCs w:val="24"/>
        </w:rPr>
        <w:t xml:space="preserve"> o wszczęcie postępowania o udzielenie zamówienia publicznego, notatki służbowej dotyczącej wskazania kryterium ceny jako jedyne kryterium oceny ofert lub kryterium o wadze przekraczającej 60% (jeżeli wymagane), innych istotnych postanowień umowy</w:t>
      </w:r>
      <w:r w:rsidRPr="00EC00BC">
        <w:rPr>
          <w:sz w:val="24"/>
          <w:szCs w:val="24"/>
        </w:rPr>
        <w:t xml:space="preserve">. Jeśli są poprawne akceptuje je </w:t>
      </w:r>
      <w:r w:rsidR="0077769C">
        <w:rPr>
          <w:sz w:val="24"/>
          <w:szCs w:val="24"/>
        </w:rPr>
        <w:br/>
      </w:r>
      <w:r w:rsidRPr="00EC00BC">
        <w:rPr>
          <w:sz w:val="24"/>
          <w:szCs w:val="24"/>
        </w:rPr>
        <w:t>i przekazuje Kierownikow</w:t>
      </w:r>
      <w:r w:rsidRPr="00EC00BC">
        <w:rPr>
          <w:spacing w:val="-20"/>
          <w:sz w:val="24"/>
          <w:szCs w:val="24"/>
        </w:rPr>
        <w:t xml:space="preserve">i </w:t>
      </w:r>
      <w:r w:rsidRPr="00EC00BC">
        <w:rPr>
          <w:sz w:val="24"/>
          <w:szCs w:val="24"/>
        </w:rPr>
        <w:t xml:space="preserve"> PRP. Jeżeli nie powrót do pkt 2.</w:t>
      </w:r>
    </w:p>
    <w:p w14:paraId="480531C7" w14:textId="77777777" w:rsidR="003B0D1D" w:rsidRPr="00EC00BC" w:rsidRDefault="003B0D1D" w:rsidP="00E37C47">
      <w:pPr>
        <w:pStyle w:val="Akapitzlist1"/>
        <w:spacing w:after="0"/>
        <w:jc w:val="both"/>
        <w:rPr>
          <w:sz w:val="24"/>
          <w:szCs w:val="24"/>
        </w:rPr>
      </w:pPr>
    </w:p>
    <w:p w14:paraId="0A537564" w14:textId="77777777" w:rsidR="00052609" w:rsidRPr="00EC00BC" w:rsidRDefault="00052609"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 xml:space="preserve">Kierownik </w:t>
      </w:r>
      <w:r w:rsidR="00F870FD" w:rsidRPr="00EC00BC">
        <w:rPr>
          <w:sz w:val="24"/>
          <w:szCs w:val="24"/>
        </w:rPr>
        <w:t>PRP-I</w:t>
      </w:r>
      <w:r w:rsidRPr="00EC00BC">
        <w:rPr>
          <w:sz w:val="24"/>
          <w:szCs w:val="24"/>
        </w:rPr>
        <w:t xml:space="preserve">, Koordynator </w:t>
      </w:r>
      <w:r w:rsidR="00DA4E85">
        <w:rPr>
          <w:sz w:val="24"/>
          <w:szCs w:val="24"/>
        </w:rPr>
        <w:t>PB</w:t>
      </w:r>
      <w:r w:rsidRPr="00EC00BC">
        <w:rPr>
          <w:sz w:val="24"/>
          <w:szCs w:val="24"/>
        </w:rPr>
        <w:t xml:space="preserve">-I, Kierownik </w:t>
      </w:r>
      <w:r w:rsidR="00DA4E85">
        <w:rPr>
          <w:sz w:val="24"/>
          <w:szCs w:val="24"/>
        </w:rPr>
        <w:t>PB</w:t>
      </w:r>
      <w:r w:rsidRPr="00EC00BC">
        <w:rPr>
          <w:sz w:val="24"/>
          <w:szCs w:val="24"/>
        </w:rPr>
        <w:t>, Koordynator OI.</w:t>
      </w:r>
    </w:p>
    <w:p w14:paraId="3ECB257D" w14:textId="77777777" w:rsidR="00052609" w:rsidRPr="00EC00BC" w:rsidRDefault="00052609" w:rsidP="00E37C47">
      <w:pPr>
        <w:pStyle w:val="Akapitzlist1"/>
        <w:spacing w:after="0"/>
        <w:jc w:val="both"/>
        <w:rPr>
          <w:sz w:val="24"/>
          <w:szCs w:val="24"/>
        </w:rPr>
      </w:pPr>
      <w:r w:rsidRPr="00EC00BC">
        <w:rPr>
          <w:bCs/>
          <w:sz w:val="24"/>
          <w:szCs w:val="24"/>
        </w:rPr>
        <w:t>Termin wykonania - niezwłocznie.</w:t>
      </w:r>
    </w:p>
    <w:p w14:paraId="126A140A" w14:textId="77777777" w:rsidR="00052609" w:rsidRPr="00EC00BC" w:rsidRDefault="00052609" w:rsidP="00E37C47">
      <w:pPr>
        <w:pStyle w:val="Akapitzlist1"/>
        <w:spacing w:after="0"/>
        <w:jc w:val="both"/>
        <w:rPr>
          <w:sz w:val="24"/>
          <w:szCs w:val="24"/>
        </w:rPr>
      </w:pPr>
      <w:r w:rsidRPr="00EC00BC">
        <w:rPr>
          <w:sz w:val="24"/>
          <w:szCs w:val="24"/>
        </w:rPr>
        <w:t>Jednostki powiązane - KP.</w:t>
      </w:r>
    </w:p>
    <w:p w14:paraId="0A8F7F21" w14:textId="77777777" w:rsidR="003B0D1D" w:rsidRPr="00EC00BC" w:rsidRDefault="003B0D1D" w:rsidP="00E37C47">
      <w:pPr>
        <w:pStyle w:val="Akapitzlist1"/>
        <w:spacing w:after="0"/>
        <w:jc w:val="both"/>
        <w:rPr>
          <w:sz w:val="24"/>
          <w:szCs w:val="24"/>
        </w:rPr>
      </w:pPr>
    </w:p>
    <w:p w14:paraId="351FC182" w14:textId="639A2BD3" w:rsidR="00950C03" w:rsidRDefault="00052609" w:rsidP="00E37C47">
      <w:pPr>
        <w:pStyle w:val="Akapitzlist1"/>
        <w:numPr>
          <w:ilvl w:val="0"/>
          <w:numId w:val="147"/>
        </w:numPr>
        <w:spacing w:after="0"/>
        <w:jc w:val="both"/>
        <w:rPr>
          <w:sz w:val="24"/>
          <w:szCs w:val="24"/>
        </w:rPr>
      </w:pPr>
      <w:r w:rsidRPr="00EC00BC">
        <w:rPr>
          <w:sz w:val="24"/>
          <w:szCs w:val="24"/>
        </w:rPr>
        <w:t>Po akceptacji</w:t>
      </w:r>
      <w:r w:rsidR="00950C03">
        <w:rPr>
          <w:sz w:val="24"/>
          <w:szCs w:val="24"/>
        </w:rPr>
        <w:t xml:space="preserve"> </w:t>
      </w:r>
      <w:r w:rsidR="00950C03" w:rsidRPr="00EC00BC">
        <w:rPr>
          <w:sz w:val="24"/>
          <w:szCs w:val="24"/>
        </w:rPr>
        <w:t>opisu przedmiotu zamówienia, szacowania wartości zamówienia</w:t>
      </w:r>
      <w:r w:rsidR="00950C03">
        <w:rPr>
          <w:sz w:val="24"/>
          <w:szCs w:val="24"/>
        </w:rPr>
        <w:t>,</w:t>
      </w:r>
      <w:r w:rsidR="00950C03" w:rsidRPr="00EC00BC">
        <w:rPr>
          <w:sz w:val="24"/>
          <w:szCs w:val="24"/>
        </w:rPr>
        <w:t xml:space="preserve"> wniosku</w:t>
      </w:r>
      <w:r w:rsidR="00950C03">
        <w:rPr>
          <w:sz w:val="24"/>
          <w:szCs w:val="24"/>
        </w:rPr>
        <w:t xml:space="preserve"> o wszczęcie postępowania o udzielenie zamówienia publicznego, notatki służbowej dotyczącej wskazania kryterium ceny jako jedyne kryterium oceny ofert lub kryterium o wadze przekraczającej 60% (jeżeli wymagane), innych istotnych postanowień umowy przez</w:t>
      </w:r>
      <w:r w:rsidRPr="00EC00BC">
        <w:rPr>
          <w:sz w:val="24"/>
          <w:szCs w:val="24"/>
        </w:rPr>
        <w:t xml:space="preserve"> Kierownika PRP i uzyskaniu potwierdzenia</w:t>
      </w:r>
      <w:r w:rsidR="00760213">
        <w:rPr>
          <w:sz w:val="24"/>
          <w:szCs w:val="24"/>
        </w:rPr>
        <w:t xml:space="preserve"> dostępności środków w Planie finansowym WUP, której dokonuje pracownik BF, co potwierdza Główny Księgowy, lub jego Zastępca, lub pracownik działający z </w:t>
      </w:r>
      <w:r w:rsidR="00FE0B0B">
        <w:rPr>
          <w:sz w:val="24"/>
          <w:szCs w:val="24"/>
        </w:rPr>
        <w:t>upoważnienia</w:t>
      </w:r>
      <w:r w:rsidR="00760213">
        <w:rPr>
          <w:sz w:val="24"/>
          <w:szCs w:val="24"/>
        </w:rPr>
        <w:t xml:space="preserve"> Dyrektora WUP</w:t>
      </w:r>
      <w:r w:rsidRPr="00EC00BC">
        <w:rPr>
          <w:sz w:val="24"/>
          <w:szCs w:val="24"/>
        </w:rPr>
        <w:t xml:space="preserve"> przekazanie</w:t>
      </w:r>
      <w:r w:rsidR="00FE0B0B">
        <w:rPr>
          <w:sz w:val="24"/>
          <w:szCs w:val="24"/>
        </w:rPr>
        <w:t>:</w:t>
      </w:r>
      <w:r w:rsidRPr="00EC00BC">
        <w:rPr>
          <w:sz w:val="24"/>
          <w:szCs w:val="24"/>
        </w:rPr>
        <w:t xml:space="preserve"> </w:t>
      </w:r>
    </w:p>
    <w:p w14:paraId="6F90008E" w14:textId="77777777" w:rsidR="00950C03" w:rsidRDefault="00FE0B0B" w:rsidP="00950C03">
      <w:pPr>
        <w:pStyle w:val="Akapitzlist1"/>
        <w:numPr>
          <w:ilvl w:val="0"/>
          <w:numId w:val="276"/>
        </w:numPr>
        <w:spacing w:after="0"/>
        <w:jc w:val="both"/>
        <w:rPr>
          <w:sz w:val="24"/>
          <w:szCs w:val="24"/>
        </w:rPr>
      </w:pPr>
      <w:r>
        <w:rPr>
          <w:sz w:val="24"/>
          <w:szCs w:val="24"/>
        </w:rPr>
        <w:t>w przypadku gdy jednostka organizacyjna jest nadzorowana przez Wicedyrektora WUP – Wicedyrektorowi WUP,</w:t>
      </w:r>
    </w:p>
    <w:p w14:paraId="2ABA1702" w14:textId="2C902A3A" w:rsidR="00950C03" w:rsidRDefault="00B46591" w:rsidP="00950C03">
      <w:pPr>
        <w:pStyle w:val="Akapitzlist1"/>
        <w:numPr>
          <w:ilvl w:val="0"/>
          <w:numId w:val="276"/>
        </w:numPr>
        <w:tabs>
          <w:tab w:val="left" w:pos="851"/>
        </w:tabs>
        <w:spacing w:after="0"/>
        <w:ind w:left="993" w:hanging="273"/>
        <w:jc w:val="both"/>
        <w:rPr>
          <w:sz w:val="24"/>
          <w:szCs w:val="24"/>
        </w:rPr>
      </w:pPr>
      <w:r w:rsidRPr="00EC00BC">
        <w:rPr>
          <w:sz w:val="24"/>
          <w:szCs w:val="24"/>
        </w:rPr>
        <w:t xml:space="preserve">Dyrektorowi </w:t>
      </w:r>
      <w:r w:rsidR="00760213">
        <w:rPr>
          <w:sz w:val="24"/>
          <w:szCs w:val="24"/>
        </w:rPr>
        <w:t>WUP</w:t>
      </w:r>
      <w:r w:rsidR="00FE0B0B">
        <w:rPr>
          <w:sz w:val="24"/>
          <w:szCs w:val="24"/>
        </w:rPr>
        <w:t xml:space="preserve"> (w </w:t>
      </w:r>
      <w:r w:rsidR="00760213">
        <w:rPr>
          <w:sz w:val="24"/>
          <w:szCs w:val="24"/>
        </w:rPr>
        <w:t>przypadku nieobecności Dyrektora WUP</w:t>
      </w:r>
      <w:r w:rsidRPr="00EC00BC">
        <w:rPr>
          <w:sz w:val="24"/>
          <w:szCs w:val="24"/>
        </w:rPr>
        <w:t xml:space="preserve"> </w:t>
      </w:r>
      <w:r w:rsidR="00FE0B0B">
        <w:rPr>
          <w:sz w:val="24"/>
          <w:szCs w:val="24"/>
        </w:rPr>
        <w:t>-</w:t>
      </w:r>
      <w:r w:rsidRPr="00EC00BC">
        <w:rPr>
          <w:sz w:val="24"/>
          <w:szCs w:val="24"/>
        </w:rPr>
        <w:t xml:space="preserve">Wicedyrektorowi </w:t>
      </w:r>
      <w:r w:rsidR="00052609" w:rsidRPr="00EC00BC">
        <w:rPr>
          <w:sz w:val="24"/>
          <w:szCs w:val="24"/>
        </w:rPr>
        <w:t>WUP</w:t>
      </w:r>
      <w:r w:rsidR="00FE0B0B">
        <w:rPr>
          <w:sz w:val="24"/>
          <w:szCs w:val="24"/>
        </w:rPr>
        <w:t>)</w:t>
      </w:r>
      <w:r w:rsidR="00052609" w:rsidRPr="00EC00BC">
        <w:rPr>
          <w:sz w:val="24"/>
          <w:szCs w:val="24"/>
        </w:rPr>
        <w:t xml:space="preserve"> </w:t>
      </w:r>
    </w:p>
    <w:p w14:paraId="3E0CD102" w14:textId="31B0B994" w:rsidR="00052609" w:rsidRPr="00EC00BC" w:rsidRDefault="0060039A" w:rsidP="000E16FC">
      <w:pPr>
        <w:pStyle w:val="Akapitzlist1"/>
        <w:tabs>
          <w:tab w:val="left" w:pos="851"/>
        </w:tabs>
        <w:spacing w:after="0"/>
        <w:ind w:left="0"/>
        <w:jc w:val="both"/>
        <w:rPr>
          <w:sz w:val="24"/>
          <w:szCs w:val="24"/>
        </w:rPr>
      </w:pPr>
      <w:r>
        <w:rPr>
          <w:sz w:val="24"/>
          <w:szCs w:val="24"/>
        </w:rPr>
        <w:tab/>
      </w:r>
      <w:r w:rsidR="00760213">
        <w:rPr>
          <w:sz w:val="24"/>
          <w:szCs w:val="24"/>
        </w:rPr>
        <w:t xml:space="preserve">w celu </w:t>
      </w:r>
      <w:r w:rsidR="00052609" w:rsidRPr="00EC00BC">
        <w:rPr>
          <w:sz w:val="24"/>
          <w:szCs w:val="24"/>
        </w:rPr>
        <w:t xml:space="preserve"> zatwierdzenia.</w:t>
      </w:r>
    </w:p>
    <w:p w14:paraId="0CBB002A" w14:textId="77777777" w:rsidR="003B0D1D" w:rsidRPr="00EC00BC" w:rsidRDefault="003B0D1D" w:rsidP="00E37C47">
      <w:pPr>
        <w:pStyle w:val="Akapitzlist1"/>
        <w:spacing w:after="0"/>
        <w:jc w:val="both"/>
        <w:rPr>
          <w:sz w:val="24"/>
          <w:szCs w:val="24"/>
        </w:rPr>
      </w:pPr>
    </w:p>
    <w:p w14:paraId="7D01F4D7" w14:textId="63CC39AE" w:rsidR="00052609" w:rsidRPr="00EC00BC" w:rsidRDefault="00052609"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Kierownik  PRP.</w:t>
      </w:r>
    </w:p>
    <w:p w14:paraId="4F1AD50A" w14:textId="77777777" w:rsidR="00052609" w:rsidRPr="00EC00BC" w:rsidRDefault="00052609" w:rsidP="00E37C47">
      <w:pPr>
        <w:pStyle w:val="Akapitzlist1"/>
        <w:spacing w:after="0"/>
        <w:jc w:val="both"/>
        <w:rPr>
          <w:sz w:val="24"/>
          <w:szCs w:val="24"/>
        </w:rPr>
      </w:pPr>
      <w:r w:rsidRPr="00EC00BC">
        <w:rPr>
          <w:bCs/>
          <w:sz w:val="24"/>
          <w:szCs w:val="24"/>
        </w:rPr>
        <w:t>Termin wykonania - niezwłocznie.</w:t>
      </w:r>
    </w:p>
    <w:p w14:paraId="536BC111" w14:textId="77777777" w:rsidR="00052609" w:rsidRPr="00EC00BC" w:rsidRDefault="00052609" w:rsidP="00E37C47">
      <w:pPr>
        <w:pStyle w:val="Akapitzlist1"/>
        <w:spacing w:after="0"/>
        <w:jc w:val="both"/>
        <w:rPr>
          <w:sz w:val="24"/>
          <w:szCs w:val="24"/>
        </w:rPr>
      </w:pPr>
      <w:r w:rsidRPr="00EC00BC">
        <w:rPr>
          <w:sz w:val="24"/>
          <w:szCs w:val="24"/>
        </w:rPr>
        <w:t>Jednostki powiązane - BF.</w:t>
      </w:r>
    </w:p>
    <w:p w14:paraId="67DA7A3F" w14:textId="77777777" w:rsidR="003B0D1D" w:rsidRPr="00EC00BC" w:rsidRDefault="003B0D1D" w:rsidP="00E37C47">
      <w:pPr>
        <w:pStyle w:val="Akapitzlist1"/>
        <w:spacing w:after="0"/>
        <w:jc w:val="both"/>
        <w:rPr>
          <w:sz w:val="24"/>
          <w:szCs w:val="24"/>
        </w:rPr>
      </w:pPr>
    </w:p>
    <w:p w14:paraId="4390B142" w14:textId="77777777" w:rsidR="00052609" w:rsidRPr="00EC00BC" w:rsidRDefault="00052609" w:rsidP="00E37C47">
      <w:pPr>
        <w:pStyle w:val="Akapitzlist1"/>
        <w:numPr>
          <w:ilvl w:val="0"/>
          <w:numId w:val="147"/>
        </w:numPr>
        <w:spacing w:after="0"/>
        <w:jc w:val="both"/>
        <w:rPr>
          <w:sz w:val="24"/>
          <w:szCs w:val="24"/>
        </w:rPr>
      </w:pPr>
      <w:r w:rsidRPr="00EC00BC">
        <w:rPr>
          <w:sz w:val="24"/>
          <w:szCs w:val="24"/>
        </w:rPr>
        <w:t>Wydanie polecenia przekazania wniosku o wszczęcie postępowania do KP.</w:t>
      </w:r>
    </w:p>
    <w:p w14:paraId="20ECF9CF" w14:textId="6BD96FD6" w:rsidR="00052609" w:rsidRPr="00EC00BC" w:rsidRDefault="00052609" w:rsidP="00E37C47">
      <w:pPr>
        <w:pStyle w:val="Akapitzlist1"/>
        <w:spacing w:after="0"/>
        <w:jc w:val="both"/>
        <w:rPr>
          <w:sz w:val="24"/>
          <w:szCs w:val="24"/>
        </w:rPr>
      </w:pPr>
      <w:r w:rsidRPr="00EC00BC">
        <w:rPr>
          <w:bCs/>
          <w:sz w:val="24"/>
          <w:szCs w:val="24"/>
        </w:rPr>
        <w:lastRenderedPageBreak/>
        <w:t xml:space="preserve">Osoba wykonująca działanie </w:t>
      </w:r>
      <w:r w:rsidR="00760213">
        <w:rPr>
          <w:bCs/>
          <w:sz w:val="24"/>
          <w:szCs w:val="24"/>
        </w:rPr>
        <w:t>–</w:t>
      </w:r>
      <w:r w:rsidRPr="00EC00BC">
        <w:rPr>
          <w:bCs/>
          <w:sz w:val="24"/>
          <w:szCs w:val="24"/>
        </w:rPr>
        <w:t xml:space="preserve"> </w:t>
      </w:r>
      <w:r w:rsidR="00B46591" w:rsidRPr="00EC00BC">
        <w:rPr>
          <w:sz w:val="24"/>
          <w:szCs w:val="24"/>
        </w:rPr>
        <w:t>Dyrektor</w:t>
      </w:r>
      <w:r w:rsidR="00760213">
        <w:rPr>
          <w:sz w:val="24"/>
          <w:szCs w:val="24"/>
        </w:rPr>
        <w:t xml:space="preserve"> WUP, a w przypadku nieobecności Dyrektora WUP</w:t>
      </w:r>
      <w:r w:rsidR="00B46591" w:rsidRPr="00EC00BC">
        <w:rPr>
          <w:sz w:val="24"/>
          <w:szCs w:val="24"/>
        </w:rPr>
        <w:t xml:space="preserve"> Wicedyrektor</w:t>
      </w:r>
      <w:r w:rsidRPr="00EC00BC">
        <w:rPr>
          <w:sz w:val="24"/>
          <w:szCs w:val="24"/>
        </w:rPr>
        <w:t xml:space="preserve"> WUP.</w:t>
      </w:r>
    </w:p>
    <w:p w14:paraId="3E3842F4" w14:textId="77777777" w:rsidR="003B0D1D" w:rsidRPr="00EC00BC" w:rsidRDefault="003B0D1D" w:rsidP="00E37C47">
      <w:pPr>
        <w:pStyle w:val="Akapitzlist1"/>
        <w:spacing w:after="0"/>
        <w:jc w:val="both"/>
        <w:rPr>
          <w:sz w:val="24"/>
          <w:szCs w:val="24"/>
        </w:rPr>
      </w:pPr>
    </w:p>
    <w:p w14:paraId="0F6D72CB" w14:textId="77777777" w:rsidR="00052609" w:rsidRPr="00EC00BC" w:rsidRDefault="00052609" w:rsidP="00E37C47">
      <w:pPr>
        <w:pStyle w:val="Akapitzlist1"/>
        <w:spacing w:after="0"/>
        <w:jc w:val="both"/>
        <w:rPr>
          <w:sz w:val="24"/>
          <w:szCs w:val="24"/>
        </w:rPr>
      </w:pPr>
      <w:r w:rsidRPr="00EC00BC">
        <w:rPr>
          <w:bCs/>
          <w:sz w:val="24"/>
          <w:szCs w:val="24"/>
        </w:rPr>
        <w:t>Termin wykonania - niezwłocznie.</w:t>
      </w:r>
    </w:p>
    <w:p w14:paraId="74D99BA7" w14:textId="77777777" w:rsidR="00052609" w:rsidRPr="00EC00BC" w:rsidRDefault="00052609" w:rsidP="00E37C47">
      <w:pPr>
        <w:pStyle w:val="Akapitzlist1"/>
        <w:spacing w:after="0"/>
        <w:jc w:val="both"/>
        <w:rPr>
          <w:sz w:val="24"/>
          <w:szCs w:val="24"/>
        </w:rPr>
      </w:pPr>
      <w:r w:rsidRPr="00EC00BC">
        <w:rPr>
          <w:sz w:val="24"/>
          <w:szCs w:val="24"/>
        </w:rPr>
        <w:t>Jednostki powiązane - KP.</w:t>
      </w:r>
    </w:p>
    <w:p w14:paraId="5B354190" w14:textId="77777777" w:rsidR="003B0D1D" w:rsidRPr="00EC00BC" w:rsidRDefault="003B0D1D" w:rsidP="00E37C47">
      <w:pPr>
        <w:pStyle w:val="Akapitzlist1"/>
        <w:spacing w:after="0"/>
        <w:jc w:val="both"/>
        <w:rPr>
          <w:sz w:val="24"/>
          <w:szCs w:val="24"/>
        </w:rPr>
      </w:pPr>
    </w:p>
    <w:p w14:paraId="252120BC" w14:textId="2BFC7F29" w:rsidR="00052609" w:rsidRPr="00EC00BC" w:rsidRDefault="00052609" w:rsidP="00E37C47">
      <w:pPr>
        <w:pStyle w:val="Akapitzlist1"/>
        <w:numPr>
          <w:ilvl w:val="0"/>
          <w:numId w:val="147"/>
        </w:numPr>
        <w:spacing w:after="0"/>
        <w:jc w:val="both"/>
        <w:rPr>
          <w:sz w:val="24"/>
          <w:szCs w:val="24"/>
        </w:rPr>
      </w:pPr>
      <w:r w:rsidRPr="00EC00BC">
        <w:rPr>
          <w:sz w:val="24"/>
          <w:szCs w:val="24"/>
        </w:rPr>
        <w:t xml:space="preserve">Przygotowanie projektu SWZ, który </w:t>
      </w:r>
      <w:r w:rsidRPr="000E16FC">
        <w:rPr>
          <w:sz w:val="24"/>
          <w:szCs w:val="24"/>
        </w:rPr>
        <w:t>następnie po zaparafowaniu</w:t>
      </w:r>
      <w:r w:rsidRPr="00EC00BC">
        <w:rPr>
          <w:sz w:val="24"/>
          <w:szCs w:val="24"/>
        </w:rPr>
        <w:t xml:space="preserve"> przez: Przewodniczącego/Z-cę Przewodniczącego KP,</w:t>
      </w:r>
      <w:r w:rsidR="006E339D">
        <w:rPr>
          <w:sz w:val="24"/>
          <w:szCs w:val="24"/>
        </w:rPr>
        <w:t xml:space="preserve"> Sekretarza KP,</w:t>
      </w:r>
      <w:r w:rsidRPr="00EC00BC">
        <w:rPr>
          <w:sz w:val="24"/>
          <w:szCs w:val="24"/>
        </w:rPr>
        <w:t xml:space="preserve"> Radcę prawnego,</w:t>
      </w:r>
      <w:r w:rsidR="00760213">
        <w:rPr>
          <w:sz w:val="24"/>
          <w:szCs w:val="24"/>
        </w:rPr>
        <w:t xml:space="preserve"> </w:t>
      </w:r>
      <w:r w:rsidR="00624CA5">
        <w:rPr>
          <w:sz w:val="24"/>
          <w:szCs w:val="24"/>
        </w:rPr>
        <w:t>potwierdzeniu dostępności środków w Planie finansowym WUP, której dokonuje pracownik BF, co potwierdza Główny Księgowy, lub jego Zastępca, lub pracownik działający z upoważnienia Dyrektora WUP</w:t>
      </w:r>
      <w:r w:rsidRPr="00EC00BC">
        <w:rPr>
          <w:sz w:val="24"/>
          <w:szCs w:val="24"/>
        </w:rPr>
        <w:t xml:space="preserve"> oraz Kierownika PRP</w:t>
      </w:r>
      <w:r w:rsidRPr="00E37C47">
        <w:rPr>
          <w:color w:val="000000"/>
          <w:sz w:val="24"/>
          <w:szCs w:val="24"/>
        </w:rPr>
        <w:t xml:space="preserve"> (w przypadku sporządzenia</w:t>
      </w:r>
      <w:r w:rsidR="006E339D">
        <w:rPr>
          <w:color w:val="000000"/>
          <w:sz w:val="24"/>
          <w:szCs w:val="24"/>
        </w:rPr>
        <w:t xml:space="preserve"> </w:t>
      </w:r>
      <w:r w:rsidR="006E339D" w:rsidRPr="00EC00BC">
        <w:rPr>
          <w:sz w:val="24"/>
          <w:szCs w:val="24"/>
        </w:rPr>
        <w:t>opisu przedmiotu zamówienia, szacowania wartości zamówienia</w:t>
      </w:r>
      <w:r w:rsidR="00A420FD">
        <w:rPr>
          <w:sz w:val="24"/>
          <w:szCs w:val="24"/>
        </w:rPr>
        <w:t>,</w:t>
      </w:r>
      <w:r w:rsidR="006E339D" w:rsidRPr="00EC00BC">
        <w:rPr>
          <w:sz w:val="24"/>
          <w:szCs w:val="24"/>
        </w:rPr>
        <w:t xml:space="preserve"> wniosku</w:t>
      </w:r>
      <w:r w:rsidR="006E339D">
        <w:rPr>
          <w:sz w:val="24"/>
          <w:szCs w:val="24"/>
        </w:rPr>
        <w:t xml:space="preserve"> o wszczęcie postępowania o udzielenie zamówienia publicznego, notatki służbowej dotyczącej wskazania kryterium ceny jako jedyne kryterium oceny ofert lub kryterium o wadze przekraczającej 60% (jeżeli wymagane), innych istotnych postanowień umowy</w:t>
      </w:r>
      <w:r w:rsidRPr="00E37C47">
        <w:rPr>
          <w:color w:val="000000"/>
          <w:sz w:val="24"/>
          <w:szCs w:val="24"/>
        </w:rPr>
        <w:t xml:space="preserve"> przez PB-I lub OI odpowiednio również przez Kierownika  PB lub Koordynatora OI)</w:t>
      </w:r>
      <w:r w:rsidRPr="00EC00BC">
        <w:rPr>
          <w:sz w:val="24"/>
          <w:szCs w:val="24"/>
        </w:rPr>
        <w:t xml:space="preserve"> w części dotyczącej przedmiotu zamówienia lub ewentualnych warunków, jakie Zamawiający winien wymag</w:t>
      </w:r>
      <w:r w:rsidRPr="00EC00BC">
        <w:rPr>
          <w:spacing w:val="-20"/>
          <w:sz w:val="24"/>
          <w:szCs w:val="24"/>
        </w:rPr>
        <w:t xml:space="preserve">ać w </w:t>
      </w:r>
      <w:r w:rsidRPr="000E16FC">
        <w:rPr>
          <w:sz w:val="24"/>
          <w:szCs w:val="24"/>
        </w:rPr>
        <w:t>poszczególnym</w:t>
      </w:r>
      <w:r w:rsidRPr="006E339D">
        <w:rPr>
          <w:sz w:val="24"/>
          <w:szCs w:val="24"/>
        </w:rPr>
        <w:t xml:space="preserve"> </w:t>
      </w:r>
      <w:r w:rsidRPr="00EC00BC">
        <w:rPr>
          <w:sz w:val="24"/>
          <w:szCs w:val="24"/>
        </w:rPr>
        <w:t xml:space="preserve">postępowaniu - przekazywany jest do zatwierdzenia </w:t>
      </w:r>
      <w:r w:rsidR="00B46591" w:rsidRPr="00EC00BC">
        <w:rPr>
          <w:sz w:val="24"/>
          <w:szCs w:val="24"/>
        </w:rPr>
        <w:t xml:space="preserve">Dyrektorowi </w:t>
      </w:r>
      <w:r w:rsidR="00624CA5">
        <w:rPr>
          <w:sz w:val="24"/>
          <w:szCs w:val="24"/>
        </w:rPr>
        <w:t>WUP, a w przypadku nieobecności Dyrektora WUP</w:t>
      </w:r>
      <w:r w:rsidR="00624CA5" w:rsidRPr="00EC00BC">
        <w:rPr>
          <w:sz w:val="24"/>
          <w:szCs w:val="24"/>
        </w:rPr>
        <w:t xml:space="preserve"> </w:t>
      </w:r>
      <w:r w:rsidR="00B46591" w:rsidRPr="00EC00BC">
        <w:rPr>
          <w:sz w:val="24"/>
          <w:szCs w:val="24"/>
        </w:rPr>
        <w:t xml:space="preserve">Wicedyrektorowi </w:t>
      </w:r>
      <w:r w:rsidRPr="00EC00BC">
        <w:rPr>
          <w:sz w:val="24"/>
          <w:szCs w:val="24"/>
        </w:rPr>
        <w:t>WUP.</w:t>
      </w:r>
    </w:p>
    <w:p w14:paraId="02F18399" w14:textId="77777777" w:rsidR="003B0D1D" w:rsidRPr="00EC00BC" w:rsidRDefault="003B0D1D" w:rsidP="00E37C47">
      <w:pPr>
        <w:pStyle w:val="Akapitzlist1"/>
        <w:spacing w:after="0"/>
        <w:jc w:val="both"/>
        <w:rPr>
          <w:sz w:val="24"/>
          <w:szCs w:val="24"/>
        </w:rPr>
      </w:pPr>
    </w:p>
    <w:p w14:paraId="06523A02" w14:textId="6D14A664" w:rsidR="00052609" w:rsidRPr="00EC00BC" w:rsidRDefault="00052609" w:rsidP="00E37C47">
      <w:pPr>
        <w:pStyle w:val="Akapitzlist1"/>
        <w:spacing w:after="0"/>
        <w:jc w:val="both"/>
        <w:rPr>
          <w:sz w:val="24"/>
          <w:szCs w:val="24"/>
        </w:rPr>
      </w:pPr>
      <w:r w:rsidRPr="00EC00BC">
        <w:rPr>
          <w:bCs/>
          <w:sz w:val="24"/>
          <w:szCs w:val="24"/>
        </w:rPr>
        <w:t xml:space="preserve">Osoba wykonująca działanie </w:t>
      </w:r>
      <w:r w:rsidR="00C43732">
        <w:rPr>
          <w:bCs/>
          <w:sz w:val="24"/>
          <w:szCs w:val="24"/>
        </w:rPr>
        <w:t>–</w:t>
      </w:r>
      <w:r w:rsidRPr="00EC00BC">
        <w:rPr>
          <w:bCs/>
          <w:sz w:val="24"/>
          <w:szCs w:val="24"/>
        </w:rPr>
        <w:t xml:space="preserve"> </w:t>
      </w:r>
      <w:r w:rsidR="00C43732">
        <w:rPr>
          <w:bCs/>
          <w:sz w:val="24"/>
          <w:szCs w:val="24"/>
        </w:rPr>
        <w:t>Zastępca Przewodniczącego KP, Sekretarz KP</w:t>
      </w:r>
    </w:p>
    <w:p w14:paraId="1B8825C3" w14:textId="77777777" w:rsidR="00052609" w:rsidRPr="00EC00BC" w:rsidRDefault="00052609" w:rsidP="00E37C47">
      <w:pPr>
        <w:pStyle w:val="Akapitzlist1"/>
        <w:spacing w:after="0"/>
        <w:jc w:val="both"/>
        <w:rPr>
          <w:sz w:val="24"/>
          <w:szCs w:val="24"/>
        </w:rPr>
      </w:pPr>
      <w:r w:rsidRPr="00EC00BC">
        <w:rPr>
          <w:bCs/>
          <w:sz w:val="24"/>
          <w:szCs w:val="24"/>
        </w:rPr>
        <w:t>Termin wykonania - niezwłocznie.</w:t>
      </w:r>
    </w:p>
    <w:p w14:paraId="511D7BCD" w14:textId="444007F4" w:rsidR="00052609" w:rsidRPr="00EC00BC" w:rsidRDefault="00052609" w:rsidP="00E37C47">
      <w:pPr>
        <w:pStyle w:val="Akapitzlist1"/>
        <w:spacing w:after="0"/>
        <w:jc w:val="both"/>
        <w:rPr>
          <w:sz w:val="24"/>
          <w:szCs w:val="24"/>
        </w:rPr>
      </w:pPr>
      <w:r w:rsidRPr="00EC00BC">
        <w:rPr>
          <w:sz w:val="24"/>
          <w:szCs w:val="24"/>
        </w:rPr>
        <w:t xml:space="preserve">Jednostki powiązane – </w:t>
      </w:r>
      <w:r w:rsidR="00E37F7F">
        <w:rPr>
          <w:sz w:val="24"/>
          <w:szCs w:val="24"/>
        </w:rPr>
        <w:t>Obsługa Prawna</w:t>
      </w:r>
      <w:r w:rsidRPr="00EC00BC">
        <w:rPr>
          <w:sz w:val="24"/>
          <w:szCs w:val="24"/>
        </w:rPr>
        <w:t>, BF, PRP, OI, PB.</w:t>
      </w:r>
    </w:p>
    <w:p w14:paraId="73234D7C" w14:textId="77777777" w:rsidR="003B0D1D" w:rsidRPr="00EC00BC" w:rsidRDefault="003B0D1D" w:rsidP="00E37C47">
      <w:pPr>
        <w:pStyle w:val="Akapitzlist1"/>
        <w:spacing w:after="0"/>
        <w:jc w:val="both"/>
        <w:rPr>
          <w:sz w:val="24"/>
          <w:szCs w:val="24"/>
        </w:rPr>
      </w:pPr>
    </w:p>
    <w:p w14:paraId="02600F63" w14:textId="77777777" w:rsidR="00950C03" w:rsidRDefault="00052609" w:rsidP="00E37C47">
      <w:pPr>
        <w:pStyle w:val="Akapitzlist1"/>
        <w:numPr>
          <w:ilvl w:val="0"/>
          <w:numId w:val="147"/>
        </w:numPr>
        <w:spacing w:after="0"/>
        <w:jc w:val="both"/>
        <w:rPr>
          <w:sz w:val="24"/>
          <w:szCs w:val="24"/>
        </w:rPr>
      </w:pPr>
      <w:r w:rsidRPr="00EC00BC">
        <w:rPr>
          <w:sz w:val="24"/>
          <w:szCs w:val="24"/>
        </w:rPr>
        <w:t>Wnioskowanie do</w:t>
      </w:r>
      <w:r w:rsidR="00950C03">
        <w:rPr>
          <w:sz w:val="24"/>
          <w:szCs w:val="24"/>
        </w:rPr>
        <w:t>:</w:t>
      </w:r>
    </w:p>
    <w:p w14:paraId="06055FA2" w14:textId="4785135A" w:rsidR="002002A9" w:rsidRDefault="002002A9" w:rsidP="002002A9">
      <w:pPr>
        <w:pStyle w:val="Akapitzlist1"/>
        <w:numPr>
          <w:ilvl w:val="0"/>
          <w:numId w:val="276"/>
        </w:numPr>
        <w:spacing w:after="0"/>
        <w:jc w:val="both"/>
        <w:rPr>
          <w:sz w:val="24"/>
          <w:szCs w:val="24"/>
        </w:rPr>
      </w:pPr>
      <w:r>
        <w:rPr>
          <w:sz w:val="24"/>
          <w:szCs w:val="24"/>
        </w:rPr>
        <w:t>w przypadku gdy jednostka organizacyjna jest nadzorowana przez Wicedyrektora WUP – Wicedyrektora WUP,</w:t>
      </w:r>
    </w:p>
    <w:p w14:paraId="17328413" w14:textId="70EE9800" w:rsidR="002002A9" w:rsidRDefault="002002A9" w:rsidP="002002A9">
      <w:pPr>
        <w:pStyle w:val="Akapitzlist1"/>
        <w:numPr>
          <w:ilvl w:val="0"/>
          <w:numId w:val="276"/>
        </w:numPr>
        <w:tabs>
          <w:tab w:val="left" w:pos="851"/>
        </w:tabs>
        <w:spacing w:after="0"/>
        <w:ind w:left="993" w:hanging="273"/>
        <w:jc w:val="both"/>
        <w:rPr>
          <w:sz w:val="24"/>
          <w:szCs w:val="24"/>
        </w:rPr>
      </w:pPr>
      <w:r w:rsidRPr="00EC00BC">
        <w:rPr>
          <w:sz w:val="24"/>
          <w:szCs w:val="24"/>
        </w:rPr>
        <w:t>Dyrektor</w:t>
      </w:r>
      <w:r>
        <w:rPr>
          <w:sz w:val="24"/>
          <w:szCs w:val="24"/>
        </w:rPr>
        <w:t>a</w:t>
      </w:r>
      <w:r w:rsidRPr="00EC00BC">
        <w:rPr>
          <w:sz w:val="24"/>
          <w:szCs w:val="24"/>
        </w:rPr>
        <w:t xml:space="preserve"> </w:t>
      </w:r>
      <w:r>
        <w:rPr>
          <w:sz w:val="24"/>
          <w:szCs w:val="24"/>
        </w:rPr>
        <w:t>WUP (w przypadku nieobecności Dyrektora WUP</w:t>
      </w:r>
      <w:r w:rsidRPr="00EC00BC">
        <w:rPr>
          <w:sz w:val="24"/>
          <w:szCs w:val="24"/>
        </w:rPr>
        <w:t xml:space="preserve"> </w:t>
      </w:r>
      <w:r>
        <w:rPr>
          <w:sz w:val="24"/>
          <w:szCs w:val="24"/>
        </w:rPr>
        <w:t xml:space="preserve">– do </w:t>
      </w:r>
      <w:r w:rsidRPr="00EC00BC">
        <w:rPr>
          <w:sz w:val="24"/>
          <w:szCs w:val="24"/>
        </w:rPr>
        <w:t>Wicedyr</w:t>
      </w:r>
      <w:r>
        <w:rPr>
          <w:sz w:val="24"/>
          <w:szCs w:val="24"/>
        </w:rPr>
        <w:t>ektora</w:t>
      </w:r>
      <w:r w:rsidRPr="00EC00BC">
        <w:rPr>
          <w:sz w:val="24"/>
          <w:szCs w:val="24"/>
        </w:rPr>
        <w:t xml:space="preserve"> WUP</w:t>
      </w:r>
      <w:r>
        <w:rPr>
          <w:sz w:val="24"/>
          <w:szCs w:val="24"/>
        </w:rPr>
        <w:t>)</w:t>
      </w:r>
      <w:r w:rsidRPr="00EC00BC">
        <w:rPr>
          <w:sz w:val="24"/>
          <w:szCs w:val="24"/>
        </w:rPr>
        <w:t xml:space="preserve"> </w:t>
      </w:r>
    </w:p>
    <w:p w14:paraId="2C6086AF" w14:textId="1325F352" w:rsidR="00052609" w:rsidRPr="00950C03" w:rsidRDefault="00052609" w:rsidP="000E16FC">
      <w:pPr>
        <w:pStyle w:val="Akapitzlist1"/>
        <w:spacing w:after="0"/>
        <w:ind w:left="426"/>
        <w:jc w:val="both"/>
        <w:rPr>
          <w:sz w:val="24"/>
          <w:szCs w:val="24"/>
        </w:rPr>
      </w:pPr>
      <w:r w:rsidRPr="00950C03">
        <w:rPr>
          <w:sz w:val="24"/>
          <w:szCs w:val="24"/>
        </w:rPr>
        <w:t>o akceptację przedmiotu i trybu zamówienia, terminu składania ofert, związania z ofertą oraz innych elementów wynikających z ustawy PZP. Sporządzenie SWZ.</w:t>
      </w:r>
    </w:p>
    <w:p w14:paraId="14E46BB0" w14:textId="77777777" w:rsidR="00950C03" w:rsidRDefault="00950C03" w:rsidP="00E37C47">
      <w:pPr>
        <w:pStyle w:val="Akapitzlist1"/>
        <w:spacing w:after="0"/>
        <w:jc w:val="both"/>
        <w:rPr>
          <w:bCs/>
          <w:sz w:val="24"/>
          <w:szCs w:val="24"/>
        </w:rPr>
      </w:pPr>
    </w:p>
    <w:p w14:paraId="0E1BAC23" w14:textId="7F916736" w:rsidR="00052609" w:rsidRPr="00EC00BC" w:rsidRDefault="00052609" w:rsidP="00E37C47">
      <w:pPr>
        <w:pStyle w:val="Akapitzlist1"/>
        <w:spacing w:after="0"/>
        <w:jc w:val="both"/>
        <w:rPr>
          <w:bCs/>
          <w:sz w:val="24"/>
          <w:szCs w:val="24"/>
        </w:rPr>
      </w:pPr>
      <w:r w:rsidRPr="00EC00BC">
        <w:rPr>
          <w:bCs/>
          <w:sz w:val="24"/>
          <w:szCs w:val="24"/>
        </w:rPr>
        <w:t xml:space="preserve">Osoba wykonująca działanie </w:t>
      </w:r>
      <w:r w:rsidR="00582C59">
        <w:rPr>
          <w:bCs/>
          <w:sz w:val="24"/>
          <w:szCs w:val="24"/>
        </w:rPr>
        <w:t>–</w:t>
      </w:r>
      <w:r w:rsidRPr="00EC00BC">
        <w:rPr>
          <w:bCs/>
          <w:sz w:val="24"/>
          <w:szCs w:val="24"/>
        </w:rPr>
        <w:t xml:space="preserve"> </w:t>
      </w:r>
      <w:r w:rsidR="00582C59">
        <w:rPr>
          <w:bCs/>
          <w:sz w:val="24"/>
          <w:szCs w:val="24"/>
        </w:rPr>
        <w:t>Zastępca przewodniczącego KP, Sekretarz KP</w:t>
      </w:r>
    </w:p>
    <w:p w14:paraId="56A775E8" w14:textId="77777777" w:rsidR="00C03F96" w:rsidRPr="00EC00BC" w:rsidRDefault="00C03F96" w:rsidP="00E37C47">
      <w:pPr>
        <w:pStyle w:val="Akapitzlist1"/>
        <w:spacing w:after="0"/>
        <w:jc w:val="both"/>
        <w:rPr>
          <w:sz w:val="24"/>
          <w:szCs w:val="24"/>
        </w:rPr>
      </w:pPr>
    </w:p>
    <w:p w14:paraId="71633226" w14:textId="77777777" w:rsidR="00052609" w:rsidRPr="00EC00BC" w:rsidRDefault="00052609" w:rsidP="00E37C47">
      <w:pPr>
        <w:pStyle w:val="Akapitzlist1"/>
        <w:spacing w:after="0"/>
        <w:jc w:val="both"/>
        <w:rPr>
          <w:sz w:val="24"/>
          <w:szCs w:val="24"/>
        </w:rPr>
      </w:pPr>
      <w:r w:rsidRPr="00EC00BC">
        <w:rPr>
          <w:bCs/>
          <w:sz w:val="24"/>
          <w:szCs w:val="24"/>
        </w:rPr>
        <w:t>Termin wykonania - niezwłocznie.</w:t>
      </w:r>
    </w:p>
    <w:p w14:paraId="0587D917" w14:textId="083191A8" w:rsidR="00052609" w:rsidRPr="00EC00BC" w:rsidRDefault="00052609" w:rsidP="00E37C47">
      <w:pPr>
        <w:pStyle w:val="Akapitzlist1"/>
        <w:spacing w:after="0"/>
        <w:jc w:val="both"/>
        <w:rPr>
          <w:sz w:val="24"/>
          <w:szCs w:val="24"/>
        </w:rPr>
      </w:pPr>
      <w:r w:rsidRPr="00EC00BC">
        <w:rPr>
          <w:sz w:val="24"/>
          <w:szCs w:val="24"/>
        </w:rPr>
        <w:t xml:space="preserve">Jednostki powiązane – </w:t>
      </w:r>
      <w:r w:rsidR="00E37F7F">
        <w:rPr>
          <w:sz w:val="24"/>
          <w:szCs w:val="24"/>
        </w:rPr>
        <w:t>Obsługa Prawna</w:t>
      </w:r>
      <w:r w:rsidRPr="00EC00BC">
        <w:rPr>
          <w:sz w:val="24"/>
          <w:szCs w:val="24"/>
        </w:rPr>
        <w:t>.</w:t>
      </w:r>
    </w:p>
    <w:p w14:paraId="479FEF71" w14:textId="77777777" w:rsidR="00C03F96" w:rsidRPr="00EC00BC" w:rsidRDefault="00C03F96" w:rsidP="00E37C47">
      <w:pPr>
        <w:pStyle w:val="Akapitzlist1"/>
        <w:spacing w:after="0"/>
        <w:jc w:val="both"/>
        <w:rPr>
          <w:sz w:val="24"/>
          <w:szCs w:val="24"/>
        </w:rPr>
      </w:pPr>
    </w:p>
    <w:p w14:paraId="5DB1A2B5" w14:textId="6A52E0A6" w:rsidR="00052609" w:rsidRPr="00EC00BC" w:rsidRDefault="00F031E2" w:rsidP="00E37C47">
      <w:pPr>
        <w:pStyle w:val="Akapitzlist1"/>
        <w:numPr>
          <w:ilvl w:val="0"/>
          <w:numId w:val="147"/>
        </w:numPr>
        <w:spacing w:after="0"/>
        <w:jc w:val="both"/>
        <w:rPr>
          <w:sz w:val="24"/>
          <w:szCs w:val="24"/>
        </w:rPr>
      </w:pPr>
      <w:r>
        <w:rPr>
          <w:sz w:val="24"/>
          <w:szCs w:val="24"/>
        </w:rPr>
        <w:t>O</w:t>
      </w:r>
      <w:r w:rsidR="00052609" w:rsidRPr="00EC00BC">
        <w:rPr>
          <w:sz w:val="24"/>
          <w:szCs w:val="24"/>
        </w:rPr>
        <w:t>publikowanie ogłoszenia o zamówieniu w Biuletynie Zamówień Publicznych (strona WWW)</w:t>
      </w:r>
    </w:p>
    <w:p w14:paraId="02BBDFBC" w14:textId="77777777" w:rsidR="00C03F96" w:rsidRPr="00EC00BC" w:rsidRDefault="00C03F96" w:rsidP="00E37C47">
      <w:pPr>
        <w:pStyle w:val="Akapitzlist1"/>
        <w:spacing w:after="0"/>
        <w:jc w:val="both"/>
        <w:rPr>
          <w:sz w:val="24"/>
          <w:szCs w:val="24"/>
        </w:rPr>
      </w:pPr>
    </w:p>
    <w:p w14:paraId="7C82EAF0" w14:textId="0881277C" w:rsidR="00052609" w:rsidRPr="00EC00BC" w:rsidRDefault="00052609"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 xml:space="preserve">Z-ca Przewodniczącego KP/ Sekretarz KP/  </w:t>
      </w:r>
    </w:p>
    <w:p w14:paraId="6532F18C" w14:textId="3B100577" w:rsidR="002B26D8" w:rsidRPr="00EC00BC" w:rsidRDefault="00052609" w:rsidP="00E37C47">
      <w:pPr>
        <w:pStyle w:val="Akapitzlist1"/>
        <w:spacing w:after="0"/>
        <w:jc w:val="both"/>
        <w:rPr>
          <w:bCs/>
          <w:sz w:val="24"/>
          <w:szCs w:val="24"/>
        </w:rPr>
      </w:pPr>
      <w:r w:rsidRPr="00EC00BC">
        <w:rPr>
          <w:bCs/>
          <w:sz w:val="24"/>
          <w:szCs w:val="24"/>
        </w:rPr>
        <w:t xml:space="preserve">Termin wykonania - </w:t>
      </w:r>
      <w:r w:rsidRPr="00EC00BC">
        <w:rPr>
          <w:sz w:val="24"/>
          <w:szCs w:val="24"/>
        </w:rPr>
        <w:t>niezwłocznie po zatwierdzeniu SWZ przez Dyrektora</w:t>
      </w:r>
      <w:r w:rsidR="006360E3">
        <w:rPr>
          <w:sz w:val="24"/>
          <w:szCs w:val="24"/>
        </w:rPr>
        <w:t xml:space="preserve"> WUP, a w przypadku nieobecności Dyrektora WUP przez</w:t>
      </w:r>
      <w:r w:rsidRPr="00EC00BC">
        <w:rPr>
          <w:sz w:val="24"/>
          <w:szCs w:val="24"/>
        </w:rPr>
        <w:t xml:space="preserve"> Wicedyrektora WUP</w:t>
      </w:r>
      <w:r w:rsidR="002B26D8" w:rsidRPr="00EC00BC">
        <w:rPr>
          <w:bCs/>
          <w:sz w:val="24"/>
          <w:szCs w:val="24"/>
        </w:rPr>
        <w:t>.</w:t>
      </w:r>
    </w:p>
    <w:p w14:paraId="6E69618C" w14:textId="77777777" w:rsidR="00C03F96" w:rsidRPr="00EC00BC" w:rsidRDefault="00C03F96" w:rsidP="00E37C47">
      <w:pPr>
        <w:pStyle w:val="Akapitzlist1"/>
        <w:spacing w:after="0"/>
        <w:jc w:val="both"/>
        <w:rPr>
          <w:sz w:val="24"/>
          <w:szCs w:val="24"/>
        </w:rPr>
      </w:pPr>
    </w:p>
    <w:p w14:paraId="5BD021F5" w14:textId="70AE6A6A" w:rsidR="002B26D8" w:rsidRPr="00EC00BC" w:rsidRDefault="004477F9" w:rsidP="00E37C47">
      <w:pPr>
        <w:pStyle w:val="Akapitzlist1"/>
        <w:numPr>
          <w:ilvl w:val="0"/>
          <w:numId w:val="147"/>
        </w:numPr>
        <w:spacing w:after="0"/>
        <w:jc w:val="both"/>
        <w:rPr>
          <w:sz w:val="24"/>
          <w:szCs w:val="24"/>
        </w:rPr>
      </w:pPr>
      <w:r>
        <w:rPr>
          <w:sz w:val="24"/>
          <w:szCs w:val="24"/>
        </w:rPr>
        <w:t>Ewentualne z</w:t>
      </w:r>
      <w:r w:rsidR="002B26D8" w:rsidRPr="00EC00BC">
        <w:rPr>
          <w:sz w:val="24"/>
          <w:szCs w:val="24"/>
        </w:rPr>
        <w:t xml:space="preserve">amieszczenie </w:t>
      </w:r>
      <w:r w:rsidR="009B6949" w:rsidRPr="00EC00BC">
        <w:rPr>
          <w:sz w:val="24"/>
          <w:szCs w:val="24"/>
        </w:rPr>
        <w:t>ogłoszenia o zamówieniu</w:t>
      </w:r>
      <w:r w:rsidR="002B26D8" w:rsidRPr="00EC00BC">
        <w:rPr>
          <w:sz w:val="24"/>
          <w:szCs w:val="24"/>
        </w:rPr>
        <w:t xml:space="preserve"> na stronie internetowej WUP.</w:t>
      </w:r>
    </w:p>
    <w:p w14:paraId="5AB395A2" w14:textId="77777777" w:rsidR="00C03F96" w:rsidRPr="00EC00BC" w:rsidRDefault="00C03F96" w:rsidP="00E37C47">
      <w:pPr>
        <w:pStyle w:val="Akapitzlist1"/>
        <w:spacing w:after="0"/>
        <w:jc w:val="both"/>
        <w:rPr>
          <w:bCs/>
          <w:sz w:val="24"/>
          <w:szCs w:val="24"/>
        </w:rPr>
      </w:pPr>
    </w:p>
    <w:p w14:paraId="36805BB1" w14:textId="77777777" w:rsidR="002B26D8" w:rsidRPr="00EC00BC" w:rsidRDefault="002B26D8" w:rsidP="00E37C47">
      <w:pPr>
        <w:pStyle w:val="Akapitzlist1"/>
        <w:spacing w:after="0"/>
        <w:jc w:val="both"/>
        <w:rPr>
          <w:sz w:val="24"/>
          <w:szCs w:val="24"/>
        </w:rPr>
      </w:pPr>
      <w:r w:rsidRPr="00EC00BC">
        <w:rPr>
          <w:bCs/>
          <w:sz w:val="24"/>
          <w:szCs w:val="24"/>
        </w:rPr>
        <w:t xml:space="preserve">Osoba wykonująca działanie - </w:t>
      </w:r>
      <w:r w:rsidR="009B6949" w:rsidRPr="00EC00BC">
        <w:rPr>
          <w:sz w:val="24"/>
          <w:szCs w:val="24"/>
        </w:rPr>
        <w:t xml:space="preserve"> Z-ca Przewodniczącego KP/ Sekretarz KP</w:t>
      </w:r>
    </w:p>
    <w:p w14:paraId="754A6818" w14:textId="6E354995" w:rsidR="002B26D8" w:rsidRPr="00EC00BC" w:rsidRDefault="002B26D8" w:rsidP="00E37C47">
      <w:pPr>
        <w:pStyle w:val="Akapitzlist1"/>
        <w:spacing w:after="0"/>
        <w:jc w:val="both"/>
        <w:rPr>
          <w:sz w:val="24"/>
          <w:szCs w:val="24"/>
        </w:rPr>
      </w:pPr>
      <w:r w:rsidRPr="00EC00BC">
        <w:rPr>
          <w:bCs/>
          <w:sz w:val="24"/>
          <w:szCs w:val="24"/>
        </w:rPr>
        <w:t xml:space="preserve">Termin wykonania - </w:t>
      </w:r>
      <w:r w:rsidR="006360E3">
        <w:rPr>
          <w:bCs/>
          <w:sz w:val="24"/>
          <w:szCs w:val="24"/>
        </w:rPr>
        <w:t>po zamieszczeniu ogłoszenia w Biuletynie Zamówień Publicznych.</w:t>
      </w:r>
    </w:p>
    <w:p w14:paraId="0354826C" w14:textId="0D54DAAF" w:rsidR="00C03F96" w:rsidRPr="00EC00BC" w:rsidRDefault="002B26D8">
      <w:pPr>
        <w:pStyle w:val="Akapitzlist1"/>
        <w:spacing w:after="0"/>
        <w:jc w:val="both"/>
        <w:rPr>
          <w:sz w:val="24"/>
          <w:szCs w:val="24"/>
        </w:rPr>
      </w:pPr>
      <w:r w:rsidRPr="00EC00BC">
        <w:rPr>
          <w:sz w:val="24"/>
          <w:szCs w:val="24"/>
        </w:rPr>
        <w:t>Jednostki powiązane - OI.</w:t>
      </w:r>
    </w:p>
    <w:p w14:paraId="7606E505" w14:textId="77777777" w:rsidR="00C03F96" w:rsidRPr="00EC00BC" w:rsidRDefault="00C03F96" w:rsidP="00E37C47">
      <w:pPr>
        <w:pStyle w:val="Akapitzlist1"/>
        <w:spacing w:after="0"/>
        <w:jc w:val="both"/>
        <w:rPr>
          <w:sz w:val="24"/>
          <w:szCs w:val="24"/>
        </w:rPr>
      </w:pPr>
    </w:p>
    <w:p w14:paraId="31C8EBA5" w14:textId="43891EF4" w:rsidR="001A3B0A" w:rsidRPr="00EC00BC" w:rsidRDefault="001A3B0A" w:rsidP="001A3B0A">
      <w:pPr>
        <w:pStyle w:val="Akapitzlist1"/>
        <w:numPr>
          <w:ilvl w:val="0"/>
          <w:numId w:val="147"/>
        </w:numPr>
        <w:spacing w:after="0"/>
        <w:jc w:val="both"/>
        <w:rPr>
          <w:sz w:val="24"/>
          <w:szCs w:val="24"/>
        </w:rPr>
      </w:pPr>
      <w:r>
        <w:rPr>
          <w:sz w:val="24"/>
          <w:szCs w:val="24"/>
        </w:rPr>
        <w:t xml:space="preserve">Ewentualne przekazanie ogłoszenia o wszczęciu postępowania o udzielenie zamówienia potencjalnym wykonawcom. </w:t>
      </w:r>
      <w:r w:rsidRPr="00EC00BC">
        <w:rPr>
          <w:bCs/>
          <w:sz w:val="24"/>
          <w:szCs w:val="24"/>
        </w:rPr>
        <w:t xml:space="preserve">Osoba wykonująca działanie - </w:t>
      </w:r>
      <w:r w:rsidRPr="00EC00BC">
        <w:rPr>
          <w:sz w:val="24"/>
          <w:szCs w:val="24"/>
        </w:rPr>
        <w:t>Z-ca Przewodniczącego KP/ Sekretarz KP.</w:t>
      </w:r>
    </w:p>
    <w:p w14:paraId="0404E021" w14:textId="77777777" w:rsidR="001A3B0A" w:rsidRPr="00EC00BC" w:rsidRDefault="001A3B0A" w:rsidP="000E16FC">
      <w:pPr>
        <w:pStyle w:val="Akapitzlist1"/>
        <w:spacing w:after="0"/>
        <w:jc w:val="both"/>
        <w:rPr>
          <w:bCs/>
          <w:sz w:val="24"/>
          <w:szCs w:val="24"/>
        </w:rPr>
      </w:pPr>
      <w:r w:rsidRPr="00EC00BC">
        <w:rPr>
          <w:bCs/>
          <w:sz w:val="24"/>
          <w:szCs w:val="24"/>
        </w:rPr>
        <w:t xml:space="preserve">Termin wykonania </w:t>
      </w:r>
      <w:r>
        <w:rPr>
          <w:bCs/>
          <w:sz w:val="24"/>
          <w:szCs w:val="24"/>
        </w:rPr>
        <w:t>–</w:t>
      </w:r>
      <w:r w:rsidRPr="00EC00BC">
        <w:rPr>
          <w:bCs/>
          <w:sz w:val="24"/>
          <w:szCs w:val="24"/>
        </w:rPr>
        <w:t xml:space="preserve"> </w:t>
      </w:r>
      <w:r>
        <w:rPr>
          <w:bCs/>
          <w:sz w:val="24"/>
          <w:szCs w:val="24"/>
        </w:rPr>
        <w:t>po zamieszczeniu ogłoszenia w Biuletynie Zamówień Publicznych.</w:t>
      </w:r>
    </w:p>
    <w:p w14:paraId="70014F15" w14:textId="77777777" w:rsidR="001A3B0A" w:rsidRDefault="001A3B0A" w:rsidP="000E16FC">
      <w:pPr>
        <w:pStyle w:val="Akapitzlist1"/>
        <w:tabs>
          <w:tab w:val="left" w:pos="1134"/>
        </w:tabs>
        <w:spacing w:after="0"/>
        <w:jc w:val="both"/>
        <w:rPr>
          <w:sz w:val="24"/>
          <w:szCs w:val="24"/>
        </w:rPr>
      </w:pPr>
    </w:p>
    <w:p w14:paraId="018CD753" w14:textId="4384DE6C"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 xml:space="preserve">Zamieszczenie </w:t>
      </w:r>
      <w:r w:rsidR="00C0553D" w:rsidRPr="00EC00BC">
        <w:rPr>
          <w:sz w:val="24"/>
          <w:szCs w:val="24"/>
        </w:rPr>
        <w:t>dokumentacji przetargowej</w:t>
      </w:r>
      <w:r w:rsidRPr="00EC00BC">
        <w:rPr>
          <w:sz w:val="24"/>
          <w:szCs w:val="24"/>
        </w:rPr>
        <w:t xml:space="preserve"> na stronie internetowej </w:t>
      </w:r>
      <w:r w:rsidR="008C7C54">
        <w:rPr>
          <w:sz w:val="24"/>
          <w:szCs w:val="24"/>
        </w:rPr>
        <w:t xml:space="preserve">prowadzonego postępowania. </w:t>
      </w:r>
    </w:p>
    <w:p w14:paraId="132D2ADA" w14:textId="77777777" w:rsidR="00C03F96" w:rsidRPr="00EC00BC" w:rsidRDefault="00C03F96" w:rsidP="00E37C47">
      <w:pPr>
        <w:pStyle w:val="Akapitzlist1"/>
        <w:spacing w:after="0"/>
        <w:jc w:val="both"/>
        <w:rPr>
          <w:bCs/>
          <w:sz w:val="24"/>
          <w:szCs w:val="24"/>
        </w:rPr>
      </w:pPr>
    </w:p>
    <w:p w14:paraId="46D19A4E" w14:textId="00F67FE8" w:rsidR="002B26D8" w:rsidRPr="00EC00BC" w:rsidRDefault="002B26D8" w:rsidP="00E37C47">
      <w:pPr>
        <w:pStyle w:val="Akapitzlist1"/>
        <w:spacing w:after="0"/>
        <w:jc w:val="both"/>
        <w:rPr>
          <w:sz w:val="24"/>
          <w:szCs w:val="24"/>
        </w:rPr>
      </w:pPr>
      <w:r w:rsidRPr="00EC00BC">
        <w:rPr>
          <w:bCs/>
          <w:sz w:val="24"/>
          <w:szCs w:val="24"/>
        </w:rPr>
        <w:t xml:space="preserve">Osoba wykonująca działanie </w:t>
      </w:r>
      <w:r w:rsidR="006360E3">
        <w:rPr>
          <w:bCs/>
          <w:sz w:val="24"/>
          <w:szCs w:val="24"/>
        </w:rPr>
        <w:t>–</w:t>
      </w:r>
      <w:r w:rsidRPr="00EC00BC">
        <w:rPr>
          <w:bCs/>
          <w:sz w:val="24"/>
          <w:szCs w:val="24"/>
        </w:rPr>
        <w:t xml:space="preserve"> </w:t>
      </w:r>
      <w:r w:rsidR="006360E3">
        <w:rPr>
          <w:bCs/>
          <w:sz w:val="24"/>
          <w:szCs w:val="24"/>
        </w:rPr>
        <w:t>Zastępca Przewodniczącego KP / Sekretarz KP</w:t>
      </w:r>
    </w:p>
    <w:p w14:paraId="72196EA6" w14:textId="14B3856E" w:rsidR="002B26D8" w:rsidRPr="00EC00BC" w:rsidRDefault="002B26D8" w:rsidP="00E37C47">
      <w:pPr>
        <w:pStyle w:val="Akapitzlist1"/>
        <w:spacing w:after="0"/>
        <w:jc w:val="both"/>
        <w:rPr>
          <w:sz w:val="24"/>
          <w:szCs w:val="24"/>
        </w:rPr>
      </w:pPr>
      <w:r w:rsidRPr="00EC00BC">
        <w:rPr>
          <w:bCs/>
          <w:sz w:val="24"/>
          <w:szCs w:val="24"/>
        </w:rPr>
        <w:t xml:space="preserve">Termin wykonania </w:t>
      </w:r>
      <w:r w:rsidR="008A5C79">
        <w:rPr>
          <w:bCs/>
          <w:sz w:val="24"/>
          <w:szCs w:val="24"/>
        </w:rPr>
        <w:t>– od dnia zamieszczenia ogłoszenia o zamówieniu w Biuletynie Zamówień Publicznych.</w:t>
      </w:r>
      <w:r w:rsidRPr="00EC00BC">
        <w:rPr>
          <w:bCs/>
          <w:sz w:val="24"/>
          <w:szCs w:val="24"/>
        </w:rPr>
        <w:t xml:space="preserve"> </w:t>
      </w:r>
    </w:p>
    <w:p w14:paraId="54B6C366" w14:textId="77777777" w:rsidR="00C03F96" w:rsidRPr="00EC00BC" w:rsidRDefault="00C03F96" w:rsidP="00E37C47">
      <w:pPr>
        <w:pStyle w:val="Akapitzlist1"/>
        <w:spacing w:after="0"/>
        <w:jc w:val="both"/>
        <w:rPr>
          <w:sz w:val="24"/>
          <w:szCs w:val="24"/>
        </w:rPr>
      </w:pPr>
    </w:p>
    <w:p w14:paraId="02730BE1" w14:textId="77777777" w:rsidR="002B26D8" w:rsidRPr="00DA2B94" w:rsidRDefault="002B26D8" w:rsidP="000E16FC">
      <w:pPr>
        <w:pStyle w:val="Akapitzlist1"/>
        <w:numPr>
          <w:ilvl w:val="0"/>
          <w:numId w:val="147"/>
        </w:numPr>
        <w:tabs>
          <w:tab w:val="left" w:pos="1134"/>
        </w:tabs>
        <w:spacing w:after="0"/>
        <w:jc w:val="both"/>
        <w:rPr>
          <w:sz w:val="24"/>
          <w:szCs w:val="24"/>
        </w:rPr>
      </w:pPr>
      <w:r w:rsidRPr="00DA2B94">
        <w:rPr>
          <w:sz w:val="24"/>
          <w:szCs w:val="24"/>
        </w:rPr>
        <w:t>W przypadku żądania przez Zamawiającego wniesienia wadium, przekazanie informacji o dokonanej wpłacie Przewodniczącemu Komisji Przetargowej/ Zastępcy Przewodniczącego KP/ Sekretarzowi KP.</w:t>
      </w:r>
    </w:p>
    <w:p w14:paraId="129B78D4" w14:textId="77777777" w:rsidR="00C03F96" w:rsidRPr="00EC00BC" w:rsidRDefault="00C03F96" w:rsidP="00E37C47">
      <w:pPr>
        <w:pStyle w:val="Akapitzlist1"/>
        <w:spacing w:after="0"/>
        <w:jc w:val="both"/>
        <w:rPr>
          <w:bCs/>
          <w:sz w:val="24"/>
          <w:szCs w:val="24"/>
        </w:rPr>
      </w:pPr>
    </w:p>
    <w:p w14:paraId="7177186F" w14:textId="50A4E58A" w:rsidR="002B26D8" w:rsidRPr="00EC00BC" w:rsidRDefault="002B26D8"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Główny Księgowy</w:t>
      </w:r>
      <w:r w:rsidR="002125E1">
        <w:rPr>
          <w:sz w:val="24"/>
          <w:szCs w:val="24"/>
        </w:rPr>
        <w:t xml:space="preserve"> lub jego Zastępca</w:t>
      </w:r>
      <w:r w:rsidRPr="00EC00BC">
        <w:rPr>
          <w:sz w:val="24"/>
          <w:szCs w:val="24"/>
        </w:rPr>
        <w:t xml:space="preserve"> lub pracownik</w:t>
      </w:r>
      <w:r w:rsidR="002125E1">
        <w:rPr>
          <w:sz w:val="24"/>
          <w:szCs w:val="24"/>
        </w:rPr>
        <w:t xml:space="preserve"> działający z upoważnienia Dyrektora WUP</w:t>
      </w:r>
      <w:r w:rsidRPr="00EC00BC">
        <w:rPr>
          <w:sz w:val="24"/>
          <w:szCs w:val="24"/>
        </w:rPr>
        <w:t>.</w:t>
      </w:r>
    </w:p>
    <w:p w14:paraId="00F14CBE" w14:textId="0B39B31A" w:rsidR="002B26D8" w:rsidRPr="00EC00BC" w:rsidRDefault="002B26D8" w:rsidP="00E37C47">
      <w:pPr>
        <w:pStyle w:val="Akapitzlist1"/>
        <w:spacing w:after="0"/>
        <w:jc w:val="both"/>
        <w:rPr>
          <w:sz w:val="24"/>
          <w:szCs w:val="24"/>
        </w:rPr>
      </w:pPr>
      <w:r w:rsidRPr="00EC00BC">
        <w:rPr>
          <w:bCs/>
          <w:sz w:val="24"/>
          <w:szCs w:val="24"/>
        </w:rPr>
        <w:t xml:space="preserve">Termin wykonania - </w:t>
      </w:r>
      <w:r w:rsidRPr="00EC00BC">
        <w:rPr>
          <w:sz w:val="24"/>
          <w:szCs w:val="24"/>
        </w:rPr>
        <w:t>w wyznaczonym terminie otwarcia ofert.</w:t>
      </w:r>
    </w:p>
    <w:p w14:paraId="4419D696" w14:textId="77777777" w:rsidR="00C03F96" w:rsidRPr="00EC00BC" w:rsidRDefault="00C03F96" w:rsidP="00E37C47">
      <w:pPr>
        <w:pStyle w:val="Akapitzlist1"/>
        <w:spacing w:after="0"/>
        <w:jc w:val="both"/>
        <w:rPr>
          <w:sz w:val="24"/>
          <w:szCs w:val="24"/>
        </w:rPr>
      </w:pPr>
    </w:p>
    <w:p w14:paraId="2E4A0FDC" w14:textId="25689064"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W przypadku wniesienia wadium w formie innej niż w pieniądzu, przekazanie</w:t>
      </w:r>
      <w:r w:rsidR="000B7122">
        <w:rPr>
          <w:sz w:val="24"/>
          <w:szCs w:val="24"/>
        </w:rPr>
        <w:t xml:space="preserve"> Radcy prawnemu</w:t>
      </w:r>
      <w:r w:rsidRPr="00EC00BC">
        <w:rPr>
          <w:sz w:val="24"/>
          <w:szCs w:val="24"/>
        </w:rPr>
        <w:t xml:space="preserve">  dokumentu</w:t>
      </w:r>
      <w:r w:rsidR="0016515D">
        <w:rPr>
          <w:sz w:val="24"/>
          <w:szCs w:val="24"/>
        </w:rPr>
        <w:t xml:space="preserve"> w formie elektronicznej</w:t>
      </w:r>
      <w:r w:rsidRPr="00EC00BC">
        <w:rPr>
          <w:sz w:val="24"/>
          <w:szCs w:val="24"/>
        </w:rPr>
        <w:t xml:space="preserve"> </w:t>
      </w:r>
      <w:r w:rsidR="0016515D" w:rsidRPr="00EC00BC">
        <w:rPr>
          <w:sz w:val="24"/>
          <w:szCs w:val="24"/>
        </w:rPr>
        <w:t xml:space="preserve">celem sprawdzenia </w:t>
      </w:r>
      <w:r w:rsidRPr="00EC00BC">
        <w:rPr>
          <w:sz w:val="24"/>
          <w:szCs w:val="24"/>
        </w:rPr>
        <w:t>pod kątem prawnym i przekazanie Głównemu Księgowemu</w:t>
      </w:r>
      <w:r w:rsidR="000B7122">
        <w:rPr>
          <w:sz w:val="24"/>
          <w:szCs w:val="24"/>
        </w:rPr>
        <w:t xml:space="preserve"> lub </w:t>
      </w:r>
      <w:r w:rsidRPr="00EC00BC">
        <w:rPr>
          <w:sz w:val="24"/>
          <w:szCs w:val="24"/>
        </w:rPr>
        <w:t>Zastępcy Głównego Księgowego</w:t>
      </w:r>
      <w:r w:rsidR="000B7122">
        <w:rPr>
          <w:sz w:val="24"/>
          <w:szCs w:val="24"/>
        </w:rPr>
        <w:t xml:space="preserve"> lub pracownikowi działającemu z upoważnienia Dyrektora WUP</w:t>
      </w:r>
      <w:r w:rsidR="0016515D">
        <w:rPr>
          <w:sz w:val="24"/>
          <w:szCs w:val="24"/>
        </w:rPr>
        <w:t>.</w:t>
      </w:r>
      <w:r w:rsidRPr="00EC00BC">
        <w:rPr>
          <w:sz w:val="24"/>
          <w:szCs w:val="24"/>
        </w:rPr>
        <w:t>.</w:t>
      </w:r>
    </w:p>
    <w:p w14:paraId="6A4F4848" w14:textId="77777777" w:rsidR="00C03F96" w:rsidRPr="00EC00BC" w:rsidRDefault="00C03F96" w:rsidP="00E37C47">
      <w:pPr>
        <w:pStyle w:val="Akapitzlist1"/>
        <w:spacing w:after="0"/>
        <w:jc w:val="both"/>
        <w:rPr>
          <w:bCs/>
          <w:sz w:val="24"/>
          <w:szCs w:val="24"/>
        </w:rPr>
      </w:pPr>
    </w:p>
    <w:p w14:paraId="7E94D86E" w14:textId="1235ACA8" w:rsidR="002B26D8" w:rsidRPr="00EC00BC" w:rsidRDefault="002B26D8" w:rsidP="00E37C47">
      <w:pPr>
        <w:pStyle w:val="Akapitzlist1"/>
        <w:spacing w:after="0"/>
        <w:jc w:val="both"/>
        <w:rPr>
          <w:sz w:val="24"/>
          <w:szCs w:val="24"/>
        </w:rPr>
      </w:pPr>
      <w:r w:rsidRPr="00EC00BC">
        <w:rPr>
          <w:bCs/>
          <w:sz w:val="24"/>
          <w:szCs w:val="24"/>
        </w:rPr>
        <w:t xml:space="preserve">Osoba wykonująca działanie </w:t>
      </w:r>
      <w:r w:rsidR="00843FA0">
        <w:rPr>
          <w:bCs/>
          <w:sz w:val="24"/>
          <w:szCs w:val="24"/>
        </w:rPr>
        <w:t>–</w:t>
      </w:r>
      <w:r w:rsidRPr="00EC00BC">
        <w:rPr>
          <w:bCs/>
          <w:sz w:val="24"/>
          <w:szCs w:val="24"/>
        </w:rPr>
        <w:t xml:space="preserve"> </w:t>
      </w:r>
      <w:r w:rsidR="00843FA0">
        <w:rPr>
          <w:bCs/>
          <w:sz w:val="24"/>
          <w:szCs w:val="24"/>
        </w:rPr>
        <w:t>Przewodniczący KP/ Zastępca przewodniczącego KP/ Sekretarz KP.</w:t>
      </w:r>
      <w:r w:rsidRPr="00EC00BC">
        <w:rPr>
          <w:sz w:val="24"/>
          <w:szCs w:val="24"/>
        </w:rPr>
        <w:t>.</w:t>
      </w:r>
    </w:p>
    <w:p w14:paraId="2F3FF1D8" w14:textId="77777777" w:rsidR="002B26D8" w:rsidRPr="00EC00BC" w:rsidRDefault="002B26D8" w:rsidP="00E37C47">
      <w:pPr>
        <w:pStyle w:val="Akapitzlist1"/>
        <w:spacing w:after="0"/>
        <w:jc w:val="both"/>
        <w:rPr>
          <w:sz w:val="24"/>
          <w:szCs w:val="24"/>
        </w:rPr>
      </w:pPr>
      <w:r w:rsidRPr="00EC00BC">
        <w:rPr>
          <w:bCs/>
          <w:sz w:val="24"/>
          <w:szCs w:val="24"/>
        </w:rPr>
        <w:t>Termin wykonania - niezwłocznie.</w:t>
      </w:r>
    </w:p>
    <w:p w14:paraId="432DA4F0" w14:textId="41449E6F" w:rsidR="002B26D8" w:rsidRPr="00EC00BC" w:rsidRDefault="002B26D8" w:rsidP="00E37C47">
      <w:pPr>
        <w:pStyle w:val="Akapitzlist1"/>
        <w:spacing w:after="0"/>
        <w:jc w:val="both"/>
        <w:rPr>
          <w:sz w:val="24"/>
          <w:szCs w:val="24"/>
        </w:rPr>
      </w:pPr>
      <w:r w:rsidRPr="00EC00BC">
        <w:rPr>
          <w:sz w:val="24"/>
          <w:szCs w:val="24"/>
        </w:rPr>
        <w:t xml:space="preserve">Jednostki powiązane </w:t>
      </w:r>
      <w:r w:rsidR="00052609" w:rsidRPr="00EC00BC">
        <w:rPr>
          <w:sz w:val="24"/>
          <w:szCs w:val="24"/>
        </w:rPr>
        <w:t xml:space="preserve">– </w:t>
      </w:r>
      <w:r w:rsidR="00E37F7F">
        <w:rPr>
          <w:sz w:val="24"/>
          <w:szCs w:val="24"/>
        </w:rPr>
        <w:t>Obsługa Prawna</w:t>
      </w:r>
      <w:r w:rsidR="00052609" w:rsidRPr="00EC00BC">
        <w:rPr>
          <w:sz w:val="24"/>
          <w:szCs w:val="24"/>
        </w:rPr>
        <w:t>,</w:t>
      </w:r>
      <w:r w:rsidRPr="00EC00BC">
        <w:rPr>
          <w:sz w:val="24"/>
          <w:szCs w:val="24"/>
        </w:rPr>
        <w:t xml:space="preserve"> BF.</w:t>
      </w:r>
    </w:p>
    <w:p w14:paraId="491D713D" w14:textId="77777777" w:rsidR="00C03F96" w:rsidRPr="00EC00BC" w:rsidRDefault="00C03F96" w:rsidP="00E37C47">
      <w:pPr>
        <w:pStyle w:val="Akapitzlist1"/>
        <w:spacing w:after="0"/>
        <w:jc w:val="both"/>
        <w:rPr>
          <w:sz w:val="24"/>
          <w:szCs w:val="24"/>
        </w:rPr>
      </w:pPr>
    </w:p>
    <w:p w14:paraId="626A985F" w14:textId="02B1AF1B" w:rsidR="00796D6D" w:rsidRDefault="00796D6D" w:rsidP="00E37C47">
      <w:pPr>
        <w:pStyle w:val="Akapitzlist1"/>
        <w:numPr>
          <w:ilvl w:val="0"/>
          <w:numId w:val="147"/>
        </w:numPr>
        <w:spacing w:after="0"/>
        <w:jc w:val="both"/>
        <w:rPr>
          <w:sz w:val="24"/>
          <w:szCs w:val="24"/>
        </w:rPr>
      </w:pPr>
      <w:r>
        <w:rPr>
          <w:sz w:val="24"/>
          <w:szCs w:val="24"/>
        </w:rPr>
        <w:t>Udostępnienie informacji o kwocie jaką Zamawiający zamierza przeznaczyć na sfinansowanie zamówienia na stronie internetowej prowadzonego postępowania.</w:t>
      </w:r>
    </w:p>
    <w:p w14:paraId="759751FB" w14:textId="49310CB6" w:rsidR="004A6EC6" w:rsidRDefault="004A6EC6" w:rsidP="004A6EC6">
      <w:pPr>
        <w:pStyle w:val="Akapitzlist1"/>
        <w:spacing w:after="0"/>
        <w:jc w:val="both"/>
        <w:rPr>
          <w:sz w:val="24"/>
          <w:szCs w:val="24"/>
        </w:rPr>
      </w:pPr>
    </w:p>
    <w:p w14:paraId="3587B4B8" w14:textId="7A45B534" w:rsidR="004A6EC6" w:rsidRPr="00EC00BC" w:rsidRDefault="004A6EC6" w:rsidP="004A6EC6">
      <w:pPr>
        <w:pStyle w:val="Akapitzlist1"/>
        <w:spacing w:after="0"/>
        <w:jc w:val="both"/>
        <w:rPr>
          <w:sz w:val="24"/>
          <w:szCs w:val="24"/>
        </w:rPr>
      </w:pPr>
      <w:r w:rsidRPr="00EC00BC">
        <w:rPr>
          <w:bCs/>
          <w:sz w:val="24"/>
          <w:szCs w:val="24"/>
        </w:rPr>
        <w:t xml:space="preserve">Osoba wykonująca działanie </w:t>
      </w:r>
      <w:r w:rsidR="000B1FF5">
        <w:rPr>
          <w:bCs/>
          <w:sz w:val="24"/>
          <w:szCs w:val="24"/>
        </w:rPr>
        <w:t>–</w:t>
      </w:r>
      <w:r w:rsidRPr="00EC00BC">
        <w:rPr>
          <w:bCs/>
          <w:sz w:val="24"/>
          <w:szCs w:val="24"/>
        </w:rPr>
        <w:t xml:space="preserve"> </w:t>
      </w:r>
      <w:r w:rsidR="0097416F">
        <w:rPr>
          <w:bCs/>
          <w:sz w:val="24"/>
          <w:szCs w:val="24"/>
        </w:rPr>
        <w:t xml:space="preserve">Przewodniczący KP/ </w:t>
      </w:r>
      <w:r w:rsidR="000B1FF5">
        <w:rPr>
          <w:bCs/>
          <w:sz w:val="24"/>
          <w:szCs w:val="24"/>
        </w:rPr>
        <w:t>Zastępca Przewodniczącego KP/ Sekretarz KP</w:t>
      </w:r>
      <w:r w:rsidR="00AB1D3A">
        <w:rPr>
          <w:bCs/>
          <w:sz w:val="24"/>
          <w:szCs w:val="24"/>
        </w:rPr>
        <w:t xml:space="preserve"> </w:t>
      </w:r>
    </w:p>
    <w:p w14:paraId="6DB897A2" w14:textId="5E1F2D8A" w:rsidR="00477080" w:rsidRDefault="004A6EC6" w:rsidP="004A6EC6">
      <w:pPr>
        <w:pStyle w:val="Akapitzlist1"/>
        <w:spacing w:after="0"/>
        <w:jc w:val="both"/>
        <w:rPr>
          <w:bCs/>
          <w:sz w:val="24"/>
          <w:szCs w:val="24"/>
        </w:rPr>
      </w:pPr>
      <w:r w:rsidRPr="00EC00BC">
        <w:rPr>
          <w:bCs/>
          <w:sz w:val="24"/>
          <w:szCs w:val="24"/>
        </w:rPr>
        <w:lastRenderedPageBreak/>
        <w:t xml:space="preserve">Termin wykonania </w:t>
      </w:r>
      <w:r w:rsidR="00477080">
        <w:rPr>
          <w:bCs/>
          <w:sz w:val="24"/>
          <w:szCs w:val="24"/>
        </w:rPr>
        <w:t>–</w:t>
      </w:r>
      <w:r w:rsidRPr="00EC00BC">
        <w:rPr>
          <w:bCs/>
          <w:sz w:val="24"/>
          <w:szCs w:val="24"/>
        </w:rPr>
        <w:t xml:space="preserve"> </w:t>
      </w:r>
      <w:r w:rsidR="00477080">
        <w:rPr>
          <w:bCs/>
          <w:sz w:val="24"/>
          <w:szCs w:val="24"/>
        </w:rPr>
        <w:t>najpóźniej przed otwarciem ofert.</w:t>
      </w:r>
    </w:p>
    <w:p w14:paraId="6D2301CA" w14:textId="007EE8C3" w:rsidR="00403EBB" w:rsidRDefault="00403EBB" w:rsidP="004A6EC6">
      <w:pPr>
        <w:pStyle w:val="Akapitzlist1"/>
        <w:spacing w:after="0"/>
        <w:jc w:val="both"/>
        <w:rPr>
          <w:sz w:val="24"/>
          <w:szCs w:val="24"/>
        </w:rPr>
      </w:pPr>
      <w:r>
        <w:rPr>
          <w:bCs/>
          <w:sz w:val="24"/>
          <w:szCs w:val="24"/>
        </w:rPr>
        <w:t xml:space="preserve">Jednostki powiązane – </w:t>
      </w:r>
      <w:r w:rsidR="00E37F7F">
        <w:rPr>
          <w:bCs/>
          <w:sz w:val="24"/>
          <w:szCs w:val="24"/>
        </w:rPr>
        <w:t>Obsługa Prawna</w:t>
      </w:r>
      <w:r>
        <w:rPr>
          <w:bCs/>
          <w:sz w:val="24"/>
          <w:szCs w:val="24"/>
        </w:rPr>
        <w:t>.</w:t>
      </w:r>
    </w:p>
    <w:p w14:paraId="79C17CB4" w14:textId="77777777" w:rsidR="004A6EC6" w:rsidRDefault="004A6EC6" w:rsidP="000E16FC">
      <w:pPr>
        <w:pStyle w:val="Akapitzlist1"/>
        <w:spacing w:after="0"/>
        <w:jc w:val="both"/>
        <w:rPr>
          <w:sz w:val="24"/>
          <w:szCs w:val="24"/>
        </w:rPr>
      </w:pPr>
    </w:p>
    <w:p w14:paraId="098E1A23" w14:textId="28337502" w:rsidR="002B26D8" w:rsidRPr="00EC00BC" w:rsidRDefault="002B26D8" w:rsidP="00E37C47">
      <w:pPr>
        <w:pStyle w:val="Akapitzlist1"/>
        <w:numPr>
          <w:ilvl w:val="0"/>
          <w:numId w:val="147"/>
        </w:numPr>
        <w:spacing w:after="0"/>
        <w:jc w:val="both"/>
        <w:rPr>
          <w:sz w:val="24"/>
          <w:szCs w:val="24"/>
        </w:rPr>
      </w:pPr>
      <w:r w:rsidRPr="00EC00BC">
        <w:rPr>
          <w:sz w:val="24"/>
          <w:szCs w:val="24"/>
        </w:rPr>
        <w:t>Otwarcie i ocena ofert.</w:t>
      </w:r>
      <w:r w:rsidR="00796D6D">
        <w:rPr>
          <w:sz w:val="24"/>
          <w:szCs w:val="24"/>
        </w:rPr>
        <w:t xml:space="preserve"> </w:t>
      </w:r>
    </w:p>
    <w:p w14:paraId="2B8D768D" w14:textId="77777777" w:rsidR="00C03F96" w:rsidRPr="00EC00BC" w:rsidRDefault="00C03F96" w:rsidP="00E37C47">
      <w:pPr>
        <w:pStyle w:val="Akapitzlist1"/>
        <w:spacing w:after="0"/>
        <w:jc w:val="both"/>
        <w:rPr>
          <w:bCs/>
          <w:sz w:val="24"/>
          <w:szCs w:val="24"/>
        </w:rPr>
      </w:pPr>
    </w:p>
    <w:p w14:paraId="6D09BDC9" w14:textId="1FB42B8D" w:rsidR="002B26D8" w:rsidRPr="00EC00BC" w:rsidRDefault="002B26D8" w:rsidP="00E37C47">
      <w:pPr>
        <w:pStyle w:val="Akapitzlist1"/>
        <w:spacing w:after="0"/>
        <w:jc w:val="both"/>
        <w:rPr>
          <w:sz w:val="24"/>
          <w:szCs w:val="24"/>
        </w:rPr>
      </w:pPr>
      <w:r w:rsidRPr="00EC00BC">
        <w:rPr>
          <w:bCs/>
          <w:sz w:val="24"/>
          <w:szCs w:val="24"/>
        </w:rPr>
        <w:t>Osoba wykonująca działanie - K</w:t>
      </w:r>
      <w:r w:rsidR="00E61E82">
        <w:rPr>
          <w:bCs/>
          <w:sz w:val="24"/>
          <w:szCs w:val="24"/>
        </w:rPr>
        <w:t>P</w:t>
      </w:r>
      <w:r w:rsidRPr="00EC00BC">
        <w:rPr>
          <w:bCs/>
          <w:sz w:val="24"/>
          <w:szCs w:val="24"/>
        </w:rPr>
        <w:t>.</w:t>
      </w:r>
    </w:p>
    <w:p w14:paraId="29C2BB90" w14:textId="5DF7883A" w:rsidR="002B26D8" w:rsidRPr="00EC00BC" w:rsidRDefault="002B26D8" w:rsidP="00E37C47">
      <w:pPr>
        <w:pStyle w:val="Akapitzlist1"/>
        <w:spacing w:after="0"/>
        <w:jc w:val="both"/>
        <w:rPr>
          <w:sz w:val="24"/>
          <w:szCs w:val="24"/>
        </w:rPr>
      </w:pPr>
      <w:r w:rsidRPr="00EC00BC">
        <w:rPr>
          <w:bCs/>
          <w:sz w:val="24"/>
          <w:szCs w:val="24"/>
        </w:rPr>
        <w:t xml:space="preserve">Termin wykonania - </w:t>
      </w:r>
      <w:r w:rsidRPr="00EC00BC">
        <w:rPr>
          <w:sz w:val="24"/>
          <w:szCs w:val="24"/>
        </w:rPr>
        <w:t xml:space="preserve">zgodnie z terminami określonymi w </w:t>
      </w:r>
      <w:r w:rsidR="00FE422F">
        <w:rPr>
          <w:sz w:val="24"/>
          <w:szCs w:val="24"/>
        </w:rPr>
        <w:t xml:space="preserve">ogłoszeniu o zamówieniu, </w:t>
      </w:r>
      <w:r w:rsidRPr="00EC00BC">
        <w:rPr>
          <w:sz w:val="24"/>
          <w:szCs w:val="24"/>
        </w:rPr>
        <w:t>SWZ oraz ustawie PZP.</w:t>
      </w:r>
    </w:p>
    <w:p w14:paraId="2EA23A63" w14:textId="77777777" w:rsidR="00C03F96" w:rsidRPr="00EC00BC" w:rsidRDefault="00C03F96" w:rsidP="00E37C47">
      <w:pPr>
        <w:pStyle w:val="Akapitzlist1"/>
        <w:spacing w:after="0"/>
        <w:jc w:val="both"/>
        <w:rPr>
          <w:sz w:val="24"/>
          <w:szCs w:val="24"/>
        </w:rPr>
      </w:pPr>
    </w:p>
    <w:p w14:paraId="6A553AF8" w14:textId="301A9D00" w:rsidR="00477080" w:rsidRDefault="00477080" w:rsidP="00E37C47">
      <w:pPr>
        <w:pStyle w:val="Akapitzlist1"/>
        <w:numPr>
          <w:ilvl w:val="0"/>
          <w:numId w:val="147"/>
        </w:numPr>
        <w:spacing w:after="0"/>
        <w:jc w:val="both"/>
        <w:rPr>
          <w:sz w:val="24"/>
          <w:szCs w:val="24"/>
        </w:rPr>
      </w:pPr>
      <w:r>
        <w:rPr>
          <w:sz w:val="24"/>
          <w:szCs w:val="24"/>
        </w:rPr>
        <w:t xml:space="preserve">Udostępnienie na stronie internetowej prowadzonego postępowania informacji </w:t>
      </w:r>
      <w:r w:rsidR="00403EBB">
        <w:rPr>
          <w:sz w:val="24"/>
          <w:szCs w:val="24"/>
        </w:rPr>
        <w:br/>
      </w:r>
      <w:r>
        <w:rPr>
          <w:sz w:val="24"/>
          <w:szCs w:val="24"/>
        </w:rPr>
        <w:t>o Wykonawcach, którzy złożyli ofertę w postępowaniu oraz o cenach lub kosztach zawartych w ofertach.</w:t>
      </w:r>
    </w:p>
    <w:p w14:paraId="40489F5E" w14:textId="7BBC81A7" w:rsidR="00477080" w:rsidRDefault="00477080" w:rsidP="00477080">
      <w:pPr>
        <w:pStyle w:val="Akapitzlist1"/>
        <w:spacing w:after="0"/>
        <w:jc w:val="both"/>
        <w:rPr>
          <w:sz w:val="24"/>
          <w:szCs w:val="24"/>
        </w:rPr>
      </w:pPr>
    </w:p>
    <w:p w14:paraId="4755855B" w14:textId="4284A686" w:rsidR="00403EBB" w:rsidRPr="00EC00BC" w:rsidRDefault="00403EBB" w:rsidP="00403EBB">
      <w:pPr>
        <w:pStyle w:val="Akapitzlist1"/>
        <w:spacing w:after="0"/>
        <w:jc w:val="both"/>
        <w:rPr>
          <w:sz w:val="24"/>
          <w:szCs w:val="24"/>
        </w:rPr>
      </w:pPr>
      <w:r w:rsidRPr="00EC00BC">
        <w:rPr>
          <w:bCs/>
          <w:sz w:val="24"/>
          <w:szCs w:val="24"/>
        </w:rPr>
        <w:t>Osoba wykonująca działanie - K</w:t>
      </w:r>
      <w:r w:rsidR="00E61E82">
        <w:rPr>
          <w:bCs/>
          <w:sz w:val="24"/>
          <w:szCs w:val="24"/>
        </w:rPr>
        <w:t>P</w:t>
      </w:r>
      <w:r w:rsidRPr="00EC00BC">
        <w:rPr>
          <w:bCs/>
          <w:sz w:val="24"/>
          <w:szCs w:val="24"/>
        </w:rPr>
        <w:t>.</w:t>
      </w:r>
    </w:p>
    <w:p w14:paraId="09C6F110" w14:textId="2AC695FD" w:rsidR="00403EBB" w:rsidRDefault="00403EBB">
      <w:pPr>
        <w:pStyle w:val="Akapitzlist1"/>
        <w:spacing w:after="0"/>
        <w:jc w:val="both"/>
        <w:rPr>
          <w:sz w:val="24"/>
          <w:szCs w:val="24"/>
        </w:rPr>
      </w:pPr>
      <w:r w:rsidRPr="00EC00BC">
        <w:rPr>
          <w:bCs/>
          <w:sz w:val="24"/>
          <w:szCs w:val="24"/>
        </w:rPr>
        <w:t xml:space="preserve">Termin wykonania </w:t>
      </w:r>
      <w:r>
        <w:rPr>
          <w:bCs/>
          <w:sz w:val="24"/>
          <w:szCs w:val="24"/>
        </w:rPr>
        <w:t>–</w:t>
      </w:r>
      <w:r w:rsidRPr="00EC00BC">
        <w:rPr>
          <w:bCs/>
          <w:sz w:val="24"/>
          <w:szCs w:val="24"/>
        </w:rPr>
        <w:t xml:space="preserve"> </w:t>
      </w:r>
      <w:r>
        <w:rPr>
          <w:sz w:val="24"/>
          <w:szCs w:val="24"/>
        </w:rPr>
        <w:t>niezwłocznie po otwarciu ofert.</w:t>
      </w:r>
    </w:p>
    <w:p w14:paraId="2BB4FBE2" w14:textId="77777777" w:rsidR="00477080" w:rsidRDefault="00477080" w:rsidP="000E16FC">
      <w:pPr>
        <w:pStyle w:val="Akapitzlist1"/>
        <w:spacing w:after="0"/>
        <w:jc w:val="both"/>
        <w:rPr>
          <w:sz w:val="24"/>
          <w:szCs w:val="24"/>
        </w:rPr>
      </w:pPr>
    </w:p>
    <w:p w14:paraId="0349E085" w14:textId="7C3213C3" w:rsidR="00407519" w:rsidRDefault="002B26D8">
      <w:pPr>
        <w:pStyle w:val="Akapitzlist1"/>
        <w:numPr>
          <w:ilvl w:val="0"/>
          <w:numId w:val="147"/>
        </w:numPr>
        <w:spacing w:after="0"/>
        <w:jc w:val="both"/>
        <w:rPr>
          <w:sz w:val="24"/>
          <w:szCs w:val="24"/>
        </w:rPr>
      </w:pPr>
      <w:r w:rsidRPr="00212310">
        <w:rPr>
          <w:sz w:val="24"/>
          <w:szCs w:val="24"/>
        </w:rPr>
        <w:t>Dokonanie wyboru najkorzystniejszej oferty po akceptacji wyników przez</w:t>
      </w:r>
      <w:r w:rsidR="00407519">
        <w:rPr>
          <w:sz w:val="24"/>
          <w:szCs w:val="24"/>
        </w:rPr>
        <w:t>:</w:t>
      </w:r>
    </w:p>
    <w:p w14:paraId="02278423" w14:textId="41DA48EF" w:rsidR="00902670" w:rsidRDefault="00902670" w:rsidP="000E16FC">
      <w:pPr>
        <w:pStyle w:val="Akapitzlist1"/>
        <w:numPr>
          <w:ilvl w:val="0"/>
          <w:numId w:val="276"/>
        </w:numPr>
        <w:spacing w:after="0"/>
        <w:ind w:left="709" w:hanging="283"/>
        <w:jc w:val="both"/>
        <w:rPr>
          <w:sz w:val="24"/>
          <w:szCs w:val="24"/>
        </w:rPr>
      </w:pPr>
      <w:r>
        <w:rPr>
          <w:sz w:val="24"/>
          <w:szCs w:val="24"/>
        </w:rPr>
        <w:t>w przypadku gdy jednostka organizacyjna jest nadzorowana przez Wicedyrektora WUP – Wicedyrektora WUP,</w:t>
      </w:r>
    </w:p>
    <w:p w14:paraId="4104D12C" w14:textId="59915D52" w:rsidR="00902670" w:rsidRDefault="00902670" w:rsidP="000E16FC">
      <w:pPr>
        <w:pStyle w:val="Akapitzlist1"/>
        <w:numPr>
          <w:ilvl w:val="0"/>
          <w:numId w:val="276"/>
        </w:numPr>
        <w:tabs>
          <w:tab w:val="left" w:pos="851"/>
        </w:tabs>
        <w:spacing w:after="0"/>
        <w:ind w:left="709" w:hanging="283"/>
        <w:jc w:val="both"/>
        <w:rPr>
          <w:sz w:val="24"/>
          <w:szCs w:val="24"/>
        </w:rPr>
      </w:pPr>
      <w:r w:rsidRPr="00EC00BC">
        <w:rPr>
          <w:sz w:val="24"/>
          <w:szCs w:val="24"/>
        </w:rPr>
        <w:t>Dyrektor</w:t>
      </w:r>
      <w:r>
        <w:rPr>
          <w:sz w:val="24"/>
          <w:szCs w:val="24"/>
        </w:rPr>
        <w:t>a</w:t>
      </w:r>
      <w:r w:rsidRPr="00EC00BC">
        <w:rPr>
          <w:sz w:val="24"/>
          <w:szCs w:val="24"/>
        </w:rPr>
        <w:t xml:space="preserve"> </w:t>
      </w:r>
      <w:r>
        <w:rPr>
          <w:sz w:val="24"/>
          <w:szCs w:val="24"/>
        </w:rPr>
        <w:t>WUP (w przypadku nieobecności Dyrektora WUP</w:t>
      </w:r>
      <w:r w:rsidRPr="00EC00BC">
        <w:rPr>
          <w:sz w:val="24"/>
          <w:szCs w:val="24"/>
        </w:rPr>
        <w:t xml:space="preserve"> </w:t>
      </w:r>
      <w:r>
        <w:rPr>
          <w:sz w:val="24"/>
          <w:szCs w:val="24"/>
        </w:rPr>
        <w:t>-</w:t>
      </w:r>
      <w:r w:rsidRPr="00EC00BC">
        <w:rPr>
          <w:sz w:val="24"/>
          <w:szCs w:val="24"/>
        </w:rPr>
        <w:t>Wicedyrektor</w:t>
      </w:r>
      <w:r>
        <w:rPr>
          <w:sz w:val="24"/>
          <w:szCs w:val="24"/>
        </w:rPr>
        <w:t>a</w:t>
      </w:r>
      <w:r w:rsidRPr="00EC00BC">
        <w:rPr>
          <w:sz w:val="24"/>
          <w:szCs w:val="24"/>
        </w:rPr>
        <w:t xml:space="preserve"> WUP</w:t>
      </w:r>
      <w:r>
        <w:rPr>
          <w:sz w:val="24"/>
          <w:szCs w:val="24"/>
        </w:rPr>
        <w:t>).</w:t>
      </w:r>
    </w:p>
    <w:p w14:paraId="52AF9ED2" w14:textId="4FCCC1E8" w:rsidR="00212310" w:rsidRPr="00212310" w:rsidRDefault="00212310" w:rsidP="000E16FC">
      <w:pPr>
        <w:pStyle w:val="Akapitzlist1"/>
        <w:spacing w:after="0"/>
        <w:ind w:left="709"/>
        <w:jc w:val="both"/>
        <w:rPr>
          <w:sz w:val="24"/>
          <w:szCs w:val="24"/>
        </w:rPr>
      </w:pPr>
    </w:p>
    <w:p w14:paraId="607E5E05" w14:textId="1FCA05F9" w:rsidR="00212310" w:rsidRPr="00EC00BC" w:rsidRDefault="00212310" w:rsidP="00212310">
      <w:pPr>
        <w:pStyle w:val="Akapitzlist1"/>
        <w:spacing w:after="0"/>
        <w:jc w:val="both"/>
        <w:rPr>
          <w:sz w:val="24"/>
          <w:szCs w:val="24"/>
        </w:rPr>
      </w:pPr>
      <w:r w:rsidRPr="00EC00BC">
        <w:rPr>
          <w:bCs/>
          <w:sz w:val="24"/>
          <w:szCs w:val="24"/>
        </w:rPr>
        <w:t>Osoba wykonująca działanie - K</w:t>
      </w:r>
      <w:r w:rsidR="00E61E82">
        <w:rPr>
          <w:bCs/>
          <w:sz w:val="24"/>
          <w:szCs w:val="24"/>
        </w:rPr>
        <w:t>P</w:t>
      </w:r>
      <w:r w:rsidRPr="00EC00BC">
        <w:rPr>
          <w:bCs/>
          <w:sz w:val="24"/>
          <w:szCs w:val="24"/>
        </w:rPr>
        <w:t>.</w:t>
      </w:r>
    </w:p>
    <w:p w14:paraId="6AE9C293" w14:textId="45F65DC3" w:rsidR="00212310" w:rsidRDefault="00212310" w:rsidP="00212310">
      <w:pPr>
        <w:pStyle w:val="Akapitzlist1"/>
        <w:spacing w:after="0"/>
        <w:jc w:val="both"/>
        <w:rPr>
          <w:sz w:val="24"/>
          <w:szCs w:val="24"/>
        </w:rPr>
      </w:pPr>
      <w:r w:rsidRPr="00EC00BC">
        <w:rPr>
          <w:bCs/>
          <w:sz w:val="24"/>
          <w:szCs w:val="24"/>
        </w:rPr>
        <w:t xml:space="preserve">Termin wykonania </w:t>
      </w:r>
      <w:r>
        <w:rPr>
          <w:bCs/>
          <w:sz w:val="24"/>
          <w:szCs w:val="24"/>
        </w:rPr>
        <w:t>–</w:t>
      </w:r>
      <w:r w:rsidRPr="00EC00BC">
        <w:rPr>
          <w:bCs/>
          <w:sz w:val="24"/>
          <w:szCs w:val="24"/>
        </w:rPr>
        <w:t xml:space="preserve"> </w:t>
      </w:r>
      <w:r>
        <w:rPr>
          <w:sz w:val="24"/>
          <w:szCs w:val="24"/>
        </w:rPr>
        <w:t>niezwłocznie</w:t>
      </w:r>
      <w:r w:rsidR="00E8644C">
        <w:rPr>
          <w:sz w:val="24"/>
          <w:szCs w:val="24"/>
        </w:rPr>
        <w:t>.</w:t>
      </w:r>
    </w:p>
    <w:p w14:paraId="5F6C802E" w14:textId="77777777" w:rsidR="00212310" w:rsidRDefault="00212310" w:rsidP="000E16FC">
      <w:pPr>
        <w:pStyle w:val="Akapitzlist1"/>
        <w:spacing w:after="0"/>
        <w:jc w:val="both"/>
        <w:rPr>
          <w:sz w:val="24"/>
          <w:szCs w:val="24"/>
        </w:rPr>
      </w:pPr>
    </w:p>
    <w:p w14:paraId="58CB75F2" w14:textId="72D39F17" w:rsidR="00212310" w:rsidRDefault="00212310" w:rsidP="00212310">
      <w:pPr>
        <w:pStyle w:val="Akapitzlist1"/>
        <w:numPr>
          <w:ilvl w:val="0"/>
          <w:numId w:val="147"/>
        </w:numPr>
        <w:spacing w:after="0"/>
        <w:jc w:val="both"/>
        <w:rPr>
          <w:sz w:val="24"/>
          <w:szCs w:val="24"/>
        </w:rPr>
      </w:pPr>
      <w:r>
        <w:rPr>
          <w:sz w:val="24"/>
          <w:szCs w:val="24"/>
        </w:rPr>
        <w:t xml:space="preserve">Przesłanie </w:t>
      </w:r>
      <w:r w:rsidR="00D515C9">
        <w:rPr>
          <w:sz w:val="24"/>
          <w:szCs w:val="24"/>
        </w:rPr>
        <w:t xml:space="preserve">Wykonawcom, którzy złożyli oferty, </w:t>
      </w:r>
      <w:r w:rsidR="0097416F">
        <w:rPr>
          <w:sz w:val="24"/>
          <w:szCs w:val="24"/>
        </w:rPr>
        <w:t>informacji</w:t>
      </w:r>
      <w:r>
        <w:rPr>
          <w:sz w:val="24"/>
          <w:szCs w:val="24"/>
        </w:rPr>
        <w:t xml:space="preserve"> o wyborze najkorzystniejszej oferty.</w:t>
      </w:r>
    </w:p>
    <w:p w14:paraId="48E32520" w14:textId="77777777" w:rsidR="00212310" w:rsidRDefault="00212310" w:rsidP="000E16FC">
      <w:pPr>
        <w:pStyle w:val="Akapitzlist1"/>
        <w:spacing w:after="0"/>
        <w:jc w:val="both"/>
        <w:rPr>
          <w:sz w:val="24"/>
          <w:szCs w:val="24"/>
        </w:rPr>
      </w:pPr>
    </w:p>
    <w:p w14:paraId="22247E17" w14:textId="510FDCB1" w:rsidR="00212310" w:rsidRPr="00EC00BC" w:rsidRDefault="00212310" w:rsidP="00212310">
      <w:pPr>
        <w:pStyle w:val="Akapitzlist1"/>
        <w:spacing w:after="0"/>
        <w:jc w:val="both"/>
        <w:rPr>
          <w:sz w:val="24"/>
          <w:szCs w:val="24"/>
        </w:rPr>
      </w:pPr>
      <w:r w:rsidRPr="00EC00BC">
        <w:rPr>
          <w:bCs/>
          <w:sz w:val="24"/>
          <w:szCs w:val="24"/>
        </w:rPr>
        <w:t>Osoba wykonująca działanie - K</w:t>
      </w:r>
      <w:r w:rsidR="00E61E82">
        <w:rPr>
          <w:bCs/>
          <w:sz w:val="24"/>
          <w:szCs w:val="24"/>
        </w:rPr>
        <w:t>P</w:t>
      </w:r>
      <w:r w:rsidRPr="00EC00BC">
        <w:rPr>
          <w:bCs/>
          <w:sz w:val="24"/>
          <w:szCs w:val="24"/>
        </w:rPr>
        <w:t>.</w:t>
      </w:r>
    </w:p>
    <w:p w14:paraId="6D05EF80" w14:textId="09739716" w:rsidR="00212310" w:rsidRDefault="00212310" w:rsidP="00212310">
      <w:pPr>
        <w:pStyle w:val="Akapitzlist1"/>
        <w:spacing w:after="0"/>
        <w:jc w:val="both"/>
        <w:rPr>
          <w:sz w:val="24"/>
          <w:szCs w:val="24"/>
        </w:rPr>
      </w:pPr>
      <w:r w:rsidRPr="00EC00BC">
        <w:rPr>
          <w:bCs/>
          <w:sz w:val="24"/>
          <w:szCs w:val="24"/>
        </w:rPr>
        <w:t xml:space="preserve">Termin wykonania </w:t>
      </w:r>
      <w:r>
        <w:rPr>
          <w:bCs/>
          <w:sz w:val="24"/>
          <w:szCs w:val="24"/>
        </w:rPr>
        <w:t>–</w:t>
      </w:r>
      <w:r w:rsidRPr="00EC00BC">
        <w:rPr>
          <w:bCs/>
          <w:sz w:val="24"/>
          <w:szCs w:val="24"/>
        </w:rPr>
        <w:t xml:space="preserve"> </w:t>
      </w:r>
      <w:r>
        <w:rPr>
          <w:sz w:val="24"/>
          <w:szCs w:val="24"/>
        </w:rPr>
        <w:t xml:space="preserve">niezwłocznie po </w:t>
      </w:r>
      <w:r w:rsidR="00E45F69">
        <w:rPr>
          <w:sz w:val="24"/>
          <w:szCs w:val="24"/>
        </w:rPr>
        <w:t>dokonaniu wyboru najkorzystniejszej oferty.</w:t>
      </w:r>
    </w:p>
    <w:p w14:paraId="3277D91F" w14:textId="77777777" w:rsidR="0097416F" w:rsidRDefault="0097416F" w:rsidP="00212310">
      <w:pPr>
        <w:pStyle w:val="Akapitzlist1"/>
        <w:spacing w:after="0"/>
        <w:jc w:val="both"/>
        <w:rPr>
          <w:sz w:val="24"/>
          <w:szCs w:val="24"/>
        </w:rPr>
      </w:pPr>
    </w:p>
    <w:p w14:paraId="155563B2" w14:textId="77777777" w:rsidR="0097416F" w:rsidRDefault="0097416F" w:rsidP="0097416F">
      <w:pPr>
        <w:pStyle w:val="Akapitzlist1"/>
        <w:numPr>
          <w:ilvl w:val="0"/>
          <w:numId w:val="147"/>
        </w:numPr>
        <w:tabs>
          <w:tab w:val="left" w:pos="1134"/>
        </w:tabs>
        <w:spacing w:after="0"/>
        <w:jc w:val="both"/>
        <w:rPr>
          <w:sz w:val="24"/>
          <w:szCs w:val="24"/>
        </w:rPr>
      </w:pPr>
      <w:r>
        <w:rPr>
          <w:sz w:val="24"/>
          <w:szCs w:val="24"/>
        </w:rPr>
        <w:t>Zamieszczenie na stronie internetowej prowadzonego postępowania informacji o wyborze najkorzystniejszej oferty.</w:t>
      </w:r>
    </w:p>
    <w:p w14:paraId="07DE71BE" w14:textId="77777777" w:rsidR="0097416F" w:rsidRDefault="0097416F" w:rsidP="0097416F">
      <w:pPr>
        <w:pStyle w:val="Akapitzlist1"/>
        <w:tabs>
          <w:tab w:val="left" w:pos="1134"/>
        </w:tabs>
        <w:spacing w:after="0"/>
        <w:jc w:val="both"/>
        <w:rPr>
          <w:sz w:val="24"/>
          <w:szCs w:val="24"/>
        </w:rPr>
      </w:pPr>
    </w:p>
    <w:p w14:paraId="7BBE43D6" w14:textId="6A6D5C68" w:rsidR="0097416F" w:rsidRPr="00EC00BC" w:rsidRDefault="0097416F" w:rsidP="0097416F">
      <w:pPr>
        <w:pStyle w:val="Akapitzlist1"/>
        <w:spacing w:after="0"/>
        <w:jc w:val="both"/>
        <w:rPr>
          <w:sz w:val="24"/>
          <w:szCs w:val="24"/>
        </w:rPr>
      </w:pPr>
      <w:r w:rsidRPr="00EC00BC">
        <w:rPr>
          <w:bCs/>
          <w:sz w:val="24"/>
          <w:szCs w:val="24"/>
        </w:rPr>
        <w:t>Osoba wykonująca działanie - K</w:t>
      </w:r>
      <w:r w:rsidR="007B1458">
        <w:rPr>
          <w:bCs/>
          <w:sz w:val="24"/>
          <w:szCs w:val="24"/>
        </w:rPr>
        <w:t>P</w:t>
      </w:r>
      <w:r w:rsidRPr="00EC00BC">
        <w:rPr>
          <w:bCs/>
          <w:sz w:val="24"/>
          <w:szCs w:val="24"/>
        </w:rPr>
        <w:t>.</w:t>
      </w:r>
    </w:p>
    <w:p w14:paraId="4D3D6353" w14:textId="77777777" w:rsidR="0097416F" w:rsidRDefault="0097416F" w:rsidP="0097416F">
      <w:pPr>
        <w:pStyle w:val="Akapitzlist1"/>
        <w:spacing w:after="0"/>
        <w:jc w:val="both"/>
        <w:rPr>
          <w:sz w:val="24"/>
          <w:szCs w:val="24"/>
        </w:rPr>
      </w:pPr>
      <w:r w:rsidRPr="00EC00BC">
        <w:rPr>
          <w:bCs/>
          <w:sz w:val="24"/>
          <w:szCs w:val="24"/>
        </w:rPr>
        <w:t xml:space="preserve">Termin wykonania - </w:t>
      </w:r>
      <w:r w:rsidRPr="00EC00BC">
        <w:rPr>
          <w:sz w:val="24"/>
          <w:szCs w:val="24"/>
        </w:rPr>
        <w:t>zgodnie z terminami określonymi w ustawie PZP.</w:t>
      </w:r>
    </w:p>
    <w:p w14:paraId="47184749" w14:textId="7D37C203" w:rsidR="0097416F" w:rsidRPr="002E0253" w:rsidRDefault="0097416F" w:rsidP="0097416F">
      <w:pPr>
        <w:pStyle w:val="Akapitzlist1"/>
        <w:spacing w:after="0"/>
        <w:jc w:val="both"/>
        <w:rPr>
          <w:bCs/>
          <w:sz w:val="24"/>
          <w:szCs w:val="24"/>
        </w:rPr>
      </w:pPr>
      <w:r>
        <w:rPr>
          <w:bCs/>
          <w:sz w:val="24"/>
          <w:szCs w:val="24"/>
        </w:rPr>
        <w:t xml:space="preserve">Jednostki powiązane – </w:t>
      </w:r>
      <w:r w:rsidR="00E37F7F">
        <w:rPr>
          <w:bCs/>
          <w:sz w:val="24"/>
          <w:szCs w:val="24"/>
        </w:rPr>
        <w:t>Obsługa Prawna</w:t>
      </w:r>
      <w:r>
        <w:rPr>
          <w:bCs/>
          <w:sz w:val="24"/>
          <w:szCs w:val="24"/>
        </w:rPr>
        <w:t>.</w:t>
      </w:r>
    </w:p>
    <w:p w14:paraId="38DE9D6D" w14:textId="77777777" w:rsidR="00212310" w:rsidRDefault="00212310" w:rsidP="000E16FC">
      <w:pPr>
        <w:pStyle w:val="Akapitzlist1"/>
        <w:spacing w:after="0"/>
        <w:jc w:val="both"/>
        <w:rPr>
          <w:sz w:val="24"/>
          <w:szCs w:val="24"/>
        </w:rPr>
      </w:pPr>
    </w:p>
    <w:p w14:paraId="20A6AED9" w14:textId="3073AD9A" w:rsidR="002B26D8" w:rsidRPr="00EC00BC" w:rsidRDefault="00212310" w:rsidP="000E16FC">
      <w:pPr>
        <w:pStyle w:val="Akapitzlist1"/>
        <w:numPr>
          <w:ilvl w:val="0"/>
          <w:numId w:val="147"/>
        </w:numPr>
        <w:tabs>
          <w:tab w:val="left" w:pos="1134"/>
        </w:tabs>
        <w:spacing w:after="0"/>
        <w:jc w:val="both"/>
        <w:rPr>
          <w:sz w:val="24"/>
          <w:szCs w:val="24"/>
        </w:rPr>
      </w:pPr>
      <w:r>
        <w:rPr>
          <w:sz w:val="24"/>
          <w:szCs w:val="24"/>
        </w:rPr>
        <w:t>Z</w:t>
      </w:r>
      <w:r w:rsidR="0046260D">
        <w:rPr>
          <w:sz w:val="24"/>
          <w:szCs w:val="24"/>
        </w:rPr>
        <w:t>amieszczenie ogłoszenia o wyniku postępowania w Biuletynie Zamówień Publicznych zawierającego informację o udzieleniu zamówienia lub unieważnieniu postępowania.</w:t>
      </w:r>
    </w:p>
    <w:p w14:paraId="358E8E3A" w14:textId="77777777" w:rsidR="00C03F96" w:rsidRPr="00EC00BC" w:rsidRDefault="00C03F96" w:rsidP="00E37C47">
      <w:pPr>
        <w:pStyle w:val="Akapitzlist1"/>
        <w:spacing w:after="0"/>
        <w:jc w:val="both"/>
        <w:rPr>
          <w:sz w:val="24"/>
          <w:szCs w:val="24"/>
        </w:rPr>
      </w:pPr>
    </w:p>
    <w:p w14:paraId="38F32747" w14:textId="60D7C5BC" w:rsidR="002B26D8" w:rsidRPr="00EC00BC" w:rsidRDefault="002B26D8" w:rsidP="00E37C47">
      <w:pPr>
        <w:pStyle w:val="Akapitzlist1"/>
        <w:spacing w:after="0"/>
        <w:jc w:val="both"/>
        <w:rPr>
          <w:sz w:val="24"/>
          <w:szCs w:val="24"/>
        </w:rPr>
      </w:pPr>
      <w:r w:rsidRPr="00EC00BC">
        <w:rPr>
          <w:bCs/>
          <w:sz w:val="24"/>
          <w:szCs w:val="24"/>
        </w:rPr>
        <w:t>Osoba wykonująca działanie - K</w:t>
      </w:r>
      <w:r w:rsidR="00E61E82">
        <w:rPr>
          <w:bCs/>
          <w:sz w:val="24"/>
          <w:szCs w:val="24"/>
        </w:rPr>
        <w:t>P</w:t>
      </w:r>
      <w:r w:rsidRPr="00EC00BC">
        <w:rPr>
          <w:bCs/>
          <w:sz w:val="24"/>
          <w:szCs w:val="24"/>
        </w:rPr>
        <w:t>.</w:t>
      </w:r>
    </w:p>
    <w:p w14:paraId="6336B152" w14:textId="632FC2AF" w:rsidR="002B26D8" w:rsidRDefault="002B26D8" w:rsidP="00E37C47">
      <w:pPr>
        <w:pStyle w:val="Akapitzlist1"/>
        <w:spacing w:after="0"/>
        <w:jc w:val="both"/>
        <w:rPr>
          <w:sz w:val="24"/>
          <w:szCs w:val="24"/>
        </w:rPr>
      </w:pPr>
      <w:r w:rsidRPr="00EC00BC">
        <w:rPr>
          <w:bCs/>
          <w:sz w:val="24"/>
          <w:szCs w:val="24"/>
        </w:rPr>
        <w:t xml:space="preserve">Termin wykonania - </w:t>
      </w:r>
      <w:r w:rsidRPr="00EC00BC">
        <w:rPr>
          <w:sz w:val="24"/>
          <w:szCs w:val="24"/>
        </w:rPr>
        <w:t>zgodnie z terminami określonymi w ustawie PZP.</w:t>
      </w:r>
    </w:p>
    <w:p w14:paraId="443D9186" w14:textId="2B20F066" w:rsidR="00C03F96" w:rsidRPr="00EC00BC" w:rsidRDefault="009B62A5">
      <w:pPr>
        <w:pStyle w:val="Akapitzlist1"/>
        <w:spacing w:after="0"/>
        <w:jc w:val="both"/>
        <w:rPr>
          <w:sz w:val="24"/>
          <w:szCs w:val="24"/>
        </w:rPr>
      </w:pPr>
      <w:r>
        <w:rPr>
          <w:bCs/>
          <w:sz w:val="24"/>
          <w:szCs w:val="24"/>
        </w:rPr>
        <w:t xml:space="preserve">Jednostki powiązane – </w:t>
      </w:r>
      <w:r w:rsidR="00E37F7F">
        <w:rPr>
          <w:bCs/>
          <w:sz w:val="24"/>
          <w:szCs w:val="24"/>
        </w:rPr>
        <w:t>Obsługa Prawna</w:t>
      </w:r>
      <w:r>
        <w:rPr>
          <w:bCs/>
          <w:sz w:val="24"/>
          <w:szCs w:val="24"/>
        </w:rPr>
        <w:t>.</w:t>
      </w:r>
    </w:p>
    <w:p w14:paraId="0CF6A322" w14:textId="77777777" w:rsidR="00E40FEC" w:rsidRDefault="00E40FEC" w:rsidP="000E16FC">
      <w:pPr>
        <w:pStyle w:val="Akapitzlist1"/>
        <w:tabs>
          <w:tab w:val="left" w:pos="1134"/>
        </w:tabs>
        <w:spacing w:after="0"/>
        <w:jc w:val="both"/>
        <w:rPr>
          <w:sz w:val="24"/>
          <w:szCs w:val="24"/>
        </w:rPr>
      </w:pPr>
    </w:p>
    <w:p w14:paraId="09048964" w14:textId="29B33FB7"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 xml:space="preserve">W przypadku ewentualnych odwołań ze strony wykonawców </w:t>
      </w:r>
      <w:r w:rsidR="00304846">
        <w:rPr>
          <w:sz w:val="24"/>
          <w:szCs w:val="24"/>
        </w:rPr>
        <w:t xml:space="preserve">Zamawiający </w:t>
      </w:r>
      <w:r w:rsidRPr="00EC00BC">
        <w:rPr>
          <w:sz w:val="24"/>
          <w:szCs w:val="24"/>
        </w:rPr>
        <w:t>proceduje zgodnie z przepisami PZP.</w:t>
      </w:r>
    </w:p>
    <w:p w14:paraId="0E176E4A" w14:textId="77777777" w:rsidR="00C03F96" w:rsidRPr="00EC00BC" w:rsidRDefault="00C03F96" w:rsidP="00E37C47">
      <w:pPr>
        <w:pStyle w:val="Akapitzlist1"/>
        <w:spacing w:after="0"/>
        <w:jc w:val="both"/>
        <w:rPr>
          <w:sz w:val="24"/>
          <w:szCs w:val="24"/>
        </w:rPr>
      </w:pPr>
    </w:p>
    <w:p w14:paraId="33EEBFC3" w14:textId="0344CFAB" w:rsidR="002B26D8" w:rsidRPr="00EC00BC" w:rsidRDefault="002B26D8" w:rsidP="00E37C47">
      <w:pPr>
        <w:pStyle w:val="Akapitzlist1"/>
        <w:spacing w:after="0"/>
        <w:jc w:val="both"/>
        <w:rPr>
          <w:sz w:val="24"/>
          <w:szCs w:val="24"/>
        </w:rPr>
      </w:pPr>
      <w:r w:rsidRPr="00EC00BC">
        <w:rPr>
          <w:bCs/>
          <w:sz w:val="24"/>
          <w:szCs w:val="24"/>
        </w:rPr>
        <w:t xml:space="preserve">Osoba wykonująca działanie </w:t>
      </w:r>
      <w:r w:rsidR="0097416F">
        <w:rPr>
          <w:bCs/>
          <w:sz w:val="24"/>
          <w:szCs w:val="24"/>
        </w:rPr>
        <w:t>–</w:t>
      </w:r>
      <w:r w:rsidRPr="00EC00BC">
        <w:rPr>
          <w:bCs/>
          <w:sz w:val="24"/>
          <w:szCs w:val="24"/>
        </w:rPr>
        <w:t xml:space="preserve"> K</w:t>
      </w:r>
      <w:r w:rsidR="0097416F">
        <w:rPr>
          <w:bCs/>
          <w:sz w:val="24"/>
          <w:szCs w:val="24"/>
        </w:rPr>
        <w:t>P.</w:t>
      </w:r>
    </w:p>
    <w:p w14:paraId="693F5C20" w14:textId="3FA30DF5" w:rsidR="002B26D8" w:rsidRPr="00EC00BC" w:rsidRDefault="002B26D8" w:rsidP="00E37C47">
      <w:pPr>
        <w:pStyle w:val="Akapitzlist1"/>
        <w:spacing w:after="0"/>
        <w:jc w:val="both"/>
        <w:rPr>
          <w:sz w:val="24"/>
          <w:szCs w:val="24"/>
        </w:rPr>
      </w:pPr>
      <w:r w:rsidRPr="00EC00BC">
        <w:rPr>
          <w:bCs/>
          <w:sz w:val="24"/>
          <w:szCs w:val="24"/>
        </w:rPr>
        <w:t xml:space="preserve">Termin wykonania - </w:t>
      </w:r>
      <w:r w:rsidRPr="00EC00BC">
        <w:rPr>
          <w:sz w:val="24"/>
          <w:szCs w:val="24"/>
        </w:rPr>
        <w:t>zgodnie z terminami określonymi w ustawie PZP.</w:t>
      </w:r>
    </w:p>
    <w:p w14:paraId="3EBE31FC" w14:textId="77777777" w:rsidR="00C03F96" w:rsidRPr="00EC00BC" w:rsidRDefault="00C03F96" w:rsidP="00E37C47">
      <w:pPr>
        <w:pStyle w:val="Akapitzlist1"/>
        <w:spacing w:after="0"/>
        <w:jc w:val="both"/>
        <w:rPr>
          <w:sz w:val="24"/>
          <w:szCs w:val="24"/>
        </w:rPr>
      </w:pPr>
    </w:p>
    <w:p w14:paraId="21905BC7" w14:textId="6DDC4683" w:rsidR="00052609" w:rsidRPr="00EC00BC" w:rsidRDefault="00052609" w:rsidP="000E16FC">
      <w:pPr>
        <w:pStyle w:val="Akapitzlist1"/>
        <w:numPr>
          <w:ilvl w:val="0"/>
          <w:numId w:val="147"/>
        </w:numPr>
        <w:tabs>
          <w:tab w:val="left" w:pos="1134"/>
        </w:tabs>
        <w:spacing w:after="0"/>
        <w:jc w:val="both"/>
        <w:rPr>
          <w:sz w:val="24"/>
          <w:szCs w:val="24"/>
        </w:rPr>
      </w:pPr>
      <w:r w:rsidRPr="00EC00BC">
        <w:rPr>
          <w:sz w:val="24"/>
          <w:szCs w:val="24"/>
        </w:rPr>
        <w:t>Przygotowanie umowy z Wykonawcą. Zaparafowanie umowy. Przekazanie umowy Radcy prawnemu oraz Głównemu Księgowemu</w:t>
      </w:r>
      <w:r w:rsidR="00911F7B">
        <w:rPr>
          <w:sz w:val="24"/>
          <w:szCs w:val="24"/>
        </w:rPr>
        <w:t xml:space="preserve"> lub</w:t>
      </w:r>
      <w:r w:rsidRPr="00EC00BC">
        <w:rPr>
          <w:sz w:val="24"/>
          <w:szCs w:val="24"/>
        </w:rPr>
        <w:t xml:space="preserve"> Zastępcy Głównego Księgowego</w:t>
      </w:r>
      <w:r w:rsidR="00911F7B">
        <w:rPr>
          <w:sz w:val="24"/>
          <w:szCs w:val="24"/>
        </w:rPr>
        <w:t xml:space="preserve"> lub pracownikowi działającemu z upoważnienia Dyrektora WUP oraz </w:t>
      </w:r>
      <w:r w:rsidRPr="00EC00BC">
        <w:rPr>
          <w:sz w:val="24"/>
          <w:szCs w:val="24"/>
        </w:rPr>
        <w:t xml:space="preserve">Kierownikowi PRP </w:t>
      </w:r>
      <w:r w:rsidR="00DA4E85">
        <w:rPr>
          <w:sz w:val="24"/>
          <w:szCs w:val="24"/>
        </w:rPr>
        <w:t xml:space="preserve">oraz jeżeli dotyczy Kierownikowi  PB lub Koordynatorowi OI </w:t>
      </w:r>
      <w:r w:rsidRPr="00EC00BC">
        <w:rPr>
          <w:sz w:val="24"/>
          <w:szCs w:val="24"/>
        </w:rPr>
        <w:t>celem zaparafowania.</w:t>
      </w:r>
    </w:p>
    <w:p w14:paraId="3A1DA2DB" w14:textId="77777777" w:rsidR="00C03F96" w:rsidRPr="00EC00BC" w:rsidRDefault="00C03F96" w:rsidP="00E37C47">
      <w:pPr>
        <w:pStyle w:val="Akapitzlist1"/>
        <w:spacing w:after="0"/>
        <w:jc w:val="both"/>
        <w:rPr>
          <w:bCs/>
          <w:sz w:val="24"/>
          <w:szCs w:val="24"/>
        </w:rPr>
      </w:pPr>
    </w:p>
    <w:p w14:paraId="1DFD82ED" w14:textId="77777777" w:rsidR="00052609" w:rsidRPr="00EC00BC" w:rsidRDefault="00052609"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Z-ca Przewodniczącego KP/ Sekretarz KP.</w:t>
      </w:r>
    </w:p>
    <w:p w14:paraId="21948FFF" w14:textId="368A030E" w:rsidR="00052609" w:rsidRPr="00EC00BC" w:rsidRDefault="00052609" w:rsidP="00E37C47">
      <w:pPr>
        <w:pStyle w:val="Akapitzlist1"/>
        <w:spacing w:after="0"/>
        <w:jc w:val="both"/>
        <w:rPr>
          <w:sz w:val="24"/>
          <w:szCs w:val="24"/>
        </w:rPr>
      </w:pPr>
      <w:r w:rsidRPr="00EC00BC">
        <w:rPr>
          <w:bCs/>
          <w:sz w:val="24"/>
          <w:szCs w:val="24"/>
        </w:rPr>
        <w:t xml:space="preserve">Termin wykonania </w:t>
      </w:r>
      <w:r w:rsidR="00EB7C34">
        <w:rPr>
          <w:bCs/>
          <w:sz w:val="24"/>
          <w:szCs w:val="24"/>
        </w:rPr>
        <w:t>–</w:t>
      </w:r>
      <w:r w:rsidRPr="00EC00BC">
        <w:rPr>
          <w:bCs/>
          <w:sz w:val="24"/>
          <w:szCs w:val="24"/>
        </w:rPr>
        <w:t xml:space="preserve"> niezwłocznie</w:t>
      </w:r>
      <w:r w:rsidR="00EB7C34">
        <w:rPr>
          <w:bCs/>
          <w:sz w:val="24"/>
          <w:szCs w:val="24"/>
        </w:rPr>
        <w:t>.</w:t>
      </w:r>
    </w:p>
    <w:p w14:paraId="5B64F191" w14:textId="67A4067A" w:rsidR="00052609" w:rsidRPr="00EC00BC" w:rsidRDefault="00052609" w:rsidP="00E37C47">
      <w:pPr>
        <w:pStyle w:val="Akapitzlist1"/>
        <w:spacing w:after="0"/>
        <w:jc w:val="both"/>
        <w:rPr>
          <w:sz w:val="24"/>
          <w:szCs w:val="24"/>
        </w:rPr>
      </w:pPr>
      <w:r w:rsidRPr="00EC00BC">
        <w:rPr>
          <w:sz w:val="24"/>
          <w:szCs w:val="24"/>
        </w:rPr>
        <w:t xml:space="preserve">Jednostki powiązane – </w:t>
      </w:r>
      <w:r w:rsidR="00E37F7F">
        <w:rPr>
          <w:bCs/>
          <w:sz w:val="24"/>
          <w:szCs w:val="24"/>
        </w:rPr>
        <w:t>Obsługa Prawna</w:t>
      </w:r>
      <w:r w:rsidRPr="00EC00BC">
        <w:rPr>
          <w:sz w:val="24"/>
          <w:szCs w:val="24"/>
        </w:rPr>
        <w:t xml:space="preserve">, PRP, </w:t>
      </w:r>
      <w:r w:rsidR="00DA4E85">
        <w:rPr>
          <w:sz w:val="24"/>
          <w:szCs w:val="24"/>
        </w:rPr>
        <w:t>PB</w:t>
      </w:r>
      <w:r w:rsidRPr="00EC00BC">
        <w:rPr>
          <w:sz w:val="24"/>
          <w:szCs w:val="24"/>
        </w:rPr>
        <w:t>, OI, BF.</w:t>
      </w:r>
    </w:p>
    <w:p w14:paraId="4A942FE7" w14:textId="77777777" w:rsidR="00C03F96" w:rsidRPr="00EC00BC" w:rsidRDefault="00C03F96" w:rsidP="00E37C47">
      <w:pPr>
        <w:pStyle w:val="Akapitzlist1"/>
        <w:spacing w:after="0"/>
        <w:jc w:val="both"/>
        <w:rPr>
          <w:sz w:val="24"/>
          <w:szCs w:val="24"/>
        </w:rPr>
      </w:pPr>
    </w:p>
    <w:p w14:paraId="52465837" w14:textId="78781136" w:rsidR="000A1E15" w:rsidRDefault="00052609">
      <w:pPr>
        <w:pStyle w:val="Akapitzlist1"/>
        <w:numPr>
          <w:ilvl w:val="0"/>
          <w:numId w:val="147"/>
        </w:numPr>
        <w:tabs>
          <w:tab w:val="left" w:pos="1134"/>
        </w:tabs>
        <w:spacing w:after="0"/>
        <w:jc w:val="both"/>
        <w:rPr>
          <w:sz w:val="24"/>
          <w:szCs w:val="24"/>
        </w:rPr>
      </w:pPr>
      <w:r w:rsidRPr="00EC00BC">
        <w:rPr>
          <w:sz w:val="24"/>
          <w:szCs w:val="24"/>
        </w:rPr>
        <w:t>Po zaparafowaniu umowy przez Radcę prawnego oraz Głównego Księgowego</w:t>
      </w:r>
      <w:r w:rsidR="00911F7B">
        <w:rPr>
          <w:sz w:val="24"/>
          <w:szCs w:val="24"/>
        </w:rPr>
        <w:t xml:space="preserve"> lub Zastępcę Głównego Księgowego lub pracownika działającego z upoważnienia Dyrektora WUP</w:t>
      </w:r>
      <w:r w:rsidRPr="00EC00BC">
        <w:rPr>
          <w:sz w:val="24"/>
          <w:szCs w:val="24"/>
        </w:rPr>
        <w:t xml:space="preserve"> </w:t>
      </w:r>
      <w:r w:rsidR="00DA4E85">
        <w:rPr>
          <w:sz w:val="24"/>
          <w:szCs w:val="24"/>
        </w:rPr>
        <w:t>,</w:t>
      </w:r>
      <w:r w:rsidRPr="00EC00BC">
        <w:rPr>
          <w:sz w:val="24"/>
          <w:szCs w:val="24"/>
        </w:rPr>
        <w:t xml:space="preserve"> Kierownika PRP</w:t>
      </w:r>
      <w:r w:rsidR="00DA4E85">
        <w:rPr>
          <w:sz w:val="24"/>
          <w:szCs w:val="24"/>
        </w:rPr>
        <w:t xml:space="preserve"> oraz jeżeli dotyczy </w:t>
      </w:r>
      <w:r w:rsidRPr="00EC00BC">
        <w:rPr>
          <w:sz w:val="24"/>
          <w:szCs w:val="24"/>
        </w:rPr>
        <w:t xml:space="preserve">Kierownika  PB lub Koordynatora OI </w:t>
      </w:r>
      <w:r w:rsidR="00DA4E85">
        <w:rPr>
          <w:sz w:val="24"/>
          <w:szCs w:val="24"/>
        </w:rPr>
        <w:t>i</w:t>
      </w:r>
      <w:r w:rsidRPr="00EC00BC">
        <w:rPr>
          <w:sz w:val="24"/>
          <w:szCs w:val="24"/>
        </w:rPr>
        <w:t xml:space="preserve"> przekazanie go w 3 egzemplarzach do podpisu</w:t>
      </w:r>
      <w:r w:rsidR="000A1E15">
        <w:rPr>
          <w:sz w:val="24"/>
          <w:szCs w:val="24"/>
        </w:rPr>
        <w:t>:</w:t>
      </w:r>
    </w:p>
    <w:p w14:paraId="16DAA640" w14:textId="26481A41" w:rsidR="004F484D" w:rsidRDefault="004F484D" w:rsidP="004F484D">
      <w:pPr>
        <w:pStyle w:val="Akapitzlist1"/>
        <w:numPr>
          <w:ilvl w:val="0"/>
          <w:numId w:val="276"/>
        </w:numPr>
        <w:spacing w:after="0"/>
        <w:ind w:left="709" w:hanging="283"/>
        <w:jc w:val="both"/>
        <w:rPr>
          <w:sz w:val="24"/>
          <w:szCs w:val="24"/>
        </w:rPr>
      </w:pPr>
      <w:r>
        <w:rPr>
          <w:sz w:val="24"/>
          <w:szCs w:val="24"/>
        </w:rPr>
        <w:t>w przypadku gdy jednostka organizacyjna jest nadzorowana przez Wicedyrektora WUP – Wicedyrektorowi WUP,</w:t>
      </w:r>
    </w:p>
    <w:p w14:paraId="5D28AE9A" w14:textId="771C3D6C" w:rsidR="004F484D" w:rsidRDefault="004F484D" w:rsidP="004F484D">
      <w:pPr>
        <w:pStyle w:val="Akapitzlist1"/>
        <w:numPr>
          <w:ilvl w:val="0"/>
          <w:numId w:val="276"/>
        </w:numPr>
        <w:tabs>
          <w:tab w:val="left" w:pos="851"/>
        </w:tabs>
        <w:spacing w:after="0"/>
        <w:ind w:left="709" w:hanging="283"/>
        <w:jc w:val="both"/>
        <w:rPr>
          <w:sz w:val="24"/>
          <w:szCs w:val="24"/>
        </w:rPr>
      </w:pPr>
      <w:r w:rsidRPr="00EC00BC">
        <w:rPr>
          <w:sz w:val="24"/>
          <w:szCs w:val="24"/>
        </w:rPr>
        <w:t>Dyrektor</w:t>
      </w:r>
      <w:r>
        <w:rPr>
          <w:sz w:val="24"/>
          <w:szCs w:val="24"/>
        </w:rPr>
        <w:t>owi</w:t>
      </w:r>
      <w:r w:rsidRPr="00EC00BC">
        <w:rPr>
          <w:sz w:val="24"/>
          <w:szCs w:val="24"/>
        </w:rPr>
        <w:t xml:space="preserve"> </w:t>
      </w:r>
      <w:r>
        <w:rPr>
          <w:sz w:val="24"/>
          <w:szCs w:val="24"/>
        </w:rPr>
        <w:t>WUP (w przypadku nieobecności Dyrektora WUP</w:t>
      </w:r>
      <w:r w:rsidRPr="00EC00BC">
        <w:rPr>
          <w:sz w:val="24"/>
          <w:szCs w:val="24"/>
        </w:rPr>
        <w:t xml:space="preserve"> </w:t>
      </w:r>
      <w:r>
        <w:rPr>
          <w:sz w:val="24"/>
          <w:szCs w:val="24"/>
        </w:rPr>
        <w:t>-</w:t>
      </w:r>
      <w:r w:rsidRPr="00EC00BC">
        <w:rPr>
          <w:sz w:val="24"/>
          <w:szCs w:val="24"/>
        </w:rPr>
        <w:t>Wicedyrekt</w:t>
      </w:r>
      <w:r>
        <w:rPr>
          <w:sz w:val="24"/>
          <w:szCs w:val="24"/>
        </w:rPr>
        <w:t>orowi</w:t>
      </w:r>
      <w:r w:rsidRPr="00EC00BC">
        <w:rPr>
          <w:sz w:val="24"/>
          <w:szCs w:val="24"/>
        </w:rPr>
        <w:t xml:space="preserve"> WUP</w:t>
      </w:r>
      <w:r>
        <w:rPr>
          <w:sz w:val="24"/>
          <w:szCs w:val="24"/>
        </w:rPr>
        <w:t>).</w:t>
      </w:r>
    </w:p>
    <w:p w14:paraId="0B2CBC86" w14:textId="77777777" w:rsidR="00C03F96" w:rsidRPr="00EC00BC" w:rsidRDefault="00C03F96" w:rsidP="000E16FC">
      <w:pPr>
        <w:pStyle w:val="Akapitzlist1"/>
        <w:spacing w:after="0"/>
        <w:ind w:left="0"/>
        <w:jc w:val="both"/>
        <w:rPr>
          <w:sz w:val="24"/>
          <w:szCs w:val="24"/>
        </w:rPr>
      </w:pPr>
    </w:p>
    <w:p w14:paraId="4E492A1C" w14:textId="3562298B" w:rsidR="00052609" w:rsidRPr="00EC00BC" w:rsidRDefault="00052609"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Przewodniczący/Z-ca Przewodniczącego KP/ Sekretarz KP</w:t>
      </w:r>
      <w:r w:rsidR="00911F7B">
        <w:rPr>
          <w:sz w:val="24"/>
          <w:szCs w:val="24"/>
        </w:rPr>
        <w:t>.</w:t>
      </w:r>
    </w:p>
    <w:p w14:paraId="67E14E4F" w14:textId="77777777" w:rsidR="00052609" w:rsidRPr="00EC00BC" w:rsidRDefault="00052609" w:rsidP="00E37C47">
      <w:pPr>
        <w:pStyle w:val="Akapitzlist1"/>
        <w:spacing w:after="0"/>
        <w:jc w:val="both"/>
        <w:rPr>
          <w:sz w:val="24"/>
          <w:szCs w:val="24"/>
        </w:rPr>
      </w:pPr>
      <w:r w:rsidRPr="00EC00BC">
        <w:rPr>
          <w:bCs/>
          <w:sz w:val="24"/>
          <w:szCs w:val="24"/>
        </w:rPr>
        <w:t>Termin wykonania - niezwłocznie.</w:t>
      </w:r>
    </w:p>
    <w:p w14:paraId="4443660B" w14:textId="3F5E0C09" w:rsidR="00C03F96" w:rsidRDefault="00052609">
      <w:pPr>
        <w:pStyle w:val="Akapitzlist1"/>
        <w:spacing w:after="0"/>
        <w:jc w:val="both"/>
        <w:rPr>
          <w:sz w:val="24"/>
          <w:szCs w:val="24"/>
        </w:rPr>
      </w:pPr>
      <w:r w:rsidRPr="00EC00BC">
        <w:rPr>
          <w:sz w:val="24"/>
          <w:szCs w:val="24"/>
        </w:rPr>
        <w:t xml:space="preserve">Jednostki powiązane – </w:t>
      </w:r>
      <w:r w:rsidR="00E37F7F">
        <w:rPr>
          <w:bCs/>
          <w:sz w:val="24"/>
          <w:szCs w:val="24"/>
        </w:rPr>
        <w:t>Obsługa Prawna</w:t>
      </w:r>
      <w:r w:rsidR="00454FBE">
        <w:rPr>
          <w:sz w:val="24"/>
          <w:szCs w:val="24"/>
        </w:rPr>
        <w:t>,</w:t>
      </w:r>
      <w:r w:rsidRPr="00EC00BC">
        <w:rPr>
          <w:sz w:val="24"/>
          <w:szCs w:val="24"/>
        </w:rPr>
        <w:t xml:space="preserve"> BF, PRP, PB, OI</w:t>
      </w:r>
      <w:r w:rsidR="002B26D8" w:rsidRPr="00EC00BC">
        <w:rPr>
          <w:sz w:val="24"/>
          <w:szCs w:val="24"/>
        </w:rPr>
        <w:t>.</w:t>
      </w:r>
    </w:p>
    <w:p w14:paraId="5BD267B4" w14:textId="77777777" w:rsidR="007F2022" w:rsidRPr="00EC00BC" w:rsidRDefault="007F2022" w:rsidP="00E37C47">
      <w:pPr>
        <w:pStyle w:val="Akapitzlist1"/>
        <w:spacing w:after="0"/>
        <w:jc w:val="both"/>
        <w:rPr>
          <w:sz w:val="24"/>
          <w:szCs w:val="24"/>
        </w:rPr>
      </w:pPr>
    </w:p>
    <w:p w14:paraId="68AE8717" w14:textId="77777777"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Podpisanie umowy.</w:t>
      </w:r>
    </w:p>
    <w:p w14:paraId="0A81680F" w14:textId="77777777" w:rsidR="00C03F96" w:rsidRPr="00EC00BC" w:rsidRDefault="00C03F96" w:rsidP="00E37C47">
      <w:pPr>
        <w:pStyle w:val="Akapitzlist1"/>
        <w:spacing w:after="0"/>
        <w:jc w:val="both"/>
        <w:rPr>
          <w:sz w:val="24"/>
          <w:szCs w:val="24"/>
        </w:rPr>
      </w:pPr>
    </w:p>
    <w:p w14:paraId="2181ADBD" w14:textId="2E177B80" w:rsidR="002B26D8" w:rsidRPr="00EC00BC" w:rsidRDefault="002B26D8" w:rsidP="00E37C47">
      <w:pPr>
        <w:pStyle w:val="Akapitzlist1"/>
        <w:spacing w:after="0"/>
        <w:jc w:val="both"/>
        <w:rPr>
          <w:sz w:val="24"/>
          <w:szCs w:val="24"/>
        </w:rPr>
      </w:pPr>
      <w:r w:rsidRPr="00EC00BC">
        <w:rPr>
          <w:bCs/>
          <w:sz w:val="24"/>
          <w:szCs w:val="24"/>
        </w:rPr>
        <w:t xml:space="preserve">Osoba wykonująca działanie </w:t>
      </w:r>
      <w:r w:rsidR="00911F7B">
        <w:rPr>
          <w:bCs/>
          <w:sz w:val="24"/>
          <w:szCs w:val="24"/>
        </w:rPr>
        <w:t>–</w:t>
      </w:r>
      <w:r w:rsidRPr="00EC00BC">
        <w:rPr>
          <w:bCs/>
          <w:sz w:val="24"/>
          <w:szCs w:val="24"/>
        </w:rPr>
        <w:t xml:space="preserve"> </w:t>
      </w:r>
      <w:r w:rsidR="00B46591" w:rsidRPr="00EC00BC">
        <w:rPr>
          <w:sz w:val="24"/>
          <w:szCs w:val="24"/>
        </w:rPr>
        <w:t>Dyrektor</w:t>
      </w:r>
      <w:r w:rsidR="00911F7B">
        <w:rPr>
          <w:sz w:val="24"/>
          <w:szCs w:val="24"/>
        </w:rPr>
        <w:t xml:space="preserve"> WUP lub w przypadku nieobecności Dyrektora WUP</w:t>
      </w:r>
      <w:r w:rsidR="00B46591" w:rsidRPr="00EC00BC">
        <w:rPr>
          <w:sz w:val="24"/>
          <w:szCs w:val="24"/>
        </w:rPr>
        <w:t xml:space="preserve"> Wicedyrektor</w:t>
      </w:r>
      <w:r w:rsidRPr="00EC00BC">
        <w:rPr>
          <w:sz w:val="24"/>
          <w:szCs w:val="24"/>
        </w:rPr>
        <w:t xml:space="preserve"> WUP.</w:t>
      </w:r>
    </w:p>
    <w:p w14:paraId="06F2FE89" w14:textId="77777777" w:rsidR="002B26D8" w:rsidRPr="00EC00BC" w:rsidRDefault="002B26D8" w:rsidP="00E37C47">
      <w:pPr>
        <w:pStyle w:val="Akapitzlist1"/>
        <w:spacing w:after="0"/>
        <w:jc w:val="both"/>
        <w:rPr>
          <w:bCs/>
          <w:sz w:val="24"/>
          <w:szCs w:val="24"/>
        </w:rPr>
      </w:pPr>
      <w:r w:rsidRPr="00EC00BC">
        <w:rPr>
          <w:bCs/>
          <w:sz w:val="24"/>
          <w:szCs w:val="24"/>
        </w:rPr>
        <w:t>Termin wykonania - niezwłocznie.</w:t>
      </w:r>
    </w:p>
    <w:p w14:paraId="331B7D33" w14:textId="77777777" w:rsidR="00C03F96" w:rsidRPr="00EC00BC" w:rsidRDefault="00C03F96" w:rsidP="00E37C47">
      <w:pPr>
        <w:pStyle w:val="Akapitzlist1"/>
        <w:spacing w:after="0"/>
        <w:jc w:val="both"/>
        <w:rPr>
          <w:sz w:val="24"/>
          <w:szCs w:val="24"/>
        </w:rPr>
      </w:pPr>
    </w:p>
    <w:p w14:paraId="409EE68B" w14:textId="77777777"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Podpisanie umowy przez Wykonawcę.</w:t>
      </w:r>
    </w:p>
    <w:p w14:paraId="2AFF343F" w14:textId="77777777" w:rsidR="002B26D8" w:rsidRPr="00EC00BC" w:rsidRDefault="002B26D8" w:rsidP="00E37C47">
      <w:pPr>
        <w:pStyle w:val="Akapitzlist1"/>
        <w:spacing w:after="0"/>
        <w:jc w:val="both"/>
        <w:rPr>
          <w:sz w:val="24"/>
          <w:szCs w:val="24"/>
        </w:rPr>
      </w:pPr>
      <w:r w:rsidRPr="00EC00BC">
        <w:rPr>
          <w:bCs/>
          <w:sz w:val="24"/>
          <w:szCs w:val="24"/>
        </w:rPr>
        <w:t xml:space="preserve">Termin wykonania - </w:t>
      </w:r>
      <w:r w:rsidRPr="00EC00BC">
        <w:rPr>
          <w:sz w:val="24"/>
          <w:szCs w:val="24"/>
        </w:rPr>
        <w:t>zgodnie z terminami określonymi w ustawie PZP.</w:t>
      </w:r>
    </w:p>
    <w:p w14:paraId="343BBE35" w14:textId="77777777" w:rsidR="002B26D8" w:rsidRPr="00EC00BC" w:rsidRDefault="002B26D8" w:rsidP="00E37C47">
      <w:pPr>
        <w:pStyle w:val="Akapitzlist1"/>
        <w:spacing w:after="0"/>
        <w:jc w:val="both"/>
        <w:rPr>
          <w:sz w:val="24"/>
          <w:szCs w:val="24"/>
        </w:rPr>
      </w:pPr>
      <w:r w:rsidRPr="00EC00BC">
        <w:rPr>
          <w:sz w:val="24"/>
          <w:szCs w:val="24"/>
        </w:rPr>
        <w:t>Zaproszenie Wykonawcy w celu podpisania umowy.</w:t>
      </w:r>
    </w:p>
    <w:p w14:paraId="72FCC361" w14:textId="77777777" w:rsidR="00C03F96" w:rsidRPr="00EC00BC" w:rsidRDefault="00C03F96" w:rsidP="00E37C47">
      <w:pPr>
        <w:pStyle w:val="Akapitzlist1"/>
        <w:spacing w:after="0"/>
        <w:jc w:val="both"/>
        <w:rPr>
          <w:bCs/>
          <w:sz w:val="24"/>
          <w:szCs w:val="24"/>
        </w:rPr>
      </w:pPr>
    </w:p>
    <w:p w14:paraId="65E04F0E" w14:textId="55E9B1CB" w:rsidR="002B26D8" w:rsidRPr="00EC00BC" w:rsidRDefault="002B26D8"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 xml:space="preserve">Przewodniczący </w:t>
      </w:r>
      <w:r w:rsidR="00911F7B">
        <w:rPr>
          <w:sz w:val="24"/>
          <w:szCs w:val="24"/>
        </w:rPr>
        <w:t xml:space="preserve">KP/ </w:t>
      </w:r>
      <w:r w:rsidRPr="00EC00BC">
        <w:rPr>
          <w:sz w:val="24"/>
          <w:szCs w:val="24"/>
        </w:rPr>
        <w:t>Zastępca Przewodniczącego KP/Sekretarz KP</w:t>
      </w:r>
    </w:p>
    <w:p w14:paraId="33B59BD6" w14:textId="7F090B7D" w:rsidR="00C03F96" w:rsidRPr="00EC00BC" w:rsidRDefault="002B26D8" w:rsidP="00E37C47">
      <w:pPr>
        <w:pStyle w:val="Akapitzlist1"/>
        <w:spacing w:after="0"/>
        <w:jc w:val="both"/>
        <w:rPr>
          <w:sz w:val="24"/>
          <w:szCs w:val="24"/>
        </w:rPr>
      </w:pPr>
      <w:r w:rsidRPr="00EC00BC">
        <w:rPr>
          <w:bCs/>
          <w:sz w:val="24"/>
          <w:szCs w:val="24"/>
        </w:rPr>
        <w:t xml:space="preserve">Termin wykonania - </w:t>
      </w:r>
      <w:r w:rsidRPr="00EC00BC">
        <w:rPr>
          <w:sz w:val="24"/>
          <w:szCs w:val="24"/>
        </w:rPr>
        <w:t>zgodnie z terminami określonymi w ustawie PZP.</w:t>
      </w:r>
    </w:p>
    <w:p w14:paraId="592820A8" w14:textId="77777777" w:rsidR="002B26D8" w:rsidRPr="00EC00BC" w:rsidRDefault="002B26D8" w:rsidP="00E37C47">
      <w:pPr>
        <w:pStyle w:val="Akapitzlist1"/>
        <w:spacing w:after="0"/>
        <w:jc w:val="both"/>
        <w:rPr>
          <w:sz w:val="24"/>
          <w:szCs w:val="24"/>
        </w:rPr>
      </w:pPr>
    </w:p>
    <w:p w14:paraId="65036B8E" w14:textId="01569FDA"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Po podpisaniu umowy przez Wykonawcę</w:t>
      </w:r>
      <w:r w:rsidR="0042261C">
        <w:rPr>
          <w:sz w:val="24"/>
          <w:szCs w:val="24"/>
        </w:rPr>
        <w:t xml:space="preserve"> </w:t>
      </w:r>
      <w:r w:rsidR="00F07A65">
        <w:rPr>
          <w:sz w:val="24"/>
          <w:szCs w:val="24"/>
        </w:rPr>
        <w:t>p</w:t>
      </w:r>
      <w:r w:rsidRPr="00EC00BC">
        <w:rPr>
          <w:sz w:val="24"/>
          <w:szCs w:val="24"/>
        </w:rPr>
        <w:t>rzekazanie 1 egzemplarza umowy Wykonawcy.</w:t>
      </w:r>
    </w:p>
    <w:p w14:paraId="4F42169A" w14:textId="77777777" w:rsidR="002B26D8" w:rsidRPr="00EC00BC" w:rsidRDefault="002B26D8" w:rsidP="00E37C47">
      <w:pPr>
        <w:pStyle w:val="Akapitzlist1"/>
        <w:spacing w:after="0"/>
        <w:jc w:val="both"/>
        <w:rPr>
          <w:sz w:val="24"/>
          <w:szCs w:val="24"/>
        </w:rPr>
      </w:pPr>
      <w:r w:rsidRPr="00EC00BC">
        <w:rPr>
          <w:sz w:val="24"/>
          <w:szCs w:val="24"/>
        </w:rPr>
        <w:t xml:space="preserve">Przekazanie kopii 1 egzemplarza umowy Kierownikowi Wydziału, który wystąpił </w:t>
      </w:r>
      <w:r w:rsidR="00C03F96" w:rsidRPr="00EC00BC">
        <w:rPr>
          <w:sz w:val="24"/>
          <w:szCs w:val="24"/>
        </w:rPr>
        <w:br/>
      </w:r>
      <w:r w:rsidRPr="00EC00BC">
        <w:rPr>
          <w:sz w:val="24"/>
          <w:szCs w:val="24"/>
        </w:rPr>
        <w:t>z wnioskiem o przeprowadzenie postępowania o udzielenie zamówienia publicznego.</w:t>
      </w:r>
    </w:p>
    <w:p w14:paraId="356A00FD" w14:textId="77777777" w:rsidR="00C03F96" w:rsidRPr="00EC00BC" w:rsidRDefault="00C03F96" w:rsidP="00E37C47">
      <w:pPr>
        <w:pStyle w:val="Akapitzlist1"/>
        <w:spacing w:after="0"/>
        <w:jc w:val="both"/>
        <w:rPr>
          <w:bCs/>
          <w:sz w:val="24"/>
          <w:szCs w:val="24"/>
        </w:rPr>
      </w:pPr>
    </w:p>
    <w:p w14:paraId="3EB4CB18" w14:textId="77777777" w:rsidR="002B26D8" w:rsidRPr="00EC00BC" w:rsidRDefault="002B26D8"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Zastępca Przewodniczącego KP/ Sekretarz KP.</w:t>
      </w:r>
    </w:p>
    <w:p w14:paraId="38E021C0" w14:textId="77777777" w:rsidR="002B26D8" w:rsidRPr="00EC00BC" w:rsidRDefault="002B26D8" w:rsidP="00E37C47">
      <w:pPr>
        <w:pStyle w:val="Akapitzlist1"/>
        <w:spacing w:after="0"/>
        <w:jc w:val="both"/>
        <w:rPr>
          <w:sz w:val="24"/>
          <w:szCs w:val="24"/>
        </w:rPr>
      </w:pPr>
      <w:r w:rsidRPr="00EC00BC">
        <w:rPr>
          <w:bCs/>
          <w:sz w:val="24"/>
          <w:szCs w:val="24"/>
        </w:rPr>
        <w:t>Termin wykonania - niezwłocznie po podpisaniu umowy.</w:t>
      </w:r>
    </w:p>
    <w:p w14:paraId="097B87EA" w14:textId="190AC9E7" w:rsidR="002B26D8" w:rsidRPr="00EC00BC" w:rsidRDefault="002B26D8" w:rsidP="00E37C47">
      <w:pPr>
        <w:pStyle w:val="Akapitzlist1"/>
        <w:spacing w:after="0"/>
        <w:jc w:val="both"/>
        <w:rPr>
          <w:sz w:val="24"/>
          <w:szCs w:val="24"/>
        </w:rPr>
      </w:pPr>
      <w:r w:rsidRPr="00EC00BC">
        <w:rPr>
          <w:sz w:val="24"/>
          <w:szCs w:val="24"/>
        </w:rPr>
        <w:t xml:space="preserve">Jednostki powiązane - </w:t>
      </w:r>
      <w:r w:rsidR="00052609" w:rsidRPr="00EC00BC">
        <w:rPr>
          <w:sz w:val="24"/>
          <w:szCs w:val="24"/>
        </w:rPr>
        <w:t>PRP, PB, OI</w:t>
      </w:r>
      <w:r w:rsidRPr="00EC00BC">
        <w:rPr>
          <w:sz w:val="24"/>
          <w:szCs w:val="24"/>
        </w:rPr>
        <w:t>.</w:t>
      </w:r>
    </w:p>
    <w:p w14:paraId="6319C238" w14:textId="77777777" w:rsidR="00C03F96" w:rsidRPr="00EC00BC" w:rsidRDefault="00C03F96" w:rsidP="00E37C47">
      <w:pPr>
        <w:pStyle w:val="Akapitzlist1"/>
        <w:spacing w:after="0"/>
        <w:jc w:val="both"/>
        <w:rPr>
          <w:sz w:val="24"/>
          <w:szCs w:val="24"/>
        </w:rPr>
      </w:pPr>
    </w:p>
    <w:p w14:paraId="6E3CD09B" w14:textId="579F994B"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Przekazanie informacji Głównemu Księgowemu</w:t>
      </w:r>
      <w:r w:rsidR="00911F7B">
        <w:rPr>
          <w:sz w:val="24"/>
          <w:szCs w:val="24"/>
        </w:rPr>
        <w:t xml:space="preserve"> lub </w:t>
      </w:r>
      <w:r w:rsidRPr="00EC00BC">
        <w:rPr>
          <w:sz w:val="24"/>
          <w:szCs w:val="24"/>
        </w:rPr>
        <w:t>Zastępcy Głównego Księgowego</w:t>
      </w:r>
      <w:r w:rsidR="00911F7B">
        <w:rPr>
          <w:sz w:val="24"/>
          <w:szCs w:val="24"/>
        </w:rPr>
        <w:t xml:space="preserve"> lub pracownikowi działającemu z upoważnienia Dyrektora WUP</w:t>
      </w:r>
      <w:r w:rsidRPr="00EC00BC">
        <w:rPr>
          <w:sz w:val="24"/>
          <w:szCs w:val="24"/>
        </w:rPr>
        <w:t xml:space="preserve"> o konieczności  dokonania zwrotu wadium lub zatrzymania wadium.</w:t>
      </w:r>
    </w:p>
    <w:p w14:paraId="26425AF0" w14:textId="77777777" w:rsidR="00416E60" w:rsidRDefault="00416E60" w:rsidP="00E37C47">
      <w:pPr>
        <w:pStyle w:val="Akapitzlist1"/>
        <w:spacing w:after="0"/>
        <w:jc w:val="both"/>
        <w:rPr>
          <w:bCs/>
          <w:sz w:val="24"/>
          <w:szCs w:val="24"/>
        </w:rPr>
      </w:pPr>
    </w:p>
    <w:p w14:paraId="7B37B521" w14:textId="51ABE98E" w:rsidR="00C03F96" w:rsidRPr="00EC00BC" w:rsidRDefault="002B26D8">
      <w:pPr>
        <w:pStyle w:val="Akapitzlist1"/>
        <w:spacing w:after="0"/>
        <w:jc w:val="both"/>
        <w:rPr>
          <w:sz w:val="24"/>
          <w:szCs w:val="24"/>
        </w:rPr>
      </w:pPr>
      <w:r w:rsidRPr="00EC00BC">
        <w:rPr>
          <w:bCs/>
          <w:sz w:val="24"/>
          <w:szCs w:val="24"/>
        </w:rPr>
        <w:t xml:space="preserve">Osoba wykonująca działanie - </w:t>
      </w:r>
      <w:r w:rsidR="00416E60">
        <w:rPr>
          <w:bCs/>
          <w:sz w:val="24"/>
          <w:szCs w:val="24"/>
        </w:rPr>
        <w:t>Przewodniczący KP/ Zastępca przewodniczącego KP/ Sekretarz KP</w:t>
      </w:r>
    </w:p>
    <w:p w14:paraId="232CAE9F" w14:textId="77777777" w:rsidR="002B26D8" w:rsidRPr="00EC00BC" w:rsidRDefault="002B26D8" w:rsidP="00E37C47">
      <w:pPr>
        <w:pStyle w:val="Akapitzlist1"/>
        <w:spacing w:after="0"/>
        <w:jc w:val="both"/>
        <w:rPr>
          <w:sz w:val="24"/>
          <w:szCs w:val="24"/>
        </w:rPr>
      </w:pPr>
      <w:r w:rsidRPr="00EC00BC">
        <w:rPr>
          <w:bCs/>
          <w:sz w:val="24"/>
          <w:szCs w:val="24"/>
        </w:rPr>
        <w:t>Termin wykonania - niezwłocznie.</w:t>
      </w:r>
    </w:p>
    <w:p w14:paraId="0433D884" w14:textId="77777777" w:rsidR="002B26D8" w:rsidRPr="00EC00BC" w:rsidRDefault="002B26D8" w:rsidP="00E37C47">
      <w:pPr>
        <w:pStyle w:val="Akapitzlist1"/>
        <w:spacing w:after="0"/>
        <w:jc w:val="both"/>
        <w:rPr>
          <w:sz w:val="24"/>
          <w:szCs w:val="24"/>
        </w:rPr>
      </w:pPr>
      <w:r w:rsidRPr="00EC00BC">
        <w:rPr>
          <w:sz w:val="24"/>
          <w:szCs w:val="24"/>
        </w:rPr>
        <w:t>Jednostki powiązane - BF.</w:t>
      </w:r>
    </w:p>
    <w:p w14:paraId="5405EFC2" w14:textId="77777777" w:rsidR="00C03F96" w:rsidRPr="00EC00BC" w:rsidRDefault="00C03F96" w:rsidP="00E37C47">
      <w:pPr>
        <w:pStyle w:val="Akapitzlist1"/>
        <w:spacing w:after="0"/>
        <w:jc w:val="both"/>
        <w:rPr>
          <w:sz w:val="24"/>
          <w:szCs w:val="24"/>
        </w:rPr>
      </w:pPr>
    </w:p>
    <w:p w14:paraId="02CBBAF9" w14:textId="4B2BC779"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Dokonanie zwrotu wadium lub zatrzymania wadium i przekazanie przedmiotowej informacji Przewodniczącemu K</w:t>
      </w:r>
      <w:r w:rsidR="00416E60">
        <w:rPr>
          <w:sz w:val="24"/>
          <w:szCs w:val="24"/>
        </w:rPr>
        <w:t>P</w:t>
      </w:r>
      <w:r w:rsidRPr="00EC00BC">
        <w:rPr>
          <w:sz w:val="24"/>
          <w:szCs w:val="24"/>
        </w:rPr>
        <w:t>/Zastępcy Przewodniczącego KP/ Sekretarzowi KP.</w:t>
      </w:r>
    </w:p>
    <w:p w14:paraId="5CD09F99" w14:textId="77777777" w:rsidR="00C03F96" w:rsidRPr="00EC00BC" w:rsidRDefault="00C03F96" w:rsidP="00E37C47">
      <w:pPr>
        <w:pStyle w:val="Akapitzlist1"/>
        <w:spacing w:after="0"/>
        <w:jc w:val="both"/>
        <w:rPr>
          <w:bCs/>
          <w:sz w:val="24"/>
          <w:szCs w:val="24"/>
        </w:rPr>
      </w:pPr>
    </w:p>
    <w:p w14:paraId="4A8792D1" w14:textId="5710A691" w:rsidR="002B26D8" w:rsidRPr="00EC00BC" w:rsidRDefault="002B26D8"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Główny Księgowy</w:t>
      </w:r>
      <w:r w:rsidR="00416E60">
        <w:rPr>
          <w:sz w:val="24"/>
          <w:szCs w:val="24"/>
        </w:rPr>
        <w:t xml:space="preserve"> lub</w:t>
      </w:r>
      <w:r w:rsidR="0042261C">
        <w:rPr>
          <w:sz w:val="24"/>
          <w:szCs w:val="24"/>
        </w:rPr>
        <w:t xml:space="preserve"> </w:t>
      </w:r>
      <w:r w:rsidR="00372673" w:rsidRPr="00EC00BC">
        <w:rPr>
          <w:sz w:val="24"/>
          <w:szCs w:val="24"/>
        </w:rPr>
        <w:t>Zastępca</w:t>
      </w:r>
      <w:r w:rsidRPr="00EC00BC">
        <w:rPr>
          <w:sz w:val="24"/>
          <w:szCs w:val="24"/>
        </w:rPr>
        <w:t xml:space="preserve"> Głównego Księgowego</w:t>
      </w:r>
      <w:r w:rsidR="00416E60">
        <w:rPr>
          <w:sz w:val="24"/>
          <w:szCs w:val="24"/>
        </w:rPr>
        <w:t xml:space="preserve"> lub pracownik działający z upoważnienia Dyrektora WUP.</w:t>
      </w:r>
    </w:p>
    <w:p w14:paraId="4E182B6D" w14:textId="77777777" w:rsidR="002B26D8" w:rsidRPr="00EC00BC" w:rsidRDefault="002B26D8" w:rsidP="00E37C47">
      <w:pPr>
        <w:pStyle w:val="Akapitzlist1"/>
        <w:spacing w:after="0"/>
        <w:jc w:val="both"/>
        <w:rPr>
          <w:sz w:val="24"/>
          <w:szCs w:val="24"/>
        </w:rPr>
      </w:pPr>
      <w:r w:rsidRPr="00EC00BC">
        <w:rPr>
          <w:bCs/>
          <w:sz w:val="24"/>
          <w:szCs w:val="24"/>
        </w:rPr>
        <w:t>Termin wykonania - niezwłocznie.</w:t>
      </w:r>
    </w:p>
    <w:p w14:paraId="1046C3BA" w14:textId="77777777" w:rsidR="002B26D8" w:rsidRPr="00EC00BC" w:rsidRDefault="002B26D8" w:rsidP="00E37C47">
      <w:pPr>
        <w:pStyle w:val="Akapitzlist1"/>
        <w:spacing w:after="0"/>
        <w:jc w:val="both"/>
        <w:rPr>
          <w:sz w:val="24"/>
          <w:szCs w:val="24"/>
        </w:rPr>
      </w:pPr>
      <w:r w:rsidRPr="00EC00BC">
        <w:rPr>
          <w:sz w:val="24"/>
          <w:szCs w:val="24"/>
        </w:rPr>
        <w:t>Jednostki powiązane - KP.</w:t>
      </w:r>
    </w:p>
    <w:p w14:paraId="05CF62DB" w14:textId="77777777" w:rsidR="00C03F96" w:rsidRPr="00EC00BC" w:rsidRDefault="00C03F96" w:rsidP="00E37C47">
      <w:pPr>
        <w:pStyle w:val="Akapitzlist1"/>
        <w:spacing w:after="0"/>
        <w:jc w:val="both"/>
        <w:rPr>
          <w:sz w:val="24"/>
          <w:szCs w:val="24"/>
        </w:rPr>
      </w:pPr>
    </w:p>
    <w:p w14:paraId="00102C73" w14:textId="1B485C9C"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W przypadku żądania przez Zamawiającego wniesienia zabezpieczenia należytego wykonania umowy przekazanie informacji o dokonanej czynności Przewodniczącemu</w:t>
      </w:r>
      <w:r w:rsidR="00416E60">
        <w:rPr>
          <w:sz w:val="24"/>
          <w:szCs w:val="24"/>
        </w:rPr>
        <w:t xml:space="preserve"> KP</w:t>
      </w:r>
      <w:r w:rsidRPr="00EC00BC">
        <w:rPr>
          <w:sz w:val="24"/>
          <w:szCs w:val="24"/>
        </w:rPr>
        <w:t>/Zastępcy K</w:t>
      </w:r>
      <w:r w:rsidR="00416E60">
        <w:rPr>
          <w:sz w:val="24"/>
          <w:szCs w:val="24"/>
        </w:rPr>
        <w:t>P</w:t>
      </w:r>
      <w:r w:rsidRPr="00EC00BC">
        <w:rPr>
          <w:sz w:val="24"/>
          <w:szCs w:val="24"/>
        </w:rPr>
        <w:t>/ Sekretarzowi KP.</w:t>
      </w:r>
    </w:p>
    <w:p w14:paraId="0785F6CC" w14:textId="77777777" w:rsidR="00C03F96" w:rsidRPr="00EC00BC" w:rsidRDefault="00C03F96" w:rsidP="00E37C47">
      <w:pPr>
        <w:pStyle w:val="Akapitzlist1"/>
        <w:spacing w:after="0"/>
        <w:jc w:val="both"/>
        <w:rPr>
          <w:bCs/>
          <w:sz w:val="24"/>
          <w:szCs w:val="24"/>
        </w:rPr>
      </w:pPr>
    </w:p>
    <w:p w14:paraId="39599A5F" w14:textId="4D1E8C45" w:rsidR="002B26D8" w:rsidRPr="00EC00BC" w:rsidRDefault="002B26D8"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Główny Księgowy</w:t>
      </w:r>
      <w:r w:rsidR="00416E60">
        <w:rPr>
          <w:sz w:val="24"/>
          <w:szCs w:val="24"/>
        </w:rPr>
        <w:t xml:space="preserve"> lub</w:t>
      </w:r>
      <w:r w:rsidR="0042261C">
        <w:rPr>
          <w:sz w:val="24"/>
          <w:szCs w:val="24"/>
        </w:rPr>
        <w:t xml:space="preserve"> </w:t>
      </w:r>
      <w:r w:rsidRPr="00EC00BC">
        <w:rPr>
          <w:sz w:val="24"/>
          <w:szCs w:val="24"/>
        </w:rPr>
        <w:t>Zastępca Głównego Księgowego</w:t>
      </w:r>
      <w:r w:rsidR="00416E60">
        <w:rPr>
          <w:sz w:val="24"/>
          <w:szCs w:val="24"/>
        </w:rPr>
        <w:t xml:space="preserve"> lub pracownik działający z upoważnienia Dyrektora WUP</w:t>
      </w:r>
    </w:p>
    <w:p w14:paraId="3D8400BA" w14:textId="77777777" w:rsidR="002B26D8" w:rsidRPr="00EC00BC" w:rsidRDefault="002B26D8" w:rsidP="00E37C47">
      <w:pPr>
        <w:pStyle w:val="Akapitzlist1"/>
        <w:spacing w:after="0"/>
        <w:jc w:val="both"/>
        <w:rPr>
          <w:sz w:val="24"/>
          <w:szCs w:val="24"/>
        </w:rPr>
      </w:pPr>
      <w:r w:rsidRPr="00EC00BC">
        <w:rPr>
          <w:bCs/>
          <w:sz w:val="24"/>
          <w:szCs w:val="24"/>
        </w:rPr>
        <w:t>Termin wykonania - niezwłocznie.</w:t>
      </w:r>
    </w:p>
    <w:p w14:paraId="0C1CBB83" w14:textId="77777777" w:rsidR="002B26D8" w:rsidRPr="00EC00BC" w:rsidRDefault="002B26D8" w:rsidP="00E37C47">
      <w:pPr>
        <w:pStyle w:val="Akapitzlist1"/>
        <w:spacing w:after="0"/>
        <w:jc w:val="both"/>
        <w:rPr>
          <w:sz w:val="24"/>
          <w:szCs w:val="24"/>
        </w:rPr>
      </w:pPr>
      <w:r w:rsidRPr="00EC00BC">
        <w:rPr>
          <w:sz w:val="24"/>
          <w:szCs w:val="24"/>
        </w:rPr>
        <w:t>Jednostki powiązane - KP.</w:t>
      </w:r>
    </w:p>
    <w:p w14:paraId="45523F32" w14:textId="77777777" w:rsidR="00C03F96" w:rsidRPr="00EC00BC" w:rsidRDefault="00C03F96" w:rsidP="00E37C47">
      <w:pPr>
        <w:pStyle w:val="Akapitzlist1"/>
        <w:spacing w:after="0"/>
        <w:jc w:val="both"/>
        <w:rPr>
          <w:sz w:val="24"/>
          <w:szCs w:val="24"/>
        </w:rPr>
      </w:pPr>
    </w:p>
    <w:p w14:paraId="7F4F3A40" w14:textId="27F81825" w:rsidR="00052609" w:rsidRPr="00EC00BC" w:rsidRDefault="00052609" w:rsidP="000E16FC">
      <w:pPr>
        <w:pStyle w:val="Akapitzlist1"/>
        <w:numPr>
          <w:ilvl w:val="0"/>
          <w:numId w:val="147"/>
        </w:numPr>
        <w:tabs>
          <w:tab w:val="left" w:pos="1134"/>
        </w:tabs>
        <w:spacing w:after="0"/>
        <w:jc w:val="both"/>
        <w:rPr>
          <w:sz w:val="24"/>
          <w:szCs w:val="24"/>
        </w:rPr>
      </w:pPr>
      <w:r w:rsidRPr="00EC00BC">
        <w:rPr>
          <w:sz w:val="24"/>
          <w:szCs w:val="24"/>
        </w:rPr>
        <w:t xml:space="preserve">W przypadku wniesienia zabezpieczenia należytego wykonania umowy </w:t>
      </w:r>
      <w:r w:rsidRPr="00EC00BC">
        <w:rPr>
          <w:sz w:val="24"/>
          <w:szCs w:val="24"/>
        </w:rPr>
        <w:br/>
        <w:t>w formie innej niż w pieniądzu, przekazanie Radcy prawnemu celem sprawdzenia dokumentu, pod kątem prawnym i przekazanie za pokwitowaniem Głównemu Księgowemu</w:t>
      </w:r>
      <w:r w:rsidR="00416E60">
        <w:rPr>
          <w:sz w:val="24"/>
          <w:szCs w:val="24"/>
        </w:rPr>
        <w:t xml:space="preserve"> lub</w:t>
      </w:r>
      <w:r w:rsidRPr="00EC00BC">
        <w:rPr>
          <w:sz w:val="24"/>
          <w:szCs w:val="24"/>
        </w:rPr>
        <w:t xml:space="preserve"> Zastępcy Głównego Księgowego</w:t>
      </w:r>
      <w:r w:rsidR="00416E60">
        <w:rPr>
          <w:sz w:val="24"/>
          <w:szCs w:val="24"/>
        </w:rPr>
        <w:t xml:space="preserve"> lub pracownikowi działającemu z upoważnienia Dyrektora WUP </w:t>
      </w:r>
      <w:r w:rsidRPr="00EC00BC">
        <w:rPr>
          <w:sz w:val="24"/>
          <w:szCs w:val="24"/>
        </w:rPr>
        <w:t>, celem zabezpieczenia dokumentu w kasie pancernej.</w:t>
      </w:r>
    </w:p>
    <w:p w14:paraId="1D7AA855" w14:textId="77777777" w:rsidR="00C03F96" w:rsidRPr="00EC00BC" w:rsidRDefault="00C03F96" w:rsidP="00E37C47">
      <w:pPr>
        <w:pStyle w:val="Akapitzlist1"/>
        <w:spacing w:after="0"/>
        <w:jc w:val="both"/>
        <w:rPr>
          <w:bCs/>
          <w:sz w:val="24"/>
          <w:szCs w:val="24"/>
        </w:rPr>
      </w:pPr>
    </w:p>
    <w:p w14:paraId="05987AC2" w14:textId="73C31E8D" w:rsidR="00052609" w:rsidRPr="00EC00BC" w:rsidRDefault="00052609"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K</w:t>
      </w:r>
      <w:r w:rsidR="00F24D9E">
        <w:rPr>
          <w:sz w:val="24"/>
          <w:szCs w:val="24"/>
        </w:rPr>
        <w:t>P</w:t>
      </w:r>
      <w:r w:rsidRPr="00EC00BC">
        <w:rPr>
          <w:sz w:val="24"/>
          <w:szCs w:val="24"/>
        </w:rPr>
        <w:t>.</w:t>
      </w:r>
    </w:p>
    <w:p w14:paraId="45AA0898" w14:textId="77777777" w:rsidR="00052609" w:rsidRPr="00EC00BC" w:rsidRDefault="00052609" w:rsidP="00E37C47">
      <w:pPr>
        <w:pStyle w:val="Akapitzlist1"/>
        <w:spacing w:after="0"/>
        <w:jc w:val="both"/>
        <w:rPr>
          <w:sz w:val="24"/>
          <w:szCs w:val="24"/>
        </w:rPr>
      </w:pPr>
      <w:r w:rsidRPr="00EC00BC">
        <w:rPr>
          <w:bCs/>
          <w:sz w:val="24"/>
          <w:szCs w:val="24"/>
        </w:rPr>
        <w:t>Termin wykonania - niezwłocznie.</w:t>
      </w:r>
    </w:p>
    <w:p w14:paraId="79889254" w14:textId="1F7802A2" w:rsidR="002B26D8" w:rsidRPr="00EC00BC" w:rsidRDefault="00052609" w:rsidP="00E37C47">
      <w:pPr>
        <w:pStyle w:val="Akapitzlist1"/>
        <w:spacing w:after="0"/>
        <w:jc w:val="both"/>
        <w:rPr>
          <w:sz w:val="24"/>
          <w:szCs w:val="24"/>
        </w:rPr>
      </w:pPr>
      <w:r w:rsidRPr="00EC00BC">
        <w:rPr>
          <w:sz w:val="24"/>
          <w:szCs w:val="24"/>
        </w:rPr>
        <w:lastRenderedPageBreak/>
        <w:t xml:space="preserve">Jednostki powiązane – </w:t>
      </w:r>
      <w:r w:rsidR="00E37F7F">
        <w:rPr>
          <w:bCs/>
          <w:sz w:val="24"/>
          <w:szCs w:val="24"/>
        </w:rPr>
        <w:t>Obsługa Prawna</w:t>
      </w:r>
      <w:r w:rsidRPr="00EC00BC">
        <w:rPr>
          <w:sz w:val="24"/>
          <w:szCs w:val="24"/>
        </w:rPr>
        <w:t>, BF</w:t>
      </w:r>
      <w:r w:rsidR="002B26D8" w:rsidRPr="00EC00BC">
        <w:rPr>
          <w:sz w:val="24"/>
          <w:szCs w:val="24"/>
        </w:rPr>
        <w:t>.</w:t>
      </w:r>
    </w:p>
    <w:p w14:paraId="07629DF3" w14:textId="77777777" w:rsidR="00C03F96" w:rsidRPr="00EC00BC" w:rsidRDefault="00C03F96" w:rsidP="00E37C47">
      <w:pPr>
        <w:pStyle w:val="Akapitzlist1"/>
        <w:spacing w:after="0"/>
        <w:jc w:val="both"/>
        <w:rPr>
          <w:sz w:val="24"/>
          <w:szCs w:val="24"/>
        </w:rPr>
      </w:pPr>
    </w:p>
    <w:p w14:paraId="6D522973" w14:textId="5385B246"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Przekazanie informacji Głównemu Księgowemu</w:t>
      </w:r>
      <w:r w:rsidR="00F24D9E">
        <w:rPr>
          <w:sz w:val="24"/>
          <w:szCs w:val="24"/>
        </w:rPr>
        <w:t xml:space="preserve"> lub</w:t>
      </w:r>
      <w:r w:rsidRPr="00EC00BC">
        <w:rPr>
          <w:sz w:val="24"/>
          <w:szCs w:val="24"/>
        </w:rPr>
        <w:t xml:space="preserve"> Zastępcy Głównego Księgowego </w:t>
      </w:r>
      <w:r w:rsidR="00F24D9E">
        <w:rPr>
          <w:sz w:val="24"/>
          <w:szCs w:val="24"/>
        </w:rPr>
        <w:t>lub pracownikowi działającemu z upoważnienia Dyrektora WUP o</w:t>
      </w:r>
      <w:r w:rsidRPr="00EC00BC">
        <w:rPr>
          <w:sz w:val="24"/>
          <w:szCs w:val="24"/>
        </w:rPr>
        <w:t xml:space="preserve"> konieczności  dokonania zwrotu zabezpieczenia należytego wykonania umowy lub zatrzymania zabezpieczenia.</w:t>
      </w:r>
    </w:p>
    <w:p w14:paraId="040D0722" w14:textId="77777777" w:rsidR="00C03F96" w:rsidRPr="00EC00BC" w:rsidRDefault="00C03F96" w:rsidP="00E37C47">
      <w:pPr>
        <w:pStyle w:val="Akapitzlist1"/>
        <w:spacing w:after="0"/>
        <w:jc w:val="both"/>
        <w:rPr>
          <w:bCs/>
          <w:sz w:val="24"/>
          <w:szCs w:val="24"/>
        </w:rPr>
      </w:pPr>
    </w:p>
    <w:p w14:paraId="02D75BA0" w14:textId="4B14FE45" w:rsidR="002B26D8" w:rsidRPr="00EC00BC" w:rsidRDefault="002B26D8"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K</w:t>
      </w:r>
      <w:r w:rsidR="00F24D9E">
        <w:rPr>
          <w:sz w:val="24"/>
          <w:szCs w:val="24"/>
        </w:rPr>
        <w:t>P</w:t>
      </w:r>
      <w:r w:rsidRPr="00EC00BC">
        <w:rPr>
          <w:sz w:val="24"/>
          <w:szCs w:val="24"/>
        </w:rPr>
        <w:t>.</w:t>
      </w:r>
    </w:p>
    <w:p w14:paraId="1AE2CC6A" w14:textId="77777777" w:rsidR="002B26D8" w:rsidRPr="00EC00BC" w:rsidRDefault="002B26D8" w:rsidP="00E37C47">
      <w:pPr>
        <w:pStyle w:val="Akapitzlist1"/>
        <w:spacing w:after="0"/>
        <w:jc w:val="both"/>
        <w:rPr>
          <w:sz w:val="24"/>
          <w:szCs w:val="24"/>
        </w:rPr>
      </w:pPr>
      <w:r w:rsidRPr="00EC00BC">
        <w:rPr>
          <w:bCs/>
          <w:sz w:val="24"/>
          <w:szCs w:val="24"/>
        </w:rPr>
        <w:t>Termin wykonania - niezwłocznie.</w:t>
      </w:r>
    </w:p>
    <w:p w14:paraId="09C8B656" w14:textId="77777777" w:rsidR="002B26D8" w:rsidRPr="00EC00BC" w:rsidRDefault="002B26D8" w:rsidP="00E37C47">
      <w:pPr>
        <w:pStyle w:val="Akapitzlist1"/>
        <w:spacing w:after="0"/>
        <w:jc w:val="both"/>
        <w:rPr>
          <w:sz w:val="24"/>
          <w:szCs w:val="24"/>
        </w:rPr>
      </w:pPr>
      <w:r w:rsidRPr="00EC00BC">
        <w:rPr>
          <w:sz w:val="24"/>
          <w:szCs w:val="24"/>
        </w:rPr>
        <w:t>Jednostki powiązane - BF.</w:t>
      </w:r>
    </w:p>
    <w:p w14:paraId="7407B1B8" w14:textId="77777777" w:rsidR="00C03F96" w:rsidRPr="00EC00BC" w:rsidRDefault="00C03F96" w:rsidP="00E37C47">
      <w:pPr>
        <w:pStyle w:val="Akapitzlist1"/>
        <w:spacing w:after="0"/>
        <w:jc w:val="both"/>
        <w:rPr>
          <w:sz w:val="24"/>
          <w:szCs w:val="24"/>
        </w:rPr>
      </w:pPr>
    </w:p>
    <w:p w14:paraId="6639CDB0" w14:textId="77777777"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Zarchiwizowanie w dokumentacji przetargu, w tym:</w:t>
      </w:r>
    </w:p>
    <w:p w14:paraId="2F44BAD3" w14:textId="3A2B95F6" w:rsidR="002B26D8" w:rsidRPr="00EC00BC" w:rsidRDefault="002B26D8" w:rsidP="00E37C47">
      <w:pPr>
        <w:numPr>
          <w:ilvl w:val="0"/>
          <w:numId w:val="148"/>
        </w:numPr>
        <w:tabs>
          <w:tab w:val="clear" w:pos="720"/>
          <w:tab w:val="num" w:pos="1134"/>
        </w:tabs>
        <w:spacing w:after="0"/>
        <w:ind w:left="1134" w:hanging="425"/>
        <w:jc w:val="both"/>
        <w:rPr>
          <w:sz w:val="24"/>
          <w:szCs w:val="24"/>
        </w:rPr>
      </w:pPr>
      <w:r w:rsidRPr="00EC00BC">
        <w:rPr>
          <w:sz w:val="24"/>
          <w:szCs w:val="24"/>
        </w:rPr>
        <w:t>wniosku o wszczęcie postępowania wraz z szacowaniem wartości zamówienia oraz opisem przedmiotu zamówienia,</w:t>
      </w:r>
    </w:p>
    <w:p w14:paraId="7AC00DEF" w14:textId="7A86A1E9" w:rsidR="002B26D8" w:rsidRDefault="002B26D8" w:rsidP="00E37C47">
      <w:pPr>
        <w:numPr>
          <w:ilvl w:val="0"/>
          <w:numId w:val="148"/>
        </w:numPr>
        <w:tabs>
          <w:tab w:val="clear" w:pos="720"/>
          <w:tab w:val="num" w:pos="1134"/>
        </w:tabs>
        <w:spacing w:after="0"/>
        <w:ind w:left="1134" w:hanging="425"/>
        <w:jc w:val="both"/>
        <w:rPr>
          <w:sz w:val="24"/>
          <w:szCs w:val="24"/>
        </w:rPr>
      </w:pPr>
      <w:r w:rsidRPr="00EC00BC">
        <w:rPr>
          <w:sz w:val="24"/>
          <w:szCs w:val="24"/>
        </w:rPr>
        <w:t xml:space="preserve">dokumentów uzasadniających wybór trybu </w:t>
      </w:r>
      <w:r w:rsidR="00F07A65">
        <w:rPr>
          <w:sz w:val="24"/>
          <w:szCs w:val="24"/>
        </w:rPr>
        <w:t>innego niż tryb podstawowy albo przetarg nieograniczony lub ograniczony,</w:t>
      </w:r>
    </w:p>
    <w:p w14:paraId="0F97C9E3" w14:textId="1CFC3F15" w:rsidR="00F24D9E" w:rsidRDefault="00F24D9E" w:rsidP="00E37C47">
      <w:pPr>
        <w:numPr>
          <w:ilvl w:val="0"/>
          <w:numId w:val="148"/>
        </w:numPr>
        <w:tabs>
          <w:tab w:val="clear" w:pos="720"/>
          <w:tab w:val="num" w:pos="1134"/>
        </w:tabs>
        <w:spacing w:after="0"/>
        <w:ind w:left="1134" w:hanging="425"/>
        <w:jc w:val="both"/>
        <w:rPr>
          <w:sz w:val="24"/>
          <w:szCs w:val="24"/>
        </w:rPr>
      </w:pPr>
      <w:r>
        <w:rPr>
          <w:sz w:val="24"/>
          <w:szCs w:val="24"/>
        </w:rPr>
        <w:t>szacowania wartości zamówienia,</w:t>
      </w:r>
    </w:p>
    <w:p w14:paraId="140CDB21" w14:textId="4F5824DE" w:rsidR="00F24D9E" w:rsidRDefault="00F24D9E" w:rsidP="00E37C47">
      <w:pPr>
        <w:numPr>
          <w:ilvl w:val="0"/>
          <w:numId w:val="148"/>
        </w:numPr>
        <w:tabs>
          <w:tab w:val="clear" w:pos="720"/>
          <w:tab w:val="num" w:pos="1134"/>
        </w:tabs>
        <w:spacing w:after="0"/>
        <w:ind w:left="1134" w:hanging="425"/>
        <w:jc w:val="both"/>
        <w:rPr>
          <w:sz w:val="24"/>
          <w:szCs w:val="24"/>
        </w:rPr>
      </w:pPr>
      <w:r>
        <w:rPr>
          <w:sz w:val="24"/>
          <w:szCs w:val="24"/>
        </w:rPr>
        <w:t>notatki służbowej dotyczącej wskazania kryterium ce</w:t>
      </w:r>
      <w:r w:rsidR="00114852">
        <w:rPr>
          <w:sz w:val="24"/>
          <w:szCs w:val="24"/>
        </w:rPr>
        <w:t xml:space="preserve">na </w:t>
      </w:r>
      <w:r>
        <w:rPr>
          <w:sz w:val="24"/>
          <w:szCs w:val="24"/>
        </w:rPr>
        <w:t>jako jedyne kryterium oceny ofert kub kryterium o wadze przekraczającej 60% (jeżeli wymagane),</w:t>
      </w:r>
    </w:p>
    <w:p w14:paraId="5E5DFA30" w14:textId="794D3F6E" w:rsidR="00F24D9E" w:rsidRPr="00EC00BC" w:rsidRDefault="00F24D9E" w:rsidP="00E37C47">
      <w:pPr>
        <w:numPr>
          <w:ilvl w:val="0"/>
          <w:numId w:val="148"/>
        </w:numPr>
        <w:tabs>
          <w:tab w:val="clear" w:pos="720"/>
          <w:tab w:val="num" w:pos="1134"/>
        </w:tabs>
        <w:spacing w:after="0"/>
        <w:ind w:left="1134" w:hanging="425"/>
        <w:jc w:val="both"/>
        <w:rPr>
          <w:sz w:val="24"/>
          <w:szCs w:val="24"/>
        </w:rPr>
      </w:pPr>
      <w:r>
        <w:rPr>
          <w:sz w:val="24"/>
          <w:szCs w:val="24"/>
        </w:rPr>
        <w:t>istotnych postanowień umowy,</w:t>
      </w:r>
    </w:p>
    <w:p w14:paraId="34E38F7F" w14:textId="19FE5425"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SWZ,</w:t>
      </w:r>
    </w:p>
    <w:p w14:paraId="1904D6C7" w14:textId="77777777"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ogłoszenia o zamówieniu,</w:t>
      </w:r>
    </w:p>
    <w:p w14:paraId="69B04963" w14:textId="7ECF8201"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 xml:space="preserve">ewentualnych </w:t>
      </w:r>
      <w:r w:rsidR="0066320B">
        <w:rPr>
          <w:sz w:val="24"/>
          <w:szCs w:val="24"/>
        </w:rPr>
        <w:t xml:space="preserve">wniosków o wyjaśnienie treści </w:t>
      </w:r>
      <w:r w:rsidRPr="00EC00BC">
        <w:rPr>
          <w:sz w:val="24"/>
          <w:szCs w:val="24"/>
        </w:rPr>
        <w:t>SWZ potencjalnych Wykonawców,</w:t>
      </w:r>
    </w:p>
    <w:p w14:paraId="2AFC448A" w14:textId="6B38BC69"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ofert Wykonawców</w:t>
      </w:r>
      <w:r w:rsidR="0066320B">
        <w:rPr>
          <w:sz w:val="24"/>
          <w:szCs w:val="24"/>
        </w:rPr>
        <w:t xml:space="preserve"> (w formie elektronicznej)</w:t>
      </w:r>
      <w:r w:rsidRPr="00EC00BC">
        <w:rPr>
          <w:sz w:val="24"/>
          <w:szCs w:val="24"/>
        </w:rPr>
        <w:t>,</w:t>
      </w:r>
    </w:p>
    <w:p w14:paraId="2ADE395A" w14:textId="77777777"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ewentualnej dokumentacji dotyczącej wadium,</w:t>
      </w:r>
    </w:p>
    <w:p w14:paraId="2A4AF5A8" w14:textId="77777777"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ewentualnych wyjaśnień oraz uzupełnień dokumentów przez Wykonawców,</w:t>
      </w:r>
    </w:p>
    <w:p w14:paraId="18BEFE35" w14:textId="77777777"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ewentualnej dokumentacji w zakresie poprawiania oczywistych omyłek, korekt,</w:t>
      </w:r>
    </w:p>
    <w:p w14:paraId="722AF85D" w14:textId="79BB6582"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 xml:space="preserve">informacji </w:t>
      </w:r>
      <w:r w:rsidR="00114852">
        <w:rPr>
          <w:sz w:val="24"/>
          <w:szCs w:val="24"/>
        </w:rPr>
        <w:t xml:space="preserve">o wyborze najkorzystniejszej oferty, </w:t>
      </w:r>
    </w:p>
    <w:p w14:paraId="75870211" w14:textId="77777777"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 xml:space="preserve">ewentualnej dokumentacji dotyczącej zabezpieczenia </w:t>
      </w:r>
      <w:r w:rsidR="00C0553D" w:rsidRPr="00EC00BC">
        <w:rPr>
          <w:sz w:val="24"/>
          <w:szCs w:val="24"/>
        </w:rPr>
        <w:t xml:space="preserve">należytego wykonania </w:t>
      </w:r>
      <w:r w:rsidRPr="00EC00BC">
        <w:rPr>
          <w:sz w:val="24"/>
          <w:szCs w:val="24"/>
        </w:rPr>
        <w:t>umowy,</w:t>
      </w:r>
    </w:p>
    <w:p w14:paraId="576730CC" w14:textId="77777777"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ewentualnych informacji o wykluczeniach Wykonawców i odrzuceniach ofert,</w:t>
      </w:r>
    </w:p>
    <w:p w14:paraId="2CC7EE3B" w14:textId="77777777"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protokołu postępowania,</w:t>
      </w:r>
    </w:p>
    <w:p w14:paraId="0D0B2B66" w14:textId="77777777"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ewentualnych informacji o niezgodnej z przepisami PZP czynności,</w:t>
      </w:r>
    </w:p>
    <w:p w14:paraId="008C92FE" w14:textId="77777777"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ewentualnych odwołań Wykonawców,</w:t>
      </w:r>
    </w:p>
    <w:p w14:paraId="2BEFD0D3" w14:textId="253223E4"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umowy</w:t>
      </w:r>
      <w:r w:rsidR="00BE18F1">
        <w:rPr>
          <w:sz w:val="24"/>
          <w:szCs w:val="24"/>
        </w:rPr>
        <w:t>,</w:t>
      </w:r>
    </w:p>
    <w:p w14:paraId="2A2AEB1F" w14:textId="45C05D93" w:rsidR="002B26D8" w:rsidRPr="00EC00BC" w:rsidRDefault="002B26D8" w:rsidP="00E37C47">
      <w:pPr>
        <w:numPr>
          <w:ilvl w:val="0"/>
          <w:numId w:val="148"/>
        </w:numPr>
        <w:tabs>
          <w:tab w:val="clear" w:pos="720"/>
          <w:tab w:val="num" w:pos="1134"/>
        </w:tabs>
        <w:spacing w:after="0"/>
        <w:ind w:left="851" w:hanging="142"/>
        <w:jc w:val="both"/>
        <w:rPr>
          <w:sz w:val="24"/>
          <w:szCs w:val="24"/>
        </w:rPr>
      </w:pPr>
      <w:r w:rsidRPr="00EC00BC">
        <w:rPr>
          <w:sz w:val="24"/>
          <w:szCs w:val="24"/>
        </w:rPr>
        <w:t xml:space="preserve">ogłoszenia o </w:t>
      </w:r>
      <w:r w:rsidR="00114852">
        <w:rPr>
          <w:sz w:val="24"/>
          <w:szCs w:val="24"/>
        </w:rPr>
        <w:t xml:space="preserve">wyniku postępowania. </w:t>
      </w:r>
    </w:p>
    <w:p w14:paraId="4B8AD9A4" w14:textId="77777777" w:rsidR="002B26D8" w:rsidRPr="00EC00BC" w:rsidRDefault="002B26D8" w:rsidP="00E37C47">
      <w:pPr>
        <w:spacing w:after="0"/>
        <w:ind w:left="851"/>
        <w:jc w:val="both"/>
        <w:rPr>
          <w:sz w:val="24"/>
          <w:szCs w:val="24"/>
        </w:rPr>
      </w:pPr>
    </w:p>
    <w:p w14:paraId="28CC54D0" w14:textId="7FD2BC85" w:rsidR="00052609" w:rsidRPr="00EC00BC" w:rsidRDefault="00052609"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 xml:space="preserve">Pracownik </w:t>
      </w:r>
      <w:r w:rsidR="00390DA9">
        <w:rPr>
          <w:sz w:val="24"/>
          <w:szCs w:val="24"/>
        </w:rPr>
        <w:t>OKA-II</w:t>
      </w:r>
      <w:r w:rsidRPr="00EC00BC">
        <w:rPr>
          <w:sz w:val="24"/>
          <w:szCs w:val="24"/>
        </w:rPr>
        <w:t>.</w:t>
      </w:r>
    </w:p>
    <w:p w14:paraId="109AADFB" w14:textId="1A18D6F5" w:rsidR="002B26D8" w:rsidRPr="00EC00BC" w:rsidRDefault="00052609" w:rsidP="00E37C47">
      <w:pPr>
        <w:pStyle w:val="Akapitzlist1"/>
        <w:spacing w:after="0"/>
        <w:jc w:val="both"/>
        <w:rPr>
          <w:sz w:val="24"/>
          <w:szCs w:val="24"/>
        </w:rPr>
      </w:pPr>
      <w:r w:rsidRPr="00EC00BC">
        <w:rPr>
          <w:sz w:val="24"/>
          <w:szCs w:val="24"/>
        </w:rPr>
        <w:t>Jednostki powiązane - BF, PRP, PB, OI</w:t>
      </w:r>
      <w:r w:rsidRPr="00EC00BC" w:rsidDel="00052609">
        <w:rPr>
          <w:bCs/>
          <w:sz w:val="24"/>
          <w:szCs w:val="24"/>
        </w:rPr>
        <w:t xml:space="preserve"> </w:t>
      </w:r>
      <w:r w:rsidR="002B26D8" w:rsidRPr="00EC00BC">
        <w:rPr>
          <w:sz w:val="24"/>
          <w:szCs w:val="24"/>
        </w:rPr>
        <w:t>.</w:t>
      </w:r>
    </w:p>
    <w:p w14:paraId="19113E6B" w14:textId="77777777" w:rsidR="008A0CD0" w:rsidRPr="00EC00BC" w:rsidRDefault="008A0CD0" w:rsidP="00E37C47">
      <w:pPr>
        <w:pStyle w:val="Akapitzlist1"/>
        <w:spacing w:after="0"/>
        <w:jc w:val="both"/>
        <w:rPr>
          <w:sz w:val="24"/>
          <w:szCs w:val="24"/>
        </w:rPr>
      </w:pPr>
    </w:p>
    <w:p w14:paraId="4594463E" w14:textId="226A5722" w:rsidR="002B26D8" w:rsidRPr="00EC00BC" w:rsidRDefault="002B26D8" w:rsidP="000E16FC">
      <w:pPr>
        <w:pStyle w:val="Akapitzlist1"/>
        <w:numPr>
          <w:ilvl w:val="0"/>
          <w:numId w:val="147"/>
        </w:numPr>
        <w:tabs>
          <w:tab w:val="left" w:pos="1134"/>
        </w:tabs>
        <w:spacing w:after="0"/>
        <w:jc w:val="both"/>
        <w:rPr>
          <w:sz w:val="24"/>
          <w:szCs w:val="24"/>
        </w:rPr>
      </w:pPr>
      <w:r w:rsidRPr="00EC00BC">
        <w:rPr>
          <w:sz w:val="24"/>
          <w:szCs w:val="24"/>
        </w:rPr>
        <w:t>Zgodnie z zapisami ustawy PZP zamieszcz</w:t>
      </w:r>
      <w:r w:rsidR="00C0553D" w:rsidRPr="00EC00BC">
        <w:rPr>
          <w:sz w:val="24"/>
          <w:szCs w:val="24"/>
        </w:rPr>
        <w:t>enie</w:t>
      </w:r>
      <w:r w:rsidRPr="00EC00BC">
        <w:rPr>
          <w:sz w:val="24"/>
          <w:szCs w:val="24"/>
        </w:rPr>
        <w:t xml:space="preserve"> ogłoszeni</w:t>
      </w:r>
      <w:r w:rsidR="0066320B">
        <w:rPr>
          <w:sz w:val="24"/>
          <w:szCs w:val="24"/>
        </w:rPr>
        <w:t>a</w:t>
      </w:r>
      <w:r w:rsidRPr="00EC00BC">
        <w:rPr>
          <w:sz w:val="24"/>
          <w:szCs w:val="24"/>
        </w:rPr>
        <w:t xml:space="preserve"> o </w:t>
      </w:r>
      <w:r w:rsidR="0066320B">
        <w:rPr>
          <w:sz w:val="24"/>
          <w:szCs w:val="24"/>
        </w:rPr>
        <w:t xml:space="preserve">wykonaniu umowy </w:t>
      </w:r>
      <w:r w:rsidRPr="00EC00BC">
        <w:rPr>
          <w:sz w:val="24"/>
          <w:szCs w:val="24"/>
        </w:rPr>
        <w:t>w Biuletynie Zamówień Publicznych</w:t>
      </w:r>
      <w:r w:rsidR="0066320B">
        <w:rPr>
          <w:sz w:val="24"/>
          <w:szCs w:val="24"/>
        </w:rPr>
        <w:t>.</w:t>
      </w:r>
      <w:r w:rsidRPr="00EC00BC">
        <w:rPr>
          <w:sz w:val="24"/>
          <w:szCs w:val="24"/>
        </w:rPr>
        <w:t xml:space="preserve"> </w:t>
      </w:r>
    </w:p>
    <w:p w14:paraId="64579B47" w14:textId="77777777" w:rsidR="00C03F96" w:rsidRPr="00EC00BC" w:rsidRDefault="00C03F96" w:rsidP="00E37C47">
      <w:pPr>
        <w:pStyle w:val="Akapitzlist1"/>
        <w:spacing w:after="0"/>
        <w:jc w:val="both"/>
        <w:rPr>
          <w:bCs/>
          <w:sz w:val="24"/>
          <w:szCs w:val="24"/>
        </w:rPr>
      </w:pPr>
    </w:p>
    <w:p w14:paraId="0FECDC12" w14:textId="017E9D8C" w:rsidR="002B26D8" w:rsidRPr="00EC00BC" w:rsidRDefault="002B26D8" w:rsidP="00E37C47">
      <w:pPr>
        <w:pStyle w:val="Akapitzlist1"/>
        <w:spacing w:after="0"/>
        <w:jc w:val="both"/>
        <w:rPr>
          <w:sz w:val="24"/>
          <w:szCs w:val="24"/>
        </w:rPr>
      </w:pPr>
      <w:r w:rsidRPr="00EC00BC">
        <w:rPr>
          <w:bCs/>
          <w:sz w:val="24"/>
          <w:szCs w:val="24"/>
        </w:rPr>
        <w:t xml:space="preserve">Osoba wykonująca działanie - </w:t>
      </w:r>
      <w:r w:rsidRPr="00EC00BC">
        <w:rPr>
          <w:sz w:val="24"/>
          <w:szCs w:val="24"/>
        </w:rPr>
        <w:t xml:space="preserve">Z-ca Przewodniczącego </w:t>
      </w:r>
      <w:r w:rsidR="000075F9">
        <w:rPr>
          <w:sz w:val="24"/>
          <w:szCs w:val="24"/>
        </w:rPr>
        <w:t>KP</w:t>
      </w:r>
      <w:r w:rsidRPr="00EC00BC">
        <w:rPr>
          <w:sz w:val="24"/>
          <w:szCs w:val="24"/>
        </w:rPr>
        <w:t>/ Sekretarz KP</w:t>
      </w:r>
      <w:r w:rsidR="000075F9">
        <w:rPr>
          <w:sz w:val="24"/>
          <w:szCs w:val="24"/>
        </w:rPr>
        <w:t>.</w:t>
      </w:r>
    </w:p>
    <w:p w14:paraId="3DB99C77" w14:textId="77777777" w:rsidR="0054751E" w:rsidRPr="00EC00BC" w:rsidRDefault="002B26D8" w:rsidP="0054751E">
      <w:pPr>
        <w:pStyle w:val="Akapitzlist1"/>
        <w:spacing w:after="0"/>
        <w:jc w:val="both"/>
        <w:rPr>
          <w:sz w:val="24"/>
          <w:szCs w:val="24"/>
        </w:rPr>
      </w:pPr>
      <w:r w:rsidRPr="00EC00BC">
        <w:rPr>
          <w:bCs/>
          <w:sz w:val="24"/>
          <w:szCs w:val="24"/>
        </w:rPr>
        <w:lastRenderedPageBreak/>
        <w:t xml:space="preserve">Termin wykonania - </w:t>
      </w:r>
      <w:r w:rsidR="0054751E" w:rsidRPr="00EC00BC">
        <w:rPr>
          <w:sz w:val="24"/>
          <w:szCs w:val="24"/>
        </w:rPr>
        <w:t>zgodnie z terminami określonymi w ustawie PZP.</w:t>
      </w:r>
    </w:p>
    <w:p w14:paraId="62366D17" w14:textId="77777777" w:rsidR="009C6E95" w:rsidRDefault="009C6E95" w:rsidP="000E16FC">
      <w:pPr>
        <w:pStyle w:val="Akapitzlist1"/>
        <w:spacing w:after="0"/>
        <w:ind w:left="0"/>
        <w:jc w:val="both"/>
        <w:rPr>
          <w:sz w:val="24"/>
          <w:szCs w:val="24"/>
        </w:rPr>
      </w:pPr>
    </w:p>
    <w:p w14:paraId="5D03F7DA" w14:textId="77777777" w:rsidR="00270B3F" w:rsidRDefault="00270B3F" w:rsidP="00270B3F">
      <w:pPr>
        <w:pStyle w:val="Nagwek2"/>
        <w:numPr>
          <w:ilvl w:val="1"/>
          <w:numId w:val="199"/>
        </w:numPr>
        <w:tabs>
          <w:tab w:val="left" w:pos="851"/>
        </w:tabs>
        <w:spacing w:before="0" w:line="240" w:lineRule="auto"/>
        <w:ind w:left="709"/>
        <w:rPr>
          <w:sz w:val="24"/>
          <w:szCs w:val="24"/>
        </w:rPr>
      </w:pPr>
      <w:bookmarkStart w:id="1009" w:name="_Toc17200006"/>
      <w:bookmarkStart w:id="1010" w:name="_Toc86149652"/>
      <w:bookmarkStart w:id="1011" w:name="_Toc86150796"/>
      <w:r w:rsidRPr="0008487E">
        <w:rPr>
          <w:sz w:val="24"/>
          <w:szCs w:val="24"/>
        </w:rPr>
        <w:t>Instrukcje w sprawie realizacji działań informacyjno-promocyjnych</w:t>
      </w:r>
      <w:bookmarkEnd w:id="1009"/>
      <w:bookmarkEnd w:id="1010"/>
      <w:bookmarkEnd w:id="1011"/>
    </w:p>
    <w:p w14:paraId="7C4840A1" w14:textId="77777777" w:rsidR="00270B3F" w:rsidRPr="00712EFF" w:rsidRDefault="00270B3F" w:rsidP="00270B3F"/>
    <w:p w14:paraId="7AE469E7" w14:textId="77777777" w:rsidR="00270B3F" w:rsidRPr="0008487E" w:rsidRDefault="00270B3F" w:rsidP="00270B3F">
      <w:pPr>
        <w:pStyle w:val="Text2"/>
        <w:spacing w:after="0"/>
        <w:ind w:left="709"/>
        <w:rPr>
          <w:b/>
          <w:szCs w:val="24"/>
          <w:lang w:val="pl-PL"/>
        </w:rPr>
      </w:pPr>
      <w:r w:rsidRPr="0008487E">
        <w:rPr>
          <w:szCs w:val="24"/>
          <w:lang w:val="pl-PL"/>
        </w:rPr>
        <w:t>Wszystkie dokumenty będą przekazywane do archiwizacji zgodnie z wewnętrznymi aktami normatywnymi wydanymi przez Dyrektora Wojewódzkiego Urzędu Pracy w przedmiocie sprawy.</w:t>
      </w:r>
    </w:p>
    <w:p w14:paraId="27BFC838" w14:textId="77777777" w:rsidR="00270B3F" w:rsidRPr="0008487E" w:rsidRDefault="00270B3F" w:rsidP="00270B3F">
      <w:pPr>
        <w:spacing w:after="0" w:line="240" w:lineRule="auto"/>
        <w:ind w:left="709"/>
        <w:rPr>
          <w:b/>
          <w:sz w:val="24"/>
          <w:szCs w:val="24"/>
        </w:rPr>
      </w:pPr>
      <w:r w:rsidRPr="0008487E">
        <w:rPr>
          <w:b/>
          <w:sz w:val="24"/>
          <w:szCs w:val="24"/>
        </w:rPr>
        <w:t xml:space="preserve">Uwagi wstępne: </w:t>
      </w:r>
    </w:p>
    <w:p w14:paraId="0370C538" w14:textId="77777777" w:rsidR="00270B3F" w:rsidRPr="0008487E" w:rsidRDefault="00270B3F" w:rsidP="00270B3F">
      <w:pPr>
        <w:numPr>
          <w:ilvl w:val="0"/>
          <w:numId w:val="89"/>
        </w:numPr>
        <w:tabs>
          <w:tab w:val="clear" w:pos="360"/>
          <w:tab w:val="num" w:pos="709"/>
        </w:tabs>
        <w:spacing w:after="0" w:line="240" w:lineRule="auto"/>
        <w:ind w:left="1134"/>
        <w:jc w:val="both"/>
        <w:rPr>
          <w:sz w:val="24"/>
          <w:szCs w:val="24"/>
        </w:rPr>
      </w:pPr>
      <w:r w:rsidRPr="0008487E">
        <w:rPr>
          <w:sz w:val="24"/>
          <w:szCs w:val="24"/>
        </w:rPr>
        <w:t xml:space="preserve">Działania promocyjno – informacyjne prowadzone przez WUP pełniący rolę Instytucji Pośredniczącej w ramach RPO są prowadzone zgodnie z  obowiązującymi regulacjami prawnymi w zakresie promocji projektów i unijnego źródła ich dofinansowania w ramach EFS, w tym „Wytycznych w zakresie informacji i promocji programów operacyjnych polityki spójności w latach 2014 – </w:t>
      </w:r>
      <w:smartTag w:uri="urn:schemas-microsoft-com:office:smarttags" w:element="metricconverter">
        <w:smartTagPr>
          <w:attr w:name="ProductID" w:val="2020”"/>
        </w:smartTagPr>
        <w:r w:rsidRPr="0008487E">
          <w:rPr>
            <w:sz w:val="24"/>
            <w:szCs w:val="24"/>
          </w:rPr>
          <w:t>2020”</w:t>
        </w:r>
      </w:smartTag>
      <w:r w:rsidRPr="0008487E">
        <w:rPr>
          <w:sz w:val="24"/>
          <w:szCs w:val="24"/>
        </w:rPr>
        <w:t xml:space="preserve">, „Strategią komunikacji polityki spójności 2014 – </w:t>
      </w:r>
      <w:smartTag w:uri="urn:schemas-microsoft-com:office:smarttags" w:element="metricconverter">
        <w:smartTagPr>
          <w:attr w:name="ProductID" w:val="2020”"/>
        </w:smartTagPr>
        <w:r w:rsidRPr="0008487E">
          <w:rPr>
            <w:sz w:val="24"/>
            <w:szCs w:val="24"/>
          </w:rPr>
          <w:t>2020”</w:t>
        </w:r>
      </w:smartTag>
      <w:r w:rsidRPr="0008487E">
        <w:rPr>
          <w:sz w:val="24"/>
          <w:szCs w:val="24"/>
        </w:rPr>
        <w:t>, „Wytycznymi w zakresie realizacji zasady równości szans i niedyskryminacji oraz zasady równości szans kobiet i mężczyzn w ramach funduszy unijnych na lata 2014 – 2020. Wojewódzki Urząd Pracy planuje działania własne w zakresie informacji i promocji, które po przekazaniu do IZ są ujmowane w corocznym Planie.</w:t>
      </w:r>
    </w:p>
    <w:p w14:paraId="184AA3A7" w14:textId="77777777" w:rsidR="00270B3F" w:rsidRDefault="00270B3F" w:rsidP="00270B3F">
      <w:pPr>
        <w:numPr>
          <w:ilvl w:val="0"/>
          <w:numId w:val="89"/>
        </w:numPr>
        <w:tabs>
          <w:tab w:val="clear" w:pos="360"/>
          <w:tab w:val="num" w:pos="709"/>
        </w:tabs>
        <w:spacing w:after="0" w:line="240" w:lineRule="auto"/>
        <w:ind w:left="1134"/>
        <w:jc w:val="both"/>
        <w:rPr>
          <w:sz w:val="24"/>
          <w:szCs w:val="24"/>
        </w:rPr>
      </w:pPr>
      <w:r w:rsidRPr="00CE6176">
        <w:rPr>
          <w:sz w:val="24"/>
          <w:szCs w:val="24"/>
          <w:lang w:eastAsia="en-US"/>
        </w:rPr>
        <w:t xml:space="preserve">Kierownik Wydziału Promocji i Badań lub Koordynator Zespołu ds. </w:t>
      </w:r>
      <w:r>
        <w:rPr>
          <w:sz w:val="24"/>
          <w:szCs w:val="24"/>
          <w:lang w:eastAsia="en-US"/>
        </w:rPr>
        <w:t>Promocji i Komunikacji Społecznej</w:t>
      </w:r>
      <w:r w:rsidRPr="00CE6176">
        <w:rPr>
          <w:sz w:val="24"/>
          <w:szCs w:val="24"/>
          <w:lang w:eastAsia="en-US"/>
        </w:rPr>
        <w:t xml:space="preserve"> lub delegowani w jego zastępstwie pracownicy Zespołu</w:t>
      </w:r>
      <w:r w:rsidRPr="0008487E" w:rsidDel="00CE6176">
        <w:rPr>
          <w:sz w:val="24"/>
          <w:szCs w:val="24"/>
        </w:rPr>
        <w:t xml:space="preserve"> </w:t>
      </w:r>
      <w:r w:rsidRPr="0008487E">
        <w:rPr>
          <w:sz w:val="24"/>
          <w:szCs w:val="24"/>
        </w:rPr>
        <w:t>bi</w:t>
      </w:r>
      <w:r>
        <w:rPr>
          <w:sz w:val="24"/>
          <w:szCs w:val="24"/>
        </w:rPr>
        <w:t>orą</w:t>
      </w:r>
      <w:r w:rsidRPr="0008487E">
        <w:rPr>
          <w:sz w:val="24"/>
          <w:szCs w:val="24"/>
        </w:rPr>
        <w:t xml:space="preserve"> udział w organizowanych przez IZ posiedzeniach Grup Roboczych ds. Informacji i promocji oraz innych spotkaniach i wydarzeniach dotyczących informacji i promocji w ramach RPO.</w:t>
      </w:r>
    </w:p>
    <w:p w14:paraId="0274FAE3" w14:textId="77777777" w:rsidR="00270B3F" w:rsidRPr="0008487E" w:rsidRDefault="00270B3F" w:rsidP="00270B3F">
      <w:pPr>
        <w:spacing w:after="0" w:line="240" w:lineRule="auto"/>
        <w:ind w:left="1134"/>
        <w:jc w:val="both"/>
        <w:rPr>
          <w:sz w:val="24"/>
          <w:szCs w:val="24"/>
        </w:rPr>
      </w:pPr>
    </w:p>
    <w:p w14:paraId="5CC9994D" w14:textId="77777777" w:rsidR="00270B3F" w:rsidRDefault="00270B3F" w:rsidP="00270B3F">
      <w:pPr>
        <w:pStyle w:val="Nagwek3"/>
        <w:numPr>
          <w:ilvl w:val="2"/>
          <w:numId w:val="200"/>
        </w:numPr>
        <w:spacing w:before="0" w:line="240" w:lineRule="auto"/>
        <w:jc w:val="both"/>
        <w:rPr>
          <w:sz w:val="24"/>
          <w:szCs w:val="24"/>
        </w:rPr>
      </w:pPr>
      <w:bookmarkStart w:id="1012" w:name="_Toc17200007"/>
      <w:bookmarkStart w:id="1013" w:name="_Toc86149653"/>
      <w:bookmarkStart w:id="1014" w:name="_Toc86150797"/>
      <w:r w:rsidRPr="0008487E">
        <w:rPr>
          <w:sz w:val="24"/>
          <w:szCs w:val="24"/>
        </w:rPr>
        <w:t xml:space="preserve">Instrukcja sporządzania Planu działań informacyjno – promocyjnych </w:t>
      </w:r>
      <w:r w:rsidRPr="0008487E">
        <w:rPr>
          <w:sz w:val="24"/>
          <w:szCs w:val="24"/>
        </w:rPr>
        <w:br/>
        <w:t>i sprawozdań dotyczących informacji i promocji.</w:t>
      </w:r>
      <w:bookmarkEnd w:id="1012"/>
      <w:bookmarkEnd w:id="1013"/>
      <w:bookmarkEnd w:id="1014"/>
    </w:p>
    <w:p w14:paraId="3D0AF9B7" w14:textId="77777777" w:rsidR="00270B3F" w:rsidRPr="00712EFF" w:rsidRDefault="00270B3F" w:rsidP="00270B3F"/>
    <w:p w14:paraId="691AAAAF" w14:textId="77777777" w:rsidR="00270B3F" w:rsidRPr="0008487E" w:rsidRDefault="00270B3F" w:rsidP="00270B3F">
      <w:pPr>
        <w:spacing w:after="0" w:line="240" w:lineRule="auto"/>
        <w:ind w:left="993"/>
        <w:rPr>
          <w:b/>
          <w:sz w:val="24"/>
          <w:szCs w:val="24"/>
        </w:rPr>
      </w:pPr>
      <w:r w:rsidRPr="0008487E">
        <w:rPr>
          <w:b/>
          <w:sz w:val="24"/>
          <w:szCs w:val="24"/>
        </w:rPr>
        <w:t xml:space="preserve">Instrukcja sporządzania Planu działań informacyjno – promocyjnych </w:t>
      </w:r>
    </w:p>
    <w:p w14:paraId="3F12E72C" w14:textId="77777777" w:rsidR="00270B3F" w:rsidRPr="0008487E" w:rsidRDefault="00270B3F" w:rsidP="00270B3F">
      <w:pPr>
        <w:pStyle w:val="Akapitzlist1"/>
        <w:numPr>
          <w:ilvl w:val="0"/>
          <w:numId w:val="90"/>
        </w:numPr>
        <w:spacing w:after="0" w:line="240" w:lineRule="auto"/>
        <w:ind w:left="1418"/>
        <w:jc w:val="both"/>
        <w:rPr>
          <w:sz w:val="24"/>
          <w:szCs w:val="24"/>
        </w:rPr>
      </w:pPr>
      <w:r w:rsidRPr="004A6226">
        <w:rPr>
          <w:sz w:val="24"/>
          <w:szCs w:val="24"/>
        </w:rPr>
        <w:t>Pracownik Zespołu Promocji i Komunikacji Społecznej</w:t>
      </w:r>
      <w:r w:rsidRPr="0008487E">
        <w:rPr>
          <w:sz w:val="24"/>
          <w:szCs w:val="24"/>
        </w:rPr>
        <w:t xml:space="preserve"> opracowuje projekt Rocznego planu działań informacyjnych i promocyjnych w oparciu o </w:t>
      </w:r>
      <w:r w:rsidRPr="0008487E">
        <w:rPr>
          <w:i/>
          <w:sz w:val="24"/>
          <w:szCs w:val="24"/>
        </w:rPr>
        <w:t>Strategię Komunikacji PS</w:t>
      </w:r>
      <w:r w:rsidRPr="0008487E">
        <w:rPr>
          <w:sz w:val="24"/>
          <w:szCs w:val="24"/>
        </w:rPr>
        <w:t xml:space="preserve"> i </w:t>
      </w:r>
      <w:r w:rsidRPr="0008487E">
        <w:rPr>
          <w:i/>
          <w:sz w:val="24"/>
          <w:szCs w:val="24"/>
        </w:rPr>
        <w:t xml:space="preserve">Strategię komunikacji programu </w:t>
      </w:r>
      <w:r w:rsidRPr="0008487E">
        <w:rPr>
          <w:sz w:val="24"/>
          <w:szCs w:val="24"/>
        </w:rPr>
        <w:t xml:space="preserve">na wzorze określonym w załączniku nr 1 do </w:t>
      </w:r>
      <w:r w:rsidRPr="0008487E">
        <w:rPr>
          <w:i/>
          <w:sz w:val="24"/>
          <w:szCs w:val="24"/>
        </w:rPr>
        <w:t xml:space="preserve">Wytycznych w zakresie informacji i promocji programów operacyjnych polityki spójności na lata 2014 – 2020, </w:t>
      </w:r>
      <w:r w:rsidRPr="0008487E">
        <w:rPr>
          <w:sz w:val="24"/>
          <w:szCs w:val="24"/>
        </w:rPr>
        <w:t>w terminie do 20 września roku poprzedzającego rok, którego dotyczy dokument.</w:t>
      </w:r>
    </w:p>
    <w:p w14:paraId="533B5687" w14:textId="4C9FEF04" w:rsidR="00270B3F" w:rsidRPr="0008487E" w:rsidRDefault="00270B3F" w:rsidP="00270B3F">
      <w:pPr>
        <w:pStyle w:val="Akapitzlist1"/>
        <w:numPr>
          <w:ilvl w:val="0"/>
          <w:numId w:val="90"/>
        </w:numPr>
        <w:spacing w:after="0" w:line="240" w:lineRule="auto"/>
        <w:ind w:left="1418"/>
        <w:jc w:val="both"/>
        <w:rPr>
          <w:sz w:val="24"/>
          <w:szCs w:val="24"/>
        </w:rPr>
      </w:pPr>
      <w:r>
        <w:rPr>
          <w:sz w:val="24"/>
          <w:szCs w:val="24"/>
        </w:rPr>
        <w:t>Koordynator</w:t>
      </w:r>
      <w:r w:rsidRPr="0008487E">
        <w:rPr>
          <w:sz w:val="24"/>
          <w:szCs w:val="24"/>
        </w:rPr>
        <w:t xml:space="preserve"> Zespołu ds. </w:t>
      </w:r>
      <w:r>
        <w:rPr>
          <w:sz w:val="24"/>
          <w:szCs w:val="24"/>
        </w:rPr>
        <w:t>Promocji i Komunikacji</w:t>
      </w:r>
      <w:r w:rsidRPr="0008487E">
        <w:rPr>
          <w:sz w:val="24"/>
          <w:szCs w:val="24"/>
        </w:rPr>
        <w:t xml:space="preserve"> </w:t>
      </w:r>
      <w:r>
        <w:rPr>
          <w:sz w:val="24"/>
          <w:szCs w:val="24"/>
        </w:rPr>
        <w:t>Społecznej</w:t>
      </w:r>
      <w:r w:rsidRPr="0008487E">
        <w:rPr>
          <w:sz w:val="24"/>
          <w:szCs w:val="24"/>
        </w:rPr>
        <w:t xml:space="preserve"> weryfikuje projekt, zgłasza ewentualne uwagi i po akceptacji przekazuje Kierownikowi Wydziału </w:t>
      </w:r>
      <w:r>
        <w:rPr>
          <w:sz w:val="24"/>
          <w:szCs w:val="24"/>
        </w:rPr>
        <w:t>PB</w:t>
      </w:r>
      <w:r w:rsidRPr="0008487E">
        <w:rPr>
          <w:sz w:val="24"/>
          <w:szCs w:val="24"/>
        </w:rPr>
        <w:t>.</w:t>
      </w:r>
    </w:p>
    <w:p w14:paraId="26736730" w14:textId="77777777" w:rsidR="00270B3F" w:rsidRPr="0008487E" w:rsidRDefault="00270B3F" w:rsidP="00270B3F">
      <w:pPr>
        <w:pStyle w:val="Akapitzlist1"/>
        <w:numPr>
          <w:ilvl w:val="0"/>
          <w:numId w:val="90"/>
        </w:numPr>
        <w:spacing w:after="0" w:line="240" w:lineRule="auto"/>
        <w:ind w:left="1418"/>
        <w:jc w:val="both"/>
        <w:rPr>
          <w:sz w:val="24"/>
          <w:szCs w:val="24"/>
        </w:rPr>
      </w:pPr>
      <w:r w:rsidRPr="0008487E">
        <w:rPr>
          <w:sz w:val="24"/>
          <w:szCs w:val="24"/>
        </w:rPr>
        <w:t xml:space="preserve">Kierownik Wydziału </w:t>
      </w:r>
      <w:r>
        <w:rPr>
          <w:sz w:val="24"/>
          <w:szCs w:val="24"/>
        </w:rPr>
        <w:t>Promocji i Badań</w:t>
      </w:r>
      <w:r w:rsidRPr="0008487E">
        <w:rPr>
          <w:sz w:val="24"/>
          <w:szCs w:val="24"/>
        </w:rPr>
        <w:t xml:space="preserve"> akceptuje projekt i przekazuje do podpisu Dyrektorowi/ Wicedyrektorowi WUP. W przypadku uwag powrót do pkt 1.</w:t>
      </w:r>
    </w:p>
    <w:p w14:paraId="344A76BA" w14:textId="77777777" w:rsidR="00270B3F" w:rsidRPr="0008487E" w:rsidRDefault="00270B3F" w:rsidP="00270B3F">
      <w:pPr>
        <w:pStyle w:val="Akapitzlist1"/>
        <w:numPr>
          <w:ilvl w:val="0"/>
          <w:numId w:val="90"/>
        </w:numPr>
        <w:spacing w:after="0" w:line="240" w:lineRule="auto"/>
        <w:ind w:left="1418"/>
        <w:jc w:val="both"/>
        <w:rPr>
          <w:sz w:val="24"/>
          <w:szCs w:val="24"/>
        </w:rPr>
      </w:pPr>
      <w:r w:rsidRPr="0008487E">
        <w:rPr>
          <w:sz w:val="24"/>
          <w:szCs w:val="24"/>
        </w:rPr>
        <w:t>Dyrektor/ Wicedyrektor WUP akceptuje projekt i podpisuje dokument.</w:t>
      </w:r>
      <w:r w:rsidRPr="0008487E">
        <w:rPr>
          <w:sz w:val="24"/>
          <w:szCs w:val="24"/>
        </w:rPr>
        <w:br/>
        <w:t>W przypadku uwag powrót do pkt 1.</w:t>
      </w:r>
    </w:p>
    <w:p w14:paraId="27B992B1" w14:textId="77777777" w:rsidR="00270B3F" w:rsidRPr="0008487E" w:rsidRDefault="00270B3F" w:rsidP="00270B3F">
      <w:pPr>
        <w:pStyle w:val="Akapitzlist1"/>
        <w:numPr>
          <w:ilvl w:val="0"/>
          <w:numId w:val="90"/>
        </w:numPr>
        <w:spacing w:after="0" w:line="240" w:lineRule="auto"/>
        <w:ind w:left="1418"/>
        <w:jc w:val="both"/>
        <w:rPr>
          <w:sz w:val="24"/>
          <w:szCs w:val="24"/>
        </w:rPr>
      </w:pPr>
      <w:r w:rsidRPr="0008487E">
        <w:rPr>
          <w:sz w:val="24"/>
          <w:szCs w:val="24"/>
        </w:rPr>
        <w:t xml:space="preserve">Wyznaczony pracownik Wydziału </w:t>
      </w:r>
      <w:r>
        <w:rPr>
          <w:sz w:val="24"/>
          <w:szCs w:val="24"/>
        </w:rPr>
        <w:t>PB</w:t>
      </w:r>
      <w:r w:rsidRPr="0008487E">
        <w:rPr>
          <w:sz w:val="24"/>
          <w:szCs w:val="24"/>
        </w:rPr>
        <w:t>, w terminie określonym przez IZ, wysyła projekt Rocznego planu działań informacyjnych i promocyjnych do IZ celem zatwierdzenia.</w:t>
      </w:r>
    </w:p>
    <w:p w14:paraId="153D50F8" w14:textId="7F0F1A84" w:rsidR="00270B3F" w:rsidRPr="0008487E" w:rsidRDefault="00270B3F" w:rsidP="00270B3F">
      <w:pPr>
        <w:pStyle w:val="Akapitzlist1"/>
        <w:numPr>
          <w:ilvl w:val="0"/>
          <w:numId w:val="90"/>
        </w:numPr>
        <w:spacing w:after="0" w:line="240" w:lineRule="auto"/>
        <w:ind w:left="1418"/>
        <w:jc w:val="both"/>
        <w:rPr>
          <w:sz w:val="24"/>
          <w:szCs w:val="24"/>
        </w:rPr>
      </w:pPr>
      <w:r w:rsidRPr="0008487E">
        <w:rPr>
          <w:sz w:val="24"/>
          <w:szCs w:val="24"/>
        </w:rPr>
        <w:t>Kierownik</w:t>
      </w:r>
      <w:r>
        <w:rPr>
          <w:sz w:val="24"/>
          <w:szCs w:val="24"/>
        </w:rPr>
        <w:t xml:space="preserve"> </w:t>
      </w:r>
      <w:r w:rsidRPr="0008487E">
        <w:rPr>
          <w:sz w:val="24"/>
          <w:szCs w:val="24"/>
        </w:rPr>
        <w:t xml:space="preserve">Wydziału </w:t>
      </w:r>
      <w:r>
        <w:rPr>
          <w:sz w:val="24"/>
          <w:szCs w:val="24"/>
        </w:rPr>
        <w:t>PB</w:t>
      </w:r>
      <w:r w:rsidRPr="0008487E">
        <w:rPr>
          <w:sz w:val="24"/>
          <w:szCs w:val="24"/>
        </w:rPr>
        <w:t xml:space="preserve"> dekretuje pismo o zatwierdzeniu/niezatwierdzeniu Planu na </w:t>
      </w:r>
      <w:r>
        <w:rPr>
          <w:sz w:val="24"/>
          <w:szCs w:val="24"/>
        </w:rPr>
        <w:t>Koordynatora</w:t>
      </w:r>
      <w:r w:rsidRPr="0008487E">
        <w:rPr>
          <w:sz w:val="24"/>
          <w:szCs w:val="24"/>
        </w:rPr>
        <w:t xml:space="preserve"> Zespołu ds. Promocji </w:t>
      </w:r>
      <w:r>
        <w:rPr>
          <w:sz w:val="24"/>
          <w:szCs w:val="24"/>
        </w:rPr>
        <w:t>i  Komunikacji Społecznej</w:t>
      </w:r>
      <w:r w:rsidRPr="0008487E">
        <w:rPr>
          <w:sz w:val="24"/>
          <w:szCs w:val="24"/>
        </w:rPr>
        <w:t>.</w:t>
      </w:r>
    </w:p>
    <w:p w14:paraId="6C57E433" w14:textId="017923AE" w:rsidR="00270B3F" w:rsidRPr="0008487E" w:rsidRDefault="00270B3F" w:rsidP="00270B3F">
      <w:pPr>
        <w:pStyle w:val="Akapitzlist1"/>
        <w:numPr>
          <w:ilvl w:val="0"/>
          <w:numId w:val="90"/>
        </w:numPr>
        <w:spacing w:after="0" w:line="240" w:lineRule="auto"/>
        <w:ind w:left="1418"/>
        <w:jc w:val="both"/>
        <w:rPr>
          <w:sz w:val="24"/>
          <w:szCs w:val="24"/>
        </w:rPr>
      </w:pPr>
      <w:r>
        <w:rPr>
          <w:sz w:val="24"/>
          <w:szCs w:val="24"/>
        </w:rPr>
        <w:lastRenderedPageBreak/>
        <w:t>Koordynator</w:t>
      </w:r>
      <w:r w:rsidRPr="0008487E">
        <w:rPr>
          <w:sz w:val="24"/>
          <w:szCs w:val="24"/>
        </w:rPr>
        <w:t xml:space="preserve"> Zespołu </w:t>
      </w:r>
      <w:r>
        <w:rPr>
          <w:sz w:val="24"/>
          <w:szCs w:val="24"/>
        </w:rPr>
        <w:t>ds. Promocji i Komunikacji Społecznej</w:t>
      </w:r>
      <w:r w:rsidRPr="0008487E">
        <w:rPr>
          <w:sz w:val="24"/>
          <w:szCs w:val="24"/>
        </w:rPr>
        <w:t xml:space="preserve"> dekretuje pismo na pracownika Zespołu ds. </w:t>
      </w:r>
      <w:r>
        <w:rPr>
          <w:sz w:val="24"/>
          <w:szCs w:val="24"/>
        </w:rPr>
        <w:t>Promocji i Komunikacji Społecznej.</w:t>
      </w:r>
    </w:p>
    <w:p w14:paraId="02DA7BE1" w14:textId="6F4986F3" w:rsidR="00270B3F" w:rsidRPr="0008487E" w:rsidRDefault="00270B3F" w:rsidP="00270B3F">
      <w:pPr>
        <w:pStyle w:val="Akapitzlist1"/>
        <w:numPr>
          <w:ilvl w:val="0"/>
          <w:numId w:val="90"/>
        </w:numPr>
        <w:spacing w:after="0" w:line="240" w:lineRule="auto"/>
        <w:ind w:left="1418"/>
        <w:jc w:val="both"/>
        <w:rPr>
          <w:sz w:val="24"/>
          <w:szCs w:val="24"/>
        </w:rPr>
      </w:pPr>
      <w:r w:rsidRPr="0008487E">
        <w:rPr>
          <w:sz w:val="24"/>
          <w:szCs w:val="24"/>
        </w:rPr>
        <w:t xml:space="preserve">Pracownik Zespołu </w:t>
      </w:r>
      <w:r>
        <w:rPr>
          <w:sz w:val="24"/>
          <w:szCs w:val="24"/>
        </w:rPr>
        <w:t xml:space="preserve">ds. Promocji i Komunikacji </w:t>
      </w:r>
      <w:r w:rsidR="0042261C">
        <w:rPr>
          <w:sz w:val="24"/>
          <w:szCs w:val="24"/>
        </w:rPr>
        <w:t>Społecznej</w:t>
      </w:r>
      <w:r w:rsidRPr="0008487E">
        <w:rPr>
          <w:sz w:val="24"/>
          <w:szCs w:val="24"/>
        </w:rPr>
        <w:t xml:space="preserve"> wprowadza uwagi i sporządza odpowiedź na pismo w przedmiotowej sprawie. Przekazuje pismo </w:t>
      </w:r>
      <w:r>
        <w:rPr>
          <w:sz w:val="24"/>
          <w:szCs w:val="24"/>
        </w:rPr>
        <w:t>Koordynatorowi Zespołu ds. Promocji i Komunikacji Społecznej.</w:t>
      </w:r>
    </w:p>
    <w:p w14:paraId="12CF2A40" w14:textId="743C0B1E" w:rsidR="00270B3F" w:rsidRPr="0008487E" w:rsidRDefault="00270B3F" w:rsidP="00270B3F">
      <w:pPr>
        <w:pStyle w:val="Akapitzlist1"/>
        <w:numPr>
          <w:ilvl w:val="0"/>
          <w:numId w:val="90"/>
        </w:numPr>
        <w:spacing w:after="0" w:line="240" w:lineRule="auto"/>
        <w:ind w:left="1418"/>
        <w:jc w:val="both"/>
        <w:rPr>
          <w:sz w:val="24"/>
          <w:szCs w:val="24"/>
        </w:rPr>
      </w:pPr>
      <w:r>
        <w:rPr>
          <w:sz w:val="24"/>
          <w:szCs w:val="24"/>
        </w:rPr>
        <w:t xml:space="preserve">Koordynator Zespołu ds. Promocji i </w:t>
      </w:r>
      <w:r w:rsidR="0042261C">
        <w:rPr>
          <w:sz w:val="24"/>
          <w:szCs w:val="24"/>
        </w:rPr>
        <w:t>Komunikacji</w:t>
      </w:r>
      <w:r>
        <w:rPr>
          <w:sz w:val="24"/>
          <w:szCs w:val="24"/>
        </w:rPr>
        <w:t xml:space="preserve"> Społecznej</w:t>
      </w:r>
      <w:r w:rsidRPr="0008487E">
        <w:rPr>
          <w:sz w:val="24"/>
          <w:szCs w:val="24"/>
        </w:rPr>
        <w:t xml:space="preserve"> weryfikuje pismo, zgłasza ewentualne uwagi i po akceptacji przekazuje Kierownikowi Wydziału </w:t>
      </w:r>
      <w:r>
        <w:rPr>
          <w:sz w:val="24"/>
          <w:szCs w:val="24"/>
        </w:rPr>
        <w:t>PB</w:t>
      </w:r>
      <w:r w:rsidRPr="0008487E">
        <w:rPr>
          <w:sz w:val="24"/>
          <w:szCs w:val="24"/>
        </w:rPr>
        <w:t>.</w:t>
      </w:r>
    </w:p>
    <w:p w14:paraId="3094A5FB" w14:textId="5275E0A0" w:rsidR="00270B3F" w:rsidRPr="0008487E" w:rsidRDefault="00270B3F" w:rsidP="00270B3F">
      <w:pPr>
        <w:pStyle w:val="Akapitzlist1"/>
        <w:numPr>
          <w:ilvl w:val="0"/>
          <w:numId w:val="90"/>
        </w:numPr>
        <w:spacing w:after="0" w:line="240" w:lineRule="auto"/>
        <w:ind w:left="1418"/>
        <w:jc w:val="both"/>
        <w:rPr>
          <w:sz w:val="24"/>
          <w:szCs w:val="24"/>
        </w:rPr>
      </w:pPr>
      <w:r w:rsidRPr="0008487E">
        <w:rPr>
          <w:sz w:val="24"/>
          <w:szCs w:val="24"/>
        </w:rPr>
        <w:t>Kierownik</w:t>
      </w:r>
      <w:r>
        <w:rPr>
          <w:sz w:val="24"/>
          <w:szCs w:val="24"/>
        </w:rPr>
        <w:t xml:space="preserve"> </w:t>
      </w:r>
      <w:r w:rsidRPr="0008487E">
        <w:rPr>
          <w:sz w:val="24"/>
          <w:szCs w:val="24"/>
        </w:rPr>
        <w:t xml:space="preserve">Wydziału </w:t>
      </w:r>
      <w:r>
        <w:rPr>
          <w:sz w:val="24"/>
          <w:szCs w:val="24"/>
        </w:rPr>
        <w:t>PB</w:t>
      </w:r>
      <w:r w:rsidRPr="0008487E">
        <w:rPr>
          <w:sz w:val="24"/>
          <w:szCs w:val="24"/>
        </w:rPr>
        <w:t xml:space="preserve"> akceptuje pismo i przekazuje do podpisu Dyrektorowi/ Wicedyrektorowi WUP. W przypadku uwag powrót do pkt 5.</w:t>
      </w:r>
    </w:p>
    <w:p w14:paraId="51B058A9" w14:textId="77777777" w:rsidR="00270B3F" w:rsidRPr="0008487E" w:rsidRDefault="00270B3F" w:rsidP="00270B3F">
      <w:pPr>
        <w:pStyle w:val="Akapitzlist1"/>
        <w:numPr>
          <w:ilvl w:val="0"/>
          <w:numId w:val="90"/>
        </w:numPr>
        <w:spacing w:after="0" w:line="240" w:lineRule="auto"/>
        <w:ind w:left="1418"/>
        <w:jc w:val="both"/>
        <w:rPr>
          <w:sz w:val="24"/>
          <w:szCs w:val="24"/>
        </w:rPr>
      </w:pPr>
      <w:r w:rsidRPr="0008487E">
        <w:rPr>
          <w:sz w:val="24"/>
          <w:szCs w:val="24"/>
        </w:rPr>
        <w:t xml:space="preserve">Dyrektor/ Wicedyrektor WUP podpisuje pismo. W przypadku uwag powrót do pkt 8. </w:t>
      </w:r>
    </w:p>
    <w:p w14:paraId="75463A5C" w14:textId="0F374B1F" w:rsidR="00270B3F" w:rsidRDefault="00270B3F" w:rsidP="00270B3F">
      <w:pPr>
        <w:pStyle w:val="Akapitzlist1"/>
        <w:numPr>
          <w:ilvl w:val="0"/>
          <w:numId w:val="90"/>
        </w:numPr>
        <w:spacing w:after="0" w:line="240" w:lineRule="auto"/>
        <w:ind w:left="1418"/>
        <w:jc w:val="both"/>
        <w:rPr>
          <w:sz w:val="24"/>
          <w:szCs w:val="24"/>
        </w:rPr>
      </w:pPr>
      <w:r w:rsidRPr="0008487E">
        <w:rPr>
          <w:sz w:val="24"/>
          <w:szCs w:val="24"/>
        </w:rPr>
        <w:t xml:space="preserve">Wyznaczony pracownik Wydziału </w:t>
      </w:r>
      <w:r>
        <w:rPr>
          <w:sz w:val="24"/>
          <w:szCs w:val="24"/>
        </w:rPr>
        <w:t>PB</w:t>
      </w:r>
      <w:r w:rsidRPr="0008487E">
        <w:rPr>
          <w:sz w:val="24"/>
          <w:szCs w:val="24"/>
        </w:rPr>
        <w:t xml:space="preserve"> wysyła pismo i skorygowany Planu do IZ.</w:t>
      </w:r>
    </w:p>
    <w:p w14:paraId="2239DC00" w14:textId="77777777" w:rsidR="00270B3F" w:rsidRPr="0008487E" w:rsidRDefault="00270B3F" w:rsidP="00270B3F">
      <w:pPr>
        <w:pStyle w:val="Akapitzlist1"/>
        <w:spacing w:after="0" w:line="240" w:lineRule="auto"/>
        <w:ind w:left="1418"/>
        <w:jc w:val="both"/>
        <w:rPr>
          <w:sz w:val="24"/>
          <w:szCs w:val="24"/>
        </w:rPr>
      </w:pPr>
    </w:p>
    <w:p w14:paraId="20B9BA27" w14:textId="77777777" w:rsidR="00270B3F" w:rsidRPr="0008487E" w:rsidRDefault="00270B3F" w:rsidP="00270B3F">
      <w:pPr>
        <w:spacing w:after="0" w:line="240" w:lineRule="auto"/>
        <w:ind w:left="993"/>
        <w:rPr>
          <w:b/>
          <w:sz w:val="24"/>
          <w:szCs w:val="24"/>
        </w:rPr>
      </w:pPr>
      <w:r w:rsidRPr="0008487E">
        <w:rPr>
          <w:b/>
          <w:sz w:val="24"/>
          <w:szCs w:val="24"/>
        </w:rPr>
        <w:t>Instrukcja sporządzania sprawozdań dotyczących informacji i promocji</w:t>
      </w:r>
    </w:p>
    <w:p w14:paraId="10272EF5" w14:textId="77777777"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sidRPr="0008487E">
        <w:rPr>
          <w:sz w:val="24"/>
          <w:szCs w:val="24"/>
        </w:rPr>
        <w:t xml:space="preserve">Pracownik Zespołu </w:t>
      </w:r>
      <w:r>
        <w:rPr>
          <w:sz w:val="24"/>
          <w:szCs w:val="24"/>
        </w:rPr>
        <w:t>Promocji i Komunikacji Społecznej</w:t>
      </w:r>
      <w:r w:rsidRPr="0008487E">
        <w:rPr>
          <w:sz w:val="24"/>
          <w:szCs w:val="24"/>
        </w:rPr>
        <w:t xml:space="preserve"> opracowuje projekt sprawozdania z realizacji działań informacyjno – promocyjnych zgodnie ze wzorem formularza określonego w Wytycznych w zakresie sprawozdawczości na lata 2014 – 2020, w terminie do 30 dni po zakończeniu okresu sprawozdawczego.</w:t>
      </w:r>
    </w:p>
    <w:p w14:paraId="4A4116BD" w14:textId="57499471"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Pr>
          <w:sz w:val="24"/>
          <w:szCs w:val="24"/>
        </w:rPr>
        <w:t>Koordynator Zespołu ds. Promocji i Komunikacji Społecznej</w:t>
      </w:r>
      <w:r w:rsidRPr="0008487E">
        <w:rPr>
          <w:sz w:val="24"/>
          <w:szCs w:val="24"/>
        </w:rPr>
        <w:t xml:space="preserve"> weryfikuje projekt, zgłasza ewentualne uwagi i po akceptacji przekazanie Kierownikowi Wydziału </w:t>
      </w:r>
      <w:r>
        <w:rPr>
          <w:sz w:val="24"/>
          <w:szCs w:val="24"/>
        </w:rPr>
        <w:t>PB</w:t>
      </w:r>
      <w:r w:rsidRPr="0008487E">
        <w:rPr>
          <w:sz w:val="24"/>
          <w:szCs w:val="24"/>
        </w:rPr>
        <w:t>.</w:t>
      </w:r>
    </w:p>
    <w:p w14:paraId="3E12312B" w14:textId="3CD08506"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sidRPr="0008487E">
        <w:rPr>
          <w:sz w:val="24"/>
          <w:szCs w:val="24"/>
        </w:rPr>
        <w:t xml:space="preserve">Kierownik Wydziału </w:t>
      </w:r>
      <w:r>
        <w:rPr>
          <w:sz w:val="24"/>
          <w:szCs w:val="24"/>
        </w:rPr>
        <w:t>PB</w:t>
      </w:r>
      <w:r w:rsidRPr="0008487E">
        <w:rPr>
          <w:sz w:val="24"/>
          <w:szCs w:val="24"/>
        </w:rPr>
        <w:t xml:space="preserve"> akceptuje sprawozdanie, włącza sprawozdanie w zakresie informacji i promocji do sprawozdania zbiorczego i  przekazuje do podpisu Dyrektorowi/ Wicedyrektorowi WUP. W przypadku uwag powrót do pkt 1.</w:t>
      </w:r>
    </w:p>
    <w:p w14:paraId="5AF516A9" w14:textId="77777777"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sidRPr="0008487E">
        <w:rPr>
          <w:sz w:val="24"/>
          <w:szCs w:val="24"/>
        </w:rPr>
        <w:t>Dyrektor/ Wicedyrektor WUP akceptuje projekt i podpisuje dokumentu.</w:t>
      </w:r>
      <w:r w:rsidRPr="0008487E">
        <w:rPr>
          <w:sz w:val="24"/>
          <w:szCs w:val="24"/>
        </w:rPr>
        <w:br/>
        <w:t>W przypadku uwag powrót do pkt 1.</w:t>
      </w:r>
    </w:p>
    <w:p w14:paraId="07733BA6" w14:textId="77777777"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sidRPr="0008487E">
        <w:rPr>
          <w:sz w:val="24"/>
          <w:szCs w:val="24"/>
        </w:rPr>
        <w:t xml:space="preserve">Wyznaczony pracownik Wydziału </w:t>
      </w:r>
      <w:r>
        <w:rPr>
          <w:sz w:val="24"/>
          <w:szCs w:val="24"/>
        </w:rPr>
        <w:t>PB</w:t>
      </w:r>
      <w:r w:rsidRPr="0008487E">
        <w:rPr>
          <w:sz w:val="24"/>
          <w:szCs w:val="24"/>
        </w:rPr>
        <w:t>, w terminie określonym przez IZ, wysyła projekt sprawozdania do IZ celem zatwierdzenia.</w:t>
      </w:r>
    </w:p>
    <w:p w14:paraId="6AC3F225" w14:textId="268C0615"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sidRPr="0008487E">
        <w:rPr>
          <w:sz w:val="24"/>
          <w:szCs w:val="24"/>
        </w:rPr>
        <w:t xml:space="preserve">Kierownik Wydziału </w:t>
      </w:r>
      <w:r>
        <w:rPr>
          <w:sz w:val="24"/>
          <w:szCs w:val="24"/>
        </w:rPr>
        <w:t>PB</w:t>
      </w:r>
      <w:r w:rsidRPr="0008487E">
        <w:rPr>
          <w:sz w:val="24"/>
          <w:szCs w:val="24"/>
        </w:rPr>
        <w:t xml:space="preserve"> dekretuje pismo o zatwierdzeniu/niezatwierdzeniu sprawozdania na </w:t>
      </w:r>
      <w:r>
        <w:rPr>
          <w:sz w:val="24"/>
          <w:szCs w:val="24"/>
        </w:rPr>
        <w:t>Koordynatora</w:t>
      </w:r>
      <w:r w:rsidRPr="0008487E">
        <w:rPr>
          <w:sz w:val="24"/>
          <w:szCs w:val="24"/>
        </w:rPr>
        <w:t xml:space="preserve"> Zespołu ds. </w:t>
      </w:r>
      <w:r>
        <w:rPr>
          <w:sz w:val="24"/>
          <w:szCs w:val="24"/>
        </w:rPr>
        <w:t>Promocji i Komunikacji Społecznej</w:t>
      </w:r>
      <w:r w:rsidRPr="0008487E">
        <w:rPr>
          <w:sz w:val="24"/>
          <w:szCs w:val="24"/>
        </w:rPr>
        <w:t>.</w:t>
      </w:r>
    </w:p>
    <w:p w14:paraId="7A2D6109" w14:textId="64D2115E"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Pr>
          <w:sz w:val="24"/>
          <w:szCs w:val="24"/>
        </w:rPr>
        <w:t>Koordynator Zespołu ds. Promocji i Komunikacji Społecznej</w:t>
      </w:r>
      <w:r w:rsidRPr="0008487E">
        <w:rPr>
          <w:sz w:val="24"/>
          <w:szCs w:val="24"/>
        </w:rPr>
        <w:t xml:space="preserve"> dekretuje pismo na pracownika Zespołu ds. </w:t>
      </w:r>
      <w:r>
        <w:rPr>
          <w:sz w:val="24"/>
          <w:szCs w:val="24"/>
        </w:rPr>
        <w:t>Promocji i Komunikacji Społecznej.</w:t>
      </w:r>
    </w:p>
    <w:p w14:paraId="39F0902E" w14:textId="69F136C3"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sidRPr="0008487E">
        <w:rPr>
          <w:sz w:val="24"/>
          <w:szCs w:val="24"/>
        </w:rPr>
        <w:t xml:space="preserve">Pracownik Zespołu </w:t>
      </w:r>
      <w:r>
        <w:rPr>
          <w:sz w:val="24"/>
          <w:szCs w:val="24"/>
        </w:rPr>
        <w:t>ds. Promocji i Komunikacji Społecznej</w:t>
      </w:r>
      <w:r w:rsidRPr="0008487E">
        <w:rPr>
          <w:sz w:val="24"/>
          <w:szCs w:val="24"/>
        </w:rPr>
        <w:t xml:space="preserve"> wprowadza uwagi i sporządza odpowiedź na pismo w przedmiotowej sprawie. Przekazuje pismo </w:t>
      </w:r>
      <w:r>
        <w:rPr>
          <w:sz w:val="24"/>
          <w:szCs w:val="24"/>
        </w:rPr>
        <w:t>Koordynatorowi</w:t>
      </w:r>
      <w:r w:rsidRPr="0008487E">
        <w:rPr>
          <w:sz w:val="24"/>
          <w:szCs w:val="24"/>
        </w:rPr>
        <w:t xml:space="preserve"> Zespołu ds. </w:t>
      </w:r>
      <w:r>
        <w:rPr>
          <w:sz w:val="24"/>
          <w:szCs w:val="24"/>
        </w:rPr>
        <w:t>Promocji i Komunikacji Społecznej</w:t>
      </w:r>
    </w:p>
    <w:p w14:paraId="5CD7FC91" w14:textId="65CEBB18"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Pr>
          <w:sz w:val="24"/>
          <w:szCs w:val="24"/>
        </w:rPr>
        <w:t>Koordynator</w:t>
      </w:r>
      <w:r w:rsidRPr="0008487E">
        <w:rPr>
          <w:sz w:val="24"/>
          <w:szCs w:val="24"/>
        </w:rPr>
        <w:t xml:space="preserve"> Zespołu ds. </w:t>
      </w:r>
      <w:r>
        <w:rPr>
          <w:sz w:val="24"/>
          <w:szCs w:val="24"/>
        </w:rPr>
        <w:t>Promocji i Komunikacji Społecznej</w:t>
      </w:r>
      <w:r w:rsidRPr="0008487E">
        <w:rPr>
          <w:sz w:val="24"/>
          <w:szCs w:val="24"/>
        </w:rPr>
        <w:t xml:space="preserve"> weryfikuje pismo, zgłasza ewentualne uwagi i po akceptacji przekazuje Kierownikowi Wydziału </w:t>
      </w:r>
      <w:r>
        <w:rPr>
          <w:sz w:val="24"/>
          <w:szCs w:val="24"/>
        </w:rPr>
        <w:t>PB</w:t>
      </w:r>
      <w:r w:rsidRPr="0008487E">
        <w:rPr>
          <w:sz w:val="24"/>
          <w:szCs w:val="24"/>
        </w:rPr>
        <w:t>.</w:t>
      </w:r>
    </w:p>
    <w:p w14:paraId="650127EE" w14:textId="46EC62E8"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sidRPr="0008487E">
        <w:rPr>
          <w:sz w:val="24"/>
          <w:szCs w:val="24"/>
        </w:rPr>
        <w:t xml:space="preserve">Kierownik Wydziału </w:t>
      </w:r>
      <w:r>
        <w:rPr>
          <w:sz w:val="24"/>
          <w:szCs w:val="24"/>
        </w:rPr>
        <w:t>PB</w:t>
      </w:r>
      <w:r w:rsidRPr="0008487E">
        <w:rPr>
          <w:sz w:val="24"/>
          <w:szCs w:val="24"/>
        </w:rPr>
        <w:t xml:space="preserve"> akceptuje pismo i przekazuje do podpisu Dyrektorowi/ Wicedyrektorowi WUP. W przypadku uwag powrót do pkt 5.</w:t>
      </w:r>
    </w:p>
    <w:p w14:paraId="7865CCD2" w14:textId="77777777" w:rsidR="00270B3F" w:rsidRPr="0008487E" w:rsidRDefault="00270B3F" w:rsidP="00270B3F">
      <w:pPr>
        <w:pStyle w:val="Akapitzlist1"/>
        <w:numPr>
          <w:ilvl w:val="0"/>
          <w:numId w:val="91"/>
        </w:numPr>
        <w:tabs>
          <w:tab w:val="left" w:pos="1418"/>
        </w:tabs>
        <w:spacing w:after="0" w:line="240" w:lineRule="auto"/>
        <w:ind w:left="1418"/>
        <w:jc w:val="both"/>
        <w:rPr>
          <w:b/>
          <w:sz w:val="24"/>
          <w:szCs w:val="24"/>
        </w:rPr>
      </w:pPr>
      <w:r w:rsidRPr="0008487E">
        <w:rPr>
          <w:sz w:val="24"/>
          <w:szCs w:val="24"/>
        </w:rPr>
        <w:t>Dyrektor/ Wicedyrektor WUP podpisuje pismo. W przypadku uwag powrót do pkt 8.</w:t>
      </w:r>
    </w:p>
    <w:p w14:paraId="746F7BB0" w14:textId="759B3A4A" w:rsidR="00270B3F" w:rsidRPr="00712EFF" w:rsidRDefault="00270B3F" w:rsidP="00270B3F">
      <w:pPr>
        <w:pStyle w:val="Akapitzlist1"/>
        <w:numPr>
          <w:ilvl w:val="0"/>
          <w:numId w:val="91"/>
        </w:numPr>
        <w:tabs>
          <w:tab w:val="left" w:pos="1418"/>
        </w:tabs>
        <w:spacing w:after="0" w:line="240" w:lineRule="auto"/>
        <w:ind w:left="1418"/>
        <w:jc w:val="both"/>
        <w:rPr>
          <w:b/>
          <w:sz w:val="24"/>
          <w:szCs w:val="24"/>
        </w:rPr>
      </w:pPr>
      <w:r w:rsidRPr="0008487E">
        <w:rPr>
          <w:sz w:val="24"/>
          <w:szCs w:val="24"/>
        </w:rPr>
        <w:t xml:space="preserve">Wyznaczony pracownik Wydziału </w:t>
      </w:r>
      <w:r>
        <w:rPr>
          <w:sz w:val="24"/>
          <w:szCs w:val="24"/>
        </w:rPr>
        <w:t>PB</w:t>
      </w:r>
      <w:r w:rsidRPr="0008487E">
        <w:rPr>
          <w:sz w:val="24"/>
          <w:szCs w:val="24"/>
        </w:rPr>
        <w:t xml:space="preserve"> wysyła pismo i skorygowany Plan do IZ.</w:t>
      </w:r>
    </w:p>
    <w:p w14:paraId="73E90240" w14:textId="77777777" w:rsidR="00270B3F" w:rsidRPr="0008487E" w:rsidRDefault="00270B3F" w:rsidP="00270B3F">
      <w:pPr>
        <w:pStyle w:val="Akapitzlist1"/>
        <w:tabs>
          <w:tab w:val="left" w:pos="1418"/>
        </w:tabs>
        <w:spacing w:after="0" w:line="240" w:lineRule="auto"/>
        <w:ind w:left="1418"/>
        <w:jc w:val="both"/>
        <w:rPr>
          <w:b/>
          <w:sz w:val="24"/>
          <w:szCs w:val="24"/>
        </w:rPr>
      </w:pPr>
    </w:p>
    <w:p w14:paraId="4D084012" w14:textId="77777777" w:rsidR="00270B3F" w:rsidRDefault="00270B3F" w:rsidP="00270B3F">
      <w:pPr>
        <w:pStyle w:val="Nagwek3"/>
        <w:numPr>
          <w:ilvl w:val="2"/>
          <w:numId w:val="200"/>
        </w:numPr>
        <w:spacing w:before="0" w:line="240" w:lineRule="auto"/>
        <w:rPr>
          <w:sz w:val="24"/>
          <w:szCs w:val="24"/>
        </w:rPr>
      </w:pPr>
      <w:bookmarkStart w:id="1015" w:name="_Toc17200008"/>
      <w:bookmarkStart w:id="1016" w:name="_Toc86149654"/>
      <w:bookmarkStart w:id="1017" w:name="_Toc86150798"/>
      <w:r w:rsidRPr="0008487E">
        <w:rPr>
          <w:sz w:val="24"/>
          <w:szCs w:val="24"/>
        </w:rPr>
        <w:t>Instrukcja realizacji działań informacyjno – promocyjnych.</w:t>
      </w:r>
      <w:bookmarkEnd w:id="1015"/>
      <w:bookmarkEnd w:id="1016"/>
      <w:bookmarkEnd w:id="1017"/>
    </w:p>
    <w:p w14:paraId="508EBEE4" w14:textId="77777777" w:rsidR="00270B3F" w:rsidRPr="00712EFF" w:rsidRDefault="00270B3F" w:rsidP="00270B3F"/>
    <w:p w14:paraId="0F3E0E31" w14:textId="77777777" w:rsidR="00270B3F" w:rsidRDefault="00270B3F" w:rsidP="000E16FC">
      <w:pPr>
        <w:pStyle w:val="Nagwek3"/>
        <w:numPr>
          <w:ilvl w:val="3"/>
          <w:numId w:val="200"/>
        </w:numPr>
        <w:spacing w:before="0" w:line="240" w:lineRule="auto"/>
        <w:ind w:left="2694" w:hanging="851"/>
        <w:rPr>
          <w:sz w:val="24"/>
          <w:szCs w:val="24"/>
        </w:rPr>
      </w:pPr>
      <w:bookmarkStart w:id="1018" w:name="_Toc17200009"/>
      <w:bookmarkStart w:id="1019" w:name="_Toc86149655"/>
      <w:bookmarkStart w:id="1020" w:name="_Toc86150799"/>
      <w:r w:rsidRPr="0008487E">
        <w:rPr>
          <w:sz w:val="24"/>
          <w:szCs w:val="24"/>
        </w:rPr>
        <w:lastRenderedPageBreak/>
        <w:t>Instrukcja prowadzenia działań informacyjnych  i edukacyjnych.</w:t>
      </w:r>
      <w:bookmarkEnd w:id="1018"/>
      <w:bookmarkEnd w:id="1019"/>
      <w:bookmarkEnd w:id="1020"/>
    </w:p>
    <w:p w14:paraId="5AB32DB7" w14:textId="77777777" w:rsidR="00270B3F" w:rsidRPr="00712EFF" w:rsidRDefault="00270B3F" w:rsidP="00270B3F"/>
    <w:p w14:paraId="26ED9D00" w14:textId="77777777" w:rsidR="00270B3F" w:rsidRPr="0008487E" w:rsidRDefault="00270B3F" w:rsidP="00270B3F">
      <w:pPr>
        <w:tabs>
          <w:tab w:val="left" w:pos="748"/>
        </w:tabs>
        <w:spacing w:after="0" w:line="240" w:lineRule="auto"/>
        <w:ind w:left="1134"/>
        <w:jc w:val="both"/>
        <w:rPr>
          <w:sz w:val="24"/>
          <w:szCs w:val="24"/>
        </w:rPr>
      </w:pPr>
      <w:r w:rsidRPr="0008487E">
        <w:rPr>
          <w:sz w:val="24"/>
          <w:szCs w:val="24"/>
        </w:rPr>
        <w:t>Cel: informowanie i edukowanie potencjalnych beneficjentów oraz potencjalnych uczestników projektów na temat zakresu udzielanego wsparcia</w:t>
      </w:r>
      <w:r>
        <w:rPr>
          <w:sz w:val="24"/>
          <w:szCs w:val="24"/>
        </w:rPr>
        <w:t xml:space="preserve">, </w:t>
      </w:r>
      <w:r w:rsidRPr="0008487E">
        <w:rPr>
          <w:sz w:val="24"/>
          <w:szCs w:val="24"/>
        </w:rPr>
        <w:t>możliwości aplikowania o środki i uczestnictwa w projektach w ramach RPO</w:t>
      </w:r>
      <w:r>
        <w:rPr>
          <w:sz w:val="24"/>
          <w:szCs w:val="24"/>
        </w:rPr>
        <w:t xml:space="preserve"> oraz bieżących regulacjach i zmianach w zakresie procedur realizacji projektów.</w:t>
      </w:r>
    </w:p>
    <w:p w14:paraId="04ACC279" w14:textId="77777777" w:rsidR="00270B3F" w:rsidRPr="0008487E" w:rsidRDefault="00270B3F" w:rsidP="00270B3F">
      <w:pPr>
        <w:pStyle w:val="Akapitzlist1"/>
        <w:numPr>
          <w:ilvl w:val="0"/>
          <w:numId w:val="92"/>
        </w:numPr>
        <w:tabs>
          <w:tab w:val="left" w:pos="1560"/>
        </w:tabs>
        <w:spacing w:after="0" w:line="240" w:lineRule="auto"/>
        <w:ind w:left="1560"/>
        <w:jc w:val="both"/>
        <w:rPr>
          <w:sz w:val="24"/>
          <w:szCs w:val="24"/>
        </w:rPr>
      </w:pPr>
      <w:r>
        <w:rPr>
          <w:sz w:val="24"/>
          <w:szCs w:val="24"/>
        </w:rPr>
        <w:t>W sytuacji potrzeby poinformowania interesariuszy zewnętrznych o istotnych kwestiach związanych z warunkami realizacji projektów, ogłoszeniem naboru, oraz innych, związanych z wdrażaniem RPOWŚ - p</w:t>
      </w:r>
      <w:r w:rsidRPr="0008487E">
        <w:rPr>
          <w:sz w:val="24"/>
          <w:szCs w:val="24"/>
        </w:rPr>
        <w:t xml:space="preserve">racownik Zespołu ds. </w:t>
      </w:r>
      <w:r>
        <w:rPr>
          <w:sz w:val="24"/>
          <w:szCs w:val="24"/>
        </w:rPr>
        <w:t>Promocji i Komunikacji Społecznej</w:t>
      </w:r>
      <w:r w:rsidRPr="0008487E">
        <w:rPr>
          <w:sz w:val="24"/>
          <w:szCs w:val="24"/>
        </w:rPr>
        <w:t xml:space="preserve"> przygotowuje projekt informacji </w:t>
      </w:r>
      <w:r>
        <w:rPr>
          <w:sz w:val="24"/>
          <w:szCs w:val="24"/>
        </w:rPr>
        <w:t>ze wskazaniem kanału i nośnika emisyjnego (np. strona internetowa, FB, radio, TV, zewnętrzne serwisy internetowe)</w:t>
      </w:r>
    </w:p>
    <w:p w14:paraId="72AD5BA5" w14:textId="77777777" w:rsidR="00270B3F" w:rsidRPr="0008487E" w:rsidRDefault="00270B3F" w:rsidP="00270B3F">
      <w:pPr>
        <w:pStyle w:val="Akapitzlist1"/>
        <w:numPr>
          <w:ilvl w:val="0"/>
          <w:numId w:val="92"/>
        </w:numPr>
        <w:tabs>
          <w:tab w:val="left" w:pos="1560"/>
        </w:tabs>
        <w:spacing w:after="0" w:line="240" w:lineRule="auto"/>
        <w:ind w:left="1560"/>
        <w:jc w:val="both"/>
        <w:rPr>
          <w:sz w:val="24"/>
          <w:szCs w:val="24"/>
        </w:rPr>
      </w:pPr>
      <w:r>
        <w:rPr>
          <w:sz w:val="24"/>
          <w:szCs w:val="24"/>
        </w:rPr>
        <w:t>Koordynator</w:t>
      </w:r>
      <w:r w:rsidRPr="0008487E">
        <w:rPr>
          <w:sz w:val="24"/>
          <w:szCs w:val="24"/>
        </w:rPr>
        <w:t xml:space="preserve"> Zespołu ds. </w:t>
      </w:r>
      <w:r>
        <w:rPr>
          <w:sz w:val="24"/>
          <w:szCs w:val="24"/>
        </w:rPr>
        <w:t>Promocji i Komunikacji Społecznej</w:t>
      </w:r>
      <w:r w:rsidRPr="0008487E">
        <w:rPr>
          <w:sz w:val="24"/>
          <w:szCs w:val="24"/>
        </w:rPr>
        <w:t xml:space="preserve"> sprawdza zgodność z obowiązującym Planem Działań Promocyjno – Informacyjnych. Akceptuje projekt informacji/ dokonuje zlecenia korekty/ i przekazania informacji do akceptacji Kierownika Wydziału </w:t>
      </w:r>
      <w:r>
        <w:rPr>
          <w:sz w:val="24"/>
          <w:szCs w:val="24"/>
        </w:rPr>
        <w:t>PB</w:t>
      </w:r>
      <w:r w:rsidRPr="0008487E">
        <w:rPr>
          <w:sz w:val="24"/>
          <w:szCs w:val="24"/>
        </w:rPr>
        <w:t xml:space="preserve"> celem zatwierdzenia.</w:t>
      </w:r>
    </w:p>
    <w:p w14:paraId="7FA1B1EA" w14:textId="77777777" w:rsidR="00270B3F" w:rsidRPr="0008487E" w:rsidRDefault="00270B3F" w:rsidP="00270B3F">
      <w:pPr>
        <w:pStyle w:val="Akapitzlist1"/>
        <w:numPr>
          <w:ilvl w:val="0"/>
          <w:numId w:val="92"/>
        </w:numPr>
        <w:tabs>
          <w:tab w:val="left" w:pos="1560"/>
        </w:tabs>
        <w:spacing w:after="0" w:line="240" w:lineRule="auto"/>
        <w:ind w:left="1560"/>
        <w:jc w:val="both"/>
        <w:rPr>
          <w:sz w:val="24"/>
          <w:szCs w:val="24"/>
        </w:rPr>
      </w:pPr>
      <w:r w:rsidRPr="0008487E">
        <w:rPr>
          <w:sz w:val="24"/>
          <w:szCs w:val="24"/>
        </w:rPr>
        <w:t xml:space="preserve">Kierownik Wydziału </w:t>
      </w:r>
      <w:r>
        <w:rPr>
          <w:sz w:val="24"/>
          <w:szCs w:val="24"/>
        </w:rPr>
        <w:t>PB</w:t>
      </w:r>
      <w:r w:rsidRPr="0008487E">
        <w:rPr>
          <w:sz w:val="24"/>
          <w:szCs w:val="24"/>
        </w:rPr>
        <w:t xml:space="preserve"> weryfikuje projekt, zgłasza ewentualne uwagi i po ich uwzględnieniu parafuje projekt i przekazuje </w:t>
      </w:r>
      <w:r>
        <w:rPr>
          <w:sz w:val="24"/>
          <w:szCs w:val="24"/>
        </w:rPr>
        <w:t xml:space="preserve">do realizacji Koordynatorowi </w:t>
      </w:r>
      <w:r w:rsidRPr="0008487E">
        <w:rPr>
          <w:sz w:val="24"/>
          <w:szCs w:val="24"/>
        </w:rPr>
        <w:t xml:space="preserve">Zespołu ds. </w:t>
      </w:r>
      <w:r>
        <w:rPr>
          <w:sz w:val="24"/>
          <w:szCs w:val="24"/>
        </w:rPr>
        <w:t>Promocji i Komunikacji Społecznej, a ten – wyznaczonemu pracownikowi Zespołu</w:t>
      </w:r>
      <w:r w:rsidRPr="0008487E">
        <w:rPr>
          <w:sz w:val="24"/>
          <w:szCs w:val="24"/>
        </w:rPr>
        <w:t>.</w:t>
      </w:r>
    </w:p>
    <w:p w14:paraId="79334A47" w14:textId="77777777" w:rsidR="00270B3F" w:rsidRDefault="00270B3F" w:rsidP="00270B3F">
      <w:pPr>
        <w:pStyle w:val="Akapitzlist1"/>
        <w:numPr>
          <w:ilvl w:val="0"/>
          <w:numId w:val="92"/>
        </w:numPr>
        <w:tabs>
          <w:tab w:val="left" w:pos="1560"/>
        </w:tabs>
        <w:spacing w:after="0" w:line="240" w:lineRule="auto"/>
        <w:ind w:left="1560"/>
        <w:jc w:val="both"/>
        <w:rPr>
          <w:sz w:val="24"/>
          <w:szCs w:val="24"/>
        </w:rPr>
      </w:pPr>
      <w:r>
        <w:rPr>
          <w:sz w:val="24"/>
          <w:szCs w:val="24"/>
        </w:rPr>
        <w:t xml:space="preserve">W przypadku spraw wymagających akceptacji Dyrektora/Wicedyrektora WUP – Kierownik Wydziału PB przekazuje projekt do akceptacji Dyrektorowi/Wicedyrektorowi WUP i realizuje ewentualne uwagi i dyspozycje. </w:t>
      </w:r>
      <w:r w:rsidRPr="0008487E">
        <w:rPr>
          <w:sz w:val="24"/>
          <w:szCs w:val="24"/>
        </w:rPr>
        <w:t xml:space="preserve">Pracownik Zespołu ds. </w:t>
      </w:r>
      <w:r>
        <w:rPr>
          <w:sz w:val="24"/>
          <w:szCs w:val="24"/>
        </w:rPr>
        <w:t>Promocji i Komunikacji Społecznej</w:t>
      </w:r>
      <w:r w:rsidRPr="0008487E">
        <w:rPr>
          <w:sz w:val="24"/>
          <w:szCs w:val="24"/>
        </w:rPr>
        <w:t xml:space="preserve"> uruchamia procedury przygotowania i realizacji przedsięwzięcia. </w:t>
      </w:r>
      <w:r w:rsidRPr="0008487E">
        <w:rPr>
          <w:sz w:val="24"/>
          <w:szCs w:val="24"/>
        </w:rPr>
        <w:br/>
        <w:t>W sytuacjach określonych w Ustawie Prawo Zamówień Publicznych dodatkowo uruchamia procedury realizacji zamówienia w oparciu o zapisy wynikające z Ustawy.</w:t>
      </w:r>
      <w:r>
        <w:rPr>
          <w:sz w:val="24"/>
          <w:szCs w:val="24"/>
        </w:rPr>
        <w:t xml:space="preserve"> Nadzór nad bieżącą realizacją działań promocyjno -informacyjnych realizowanych w sposób kompleksowy przez wykonawcę kampanii wyłonionego w toku zamówienia publicznego prowadzi Koordynator Zespołu ds. Promocji i Komunikacji Społecznej. Wydaje w tym celu stosowne dyspozycje pracownikom Zespołu, którzy monitorują realizacje umowy osiąganie założonych celów przez Wykonawcę.</w:t>
      </w:r>
    </w:p>
    <w:p w14:paraId="3FB571C4" w14:textId="77777777" w:rsidR="00270B3F" w:rsidRPr="0008487E" w:rsidRDefault="00270B3F" w:rsidP="00270B3F">
      <w:pPr>
        <w:pStyle w:val="Akapitzlist1"/>
        <w:tabs>
          <w:tab w:val="left" w:pos="1560"/>
        </w:tabs>
        <w:spacing w:after="0" w:line="240" w:lineRule="auto"/>
        <w:ind w:left="1560"/>
        <w:jc w:val="both"/>
        <w:rPr>
          <w:sz w:val="24"/>
          <w:szCs w:val="24"/>
        </w:rPr>
      </w:pPr>
    </w:p>
    <w:p w14:paraId="2EDA3C4E" w14:textId="77777777" w:rsidR="00270B3F" w:rsidRDefault="00270B3F" w:rsidP="00270B3F">
      <w:pPr>
        <w:pStyle w:val="Nagwek3"/>
        <w:numPr>
          <w:ilvl w:val="3"/>
          <w:numId w:val="200"/>
        </w:numPr>
        <w:spacing w:before="0" w:line="240" w:lineRule="auto"/>
        <w:ind w:left="2127" w:hanging="1251"/>
        <w:rPr>
          <w:sz w:val="24"/>
          <w:szCs w:val="24"/>
        </w:rPr>
      </w:pPr>
      <w:bookmarkStart w:id="1021" w:name="_Toc17200010"/>
      <w:bookmarkStart w:id="1022" w:name="_Toc86149656"/>
      <w:bookmarkStart w:id="1023" w:name="_Toc86150800"/>
      <w:r w:rsidRPr="0008487E">
        <w:rPr>
          <w:sz w:val="24"/>
          <w:szCs w:val="24"/>
        </w:rPr>
        <w:t>Instrukcja w sprawie organizacji konferencji, seminariów, warsztatów oraz prezentacji promocyjno – informacyjnych</w:t>
      </w:r>
      <w:bookmarkEnd w:id="1021"/>
      <w:bookmarkEnd w:id="1022"/>
      <w:bookmarkEnd w:id="1023"/>
    </w:p>
    <w:p w14:paraId="0548367C" w14:textId="77777777" w:rsidR="00270B3F" w:rsidRPr="00712EFF" w:rsidRDefault="00270B3F" w:rsidP="00270B3F"/>
    <w:p w14:paraId="3E5EE4BA" w14:textId="77777777"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w terminie określonym w Rocznym Planie Pomocy Technicznej przygotowuje projekt przedsięwzięcia </w:t>
      </w:r>
      <w:r>
        <w:rPr>
          <w:sz w:val="24"/>
          <w:szCs w:val="24"/>
        </w:rPr>
        <w:t>(dokument roboczy)</w:t>
      </w:r>
      <w:r w:rsidRPr="0008487E">
        <w:rPr>
          <w:sz w:val="24"/>
          <w:szCs w:val="24"/>
        </w:rPr>
        <w:t xml:space="preserve"> wraz z agendą, proponowanym  harmonogramem oraz kosztorysem zgodnym z Rocznym Planem Pomocy Technicznej i przekazuje do akceptacji </w:t>
      </w:r>
      <w:r>
        <w:rPr>
          <w:sz w:val="24"/>
          <w:szCs w:val="24"/>
        </w:rPr>
        <w:t>Koordynatorowi Zespołu ds. Promocji i Komunikacji Społecznej</w:t>
      </w:r>
      <w:r w:rsidRPr="0008487E">
        <w:rPr>
          <w:sz w:val="24"/>
          <w:szCs w:val="24"/>
        </w:rPr>
        <w:t>. Na etapie przygotowania planu/scenariusza spotkania, w zależności od potrzeb tematycznych, podejmowana jest współpraca z pracownikiem właściwej komórki merytorycznej.</w:t>
      </w:r>
    </w:p>
    <w:p w14:paraId="59797774" w14:textId="77777777"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Pr>
          <w:sz w:val="24"/>
          <w:szCs w:val="24"/>
        </w:rPr>
        <w:t>Koordynator Zespołu ds. Promocji i Komunikacji Społecznej</w:t>
      </w:r>
      <w:r w:rsidRPr="0008487E">
        <w:rPr>
          <w:sz w:val="24"/>
          <w:szCs w:val="24"/>
        </w:rPr>
        <w:t xml:space="preserve"> weryfikuje projekt, zgłasza ewentualne uwagi i po ich uwzględnieniu parafuje projekt i przekazuje Kierownikowi Wydziału </w:t>
      </w:r>
      <w:r>
        <w:rPr>
          <w:sz w:val="24"/>
          <w:szCs w:val="24"/>
        </w:rPr>
        <w:t>PB</w:t>
      </w:r>
      <w:r w:rsidRPr="0008487E">
        <w:rPr>
          <w:sz w:val="24"/>
          <w:szCs w:val="24"/>
        </w:rPr>
        <w:t>.</w:t>
      </w:r>
    </w:p>
    <w:p w14:paraId="23E88CB6" w14:textId="5F182B2E"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lastRenderedPageBreak/>
        <w:t xml:space="preserve">Kierownik Wydziału </w:t>
      </w:r>
      <w:r>
        <w:rPr>
          <w:sz w:val="24"/>
          <w:szCs w:val="24"/>
        </w:rPr>
        <w:t>PB</w:t>
      </w:r>
      <w:r w:rsidRPr="0008487E">
        <w:rPr>
          <w:sz w:val="24"/>
          <w:szCs w:val="24"/>
        </w:rPr>
        <w:t xml:space="preserve"> weryfikuje projekt, zgłasza ewentualne uwagi i po ich uwzględnieniu parafuje projektu i przekazuje Dyrektorowi/ Wicedyrektorowi WUP.</w:t>
      </w:r>
    </w:p>
    <w:p w14:paraId="2B6AE75A" w14:textId="3D3D7F1E"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Dyrektor/Wicedyrektor WUP zatwierdza projekt, zgłasza ewentualne uwagi i po ich uwzględnieniu akceptuje projekt realizowanego przedsięwzięcia.</w:t>
      </w:r>
    </w:p>
    <w:p w14:paraId="3F3A3B3E" w14:textId="7B4281F4"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 xml:space="preserve">Pracownik Zespołu ds. </w:t>
      </w:r>
      <w:r>
        <w:rPr>
          <w:sz w:val="24"/>
          <w:szCs w:val="24"/>
        </w:rPr>
        <w:t>Promocji i Komunikacji Społecznej</w:t>
      </w:r>
      <w:r w:rsidRPr="0008487E">
        <w:rPr>
          <w:sz w:val="24"/>
          <w:szCs w:val="24"/>
        </w:rPr>
        <w:t>,  , w terminie określonym w RPD Pomocy Technicznej, uruchamia procedurę przygotowania przedsięwzięcia. W sytuacjach określonych w Ustawie Prawo Zamówień Publicznych dodatkowo uruchamia procedurę realizacji zamówienia w oparciu o zapisy wynikające z Ustawy.</w:t>
      </w:r>
    </w:p>
    <w:p w14:paraId="37FF814E" w14:textId="77777777"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sporządza na bieżąco pisma informujące o planowanym przedsięwzięciu do wszystkich osób i instytucji zaproszonych do udziału w imprezie i przekazuje do akceptacji </w:t>
      </w:r>
      <w:r>
        <w:rPr>
          <w:sz w:val="24"/>
          <w:szCs w:val="24"/>
        </w:rPr>
        <w:t>Koordynatorowi Zespołu ds. Promocji i Komunikacji Społecznej</w:t>
      </w:r>
      <w:r w:rsidRPr="0008487E">
        <w:rPr>
          <w:sz w:val="24"/>
          <w:szCs w:val="24"/>
        </w:rPr>
        <w:t>.</w:t>
      </w:r>
    </w:p>
    <w:p w14:paraId="6010679F" w14:textId="41806899"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Pr>
          <w:sz w:val="24"/>
          <w:szCs w:val="24"/>
        </w:rPr>
        <w:t>Koordynator</w:t>
      </w:r>
      <w:r w:rsidRPr="0008487E">
        <w:rPr>
          <w:sz w:val="24"/>
          <w:szCs w:val="24"/>
        </w:rPr>
        <w:t xml:space="preserve"> Zespołu ds. </w:t>
      </w:r>
      <w:r>
        <w:rPr>
          <w:sz w:val="24"/>
          <w:szCs w:val="24"/>
        </w:rPr>
        <w:t>Promocji i Komunikacji Społecznej</w:t>
      </w:r>
      <w:r w:rsidRPr="0008487E">
        <w:rPr>
          <w:sz w:val="24"/>
          <w:szCs w:val="24"/>
        </w:rPr>
        <w:t xml:space="preserve"> zgłasza ewentualne uwagi i po ich uwzględnieniu akceptuje projekt pisma i przekazuje Kierownikowi Wydziału </w:t>
      </w:r>
      <w:r>
        <w:rPr>
          <w:sz w:val="24"/>
          <w:szCs w:val="24"/>
        </w:rPr>
        <w:t>PB</w:t>
      </w:r>
      <w:r w:rsidRPr="0008487E">
        <w:rPr>
          <w:sz w:val="24"/>
          <w:szCs w:val="24"/>
        </w:rPr>
        <w:t>.</w:t>
      </w:r>
    </w:p>
    <w:p w14:paraId="70643A3E" w14:textId="19AD2EFF"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 xml:space="preserve">Kierownik Wydziału </w:t>
      </w:r>
      <w:r>
        <w:rPr>
          <w:sz w:val="24"/>
          <w:szCs w:val="24"/>
        </w:rPr>
        <w:t>PB</w:t>
      </w:r>
      <w:r w:rsidRPr="0008487E">
        <w:rPr>
          <w:sz w:val="24"/>
          <w:szCs w:val="24"/>
        </w:rPr>
        <w:t xml:space="preserve"> zgłasza ewentualne uwagi i po ich uwzględnieniu akceptuje projekt pisma i przekazuje do podpisu Dyrektorowi/</w:t>
      </w:r>
      <w:r>
        <w:rPr>
          <w:sz w:val="24"/>
          <w:szCs w:val="24"/>
        </w:rPr>
        <w:t>Wicedyrektora</w:t>
      </w:r>
      <w:r w:rsidRPr="0008487E">
        <w:rPr>
          <w:sz w:val="24"/>
          <w:szCs w:val="24"/>
        </w:rPr>
        <w:t xml:space="preserve"> WUP.</w:t>
      </w:r>
    </w:p>
    <w:p w14:paraId="501B438D" w14:textId="77777777"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Dyrektor/Wicedyrektor WUP zgłasza ewentualne uwag i po ich uwzględnieniu podpisuje pismo.</w:t>
      </w:r>
    </w:p>
    <w:p w14:paraId="40FB48C5" w14:textId="23F09C85"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wysyła pismo do adresatów, zgodnie z zatwierdzonym rozdzielnikiem.</w:t>
      </w:r>
    </w:p>
    <w:p w14:paraId="03239186" w14:textId="60B1506A"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9D0C87">
        <w:rPr>
          <w:sz w:val="24"/>
          <w:szCs w:val="24"/>
        </w:rPr>
        <w:t>Pracownik Zespołu ds. Promocji i Komunikacji Społecznej</w:t>
      </w:r>
      <w:r w:rsidRPr="0008487E">
        <w:rPr>
          <w:sz w:val="24"/>
          <w:szCs w:val="24"/>
        </w:rPr>
        <w:t xml:space="preserve"> sporządza protokół/notatkę służbową z przebiegu imprezy i przekazuje do akceptacji </w:t>
      </w:r>
      <w:r>
        <w:rPr>
          <w:sz w:val="24"/>
          <w:szCs w:val="24"/>
        </w:rPr>
        <w:t>Koordynatorowi Zespołu ds. Promocji i Komunikacji Społecznej</w:t>
      </w:r>
      <w:r w:rsidRPr="0008487E">
        <w:rPr>
          <w:sz w:val="24"/>
          <w:szCs w:val="24"/>
        </w:rPr>
        <w:t xml:space="preserve">, a po uzyskaniu jego akceptacji - Kierownikowi Wydziału </w:t>
      </w:r>
      <w:r>
        <w:rPr>
          <w:sz w:val="24"/>
          <w:szCs w:val="24"/>
        </w:rPr>
        <w:t>PB</w:t>
      </w:r>
      <w:r w:rsidRPr="0008487E">
        <w:rPr>
          <w:sz w:val="24"/>
          <w:szCs w:val="24"/>
        </w:rPr>
        <w:t>.</w:t>
      </w:r>
    </w:p>
    <w:p w14:paraId="069280FF" w14:textId="0D66D1E5"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 xml:space="preserve">Kierownik Wydziału </w:t>
      </w:r>
      <w:r>
        <w:rPr>
          <w:sz w:val="24"/>
          <w:szCs w:val="24"/>
        </w:rPr>
        <w:t>PB</w:t>
      </w:r>
      <w:r w:rsidRPr="0008487E">
        <w:rPr>
          <w:sz w:val="24"/>
          <w:szCs w:val="24"/>
        </w:rPr>
        <w:t xml:space="preserve"> zgłasza ewentualne uwagi i po ich uwzględnieniu parafuje notatkę/protokół oraz przekazuje do zatwierdzenia Dyrektorowi/ Wicedyrektorowi WUP.</w:t>
      </w:r>
    </w:p>
    <w:p w14:paraId="3D6B7CC6" w14:textId="77777777"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Dyrektor/Wicedyrektor WUP zgłasza ewentualne uwagi i po ich uwzględnieniu zatwierdza dokument, a następnie dokonuje dyspozycji wykorzystania treści notatki/protokołu na potrzeby realizacji bieżących działań promocyjno – informacyjnych.</w:t>
      </w:r>
    </w:p>
    <w:p w14:paraId="5F9E82FF" w14:textId="3C8EFA6F" w:rsidR="00270B3F" w:rsidRPr="0008487E" w:rsidRDefault="00270B3F" w:rsidP="00270B3F">
      <w:pPr>
        <w:pStyle w:val="Akapitzlist1"/>
        <w:numPr>
          <w:ilvl w:val="0"/>
          <w:numId w:val="93"/>
        </w:numPr>
        <w:tabs>
          <w:tab w:val="left" w:pos="1560"/>
        </w:tabs>
        <w:spacing w:after="0" w:line="240" w:lineRule="auto"/>
        <w:ind w:left="1560"/>
        <w:jc w:val="both"/>
        <w:rPr>
          <w:b/>
          <w:sz w:val="24"/>
          <w:szCs w:val="24"/>
        </w:rPr>
      </w:pPr>
      <w:r>
        <w:rPr>
          <w:sz w:val="24"/>
          <w:szCs w:val="24"/>
        </w:rPr>
        <w:t>Koordynator Zespołu ds. Promocji i Komunikacji Społecznej</w:t>
      </w:r>
      <w:r w:rsidRPr="0008487E">
        <w:rPr>
          <w:sz w:val="24"/>
          <w:szCs w:val="24"/>
        </w:rPr>
        <w:t xml:space="preserve"> przekazuje pracownikowi dyspozycję wykorzystania treści notatki/protokołu na potrzeby realizacji bieżących działań promocyjno – informacyjnych.</w:t>
      </w:r>
    </w:p>
    <w:p w14:paraId="5F1461B4" w14:textId="542A4FA9" w:rsidR="00270B3F" w:rsidRPr="009C6E95" w:rsidRDefault="00270B3F" w:rsidP="00270B3F">
      <w:pPr>
        <w:pStyle w:val="Akapitzlist1"/>
        <w:numPr>
          <w:ilvl w:val="0"/>
          <w:numId w:val="93"/>
        </w:numPr>
        <w:tabs>
          <w:tab w:val="left" w:pos="1560"/>
        </w:tabs>
        <w:spacing w:after="0" w:line="240" w:lineRule="auto"/>
        <w:ind w:left="1560"/>
        <w:jc w:val="both"/>
        <w:rPr>
          <w:b/>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realizuje dyspozycję (możliwe rodzaje działań: sporządzenie informacji i zamieszczenie jej na stronie internetowej WUP, </w:t>
      </w:r>
      <w:r w:rsidRPr="00085259">
        <w:rPr>
          <w:sz w:val="24"/>
          <w:szCs w:val="24"/>
        </w:rPr>
        <w:t xml:space="preserve">wysłanie informacji do </w:t>
      </w:r>
      <w:r>
        <w:rPr>
          <w:sz w:val="24"/>
          <w:szCs w:val="24"/>
        </w:rPr>
        <w:t>zaangażowanych komórek i ewentualnych jednostek partnerskich oraz mediów zewnętrznych</w:t>
      </w:r>
    </w:p>
    <w:p w14:paraId="2BF513E7" w14:textId="77777777" w:rsidR="00270B3F" w:rsidRPr="0008487E" w:rsidRDefault="00270B3F" w:rsidP="00270B3F">
      <w:pPr>
        <w:pStyle w:val="Akapitzlist1"/>
        <w:tabs>
          <w:tab w:val="left" w:pos="1560"/>
        </w:tabs>
        <w:spacing w:after="0" w:line="240" w:lineRule="auto"/>
        <w:ind w:left="1560"/>
        <w:jc w:val="both"/>
        <w:rPr>
          <w:b/>
          <w:sz w:val="24"/>
          <w:szCs w:val="24"/>
        </w:rPr>
      </w:pPr>
    </w:p>
    <w:p w14:paraId="740952C4" w14:textId="77777777" w:rsidR="00270B3F" w:rsidRDefault="00270B3F" w:rsidP="000E16FC">
      <w:pPr>
        <w:pStyle w:val="Nagwek3"/>
        <w:numPr>
          <w:ilvl w:val="3"/>
          <w:numId w:val="200"/>
        </w:numPr>
        <w:spacing w:before="0" w:line="240" w:lineRule="auto"/>
        <w:ind w:left="3119" w:hanging="851"/>
        <w:rPr>
          <w:sz w:val="24"/>
          <w:szCs w:val="24"/>
        </w:rPr>
      </w:pPr>
      <w:bookmarkStart w:id="1024" w:name="_Toc17200011"/>
      <w:bookmarkStart w:id="1025" w:name="_Toc86149657"/>
      <w:bookmarkStart w:id="1026" w:name="_Toc86150801"/>
      <w:r w:rsidRPr="0008487E">
        <w:rPr>
          <w:sz w:val="24"/>
          <w:szCs w:val="24"/>
        </w:rPr>
        <w:t>Instrukcja w sprawie udziału w targach pracy i innych imprezach targów  – wystawienniczych</w:t>
      </w:r>
      <w:bookmarkEnd w:id="1024"/>
      <w:bookmarkEnd w:id="1025"/>
      <w:bookmarkEnd w:id="1026"/>
    </w:p>
    <w:p w14:paraId="24B91ED8" w14:textId="77777777" w:rsidR="00270B3F" w:rsidRPr="009C6E95" w:rsidRDefault="00270B3F" w:rsidP="00270B3F"/>
    <w:p w14:paraId="6CE0FED6" w14:textId="77777777" w:rsidR="00270B3F" w:rsidRPr="0008487E" w:rsidRDefault="00270B3F" w:rsidP="00270B3F">
      <w:pPr>
        <w:pStyle w:val="Akapitzlist1"/>
        <w:numPr>
          <w:ilvl w:val="0"/>
          <w:numId w:val="94"/>
        </w:numPr>
        <w:tabs>
          <w:tab w:val="left" w:pos="748"/>
        </w:tabs>
        <w:spacing w:after="0" w:line="240" w:lineRule="auto"/>
        <w:ind w:left="1560" w:hanging="374"/>
        <w:jc w:val="both"/>
        <w:rPr>
          <w:b/>
          <w:sz w:val="24"/>
          <w:szCs w:val="24"/>
        </w:rPr>
      </w:pPr>
      <w:r w:rsidRPr="0008487E">
        <w:rPr>
          <w:sz w:val="24"/>
          <w:szCs w:val="24"/>
        </w:rPr>
        <w:t>Pracownik Kancelarii WUP  przyjmuje pisma informujące o organizowanych targach lub innych imprezach targowo – wystawienniczych, w ramach których przewidziano organizację stoiska WUP.</w:t>
      </w:r>
    </w:p>
    <w:p w14:paraId="0E9D44B1" w14:textId="77777777" w:rsidR="00270B3F" w:rsidRPr="0008487E" w:rsidRDefault="00270B3F" w:rsidP="00270B3F">
      <w:pPr>
        <w:pStyle w:val="Akapitzlist1"/>
        <w:numPr>
          <w:ilvl w:val="0"/>
          <w:numId w:val="94"/>
        </w:numPr>
        <w:tabs>
          <w:tab w:val="left" w:pos="748"/>
        </w:tabs>
        <w:spacing w:after="0" w:line="240" w:lineRule="auto"/>
        <w:ind w:left="1560" w:hanging="374"/>
        <w:jc w:val="both"/>
        <w:rPr>
          <w:b/>
          <w:sz w:val="24"/>
          <w:szCs w:val="24"/>
        </w:rPr>
      </w:pPr>
      <w:r w:rsidRPr="0008487E">
        <w:rPr>
          <w:sz w:val="24"/>
          <w:szCs w:val="24"/>
        </w:rPr>
        <w:lastRenderedPageBreak/>
        <w:t xml:space="preserve">Dyrektor/Wicedyrektor WUP w trybie niezwłocznym dekretuje korespondencję na  Kierownika Wydziału </w:t>
      </w:r>
      <w:r>
        <w:rPr>
          <w:sz w:val="24"/>
          <w:szCs w:val="24"/>
        </w:rPr>
        <w:t>PB</w:t>
      </w:r>
      <w:r w:rsidRPr="0008487E">
        <w:rPr>
          <w:sz w:val="24"/>
          <w:szCs w:val="24"/>
        </w:rPr>
        <w:t>.</w:t>
      </w:r>
    </w:p>
    <w:p w14:paraId="4260F1F9" w14:textId="77777777" w:rsidR="00270B3F" w:rsidRPr="0008487E" w:rsidRDefault="00270B3F" w:rsidP="00270B3F">
      <w:pPr>
        <w:pStyle w:val="Akapitzlist1"/>
        <w:numPr>
          <w:ilvl w:val="0"/>
          <w:numId w:val="94"/>
        </w:numPr>
        <w:tabs>
          <w:tab w:val="left" w:pos="748"/>
        </w:tabs>
        <w:spacing w:after="0" w:line="240" w:lineRule="auto"/>
        <w:ind w:left="1560" w:hanging="374"/>
        <w:jc w:val="both"/>
        <w:rPr>
          <w:b/>
          <w:sz w:val="24"/>
          <w:szCs w:val="24"/>
        </w:rPr>
      </w:pPr>
      <w:r w:rsidRPr="0008487E">
        <w:rPr>
          <w:sz w:val="24"/>
          <w:szCs w:val="24"/>
        </w:rPr>
        <w:t xml:space="preserve">Kierownik Wydziału </w:t>
      </w:r>
      <w:r>
        <w:rPr>
          <w:sz w:val="24"/>
          <w:szCs w:val="24"/>
        </w:rPr>
        <w:t>PB</w:t>
      </w:r>
      <w:r w:rsidRPr="0008487E">
        <w:rPr>
          <w:sz w:val="24"/>
          <w:szCs w:val="24"/>
        </w:rPr>
        <w:t xml:space="preserve"> w trybie niezwłocznym dekretuje korespondencję na </w:t>
      </w:r>
      <w:r>
        <w:rPr>
          <w:sz w:val="24"/>
          <w:szCs w:val="24"/>
        </w:rPr>
        <w:t>Koordynatora</w:t>
      </w:r>
      <w:r w:rsidRPr="0008487E">
        <w:rPr>
          <w:sz w:val="24"/>
          <w:szCs w:val="24"/>
        </w:rPr>
        <w:t xml:space="preserve"> Zespołu ds. </w:t>
      </w:r>
      <w:r>
        <w:rPr>
          <w:sz w:val="24"/>
          <w:szCs w:val="24"/>
        </w:rPr>
        <w:t>Promocji i Komunikacji Społecznej</w:t>
      </w:r>
      <w:r w:rsidRPr="0008487E">
        <w:rPr>
          <w:sz w:val="24"/>
          <w:szCs w:val="24"/>
        </w:rPr>
        <w:t>.</w:t>
      </w:r>
    </w:p>
    <w:p w14:paraId="1C2FB5BA" w14:textId="77777777" w:rsidR="00270B3F" w:rsidRPr="0008487E" w:rsidRDefault="00270B3F" w:rsidP="00270B3F">
      <w:pPr>
        <w:pStyle w:val="Akapitzlist1"/>
        <w:numPr>
          <w:ilvl w:val="0"/>
          <w:numId w:val="94"/>
        </w:numPr>
        <w:tabs>
          <w:tab w:val="left" w:pos="748"/>
        </w:tabs>
        <w:spacing w:after="0" w:line="240" w:lineRule="auto"/>
        <w:ind w:left="1560" w:hanging="374"/>
        <w:jc w:val="both"/>
        <w:rPr>
          <w:b/>
          <w:sz w:val="24"/>
          <w:szCs w:val="24"/>
        </w:rPr>
      </w:pPr>
      <w:r>
        <w:rPr>
          <w:sz w:val="24"/>
          <w:szCs w:val="24"/>
        </w:rPr>
        <w:t>Koordynator</w:t>
      </w:r>
      <w:r w:rsidRPr="0008487E">
        <w:rPr>
          <w:sz w:val="24"/>
          <w:szCs w:val="24"/>
        </w:rPr>
        <w:t xml:space="preserve"> Zespołu ds. </w:t>
      </w:r>
      <w:r>
        <w:rPr>
          <w:sz w:val="24"/>
          <w:szCs w:val="24"/>
        </w:rPr>
        <w:t>Promocji i Komunikacji Społecznej</w:t>
      </w:r>
      <w:r w:rsidRPr="0008487E">
        <w:rPr>
          <w:sz w:val="24"/>
          <w:szCs w:val="24"/>
        </w:rPr>
        <w:t xml:space="preserve"> w trybie niezwłocznym dekretuje korespondencję na pracownika Zespołu.</w:t>
      </w:r>
    </w:p>
    <w:p w14:paraId="6D5B52FF" w14:textId="77777777" w:rsidR="00270B3F" w:rsidRPr="0008487E" w:rsidRDefault="00270B3F" w:rsidP="00270B3F">
      <w:pPr>
        <w:pStyle w:val="Akapitzlist1"/>
        <w:numPr>
          <w:ilvl w:val="0"/>
          <w:numId w:val="94"/>
        </w:numPr>
        <w:tabs>
          <w:tab w:val="left" w:pos="748"/>
        </w:tabs>
        <w:spacing w:after="0" w:line="240" w:lineRule="auto"/>
        <w:ind w:left="1560" w:hanging="374"/>
        <w:jc w:val="both"/>
        <w:rPr>
          <w:b/>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w trybie niezwłocznym przygotowuje materiały i urządzenia niezbędne do organizacji stoiska WUP i ustala szczegóły przedsięwzięcia z </w:t>
      </w:r>
      <w:r>
        <w:rPr>
          <w:sz w:val="24"/>
          <w:szCs w:val="24"/>
        </w:rPr>
        <w:t>Koordynatorem</w:t>
      </w:r>
      <w:r w:rsidRPr="0008487E">
        <w:rPr>
          <w:sz w:val="24"/>
          <w:szCs w:val="24"/>
        </w:rPr>
        <w:t xml:space="preserve"> Zespołu.</w:t>
      </w:r>
    </w:p>
    <w:p w14:paraId="638BE3D7" w14:textId="7CBD6B96" w:rsidR="00270B3F" w:rsidRPr="0008487E" w:rsidRDefault="00270B3F" w:rsidP="00270B3F">
      <w:pPr>
        <w:pStyle w:val="Akapitzlist1"/>
        <w:numPr>
          <w:ilvl w:val="0"/>
          <w:numId w:val="94"/>
        </w:numPr>
        <w:tabs>
          <w:tab w:val="left" w:pos="748"/>
        </w:tabs>
        <w:spacing w:after="0" w:line="240" w:lineRule="auto"/>
        <w:ind w:left="1560" w:hanging="374"/>
        <w:jc w:val="both"/>
        <w:rPr>
          <w:b/>
          <w:sz w:val="24"/>
          <w:szCs w:val="24"/>
        </w:rPr>
      </w:pPr>
      <w:r>
        <w:rPr>
          <w:sz w:val="24"/>
          <w:szCs w:val="24"/>
        </w:rPr>
        <w:t>Koordynator</w:t>
      </w:r>
      <w:r w:rsidRPr="0008487E">
        <w:rPr>
          <w:sz w:val="24"/>
          <w:szCs w:val="24"/>
        </w:rPr>
        <w:t xml:space="preserve"> Zespołu ds. </w:t>
      </w:r>
      <w:r>
        <w:rPr>
          <w:sz w:val="24"/>
          <w:szCs w:val="24"/>
        </w:rPr>
        <w:t>Promocji i Komunikacji Społecznej</w:t>
      </w:r>
      <w:r w:rsidRPr="0008487E">
        <w:rPr>
          <w:sz w:val="24"/>
          <w:szCs w:val="24"/>
        </w:rPr>
        <w:t xml:space="preserve"> w trybie niezwłocznym w uzgodnieniu z Kierownikiem Wydziału </w:t>
      </w:r>
      <w:r>
        <w:rPr>
          <w:sz w:val="24"/>
          <w:szCs w:val="24"/>
        </w:rPr>
        <w:t>PB</w:t>
      </w:r>
      <w:r w:rsidRPr="0008487E">
        <w:rPr>
          <w:sz w:val="24"/>
          <w:szCs w:val="24"/>
        </w:rPr>
        <w:t xml:space="preserve"> wydaje ustną dyspozycję dotyczącą udziału w targach/imprezie targowo – wystawienniczej i wyznacza pracowników do udziału w ww</w:t>
      </w:r>
      <w:r w:rsidR="0042261C">
        <w:rPr>
          <w:sz w:val="24"/>
          <w:szCs w:val="24"/>
        </w:rPr>
        <w:t>.</w:t>
      </w:r>
      <w:r w:rsidRPr="0008487E">
        <w:rPr>
          <w:sz w:val="24"/>
          <w:szCs w:val="24"/>
        </w:rPr>
        <w:t xml:space="preserve"> przedsięwzięciu.</w:t>
      </w:r>
    </w:p>
    <w:p w14:paraId="08B09BD5" w14:textId="77777777" w:rsidR="00270B3F" w:rsidRPr="0008487E" w:rsidRDefault="00270B3F" w:rsidP="00270B3F">
      <w:pPr>
        <w:pStyle w:val="Akapitzlist1"/>
        <w:numPr>
          <w:ilvl w:val="0"/>
          <w:numId w:val="94"/>
        </w:numPr>
        <w:spacing w:after="0" w:line="240" w:lineRule="auto"/>
        <w:ind w:left="1560"/>
        <w:jc w:val="both"/>
        <w:rPr>
          <w:b/>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w terminie określonym w piśmie, o którym mowa w punktach 1-3 organizuje stoisko promocyjno – informacyjne WUP na zasadach i w terminie określonym w piśmie, o którym mowa w punktach 1-4 i w przypadkach uzasadnionych – sporządza dokumentację fotograficzną dla potrzeb prowadzonych działań promocyjno – informacyjnych EFS.</w:t>
      </w:r>
    </w:p>
    <w:p w14:paraId="7A56DCFE" w14:textId="77777777" w:rsidR="00270B3F" w:rsidRDefault="00270B3F" w:rsidP="00270B3F">
      <w:pPr>
        <w:pStyle w:val="Akapitzlist1"/>
        <w:spacing w:after="0" w:line="240" w:lineRule="auto"/>
        <w:ind w:left="1560"/>
        <w:jc w:val="both"/>
        <w:rPr>
          <w:b/>
          <w:sz w:val="24"/>
          <w:szCs w:val="24"/>
        </w:rPr>
      </w:pPr>
      <w:r>
        <w:rPr>
          <w:sz w:val="24"/>
          <w:szCs w:val="24"/>
        </w:rPr>
        <w:t>Koordynator</w:t>
      </w:r>
      <w:r w:rsidRPr="0008487E">
        <w:rPr>
          <w:sz w:val="24"/>
          <w:szCs w:val="24"/>
        </w:rPr>
        <w:t xml:space="preserve"> Zespołu ds. </w:t>
      </w:r>
      <w:r>
        <w:rPr>
          <w:sz w:val="24"/>
          <w:szCs w:val="24"/>
        </w:rPr>
        <w:t>Promocji i Komunikacji Społecznej analizuje potrzebę ewentualnego podjęcia działań promocyjno – informacyjnych w odniesieniu do konkretnego wydarzenia, i w razie potrzeby – przekazuje stosowne dyspozycje pracownikowi Zespołu</w:t>
      </w:r>
      <w:r w:rsidRPr="0008487E">
        <w:rPr>
          <w:sz w:val="24"/>
          <w:szCs w:val="24"/>
        </w:rPr>
        <w:t xml:space="preserve"> </w:t>
      </w:r>
    </w:p>
    <w:p w14:paraId="7168F953" w14:textId="77777777" w:rsidR="00270B3F" w:rsidRPr="0008487E" w:rsidRDefault="00270B3F" w:rsidP="00270B3F">
      <w:pPr>
        <w:pStyle w:val="Akapitzlist1"/>
        <w:spacing w:after="0" w:line="240" w:lineRule="auto"/>
        <w:ind w:left="1560"/>
        <w:jc w:val="both"/>
        <w:rPr>
          <w:b/>
          <w:sz w:val="24"/>
          <w:szCs w:val="24"/>
        </w:rPr>
      </w:pPr>
    </w:p>
    <w:p w14:paraId="6331EB7F" w14:textId="77777777" w:rsidR="00270B3F" w:rsidRDefault="00270B3F" w:rsidP="000E16FC">
      <w:pPr>
        <w:pStyle w:val="Nagwek3"/>
        <w:numPr>
          <w:ilvl w:val="3"/>
          <w:numId w:val="200"/>
        </w:numPr>
        <w:spacing w:before="0" w:line="240" w:lineRule="auto"/>
        <w:ind w:left="3261" w:hanging="993"/>
        <w:rPr>
          <w:sz w:val="24"/>
          <w:szCs w:val="24"/>
        </w:rPr>
      </w:pPr>
      <w:bookmarkStart w:id="1027" w:name="_Toc17200012"/>
      <w:bookmarkStart w:id="1028" w:name="_Toc86149658"/>
      <w:bookmarkStart w:id="1029" w:name="_Toc86150802"/>
      <w:r w:rsidRPr="0008487E">
        <w:rPr>
          <w:sz w:val="24"/>
          <w:szCs w:val="24"/>
        </w:rPr>
        <w:t>Instrukcja w sprawie prowadzenia bieżącej współpracy z mediami w zakresie działań promocyjno – informacyjnych</w:t>
      </w:r>
      <w:bookmarkEnd w:id="1027"/>
      <w:bookmarkEnd w:id="1028"/>
      <w:bookmarkEnd w:id="1029"/>
    </w:p>
    <w:p w14:paraId="0D245B34" w14:textId="77777777" w:rsidR="00270B3F" w:rsidRPr="009C6E95" w:rsidRDefault="00270B3F" w:rsidP="00270B3F"/>
    <w:p w14:paraId="46CB9B3A" w14:textId="77777777" w:rsidR="00270B3F" w:rsidRPr="0008487E" w:rsidRDefault="00270B3F" w:rsidP="00270B3F">
      <w:pPr>
        <w:pStyle w:val="Akapitzlist1"/>
        <w:numPr>
          <w:ilvl w:val="0"/>
          <w:numId w:val="95"/>
        </w:numPr>
        <w:tabs>
          <w:tab w:val="left" w:pos="748"/>
        </w:tabs>
        <w:spacing w:after="0" w:line="240" w:lineRule="auto"/>
        <w:jc w:val="both"/>
        <w:rPr>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na bieżąco monitoruje sytuację w zakresie realizacji RPO, przetwarza otrzymywane dane i sporządza treść informacji prasowej, którą przekazuje do </w:t>
      </w:r>
      <w:r>
        <w:rPr>
          <w:sz w:val="24"/>
          <w:szCs w:val="24"/>
        </w:rPr>
        <w:t>Koordynatora</w:t>
      </w:r>
      <w:r w:rsidRPr="0008487E">
        <w:rPr>
          <w:sz w:val="24"/>
          <w:szCs w:val="24"/>
        </w:rPr>
        <w:t xml:space="preserve"> Zespołu.</w:t>
      </w:r>
    </w:p>
    <w:p w14:paraId="0C0EE8E6" w14:textId="77777777" w:rsidR="00270B3F" w:rsidRPr="0008487E" w:rsidRDefault="00270B3F" w:rsidP="00270B3F">
      <w:pPr>
        <w:pStyle w:val="Akapitzlist1"/>
        <w:numPr>
          <w:ilvl w:val="0"/>
          <w:numId w:val="95"/>
        </w:numPr>
        <w:tabs>
          <w:tab w:val="left" w:pos="748"/>
        </w:tabs>
        <w:spacing w:after="0" w:line="240" w:lineRule="auto"/>
        <w:jc w:val="both"/>
        <w:rPr>
          <w:sz w:val="24"/>
          <w:szCs w:val="24"/>
        </w:rPr>
      </w:pPr>
      <w:r>
        <w:rPr>
          <w:sz w:val="24"/>
          <w:szCs w:val="24"/>
        </w:rPr>
        <w:t>Koordynator</w:t>
      </w:r>
      <w:r w:rsidRPr="0008487E">
        <w:rPr>
          <w:sz w:val="24"/>
          <w:szCs w:val="24"/>
        </w:rPr>
        <w:t xml:space="preserve"> Zespołu ds. </w:t>
      </w:r>
      <w:r>
        <w:rPr>
          <w:sz w:val="24"/>
          <w:szCs w:val="24"/>
        </w:rPr>
        <w:t>Promocji i Komunikacji Społecznej</w:t>
      </w:r>
      <w:r w:rsidRPr="0008487E">
        <w:rPr>
          <w:sz w:val="24"/>
          <w:szCs w:val="24"/>
        </w:rPr>
        <w:t xml:space="preserve"> weryfikuje treść  informacji, zgłasza ewentualne uwagi i po ich uwzględnieniu przekazuje Kierownikowi Wydziału </w:t>
      </w:r>
      <w:r>
        <w:rPr>
          <w:sz w:val="24"/>
          <w:szCs w:val="24"/>
        </w:rPr>
        <w:t>PB</w:t>
      </w:r>
      <w:r w:rsidRPr="0008487E">
        <w:rPr>
          <w:sz w:val="24"/>
          <w:szCs w:val="24"/>
        </w:rPr>
        <w:t>.</w:t>
      </w:r>
    </w:p>
    <w:p w14:paraId="33097774" w14:textId="586338E5" w:rsidR="00270B3F" w:rsidRPr="0008487E" w:rsidRDefault="00270B3F" w:rsidP="00270B3F">
      <w:pPr>
        <w:pStyle w:val="Akapitzlist1"/>
        <w:numPr>
          <w:ilvl w:val="0"/>
          <w:numId w:val="95"/>
        </w:numPr>
        <w:tabs>
          <w:tab w:val="left" w:pos="748"/>
        </w:tabs>
        <w:spacing w:after="0" w:line="240" w:lineRule="auto"/>
        <w:jc w:val="both"/>
        <w:rPr>
          <w:sz w:val="24"/>
          <w:szCs w:val="24"/>
        </w:rPr>
      </w:pPr>
      <w:r w:rsidRPr="0008487E">
        <w:rPr>
          <w:sz w:val="24"/>
          <w:szCs w:val="24"/>
        </w:rPr>
        <w:t xml:space="preserve">Kierownik Wydziału </w:t>
      </w:r>
      <w:r>
        <w:rPr>
          <w:sz w:val="24"/>
          <w:szCs w:val="24"/>
        </w:rPr>
        <w:t>PB</w:t>
      </w:r>
      <w:r w:rsidRPr="0008487E">
        <w:rPr>
          <w:sz w:val="24"/>
          <w:szCs w:val="24"/>
        </w:rPr>
        <w:t xml:space="preserve"> weryfikuje treść  informacji, zgłasza ewentualne uwagi</w:t>
      </w:r>
      <w:r w:rsidR="0042261C">
        <w:rPr>
          <w:sz w:val="24"/>
          <w:szCs w:val="24"/>
        </w:rPr>
        <w:t xml:space="preserve"> </w:t>
      </w:r>
      <w:r w:rsidRPr="0008487E">
        <w:rPr>
          <w:sz w:val="24"/>
          <w:szCs w:val="24"/>
        </w:rPr>
        <w:t>i po ich uwzględnieniu</w:t>
      </w:r>
      <w:r>
        <w:rPr>
          <w:sz w:val="24"/>
          <w:szCs w:val="24"/>
        </w:rPr>
        <w:t>, przeprowadza konsultacje z Dyrektorem/</w:t>
      </w:r>
      <w:r w:rsidR="0042261C">
        <w:rPr>
          <w:sz w:val="24"/>
          <w:szCs w:val="24"/>
        </w:rPr>
        <w:t xml:space="preserve"> </w:t>
      </w:r>
      <w:r>
        <w:rPr>
          <w:sz w:val="24"/>
          <w:szCs w:val="24"/>
        </w:rPr>
        <w:t>Wicedyrektorem WUP, wykonując ewentualne dyspozycje w przedmiotowym zakresie.</w:t>
      </w:r>
      <w:r w:rsidRPr="0008487E">
        <w:rPr>
          <w:sz w:val="24"/>
          <w:szCs w:val="24"/>
        </w:rPr>
        <w:t xml:space="preserve"> </w:t>
      </w:r>
    </w:p>
    <w:p w14:paraId="0D3863F4" w14:textId="77777777" w:rsidR="00270B3F" w:rsidRPr="0008487E" w:rsidRDefault="00270B3F" w:rsidP="00270B3F">
      <w:pPr>
        <w:pStyle w:val="Akapitzlist1"/>
        <w:numPr>
          <w:ilvl w:val="0"/>
          <w:numId w:val="95"/>
        </w:numPr>
        <w:tabs>
          <w:tab w:val="left" w:pos="748"/>
        </w:tabs>
        <w:spacing w:after="0" w:line="240" w:lineRule="auto"/>
        <w:jc w:val="both"/>
        <w:rPr>
          <w:sz w:val="24"/>
          <w:szCs w:val="24"/>
        </w:rPr>
      </w:pPr>
      <w:r w:rsidRPr="0008487E">
        <w:rPr>
          <w:sz w:val="24"/>
          <w:szCs w:val="24"/>
        </w:rPr>
        <w:t xml:space="preserve">Kierownik Wydziału </w:t>
      </w:r>
      <w:r>
        <w:rPr>
          <w:sz w:val="24"/>
          <w:szCs w:val="24"/>
        </w:rPr>
        <w:t>PB</w:t>
      </w:r>
      <w:r w:rsidRPr="0008487E">
        <w:rPr>
          <w:sz w:val="24"/>
          <w:szCs w:val="24"/>
        </w:rPr>
        <w:t xml:space="preserve"> wydaje dyspozycję przekazania informacji do mediów </w:t>
      </w:r>
      <w:r>
        <w:rPr>
          <w:sz w:val="24"/>
          <w:szCs w:val="24"/>
        </w:rPr>
        <w:t>Koordynatorowi</w:t>
      </w:r>
      <w:r w:rsidRPr="0008487E">
        <w:rPr>
          <w:sz w:val="24"/>
          <w:szCs w:val="24"/>
        </w:rPr>
        <w:t xml:space="preserve"> Zespołu ds. </w:t>
      </w:r>
      <w:r>
        <w:rPr>
          <w:sz w:val="24"/>
          <w:szCs w:val="24"/>
        </w:rPr>
        <w:t>Promocji i Komunikacji Społecznej</w:t>
      </w:r>
      <w:r w:rsidRPr="0008487E">
        <w:rPr>
          <w:sz w:val="24"/>
          <w:szCs w:val="24"/>
        </w:rPr>
        <w:t>.</w:t>
      </w:r>
    </w:p>
    <w:p w14:paraId="475F2DB4" w14:textId="77777777" w:rsidR="00270B3F" w:rsidRPr="0008487E" w:rsidRDefault="00270B3F" w:rsidP="00270B3F">
      <w:pPr>
        <w:pStyle w:val="Akapitzlist1"/>
        <w:numPr>
          <w:ilvl w:val="0"/>
          <w:numId w:val="95"/>
        </w:numPr>
        <w:tabs>
          <w:tab w:val="left" w:pos="748"/>
        </w:tabs>
        <w:spacing w:after="0" w:line="240" w:lineRule="auto"/>
        <w:jc w:val="both"/>
        <w:rPr>
          <w:sz w:val="24"/>
          <w:szCs w:val="24"/>
        </w:rPr>
      </w:pPr>
      <w:r>
        <w:rPr>
          <w:sz w:val="24"/>
          <w:szCs w:val="24"/>
        </w:rPr>
        <w:t>Koordynator</w:t>
      </w:r>
      <w:r w:rsidRPr="0008487E">
        <w:rPr>
          <w:sz w:val="24"/>
          <w:szCs w:val="24"/>
        </w:rPr>
        <w:t xml:space="preserve"> Zespołu ds. </w:t>
      </w:r>
      <w:r>
        <w:rPr>
          <w:sz w:val="24"/>
          <w:szCs w:val="24"/>
        </w:rPr>
        <w:t>Promocji i Komunikacji Społecznej</w:t>
      </w:r>
      <w:r w:rsidRPr="0008487E">
        <w:rPr>
          <w:sz w:val="24"/>
          <w:szCs w:val="24"/>
        </w:rPr>
        <w:t xml:space="preserve"> wydaje dyspozycję przekazania informacji do mediów pracownikowi Zespołu ds. </w:t>
      </w:r>
      <w:r>
        <w:rPr>
          <w:sz w:val="24"/>
          <w:szCs w:val="24"/>
        </w:rPr>
        <w:t>Promocji i Komunikacji Społecznej</w:t>
      </w:r>
      <w:r w:rsidRPr="0008487E">
        <w:rPr>
          <w:sz w:val="24"/>
          <w:szCs w:val="24"/>
        </w:rPr>
        <w:t>.</w:t>
      </w:r>
    </w:p>
    <w:p w14:paraId="296936B9" w14:textId="77777777" w:rsidR="00270B3F" w:rsidRPr="0008487E" w:rsidRDefault="00270B3F" w:rsidP="00270B3F">
      <w:pPr>
        <w:pStyle w:val="Akapitzlist1"/>
        <w:numPr>
          <w:ilvl w:val="0"/>
          <w:numId w:val="95"/>
        </w:numPr>
        <w:tabs>
          <w:tab w:val="left" w:pos="748"/>
        </w:tabs>
        <w:spacing w:after="0" w:line="240" w:lineRule="auto"/>
        <w:jc w:val="both"/>
        <w:rPr>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przekazuje informację do mediów drogą poczty tradycyjnej lub elektronicznej.</w:t>
      </w:r>
    </w:p>
    <w:p w14:paraId="44651300" w14:textId="77777777" w:rsidR="00270B3F" w:rsidRPr="0008487E" w:rsidRDefault="00270B3F" w:rsidP="00270B3F">
      <w:pPr>
        <w:pStyle w:val="Akapitzlist1"/>
        <w:numPr>
          <w:ilvl w:val="0"/>
          <w:numId w:val="95"/>
        </w:numPr>
        <w:tabs>
          <w:tab w:val="left" w:pos="748"/>
        </w:tabs>
        <w:spacing w:after="0" w:line="240" w:lineRule="auto"/>
        <w:jc w:val="both"/>
        <w:rPr>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na bieżąco prowadzi monitoring mediów pod kątem informacji dotyczących wdrażania RPO.</w:t>
      </w:r>
    </w:p>
    <w:p w14:paraId="7496BEE3" w14:textId="77777777" w:rsidR="00270B3F" w:rsidRDefault="00270B3F" w:rsidP="00270B3F">
      <w:pPr>
        <w:pStyle w:val="Akapitzlist1"/>
        <w:numPr>
          <w:ilvl w:val="0"/>
          <w:numId w:val="95"/>
        </w:numPr>
        <w:tabs>
          <w:tab w:val="left" w:pos="748"/>
        </w:tabs>
        <w:spacing w:after="0" w:line="240" w:lineRule="auto"/>
        <w:jc w:val="both"/>
        <w:rPr>
          <w:sz w:val="24"/>
          <w:szCs w:val="24"/>
        </w:rPr>
      </w:pPr>
      <w:r w:rsidRPr="0008487E">
        <w:rPr>
          <w:sz w:val="24"/>
          <w:szCs w:val="24"/>
        </w:rPr>
        <w:lastRenderedPageBreak/>
        <w:t xml:space="preserve">Pracownik Zespołu ds. </w:t>
      </w:r>
      <w:r>
        <w:rPr>
          <w:sz w:val="24"/>
          <w:szCs w:val="24"/>
        </w:rPr>
        <w:t>Promocji i Komunikacji Społecznej</w:t>
      </w:r>
      <w:r w:rsidRPr="0008487E">
        <w:rPr>
          <w:sz w:val="24"/>
          <w:szCs w:val="24"/>
        </w:rPr>
        <w:t xml:space="preserve"> na bieżąco archiwizuje publikacje/fragmenty publikacji, w których zawarta jest informacja na temat realizacji powierzonych działań w ramach RPO.</w:t>
      </w:r>
    </w:p>
    <w:p w14:paraId="56260D24" w14:textId="77777777" w:rsidR="00270B3F" w:rsidRDefault="00270B3F" w:rsidP="00270B3F">
      <w:pPr>
        <w:pStyle w:val="Akapitzlist1"/>
        <w:tabs>
          <w:tab w:val="left" w:pos="748"/>
        </w:tabs>
        <w:spacing w:after="0" w:line="240" w:lineRule="auto"/>
        <w:ind w:left="1440"/>
        <w:jc w:val="both"/>
        <w:rPr>
          <w:sz w:val="24"/>
          <w:szCs w:val="24"/>
        </w:rPr>
      </w:pPr>
    </w:p>
    <w:p w14:paraId="0CD2EF87" w14:textId="77777777" w:rsidR="00270B3F" w:rsidRPr="0008487E" w:rsidRDefault="00270B3F" w:rsidP="00270B3F">
      <w:pPr>
        <w:pStyle w:val="Akapitzlist1"/>
        <w:tabs>
          <w:tab w:val="left" w:pos="748"/>
        </w:tabs>
        <w:spacing w:after="0" w:line="240" w:lineRule="auto"/>
        <w:ind w:left="1440"/>
        <w:jc w:val="both"/>
        <w:rPr>
          <w:sz w:val="24"/>
          <w:szCs w:val="24"/>
        </w:rPr>
      </w:pPr>
    </w:p>
    <w:p w14:paraId="133BD288" w14:textId="77777777" w:rsidR="00270B3F" w:rsidRDefault="00270B3F" w:rsidP="000E16FC">
      <w:pPr>
        <w:pStyle w:val="Nagwek3"/>
        <w:numPr>
          <w:ilvl w:val="2"/>
          <w:numId w:val="200"/>
        </w:numPr>
        <w:spacing w:before="0" w:line="240" w:lineRule="auto"/>
        <w:ind w:left="1276"/>
        <w:rPr>
          <w:sz w:val="24"/>
          <w:szCs w:val="24"/>
        </w:rPr>
      </w:pPr>
      <w:bookmarkStart w:id="1030" w:name="_Toc17200013"/>
      <w:bookmarkStart w:id="1031" w:name="_Toc86149659"/>
      <w:bookmarkStart w:id="1032" w:name="_Toc86150803"/>
      <w:r w:rsidRPr="0008487E">
        <w:rPr>
          <w:sz w:val="24"/>
          <w:szCs w:val="24"/>
        </w:rPr>
        <w:t>Instrukcja identyfikowania i upowszechniania dobrych praktyk EFS.</w:t>
      </w:r>
      <w:bookmarkEnd w:id="1030"/>
      <w:bookmarkEnd w:id="1031"/>
      <w:bookmarkEnd w:id="1032"/>
    </w:p>
    <w:p w14:paraId="79085FA1" w14:textId="77777777" w:rsidR="00270B3F" w:rsidRPr="009C6E95" w:rsidRDefault="00270B3F" w:rsidP="00270B3F"/>
    <w:p w14:paraId="5149947B" w14:textId="77777777" w:rsidR="00270B3F" w:rsidRPr="0008487E" w:rsidRDefault="00270B3F" w:rsidP="00270B3F">
      <w:pPr>
        <w:pStyle w:val="Akapitzlist1"/>
        <w:numPr>
          <w:ilvl w:val="0"/>
          <w:numId w:val="97"/>
        </w:numPr>
        <w:spacing w:after="0" w:line="240" w:lineRule="auto"/>
        <w:ind w:left="1418"/>
        <w:jc w:val="both"/>
        <w:rPr>
          <w:sz w:val="24"/>
          <w:szCs w:val="24"/>
        </w:rPr>
      </w:pPr>
      <w:r w:rsidRPr="0008487E">
        <w:rPr>
          <w:sz w:val="24"/>
          <w:szCs w:val="24"/>
        </w:rPr>
        <w:t xml:space="preserve">Pracownik Zespołu ds. </w:t>
      </w:r>
      <w:r>
        <w:rPr>
          <w:sz w:val="24"/>
          <w:szCs w:val="24"/>
        </w:rPr>
        <w:t>Promocji i Komunikacji Społecznej</w:t>
      </w:r>
      <w:r w:rsidRPr="0008487E">
        <w:rPr>
          <w:sz w:val="24"/>
          <w:szCs w:val="24"/>
        </w:rPr>
        <w:t xml:space="preserve"> </w:t>
      </w:r>
      <w:r>
        <w:rPr>
          <w:sz w:val="24"/>
          <w:szCs w:val="24"/>
        </w:rPr>
        <w:t>w sytuacji ewentualnej potrzeby,</w:t>
      </w:r>
      <w:r w:rsidRPr="0008487E">
        <w:rPr>
          <w:sz w:val="24"/>
          <w:szCs w:val="24"/>
        </w:rPr>
        <w:t xml:space="preserve"> dokonuje przeglądu realizowanych/zakończonych projektów na podstawie umów z Wojewódzkim Urzędem Pracy w ramach EFS pod względem:</w:t>
      </w:r>
    </w:p>
    <w:p w14:paraId="0ED2093B" w14:textId="77777777" w:rsidR="00270B3F" w:rsidRPr="0008487E" w:rsidRDefault="00270B3F" w:rsidP="00270B3F">
      <w:pPr>
        <w:pStyle w:val="Akapitzlist1"/>
        <w:numPr>
          <w:ilvl w:val="0"/>
          <w:numId w:val="96"/>
        </w:numPr>
        <w:spacing w:after="0" w:line="240" w:lineRule="auto"/>
        <w:ind w:left="1843"/>
        <w:jc w:val="both"/>
        <w:rPr>
          <w:sz w:val="24"/>
          <w:szCs w:val="24"/>
        </w:rPr>
      </w:pPr>
      <w:r w:rsidRPr="0008487E">
        <w:rPr>
          <w:sz w:val="24"/>
          <w:szCs w:val="24"/>
        </w:rPr>
        <w:t>postępu rzeczowego realizacji i stopnia osiągnięcia celów projektu,</w:t>
      </w:r>
    </w:p>
    <w:p w14:paraId="2AB8C80B" w14:textId="77777777" w:rsidR="00270B3F" w:rsidRPr="0008487E" w:rsidRDefault="00270B3F" w:rsidP="00270B3F">
      <w:pPr>
        <w:pStyle w:val="Akapitzlist1"/>
        <w:numPr>
          <w:ilvl w:val="0"/>
          <w:numId w:val="96"/>
        </w:numPr>
        <w:spacing w:after="0" w:line="240" w:lineRule="auto"/>
        <w:ind w:left="1843"/>
        <w:jc w:val="both"/>
        <w:rPr>
          <w:sz w:val="24"/>
          <w:szCs w:val="24"/>
        </w:rPr>
      </w:pPr>
      <w:r w:rsidRPr="0008487E">
        <w:rPr>
          <w:sz w:val="24"/>
          <w:szCs w:val="24"/>
        </w:rPr>
        <w:t>prawidłowości rozliczeń finansowych,</w:t>
      </w:r>
    </w:p>
    <w:p w14:paraId="0DDF1CE6" w14:textId="77777777" w:rsidR="00270B3F" w:rsidRPr="0008487E" w:rsidRDefault="00270B3F" w:rsidP="00270B3F">
      <w:pPr>
        <w:pStyle w:val="Akapitzlist1"/>
        <w:numPr>
          <w:ilvl w:val="0"/>
          <w:numId w:val="96"/>
        </w:numPr>
        <w:spacing w:after="0" w:line="240" w:lineRule="auto"/>
        <w:ind w:left="1843"/>
        <w:jc w:val="both"/>
        <w:rPr>
          <w:sz w:val="24"/>
          <w:szCs w:val="24"/>
        </w:rPr>
      </w:pPr>
      <w:r w:rsidRPr="0008487E">
        <w:rPr>
          <w:sz w:val="24"/>
          <w:szCs w:val="24"/>
        </w:rPr>
        <w:t>wpływu projektu na zmianę otoczenia w przedmiotowym obszarze realizacji. Następnie typuje projekty do ujęcia w klasyfikacji dobrych praktyk EFS i przekazuje Kierownikowi Zespołu.</w:t>
      </w:r>
    </w:p>
    <w:p w14:paraId="4364614C" w14:textId="77777777" w:rsidR="00270B3F" w:rsidRPr="0008487E" w:rsidRDefault="00270B3F" w:rsidP="00270B3F">
      <w:pPr>
        <w:pStyle w:val="Akapitzlist1"/>
        <w:numPr>
          <w:ilvl w:val="0"/>
          <w:numId w:val="97"/>
        </w:numPr>
        <w:spacing w:after="0" w:line="240" w:lineRule="auto"/>
        <w:ind w:left="1418"/>
        <w:jc w:val="both"/>
        <w:rPr>
          <w:sz w:val="24"/>
          <w:szCs w:val="24"/>
        </w:rPr>
      </w:pPr>
      <w:r>
        <w:rPr>
          <w:sz w:val="24"/>
          <w:szCs w:val="24"/>
        </w:rPr>
        <w:t>Koordynator</w:t>
      </w:r>
      <w:r w:rsidRPr="0008487E">
        <w:rPr>
          <w:sz w:val="24"/>
          <w:szCs w:val="24"/>
        </w:rPr>
        <w:t xml:space="preserve"> Zespołu ds. </w:t>
      </w:r>
      <w:r>
        <w:rPr>
          <w:sz w:val="24"/>
          <w:szCs w:val="24"/>
        </w:rPr>
        <w:t>Promocji i Komunikacji Społecznej</w:t>
      </w:r>
      <w:r w:rsidRPr="0008487E">
        <w:rPr>
          <w:sz w:val="24"/>
          <w:szCs w:val="24"/>
        </w:rPr>
        <w:t xml:space="preserve"> weryfikuje propozycję i przekazuje jej Kierownikowi Wydziału </w:t>
      </w:r>
      <w:r>
        <w:rPr>
          <w:sz w:val="24"/>
          <w:szCs w:val="24"/>
        </w:rPr>
        <w:t>PB</w:t>
      </w:r>
      <w:r w:rsidRPr="0008487E">
        <w:rPr>
          <w:sz w:val="24"/>
          <w:szCs w:val="24"/>
        </w:rPr>
        <w:t>.</w:t>
      </w:r>
    </w:p>
    <w:p w14:paraId="7CF56DDB" w14:textId="77777777" w:rsidR="00270B3F" w:rsidRPr="0008487E" w:rsidRDefault="00270B3F" w:rsidP="00270B3F">
      <w:pPr>
        <w:pStyle w:val="Akapitzlist1"/>
        <w:numPr>
          <w:ilvl w:val="0"/>
          <w:numId w:val="97"/>
        </w:numPr>
        <w:spacing w:after="0" w:line="240" w:lineRule="auto"/>
        <w:ind w:left="1418"/>
        <w:jc w:val="both"/>
        <w:rPr>
          <w:sz w:val="24"/>
          <w:szCs w:val="24"/>
        </w:rPr>
      </w:pPr>
      <w:r w:rsidRPr="0008487E">
        <w:rPr>
          <w:sz w:val="24"/>
          <w:szCs w:val="24"/>
        </w:rPr>
        <w:t xml:space="preserve">Kierownik Wydziału </w:t>
      </w:r>
      <w:r>
        <w:rPr>
          <w:sz w:val="24"/>
          <w:szCs w:val="24"/>
        </w:rPr>
        <w:t>PB</w:t>
      </w:r>
      <w:r w:rsidRPr="0008487E">
        <w:rPr>
          <w:sz w:val="24"/>
          <w:szCs w:val="24"/>
        </w:rPr>
        <w:t xml:space="preserve"> akceptuje propozycję i przekazuje ją Dyrektorowi/Wicedyrektorowi WUP.</w:t>
      </w:r>
    </w:p>
    <w:p w14:paraId="6E84752C" w14:textId="77777777" w:rsidR="00270B3F" w:rsidRPr="0008487E" w:rsidRDefault="00270B3F" w:rsidP="00270B3F">
      <w:pPr>
        <w:pStyle w:val="Akapitzlist1"/>
        <w:numPr>
          <w:ilvl w:val="0"/>
          <w:numId w:val="97"/>
        </w:numPr>
        <w:spacing w:after="0" w:line="240" w:lineRule="auto"/>
        <w:ind w:left="1418"/>
        <w:jc w:val="both"/>
        <w:rPr>
          <w:sz w:val="24"/>
          <w:szCs w:val="24"/>
        </w:rPr>
      </w:pPr>
      <w:r w:rsidRPr="0008487E">
        <w:rPr>
          <w:sz w:val="24"/>
          <w:szCs w:val="24"/>
        </w:rPr>
        <w:t>Dyrektor/ Wicedyrektor WUP zatwierdza propozycję projektów w klasyfikacji dobrych praktyk EFS. W przypadku uwag powrót do pkt 1.</w:t>
      </w:r>
    </w:p>
    <w:p w14:paraId="6A901AAF" w14:textId="77777777" w:rsidR="00270B3F" w:rsidRDefault="00270B3F" w:rsidP="00270B3F">
      <w:pPr>
        <w:pStyle w:val="Akapitzlist1"/>
        <w:numPr>
          <w:ilvl w:val="0"/>
          <w:numId w:val="97"/>
        </w:numPr>
        <w:spacing w:after="0" w:line="240" w:lineRule="auto"/>
        <w:ind w:left="1418"/>
        <w:jc w:val="both"/>
        <w:rPr>
          <w:sz w:val="24"/>
          <w:szCs w:val="24"/>
        </w:rPr>
      </w:pPr>
      <w:r w:rsidRPr="0008487E">
        <w:rPr>
          <w:sz w:val="24"/>
          <w:szCs w:val="24"/>
        </w:rPr>
        <w:t xml:space="preserve">Wyznaczony Pracownik Zespołu ds. </w:t>
      </w:r>
      <w:r>
        <w:rPr>
          <w:sz w:val="24"/>
          <w:szCs w:val="24"/>
        </w:rPr>
        <w:t>Promocji i Komunikacji Społecznej</w:t>
      </w:r>
      <w:r w:rsidRPr="0008487E">
        <w:rPr>
          <w:sz w:val="24"/>
          <w:szCs w:val="24"/>
        </w:rPr>
        <w:t xml:space="preserve"> nawiązuje kontakt i współpracę z kierownikiem projektu. Zgłasza propozycję projektu do zewnętrznej bazy dobrych praktyk EFS. Realizuje działania zmierzające do upowszechnienia informacji o projekcie z wykorzystaniem dostępnych narzędzi i kanałów komunikacji.</w:t>
      </w:r>
    </w:p>
    <w:p w14:paraId="6451C3ED" w14:textId="77777777" w:rsidR="009C6E95" w:rsidRPr="00EC00BC" w:rsidRDefault="009C6E95" w:rsidP="00E37C47">
      <w:pPr>
        <w:pStyle w:val="Akapitzlist1"/>
        <w:tabs>
          <w:tab w:val="left" w:pos="1560"/>
        </w:tabs>
        <w:spacing w:after="0"/>
        <w:ind w:left="1418"/>
        <w:jc w:val="both"/>
        <w:rPr>
          <w:sz w:val="24"/>
          <w:szCs w:val="24"/>
        </w:rPr>
      </w:pPr>
    </w:p>
    <w:p w14:paraId="2FD650F6" w14:textId="77777777" w:rsidR="002B26D8" w:rsidRPr="00EC00BC" w:rsidRDefault="002B26D8" w:rsidP="00E37C47">
      <w:pPr>
        <w:pStyle w:val="Nagwek2"/>
        <w:numPr>
          <w:ilvl w:val="1"/>
          <w:numId w:val="200"/>
        </w:numPr>
        <w:spacing w:before="0"/>
        <w:ind w:left="1134" w:hanging="567"/>
        <w:rPr>
          <w:sz w:val="24"/>
          <w:szCs w:val="24"/>
        </w:rPr>
      </w:pPr>
      <w:bookmarkStart w:id="1033" w:name="_Toc86149660"/>
      <w:bookmarkStart w:id="1034" w:name="_Toc86150804"/>
      <w:r w:rsidRPr="00EC00BC">
        <w:rPr>
          <w:sz w:val="24"/>
          <w:szCs w:val="24"/>
        </w:rPr>
        <w:t>Procedury</w:t>
      </w:r>
      <w:r w:rsidR="00DF5589" w:rsidRPr="00EC00BC">
        <w:rPr>
          <w:sz w:val="24"/>
          <w:szCs w:val="24"/>
        </w:rPr>
        <w:t xml:space="preserve"> dotyczące systemów</w:t>
      </w:r>
      <w:r w:rsidRPr="00EC00BC">
        <w:rPr>
          <w:sz w:val="24"/>
          <w:szCs w:val="24"/>
        </w:rPr>
        <w:t xml:space="preserve"> informatyczn</w:t>
      </w:r>
      <w:r w:rsidR="00DF5589" w:rsidRPr="00EC00BC">
        <w:rPr>
          <w:sz w:val="24"/>
          <w:szCs w:val="24"/>
        </w:rPr>
        <w:t>ych</w:t>
      </w:r>
      <w:bookmarkEnd w:id="1033"/>
      <w:bookmarkEnd w:id="1034"/>
    </w:p>
    <w:p w14:paraId="4BECBC7E" w14:textId="77777777" w:rsidR="009C6E95" w:rsidRPr="00E37C47" w:rsidRDefault="009C6E95" w:rsidP="00E37C47">
      <w:pPr>
        <w:spacing w:after="0"/>
        <w:rPr>
          <w:sz w:val="24"/>
          <w:szCs w:val="24"/>
        </w:rPr>
      </w:pPr>
    </w:p>
    <w:p w14:paraId="5408006B" w14:textId="77777777" w:rsidR="00DF5589" w:rsidRPr="00EC00BC" w:rsidRDefault="00DF5589" w:rsidP="00E37C47">
      <w:pPr>
        <w:pStyle w:val="Nagwek3"/>
        <w:numPr>
          <w:ilvl w:val="2"/>
          <w:numId w:val="200"/>
        </w:numPr>
        <w:spacing w:before="0" w:line="276" w:lineRule="auto"/>
        <w:ind w:left="2410" w:hanging="709"/>
        <w:jc w:val="both"/>
        <w:rPr>
          <w:sz w:val="24"/>
          <w:szCs w:val="24"/>
        </w:rPr>
      </w:pPr>
      <w:bookmarkStart w:id="1035" w:name="_Toc86149661"/>
      <w:bookmarkStart w:id="1036" w:name="_Toc86150805"/>
      <w:r w:rsidRPr="00EC00BC">
        <w:rPr>
          <w:sz w:val="24"/>
          <w:szCs w:val="24"/>
        </w:rPr>
        <w:t>Instrukcja nadania lub zmiany uprawnień Użytkownika I</w:t>
      </w:r>
      <w:r w:rsidR="00BF1993">
        <w:rPr>
          <w:sz w:val="24"/>
          <w:szCs w:val="24"/>
        </w:rPr>
        <w:t>P</w:t>
      </w:r>
      <w:r w:rsidRPr="00EC00BC">
        <w:rPr>
          <w:sz w:val="24"/>
          <w:szCs w:val="24"/>
        </w:rPr>
        <w:t xml:space="preserve"> </w:t>
      </w:r>
      <w:r w:rsidR="001F1621" w:rsidRPr="00EC00BC">
        <w:rPr>
          <w:sz w:val="24"/>
          <w:szCs w:val="24"/>
        </w:rPr>
        <w:br/>
      </w:r>
      <w:r w:rsidRPr="00EC00BC">
        <w:rPr>
          <w:sz w:val="24"/>
          <w:szCs w:val="24"/>
        </w:rPr>
        <w:t>w SL 2014</w:t>
      </w:r>
      <w:bookmarkEnd w:id="1035"/>
      <w:bookmarkEnd w:id="1036"/>
    </w:p>
    <w:p w14:paraId="5204F01F" w14:textId="77777777" w:rsidR="009C6E95" w:rsidRPr="00E37C47" w:rsidRDefault="009C6E95" w:rsidP="00E37C47">
      <w:pPr>
        <w:spacing w:after="0"/>
        <w:rPr>
          <w:sz w:val="24"/>
          <w:szCs w:val="24"/>
        </w:rPr>
      </w:pPr>
    </w:p>
    <w:p w14:paraId="2610F634" w14:textId="1389D1CA" w:rsidR="00DF00E2" w:rsidRPr="00EC00BC" w:rsidRDefault="00DF5589" w:rsidP="00E37C47">
      <w:pPr>
        <w:pStyle w:val="Akapitzlist1"/>
        <w:spacing w:after="0"/>
        <w:ind w:left="284" w:hanging="284"/>
        <w:jc w:val="both"/>
        <w:rPr>
          <w:sz w:val="24"/>
          <w:szCs w:val="24"/>
        </w:rPr>
      </w:pPr>
      <w:r w:rsidRPr="00EC00BC">
        <w:rPr>
          <w:sz w:val="24"/>
          <w:szCs w:val="24"/>
        </w:rPr>
        <w:t>1. Administrator merytoryczny w I</w:t>
      </w:r>
      <w:r w:rsidR="00D40D5D">
        <w:rPr>
          <w:sz w:val="24"/>
          <w:szCs w:val="24"/>
        </w:rPr>
        <w:t>P</w:t>
      </w:r>
      <w:r w:rsidRPr="00EC00BC">
        <w:rPr>
          <w:sz w:val="24"/>
          <w:szCs w:val="24"/>
        </w:rPr>
        <w:t xml:space="preserve"> - </w:t>
      </w:r>
      <w:r w:rsidR="00BD13D2">
        <w:rPr>
          <w:sz w:val="24"/>
          <w:szCs w:val="24"/>
        </w:rPr>
        <w:t xml:space="preserve">Sporządzenie wniosku o nadanie/zmianę </w:t>
      </w:r>
      <w:r w:rsidRPr="00EC00BC">
        <w:rPr>
          <w:sz w:val="24"/>
          <w:szCs w:val="24"/>
        </w:rPr>
        <w:t>uprawnie</w:t>
      </w:r>
      <w:r w:rsidR="00BD13D2">
        <w:rPr>
          <w:sz w:val="24"/>
          <w:szCs w:val="24"/>
        </w:rPr>
        <w:t>ń</w:t>
      </w:r>
      <w:r w:rsidRPr="00EC00BC">
        <w:rPr>
          <w:sz w:val="24"/>
          <w:szCs w:val="24"/>
        </w:rPr>
        <w:t xml:space="preserve"> użytkownika </w:t>
      </w:r>
      <w:r w:rsidR="00277044" w:rsidRPr="00EC00BC">
        <w:rPr>
          <w:sz w:val="24"/>
          <w:szCs w:val="24"/>
        </w:rPr>
        <w:t>aplikacji</w:t>
      </w:r>
      <w:r w:rsidRPr="00EC00BC">
        <w:rPr>
          <w:sz w:val="24"/>
          <w:szCs w:val="24"/>
        </w:rPr>
        <w:t xml:space="preserve"> SL 2014 w formacie XLS i w</w:t>
      </w:r>
      <w:r w:rsidR="00DF00E2">
        <w:rPr>
          <w:sz w:val="24"/>
          <w:szCs w:val="24"/>
        </w:rPr>
        <w:t>y</w:t>
      </w:r>
      <w:r w:rsidRPr="00EC00BC">
        <w:rPr>
          <w:sz w:val="24"/>
          <w:szCs w:val="24"/>
        </w:rPr>
        <w:t xml:space="preserve">drukowanie </w:t>
      </w:r>
      <w:r w:rsidR="00BD13D2">
        <w:rPr>
          <w:sz w:val="24"/>
          <w:szCs w:val="24"/>
        </w:rPr>
        <w:t>wniosku</w:t>
      </w:r>
      <w:r w:rsidR="00BD13D2" w:rsidRPr="00EC00BC">
        <w:rPr>
          <w:sz w:val="24"/>
          <w:szCs w:val="24"/>
        </w:rPr>
        <w:t xml:space="preserve"> </w:t>
      </w:r>
      <w:r w:rsidRPr="00EC00BC">
        <w:rPr>
          <w:sz w:val="24"/>
          <w:szCs w:val="24"/>
        </w:rPr>
        <w:t xml:space="preserve">- Maksymalnie 2 dni robocze od zgłoszenia zapotrzebowania na dostęp do </w:t>
      </w:r>
      <w:r w:rsidR="00DF00E2">
        <w:rPr>
          <w:sz w:val="24"/>
          <w:szCs w:val="24"/>
        </w:rPr>
        <w:t>C</w:t>
      </w:r>
      <w:r w:rsidRPr="00EC00BC">
        <w:rPr>
          <w:sz w:val="24"/>
          <w:szCs w:val="24"/>
        </w:rPr>
        <w:t>entralnego systemu teleinformatycznego</w:t>
      </w:r>
      <w:r w:rsidR="00BD13D2">
        <w:rPr>
          <w:sz w:val="24"/>
          <w:szCs w:val="24"/>
        </w:rPr>
        <w:t>.</w:t>
      </w:r>
    </w:p>
    <w:p w14:paraId="4F9447E6" w14:textId="3BD42D3B" w:rsidR="00DF00E2" w:rsidRPr="00EC00BC" w:rsidRDefault="00DF5589" w:rsidP="00E37C47">
      <w:pPr>
        <w:pStyle w:val="Akapitzlist1"/>
        <w:spacing w:after="0"/>
        <w:ind w:left="284" w:hanging="284"/>
        <w:jc w:val="both"/>
        <w:rPr>
          <w:sz w:val="24"/>
          <w:szCs w:val="24"/>
        </w:rPr>
      </w:pPr>
      <w:r w:rsidRPr="00EC00BC">
        <w:rPr>
          <w:sz w:val="24"/>
          <w:szCs w:val="24"/>
        </w:rPr>
        <w:t xml:space="preserve">2. Kierownik właściwej komórki organizacyjnej  lub osoba upoważniona - Akceptacja </w:t>
      </w:r>
      <w:r w:rsidR="00BD13D2">
        <w:rPr>
          <w:sz w:val="24"/>
          <w:szCs w:val="24"/>
        </w:rPr>
        <w:t>wniosku</w:t>
      </w:r>
      <w:r w:rsidR="00BD13D2" w:rsidRPr="00EC00BC">
        <w:rPr>
          <w:sz w:val="24"/>
          <w:szCs w:val="24"/>
        </w:rPr>
        <w:t xml:space="preserve"> </w:t>
      </w:r>
      <w:r w:rsidRPr="00EC00BC">
        <w:rPr>
          <w:sz w:val="24"/>
          <w:szCs w:val="24"/>
        </w:rPr>
        <w:t>przez Kierownik</w:t>
      </w:r>
      <w:r w:rsidR="00BD13D2">
        <w:rPr>
          <w:sz w:val="24"/>
          <w:szCs w:val="24"/>
        </w:rPr>
        <w:t>a</w:t>
      </w:r>
      <w:r w:rsidRPr="00EC00BC">
        <w:rPr>
          <w:sz w:val="24"/>
          <w:szCs w:val="24"/>
        </w:rPr>
        <w:t xml:space="preserve"> właściwej komórki organizacyjnej  lub osob</w:t>
      </w:r>
      <w:r w:rsidR="00BD13D2">
        <w:rPr>
          <w:sz w:val="24"/>
          <w:szCs w:val="24"/>
        </w:rPr>
        <w:t>ę</w:t>
      </w:r>
      <w:r w:rsidRPr="00EC00BC">
        <w:rPr>
          <w:sz w:val="24"/>
          <w:szCs w:val="24"/>
        </w:rPr>
        <w:t xml:space="preserve"> upoważnion</w:t>
      </w:r>
      <w:r w:rsidR="00BD13D2">
        <w:rPr>
          <w:sz w:val="24"/>
          <w:szCs w:val="24"/>
        </w:rPr>
        <w:t>ą</w:t>
      </w:r>
      <w:r w:rsidRPr="00EC00BC">
        <w:rPr>
          <w:sz w:val="24"/>
          <w:szCs w:val="24"/>
        </w:rPr>
        <w:t xml:space="preserve"> – Niezwłocznie</w:t>
      </w:r>
      <w:r w:rsidR="00BD13D2">
        <w:rPr>
          <w:sz w:val="24"/>
          <w:szCs w:val="24"/>
        </w:rPr>
        <w:t>.</w:t>
      </w:r>
    </w:p>
    <w:p w14:paraId="6FD28D38" w14:textId="5A516525" w:rsidR="00DF5589" w:rsidRPr="00EC00BC" w:rsidRDefault="001F1621" w:rsidP="00E37C47">
      <w:pPr>
        <w:pStyle w:val="Akapitzlist1"/>
        <w:spacing w:after="0"/>
        <w:ind w:left="284" w:hanging="284"/>
        <w:jc w:val="both"/>
        <w:rPr>
          <w:sz w:val="24"/>
          <w:szCs w:val="24"/>
        </w:rPr>
      </w:pPr>
      <w:r w:rsidRPr="00EC00BC">
        <w:rPr>
          <w:sz w:val="24"/>
          <w:szCs w:val="24"/>
        </w:rPr>
        <w:t>3</w:t>
      </w:r>
      <w:r w:rsidR="00DF5589" w:rsidRPr="00EC00BC">
        <w:rPr>
          <w:sz w:val="24"/>
          <w:szCs w:val="24"/>
        </w:rPr>
        <w:t>. Administrator merytoryczny w I</w:t>
      </w:r>
      <w:r w:rsidR="00BF1993">
        <w:rPr>
          <w:sz w:val="24"/>
          <w:szCs w:val="24"/>
        </w:rPr>
        <w:t>P</w:t>
      </w:r>
      <w:r w:rsidR="00DF5589" w:rsidRPr="00EC00BC">
        <w:rPr>
          <w:sz w:val="24"/>
          <w:szCs w:val="24"/>
        </w:rPr>
        <w:t xml:space="preserve"> - Skanowanie </w:t>
      </w:r>
      <w:r w:rsidR="00BD13D2">
        <w:rPr>
          <w:sz w:val="24"/>
          <w:szCs w:val="24"/>
        </w:rPr>
        <w:t>wniosku</w:t>
      </w:r>
      <w:r w:rsidR="00BD13D2" w:rsidRPr="00EC00BC">
        <w:rPr>
          <w:sz w:val="24"/>
          <w:szCs w:val="24"/>
        </w:rPr>
        <w:t xml:space="preserve"> </w:t>
      </w:r>
      <w:r w:rsidR="00DF5589" w:rsidRPr="00EC00BC">
        <w:rPr>
          <w:sz w:val="24"/>
          <w:szCs w:val="24"/>
        </w:rPr>
        <w:t>- 1 dzień roboczy</w:t>
      </w:r>
      <w:r w:rsidR="00BD13D2">
        <w:rPr>
          <w:sz w:val="24"/>
          <w:szCs w:val="24"/>
        </w:rPr>
        <w:t>.</w:t>
      </w:r>
    </w:p>
    <w:p w14:paraId="7B80A0FD" w14:textId="7FA22EC7" w:rsidR="00DF5589" w:rsidRPr="00EC00BC" w:rsidRDefault="00DF5589" w:rsidP="00E37C47">
      <w:pPr>
        <w:pStyle w:val="Akapitzlist1"/>
        <w:spacing w:after="0"/>
        <w:ind w:left="0"/>
        <w:jc w:val="both"/>
        <w:rPr>
          <w:sz w:val="24"/>
          <w:szCs w:val="24"/>
        </w:rPr>
      </w:pPr>
      <w:r w:rsidRPr="00EC00BC">
        <w:rPr>
          <w:sz w:val="24"/>
          <w:szCs w:val="24"/>
        </w:rPr>
        <w:t>4. Administrator merytoryczny w I</w:t>
      </w:r>
      <w:r w:rsidR="00BF1993">
        <w:rPr>
          <w:sz w:val="24"/>
          <w:szCs w:val="24"/>
        </w:rPr>
        <w:t>P</w:t>
      </w:r>
      <w:r w:rsidRPr="00EC00BC">
        <w:rPr>
          <w:sz w:val="24"/>
          <w:szCs w:val="24"/>
        </w:rPr>
        <w:t xml:space="preserve"> - Archiwizacja podpisanego </w:t>
      </w:r>
      <w:r w:rsidR="00BD13D2">
        <w:rPr>
          <w:sz w:val="24"/>
          <w:szCs w:val="24"/>
        </w:rPr>
        <w:t>wniosku</w:t>
      </w:r>
      <w:r w:rsidR="00BD13D2" w:rsidRPr="00EC00BC">
        <w:rPr>
          <w:sz w:val="24"/>
          <w:szCs w:val="24"/>
        </w:rPr>
        <w:t xml:space="preserve"> </w:t>
      </w:r>
      <w:r w:rsidRPr="00EC00BC">
        <w:rPr>
          <w:sz w:val="24"/>
          <w:szCs w:val="24"/>
        </w:rPr>
        <w:t>– Niezwłocznie</w:t>
      </w:r>
      <w:r w:rsidR="00BD13D2">
        <w:rPr>
          <w:sz w:val="24"/>
          <w:szCs w:val="24"/>
        </w:rPr>
        <w:t>.</w:t>
      </w:r>
    </w:p>
    <w:p w14:paraId="10AD0FA9" w14:textId="2C885E26" w:rsidR="00DF5589" w:rsidRPr="00EC00BC" w:rsidRDefault="00DF5589" w:rsidP="00E37C47">
      <w:pPr>
        <w:pStyle w:val="Akapitzlist1"/>
        <w:spacing w:after="0"/>
        <w:ind w:left="284" w:hanging="284"/>
        <w:rPr>
          <w:sz w:val="24"/>
          <w:szCs w:val="24"/>
        </w:rPr>
      </w:pPr>
      <w:r w:rsidRPr="00EC00BC">
        <w:rPr>
          <w:sz w:val="24"/>
          <w:szCs w:val="24"/>
        </w:rPr>
        <w:t>5.</w:t>
      </w:r>
      <w:r w:rsidR="001F1621" w:rsidRPr="00EC00BC">
        <w:rPr>
          <w:sz w:val="24"/>
          <w:szCs w:val="24"/>
        </w:rPr>
        <w:t xml:space="preserve"> </w:t>
      </w:r>
      <w:r w:rsidRPr="00EC00BC">
        <w:rPr>
          <w:sz w:val="24"/>
          <w:szCs w:val="24"/>
        </w:rPr>
        <w:t>Administrator merytoryczny w I</w:t>
      </w:r>
      <w:r w:rsidR="00BF1993">
        <w:rPr>
          <w:sz w:val="24"/>
          <w:szCs w:val="24"/>
        </w:rPr>
        <w:t>P</w:t>
      </w:r>
      <w:r w:rsidRPr="00EC00BC">
        <w:rPr>
          <w:sz w:val="24"/>
          <w:szCs w:val="24"/>
        </w:rPr>
        <w:t xml:space="preserve"> - Przesłanie </w:t>
      </w:r>
      <w:r w:rsidR="00044E64" w:rsidRPr="00EC00BC">
        <w:rPr>
          <w:sz w:val="24"/>
          <w:szCs w:val="24"/>
        </w:rPr>
        <w:t xml:space="preserve">skanu </w:t>
      </w:r>
      <w:r w:rsidR="00044E64">
        <w:rPr>
          <w:sz w:val="24"/>
          <w:szCs w:val="24"/>
        </w:rPr>
        <w:t xml:space="preserve"> </w:t>
      </w:r>
      <w:r w:rsidR="00143649" w:rsidRPr="00EC00BC">
        <w:rPr>
          <w:sz w:val="24"/>
          <w:szCs w:val="24"/>
        </w:rPr>
        <w:t xml:space="preserve">zaakceptowanego </w:t>
      </w:r>
      <w:r w:rsidR="00143649">
        <w:rPr>
          <w:sz w:val="24"/>
          <w:szCs w:val="24"/>
        </w:rPr>
        <w:t>wniosku w formacie PDF oraz</w:t>
      </w:r>
      <w:r w:rsidR="00143649" w:rsidRPr="00EC00BC">
        <w:rPr>
          <w:sz w:val="24"/>
          <w:szCs w:val="24"/>
        </w:rPr>
        <w:t xml:space="preserve"> </w:t>
      </w:r>
      <w:r w:rsidR="00143649">
        <w:rPr>
          <w:sz w:val="24"/>
          <w:szCs w:val="24"/>
        </w:rPr>
        <w:t>wersji elektronicznej wniosku</w:t>
      </w:r>
      <w:r w:rsidR="00044E64">
        <w:rPr>
          <w:sz w:val="24"/>
          <w:szCs w:val="24"/>
        </w:rPr>
        <w:t xml:space="preserve"> </w:t>
      </w:r>
      <w:r w:rsidRPr="00EC00BC">
        <w:rPr>
          <w:sz w:val="24"/>
          <w:szCs w:val="24"/>
        </w:rPr>
        <w:t xml:space="preserve">w formacie XLS </w:t>
      </w:r>
      <w:r w:rsidR="00143649">
        <w:rPr>
          <w:sz w:val="24"/>
          <w:szCs w:val="24"/>
        </w:rPr>
        <w:t xml:space="preserve">za pośrednictwem skrzynki mailowej </w:t>
      </w:r>
      <w:r w:rsidRPr="00EC00BC">
        <w:rPr>
          <w:sz w:val="24"/>
          <w:szCs w:val="24"/>
        </w:rPr>
        <w:t>do AM</w:t>
      </w:r>
      <w:r w:rsidR="00143649">
        <w:rPr>
          <w:sz w:val="24"/>
          <w:szCs w:val="24"/>
        </w:rPr>
        <w:t xml:space="preserve"> </w:t>
      </w:r>
      <w:r w:rsidRPr="00EC00BC">
        <w:rPr>
          <w:sz w:val="24"/>
          <w:szCs w:val="24"/>
        </w:rPr>
        <w:t xml:space="preserve">IZ </w:t>
      </w:r>
      <w:r w:rsidR="00143649">
        <w:rPr>
          <w:sz w:val="24"/>
          <w:szCs w:val="24"/>
        </w:rPr>
        <w:t xml:space="preserve">celem weryfikacji </w:t>
      </w:r>
      <w:r w:rsidR="00044E64">
        <w:rPr>
          <w:sz w:val="24"/>
          <w:szCs w:val="24"/>
        </w:rPr>
        <w:t xml:space="preserve">i dalszej realizacji </w:t>
      </w:r>
      <w:r w:rsidRPr="00EC00BC">
        <w:rPr>
          <w:sz w:val="24"/>
          <w:szCs w:val="24"/>
        </w:rPr>
        <w:t>– Niezwłocznie</w:t>
      </w:r>
    </w:p>
    <w:p w14:paraId="5A3E82B6" w14:textId="7244AD60" w:rsidR="00DF5589" w:rsidRPr="00EC00BC" w:rsidRDefault="00DF5589" w:rsidP="00E37C47">
      <w:pPr>
        <w:pStyle w:val="Akapitzlist1"/>
        <w:spacing w:after="0"/>
        <w:ind w:left="284" w:hanging="284"/>
        <w:jc w:val="both"/>
        <w:rPr>
          <w:sz w:val="24"/>
          <w:szCs w:val="24"/>
        </w:rPr>
      </w:pPr>
      <w:r w:rsidRPr="00EC00BC">
        <w:rPr>
          <w:sz w:val="24"/>
          <w:szCs w:val="24"/>
        </w:rPr>
        <w:lastRenderedPageBreak/>
        <w:t>6. Administrator merytoryczny w I</w:t>
      </w:r>
      <w:r w:rsidR="00BF1993">
        <w:rPr>
          <w:sz w:val="24"/>
          <w:szCs w:val="24"/>
        </w:rPr>
        <w:t>P</w:t>
      </w:r>
      <w:r w:rsidRPr="00EC00BC">
        <w:rPr>
          <w:sz w:val="24"/>
          <w:szCs w:val="24"/>
        </w:rPr>
        <w:t xml:space="preserve"> - w przypadku negatywnej weryfikacji po stronie AM</w:t>
      </w:r>
      <w:r w:rsidR="00143649">
        <w:rPr>
          <w:sz w:val="24"/>
          <w:szCs w:val="24"/>
        </w:rPr>
        <w:t xml:space="preserve"> </w:t>
      </w:r>
      <w:r w:rsidRPr="00EC00BC">
        <w:rPr>
          <w:sz w:val="24"/>
          <w:szCs w:val="24"/>
        </w:rPr>
        <w:t xml:space="preserve">IZ i odesłania </w:t>
      </w:r>
      <w:r w:rsidR="00044E64">
        <w:rPr>
          <w:sz w:val="24"/>
          <w:szCs w:val="24"/>
        </w:rPr>
        <w:t>wniosku</w:t>
      </w:r>
      <w:r w:rsidR="00044E64" w:rsidRPr="00EC00BC">
        <w:rPr>
          <w:sz w:val="24"/>
          <w:szCs w:val="24"/>
        </w:rPr>
        <w:t xml:space="preserve"> </w:t>
      </w:r>
      <w:r w:rsidRPr="00EC00BC">
        <w:rPr>
          <w:sz w:val="24"/>
          <w:szCs w:val="24"/>
        </w:rPr>
        <w:t xml:space="preserve">dokonanie jego poprawy i przejście do punktu </w:t>
      </w:r>
      <w:r w:rsidR="00044E64">
        <w:rPr>
          <w:sz w:val="24"/>
          <w:szCs w:val="24"/>
        </w:rPr>
        <w:t>2</w:t>
      </w:r>
      <w:r w:rsidRPr="00EC00BC">
        <w:rPr>
          <w:sz w:val="24"/>
          <w:szCs w:val="24"/>
        </w:rPr>
        <w:t xml:space="preserve"> procedury </w:t>
      </w:r>
      <w:r w:rsidR="009C6E95" w:rsidRPr="00EC00BC">
        <w:rPr>
          <w:sz w:val="24"/>
          <w:szCs w:val="24"/>
        </w:rPr>
        <w:t>–</w:t>
      </w:r>
      <w:r w:rsidRPr="00EC00BC">
        <w:rPr>
          <w:sz w:val="24"/>
          <w:szCs w:val="24"/>
        </w:rPr>
        <w:t xml:space="preserve"> Niezwłocznie</w:t>
      </w:r>
    </w:p>
    <w:p w14:paraId="6DB1AF0F" w14:textId="77777777" w:rsidR="00277044" w:rsidRPr="00EC00BC" w:rsidRDefault="00277044" w:rsidP="00E37C47">
      <w:pPr>
        <w:pStyle w:val="Akapitzlist1"/>
        <w:spacing w:after="0"/>
        <w:ind w:left="993" w:hanging="273"/>
        <w:jc w:val="both"/>
        <w:rPr>
          <w:sz w:val="24"/>
          <w:szCs w:val="24"/>
        </w:rPr>
      </w:pPr>
    </w:p>
    <w:p w14:paraId="5495CCE2" w14:textId="248D58F3" w:rsidR="00DF5589" w:rsidRPr="00EC00BC" w:rsidRDefault="00DF5589" w:rsidP="00E37C47">
      <w:pPr>
        <w:pStyle w:val="Nagwek2"/>
        <w:numPr>
          <w:ilvl w:val="2"/>
          <w:numId w:val="200"/>
        </w:numPr>
        <w:spacing w:before="0"/>
        <w:ind w:left="2268" w:hanging="708"/>
        <w:jc w:val="both"/>
        <w:rPr>
          <w:sz w:val="24"/>
          <w:szCs w:val="24"/>
        </w:rPr>
      </w:pPr>
      <w:bookmarkStart w:id="1037" w:name="_Toc420578687"/>
      <w:bookmarkStart w:id="1038" w:name="_Toc86149662"/>
      <w:bookmarkStart w:id="1039" w:name="_Toc86150806"/>
      <w:r w:rsidRPr="00EC00BC">
        <w:rPr>
          <w:sz w:val="24"/>
          <w:szCs w:val="24"/>
        </w:rPr>
        <w:t xml:space="preserve">Instrukcja </w:t>
      </w:r>
      <w:r w:rsidR="0051345C">
        <w:rPr>
          <w:sz w:val="24"/>
          <w:szCs w:val="24"/>
        </w:rPr>
        <w:t xml:space="preserve">wycofania i </w:t>
      </w:r>
      <w:r w:rsidRPr="00EC00BC">
        <w:rPr>
          <w:sz w:val="24"/>
          <w:szCs w:val="24"/>
        </w:rPr>
        <w:t xml:space="preserve">czasowego </w:t>
      </w:r>
      <w:r w:rsidR="0051345C">
        <w:rPr>
          <w:sz w:val="24"/>
          <w:szCs w:val="24"/>
        </w:rPr>
        <w:t>wycofania</w:t>
      </w:r>
      <w:r w:rsidR="0051345C" w:rsidRPr="00EC00BC">
        <w:rPr>
          <w:sz w:val="24"/>
          <w:szCs w:val="24"/>
        </w:rPr>
        <w:t xml:space="preserve"> </w:t>
      </w:r>
      <w:r w:rsidRPr="00EC00BC">
        <w:rPr>
          <w:sz w:val="24"/>
          <w:szCs w:val="24"/>
        </w:rPr>
        <w:t>uprawnień Użytkownika I</w:t>
      </w:r>
      <w:r w:rsidR="00BF1993">
        <w:rPr>
          <w:sz w:val="24"/>
          <w:szCs w:val="24"/>
        </w:rPr>
        <w:t>P</w:t>
      </w:r>
      <w:r w:rsidRPr="00EC00BC">
        <w:rPr>
          <w:sz w:val="24"/>
          <w:szCs w:val="24"/>
        </w:rPr>
        <w:t xml:space="preserve"> w SL 2014</w:t>
      </w:r>
      <w:bookmarkEnd w:id="1037"/>
      <w:bookmarkEnd w:id="1038"/>
      <w:bookmarkEnd w:id="1039"/>
    </w:p>
    <w:p w14:paraId="11E1CC73" w14:textId="77777777" w:rsidR="009C6E95" w:rsidRPr="00E37C47" w:rsidRDefault="009C6E95" w:rsidP="00E37C47">
      <w:pPr>
        <w:spacing w:after="0"/>
        <w:rPr>
          <w:sz w:val="24"/>
          <w:szCs w:val="24"/>
        </w:rPr>
      </w:pPr>
    </w:p>
    <w:p w14:paraId="5BEA8507" w14:textId="18519FEB" w:rsidR="001F1621" w:rsidRPr="00E37C47" w:rsidRDefault="00DF5589" w:rsidP="00E37C47">
      <w:pPr>
        <w:pStyle w:val="Akapitzlist"/>
        <w:numPr>
          <w:ilvl w:val="0"/>
          <w:numId w:val="268"/>
        </w:numPr>
        <w:spacing w:after="0"/>
        <w:ind w:left="284" w:hanging="284"/>
        <w:jc w:val="both"/>
        <w:rPr>
          <w:sz w:val="24"/>
          <w:szCs w:val="24"/>
        </w:rPr>
      </w:pPr>
      <w:r w:rsidRPr="00E37C47">
        <w:rPr>
          <w:sz w:val="24"/>
          <w:szCs w:val="24"/>
        </w:rPr>
        <w:t>Administrator merytoryczny w I</w:t>
      </w:r>
      <w:r w:rsidR="00BF1993">
        <w:rPr>
          <w:sz w:val="24"/>
          <w:szCs w:val="24"/>
        </w:rPr>
        <w:t>P</w:t>
      </w:r>
      <w:r w:rsidRPr="00E37C47">
        <w:rPr>
          <w:sz w:val="24"/>
          <w:szCs w:val="24"/>
        </w:rPr>
        <w:t xml:space="preserve"> - </w:t>
      </w:r>
      <w:r w:rsidR="00A20732">
        <w:rPr>
          <w:sz w:val="24"/>
          <w:szCs w:val="24"/>
        </w:rPr>
        <w:t>Sporządzenie</w:t>
      </w:r>
      <w:r w:rsidR="00A20732" w:rsidRPr="00E37C47">
        <w:rPr>
          <w:sz w:val="24"/>
          <w:szCs w:val="24"/>
        </w:rPr>
        <w:t xml:space="preserve"> </w:t>
      </w:r>
      <w:r w:rsidR="0051345C">
        <w:rPr>
          <w:sz w:val="24"/>
          <w:szCs w:val="24"/>
        </w:rPr>
        <w:t xml:space="preserve">wniosku o </w:t>
      </w:r>
      <w:r w:rsidRPr="00E37C47">
        <w:rPr>
          <w:sz w:val="24"/>
          <w:szCs w:val="24"/>
        </w:rPr>
        <w:t xml:space="preserve"> </w:t>
      </w:r>
      <w:r w:rsidR="0051345C">
        <w:rPr>
          <w:sz w:val="24"/>
          <w:szCs w:val="24"/>
        </w:rPr>
        <w:t>wycofanie</w:t>
      </w:r>
      <w:r w:rsidRPr="00E37C47">
        <w:rPr>
          <w:sz w:val="24"/>
          <w:szCs w:val="24"/>
        </w:rPr>
        <w:t xml:space="preserve">/czasowe </w:t>
      </w:r>
      <w:r w:rsidR="0051345C">
        <w:rPr>
          <w:sz w:val="24"/>
          <w:szCs w:val="24"/>
        </w:rPr>
        <w:t>wycofanie</w:t>
      </w:r>
      <w:r w:rsidR="0051345C" w:rsidRPr="00E37C47">
        <w:rPr>
          <w:sz w:val="24"/>
          <w:szCs w:val="24"/>
        </w:rPr>
        <w:t xml:space="preserve"> </w:t>
      </w:r>
      <w:r w:rsidRPr="00E37C47">
        <w:rPr>
          <w:sz w:val="24"/>
          <w:szCs w:val="24"/>
        </w:rPr>
        <w:t>uprawnień Użytkownika I</w:t>
      </w:r>
      <w:r w:rsidR="00BF1993">
        <w:rPr>
          <w:sz w:val="24"/>
          <w:szCs w:val="24"/>
        </w:rPr>
        <w:t>P</w:t>
      </w:r>
      <w:r w:rsidRPr="00E37C47">
        <w:rPr>
          <w:sz w:val="24"/>
          <w:szCs w:val="24"/>
        </w:rPr>
        <w:t xml:space="preserve"> </w:t>
      </w:r>
      <w:r w:rsidR="0051345C">
        <w:rPr>
          <w:sz w:val="24"/>
          <w:szCs w:val="24"/>
        </w:rPr>
        <w:t xml:space="preserve">w </w:t>
      </w:r>
      <w:r w:rsidRPr="00E37C47">
        <w:rPr>
          <w:sz w:val="24"/>
          <w:szCs w:val="24"/>
        </w:rPr>
        <w:t xml:space="preserve">SL 2014 </w:t>
      </w:r>
      <w:r w:rsidR="00A20732" w:rsidRPr="00EC00BC">
        <w:rPr>
          <w:sz w:val="24"/>
          <w:szCs w:val="24"/>
        </w:rPr>
        <w:t>i w</w:t>
      </w:r>
      <w:r w:rsidR="00A20732">
        <w:rPr>
          <w:sz w:val="24"/>
          <w:szCs w:val="24"/>
        </w:rPr>
        <w:t>y</w:t>
      </w:r>
      <w:r w:rsidR="00A20732" w:rsidRPr="00EC00BC">
        <w:rPr>
          <w:sz w:val="24"/>
          <w:szCs w:val="24"/>
        </w:rPr>
        <w:t xml:space="preserve">drukowanie </w:t>
      </w:r>
      <w:r w:rsidR="00A20732">
        <w:rPr>
          <w:sz w:val="24"/>
          <w:szCs w:val="24"/>
        </w:rPr>
        <w:t>wniosku</w:t>
      </w:r>
      <w:r w:rsidR="00A20732" w:rsidRPr="00EC00BC">
        <w:rPr>
          <w:sz w:val="24"/>
          <w:szCs w:val="24"/>
        </w:rPr>
        <w:t xml:space="preserve"> </w:t>
      </w:r>
      <w:r w:rsidRPr="00E37C47">
        <w:rPr>
          <w:sz w:val="24"/>
          <w:szCs w:val="24"/>
        </w:rPr>
        <w:t>- Maksymalnie 2 dni robocze od zgłoszenia wycofania/czasowego wycofania uprawnień Użytkownika I</w:t>
      </w:r>
      <w:r w:rsidR="00BF1993">
        <w:rPr>
          <w:sz w:val="24"/>
          <w:szCs w:val="24"/>
        </w:rPr>
        <w:t>P</w:t>
      </w:r>
      <w:r w:rsidR="0051345C">
        <w:rPr>
          <w:sz w:val="24"/>
          <w:szCs w:val="24"/>
        </w:rPr>
        <w:t>.</w:t>
      </w:r>
    </w:p>
    <w:p w14:paraId="0DC42C8E" w14:textId="5631DAC7" w:rsidR="001F1621" w:rsidRPr="00E37C47" w:rsidRDefault="00DF5589" w:rsidP="00E37C47">
      <w:pPr>
        <w:pStyle w:val="Akapitzlist"/>
        <w:numPr>
          <w:ilvl w:val="0"/>
          <w:numId w:val="268"/>
        </w:numPr>
        <w:spacing w:after="0"/>
        <w:ind w:left="284" w:hanging="284"/>
        <w:jc w:val="both"/>
        <w:rPr>
          <w:sz w:val="24"/>
          <w:szCs w:val="24"/>
        </w:rPr>
      </w:pPr>
      <w:r w:rsidRPr="00E37C47">
        <w:rPr>
          <w:sz w:val="24"/>
          <w:szCs w:val="24"/>
        </w:rPr>
        <w:t xml:space="preserve">Kierownik właściwej komórki organizacyjnej  lub osoba upoważniona - Akceptacja </w:t>
      </w:r>
      <w:r w:rsidR="0051345C">
        <w:rPr>
          <w:sz w:val="24"/>
          <w:szCs w:val="24"/>
        </w:rPr>
        <w:t>wniosku</w:t>
      </w:r>
      <w:r w:rsidR="0051345C" w:rsidRPr="00E37C47">
        <w:rPr>
          <w:sz w:val="24"/>
          <w:szCs w:val="24"/>
        </w:rPr>
        <w:t xml:space="preserve"> </w:t>
      </w:r>
      <w:r w:rsidRPr="00E37C47">
        <w:rPr>
          <w:sz w:val="24"/>
          <w:szCs w:val="24"/>
        </w:rPr>
        <w:t>przez Kierownik</w:t>
      </w:r>
      <w:r w:rsidR="0051345C">
        <w:rPr>
          <w:sz w:val="24"/>
          <w:szCs w:val="24"/>
        </w:rPr>
        <w:t>a</w:t>
      </w:r>
      <w:r w:rsidRPr="00E37C47">
        <w:rPr>
          <w:sz w:val="24"/>
          <w:szCs w:val="24"/>
        </w:rPr>
        <w:t xml:space="preserve"> właściwej komórki organizacyjnej  lub osob</w:t>
      </w:r>
      <w:r w:rsidR="0051345C">
        <w:rPr>
          <w:sz w:val="24"/>
          <w:szCs w:val="24"/>
        </w:rPr>
        <w:t>ę</w:t>
      </w:r>
      <w:r w:rsidRPr="00E37C47">
        <w:rPr>
          <w:sz w:val="24"/>
          <w:szCs w:val="24"/>
        </w:rPr>
        <w:t xml:space="preserve"> upoważnion</w:t>
      </w:r>
      <w:r w:rsidR="0051345C">
        <w:rPr>
          <w:sz w:val="24"/>
          <w:szCs w:val="24"/>
        </w:rPr>
        <w:t>ą</w:t>
      </w:r>
      <w:r w:rsidRPr="00E37C47">
        <w:rPr>
          <w:sz w:val="24"/>
          <w:szCs w:val="24"/>
        </w:rPr>
        <w:t xml:space="preserve"> - Maksymalnie 2 dni robocze</w:t>
      </w:r>
      <w:r w:rsidR="00A20732">
        <w:rPr>
          <w:sz w:val="24"/>
          <w:szCs w:val="24"/>
        </w:rPr>
        <w:t>.</w:t>
      </w:r>
    </w:p>
    <w:p w14:paraId="7B2E7B55" w14:textId="5ECC314E" w:rsidR="001F1621" w:rsidRPr="00E37C47" w:rsidRDefault="00DF5589" w:rsidP="00E37C47">
      <w:pPr>
        <w:pStyle w:val="Akapitzlist"/>
        <w:numPr>
          <w:ilvl w:val="0"/>
          <w:numId w:val="268"/>
        </w:numPr>
        <w:spacing w:after="0"/>
        <w:ind w:left="284" w:hanging="284"/>
        <w:jc w:val="both"/>
        <w:rPr>
          <w:sz w:val="24"/>
          <w:szCs w:val="24"/>
        </w:rPr>
      </w:pPr>
      <w:r w:rsidRPr="00E37C47">
        <w:rPr>
          <w:sz w:val="24"/>
          <w:szCs w:val="24"/>
        </w:rPr>
        <w:t>Administrator merytoryczny w I</w:t>
      </w:r>
      <w:r w:rsidR="00BF1993">
        <w:rPr>
          <w:sz w:val="24"/>
          <w:szCs w:val="24"/>
        </w:rPr>
        <w:t>P</w:t>
      </w:r>
      <w:r w:rsidRPr="00E37C47">
        <w:rPr>
          <w:sz w:val="24"/>
          <w:szCs w:val="24"/>
        </w:rPr>
        <w:t xml:space="preserve"> - Archiwizacja podpisanego </w:t>
      </w:r>
      <w:r w:rsidR="00A20732">
        <w:rPr>
          <w:sz w:val="24"/>
          <w:szCs w:val="24"/>
        </w:rPr>
        <w:t>wniosku</w:t>
      </w:r>
      <w:r w:rsidR="00A20732" w:rsidRPr="00E37C47">
        <w:rPr>
          <w:sz w:val="24"/>
          <w:szCs w:val="24"/>
        </w:rPr>
        <w:t xml:space="preserve"> </w:t>
      </w:r>
      <w:r w:rsidRPr="00E37C47">
        <w:rPr>
          <w:sz w:val="24"/>
          <w:szCs w:val="24"/>
        </w:rPr>
        <w:t>– Niezwłocznie</w:t>
      </w:r>
      <w:r w:rsidR="00A20732">
        <w:rPr>
          <w:sz w:val="24"/>
          <w:szCs w:val="24"/>
        </w:rPr>
        <w:t>.</w:t>
      </w:r>
    </w:p>
    <w:p w14:paraId="413E62DE" w14:textId="39099F97" w:rsidR="00DF5589" w:rsidRDefault="001F1621" w:rsidP="00E37C47">
      <w:pPr>
        <w:pStyle w:val="Akapitzlist"/>
        <w:numPr>
          <w:ilvl w:val="0"/>
          <w:numId w:val="268"/>
        </w:numPr>
        <w:spacing w:after="0"/>
        <w:ind w:left="284" w:hanging="284"/>
        <w:jc w:val="both"/>
        <w:rPr>
          <w:sz w:val="24"/>
          <w:szCs w:val="24"/>
        </w:rPr>
      </w:pPr>
      <w:r w:rsidRPr="00E37C47">
        <w:rPr>
          <w:sz w:val="24"/>
          <w:szCs w:val="24"/>
        </w:rPr>
        <w:t>A</w:t>
      </w:r>
      <w:r w:rsidR="00DF5589" w:rsidRPr="00E37C47">
        <w:rPr>
          <w:sz w:val="24"/>
          <w:szCs w:val="24"/>
        </w:rPr>
        <w:t>dministrator merytoryczny w I</w:t>
      </w:r>
      <w:r w:rsidR="00BF1993">
        <w:rPr>
          <w:sz w:val="24"/>
          <w:szCs w:val="24"/>
        </w:rPr>
        <w:t>P</w:t>
      </w:r>
      <w:r w:rsidR="00DF5589" w:rsidRPr="00E37C47">
        <w:rPr>
          <w:sz w:val="24"/>
          <w:szCs w:val="24"/>
        </w:rPr>
        <w:t xml:space="preserve"> - Przesłanie wersji elektronicznej </w:t>
      </w:r>
      <w:r w:rsidR="00A20732">
        <w:rPr>
          <w:sz w:val="24"/>
          <w:szCs w:val="24"/>
        </w:rPr>
        <w:t>wniosku</w:t>
      </w:r>
      <w:r w:rsidR="00A20732" w:rsidRPr="00E37C47">
        <w:rPr>
          <w:sz w:val="24"/>
          <w:szCs w:val="24"/>
        </w:rPr>
        <w:t xml:space="preserve"> </w:t>
      </w:r>
      <w:r w:rsidR="00DF5589" w:rsidRPr="00E37C47">
        <w:rPr>
          <w:sz w:val="24"/>
          <w:szCs w:val="24"/>
        </w:rPr>
        <w:t xml:space="preserve">pocztą elektroniczną do </w:t>
      </w:r>
      <w:r w:rsidR="00A20732">
        <w:rPr>
          <w:sz w:val="24"/>
          <w:szCs w:val="24"/>
        </w:rPr>
        <w:t xml:space="preserve">realizacji do </w:t>
      </w:r>
      <w:r w:rsidR="009020C5">
        <w:rPr>
          <w:sz w:val="24"/>
          <w:szCs w:val="24"/>
        </w:rPr>
        <w:t xml:space="preserve">AM IK </w:t>
      </w:r>
      <w:r w:rsidR="00DF5589" w:rsidRPr="00E37C47">
        <w:rPr>
          <w:sz w:val="24"/>
          <w:szCs w:val="24"/>
        </w:rPr>
        <w:t>oraz przekazanie kopii AM I</w:t>
      </w:r>
      <w:r w:rsidR="009020C5">
        <w:rPr>
          <w:sz w:val="24"/>
          <w:szCs w:val="24"/>
        </w:rPr>
        <w:t>Z</w:t>
      </w:r>
      <w:r w:rsidR="00DF5589" w:rsidRPr="00E37C47">
        <w:rPr>
          <w:sz w:val="24"/>
          <w:szCs w:val="24"/>
        </w:rPr>
        <w:t xml:space="preserve"> </w:t>
      </w:r>
      <w:r w:rsidR="009C6E95" w:rsidRPr="00E37C47">
        <w:rPr>
          <w:sz w:val="24"/>
          <w:szCs w:val="24"/>
        </w:rPr>
        <w:t>–</w:t>
      </w:r>
      <w:r w:rsidR="00DF5589" w:rsidRPr="00E37C47">
        <w:rPr>
          <w:sz w:val="24"/>
          <w:szCs w:val="24"/>
        </w:rPr>
        <w:t xml:space="preserve"> Niezwłocznie</w:t>
      </w:r>
      <w:r w:rsidR="009C6E95" w:rsidRPr="00E37C47">
        <w:rPr>
          <w:sz w:val="24"/>
          <w:szCs w:val="24"/>
        </w:rPr>
        <w:t>.</w:t>
      </w:r>
    </w:p>
    <w:p w14:paraId="1163A336" w14:textId="77777777" w:rsidR="00E6169E" w:rsidRPr="00E37C47" w:rsidRDefault="00E6169E" w:rsidP="00E37C47">
      <w:pPr>
        <w:pStyle w:val="Akapitzlist"/>
        <w:numPr>
          <w:ilvl w:val="0"/>
          <w:numId w:val="268"/>
        </w:numPr>
        <w:spacing w:after="0"/>
        <w:ind w:left="284" w:hanging="284"/>
        <w:jc w:val="both"/>
        <w:rPr>
          <w:sz w:val="24"/>
          <w:szCs w:val="24"/>
        </w:rPr>
      </w:pPr>
      <w:r w:rsidRPr="00EC00BC">
        <w:rPr>
          <w:sz w:val="24"/>
          <w:szCs w:val="24"/>
        </w:rPr>
        <w:t>Administrator merytoryczny w I</w:t>
      </w:r>
      <w:r>
        <w:rPr>
          <w:sz w:val="24"/>
          <w:szCs w:val="24"/>
        </w:rPr>
        <w:t>P</w:t>
      </w:r>
      <w:r w:rsidRPr="00EC00BC">
        <w:rPr>
          <w:sz w:val="24"/>
          <w:szCs w:val="24"/>
        </w:rPr>
        <w:t xml:space="preserve"> - w przypadku negatywnej weryfikacji po stronie AM</w:t>
      </w:r>
      <w:r>
        <w:rPr>
          <w:sz w:val="24"/>
          <w:szCs w:val="24"/>
        </w:rPr>
        <w:t xml:space="preserve"> </w:t>
      </w:r>
      <w:r w:rsidRPr="00EC00BC">
        <w:rPr>
          <w:sz w:val="24"/>
          <w:szCs w:val="24"/>
        </w:rPr>
        <w:t>I</w:t>
      </w:r>
      <w:r>
        <w:rPr>
          <w:sz w:val="24"/>
          <w:szCs w:val="24"/>
        </w:rPr>
        <w:t xml:space="preserve">K </w:t>
      </w:r>
      <w:r w:rsidRPr="00EC00BC">
        <w:rPr>
          <w:sz w:val="24"/>
          <w:szCs w:val="24"/>
        </w:rPr>
        <w:t xml:space="preserve">i odesłania </w:t>
      </w:r>
      <w:r>
        <w:rPr>
          <w:sz w:val="24"/>
          <w:szCs w:val="24"/>
        </w:rPr>
        <w:t>wniosku</w:t>
      </w:r>
      <w:r w:rsidRPr="00EC00BC">
        <w:rPr>
          <w:sz w:val="24"/>
          <w:szCs w:val="24"/>
        </w:rPr>
        <w:t xml:space="preserve"> dokonanie jego poprawy i przejście do punktu </w:t>
      </w:r>
      <w:r>
        <w:rPr>
          <w:sz w:val="24"/>
          <w:szCs w:val="24"/>
        </w:rPr>
        <w:t>2</w:t>
      </w:r>
      <w:r w:rsidRPr="00EC00BC">
        <w:rPr>
          <w:sz w:val="24"/>
          <w:szCs w:val="24"/>
        </w:rPr>
        <w:t xml:space="preserve"> procedury – Niezwłocznie</w:t>
      </w:r>
      <w:r>
        <w:rPr>
          <w:sz w:val="24"/>
          <w:szCs w:val="24"/>
        </w:rPr>
        <w:t>.</w:t>
      </w:r>
    </w:p>
    <w:p w14:paraId="367909D0" w14:textId="77777777" w:rsidR="009C6E95" w:rsidRPr="00EC00BC" w:rsidRDefault="009C6E95" w:rsidP="00E37C47">
      <w:pPr>
        <w:spacing w:after="0"/>
        <w:ind w:left="1134" w:hanging="425"/>
        <w:jc w:val="both"/>
        <w:rPr>
          <w:sz w:val="24"/>
          <w:szCs w:val="24"/>
        </w:rPr>
      </w:pPr>
    </w:p>
    <w:p w14:paraId="5C7A3712" w14:textId="77777777" w:rsidR="00DF5589" w:rsidRPr="00EC00BC" w:rsidRDefault="00DF5589" w:rsidP="00E37C47">
      <w:pPr>
        <w:pStyle w:val="Nagwek3"/>
        <w:numPr>
          <w:ilvl w:val="2"/>
          <w:numId w:val="200"/>
        </w:numPr>
        <w:spacing w:before="0" w:line="276" w:lineRule="auto"/>
        <w:ind w:left="2268" w:hanging="708"/>
        <w:rPr>
          <w:sz w:val="24"/>
          <w:szCs w:val="24"/>
        </w:rPr>
      </w:pPr>
      <w:bookmarkStart w:id="1040" w:name="_Toc86149663"/>
      <w:bookmarkStart w:id="1041" w:name="_Toc86150807"/>
      <w:r w:rsidRPr="00EC00BC">
        <w:rPr>
          <w:sz w:val="24"/>
          <w:szCs w:val="24"/>
        </w:rPr>
        <w:t>Instrukcja archiwizacji kopii bezpieczeństwa wersji elektronicznej uprawnień</w:t>
      </w:r>
      <w:r w:rsidR="00E6169E">
        <w:rPr>
          <w:sz w:val="24"/>
          <w:szCs w:val="24"/>
        </w:rPr>
        <w:t xml:space="preserve"> Użytkowników IP</w:t>
      </w:r>
      <w:bookmarkEnd w:id="1040"/>
      <w:bookmarkEnd w:id="1041"/>
    </w:p>
    <w:p w14:paraId="579F8474" w14:textId="77777777" w:rsidR="009C6E95" w:rsidRPr="00E37C47" w:rsidRDefault="009C6E95" w:rsidP="00E37C47">
      <w:pPr>
        <w:spacing w:after="0"/>
        <w:rPr>
          <w:sz w:val="24"/>
          <w:szCs w:val="24"/>
        </w:rPr>
      </w:pPr>
    </w:p>
    <w:p w14:paraId="1DA94AF5" w14:textId="3255CD8B" w:rsidR="00DF5589" w:rsidRPr="00EC00BC" w:rsidRDefault="00DF5589" w:rsidP="00E37C47">
      <w:pPr>
        <w:spacing w:after="0"/>
        <w:jc w:val="both"/>
        <w:rPr>
          <w:sz w:val="24"/>
          <w:szCs w:val="24"/>
        </w:rPr>
      </w:pPr>
      <w:r w:rsidRPr="00EC00BC">
        <w:rPr>
          <w:sz w:val="24"/>
          <w:szCs w:val="24"/>
        </w:rPr>
        <w:t>Administrator merytoryczny w I</w:t>
      </w:r>
      <w:r w:rsidR="00BF1993">
        <w:rPr>
          <w:sz w:val="24"/>
          <w:szCs w:val="24"/>
        </w:rPr>
        <w:t>P</w:t>
      </w:r>
      <w:r w:rsidRPr="00EC00BC">
        <w:rPr>
          <w:sz w:val="24"/>
          <w:szCs w:val="24"/>
        </w:rPr>
        <w:t xml:space="preserve"> - Wykonanie kopii aktualnych uprawnień użytkowników </w:t>
      </w:r>
      <w:r w:rsidR="00E6169E">
        <w:rPr>
          <w:sz w:val="24"/>
          <w:szCs w:val="24"/>
        </w:rPr>
        <w:br/>
      </w:r>
      <w:r w:rsidRPr="00EC00BC">
        <w:rPr>
          <w:sz w:val="24"/>
          <w:szCs w:val="24"/>
        </w:rPr>
        <w:t>i zapisanie ich na płycie CD - Cyklicznie co 3 miesiące</w:t>
      </w:r>
      <w:r w:rsidR="00E6169E">
        <w:rPr>
          <w:sz w:val="24"/>
          <w:szCs w:val="24"/>
        </w:rPr>
        <w:t>.</w:t>
      </w:r>
    </w:p>
    <w:p w14:paraId="02AD534D" w14:textId="77777777" w:rsidR="009C6E95" w:rsidRPr="00EC00BC" w:rsidRDefault="009C6E95" w:rsidP="00E37C47">
      <w:pPr>
        <w:spacing w:after="0"/>
        <w:ind w:left="720"/>
        <w:rPr>
          <w:sz w:val="24"/>
          <w:szCs w:val="24"/>
        </w:rPr>
      </w:pPr>
    </w:p>
    <w:p w14:paraId="4E617096" w14:textId="1FA94AD7" w:rsidR="00DF5589" w:rsidRPr="00EC00BC" w:rsidRDefault="00DF5589" w:rsidP="00E37C47">
      <w:pPr>
        <w:pStyle w:val="Nagwek3"/>
        <w:numPr>
          <w:ilvl w:val="2"/>
          <w:numId w:val="200"/>
        </w:numPr>
        <w:spacing w:before="0" w:line="276" w:lineRule="auto"/>
        <w:ind w:left="2268" w:hanging="708"/>
        <w:jc w:val="both"/>
        <w:rPr>
          <w:sz w:val="24"/>
          <w:szCs w:val="24"/>
        </w:rPr>
      </w:pPr>
      <w:bookmarkStart w:id="1042" w:name="_Toc420578689"/>
      <w:bookmarkStart w:id="1043" w:name="_Toc86149664"/>
      <w:bookmarkStart w:id="1044" w:name="_Toc86150808"/>
      <w:r w:rsidRPr="00EC00BC">
        <w:rPr>
          <w:sz w:val="24"/>
          <w:szCs w:val="24"/>
        </w:rPr>
        <w:t>Procedura natychmiastowego blokowania konta Użytkownika I</w:t>
      </w:r>
      <w:r w:rsidR="00BF1993">
        <w:rPr>
          <w:sz w:val="24"/>
          <w:szCs w:val="24"/>
        </w:rPr>
        <w:t>P</w:t>
      </w:r>
      <w:r w:rsidRPr="00EC00BC">
        <w:rPr>
          <w:sz w:val="24"/>
          <w:szCs w:val="24"/>
        </w:rPr>
        <w:t xml:space="preserve"> </w:t>
      </w:r>
      <w:r w:rsidR="00B7421F">
        <w:rPr>
          <w:sz w:val="24"/>
          <w:szCs w:val="24"/>
        </w:rPr>
        <w:br/>
      </w:r>
      <w:r w:rsidRPr="00EC00BC">
        <w:rPr>
          <w:sz w:val="24"/>
          <w:szCs w:val="24"/>
        </w:rPr>
        <w:t xml:space="preserve">z przyczyn </w:t>
      </w:r>
      <w:r w:rsidR="00E6169E">
        <w:rPr>
          <w:sz w:val="24"/>
          <w:szCs w:val="24"/>
        </w:rPr>
        <w:t>b</w:t>
      </w:r>
      <w:r w:rsidRPr="00EC00BC">
        <w:rPr>
          <w:sz w:val="24"/>
          <w:szCs w:val="24"/>
        </w:rPr>
        <w:t>ezpieczeństwa</w:t>
      </w:r>
      <w:bookmarkEnd w:id="1042"/>
      <w:bookmarkEnd w:id="1043"/>
      <w:bookmarkEnd w:id="1044"/>
    </w:p>
    <w:p w14:paraId="0B290C81" w14:textId="77777777" w:rsidR="009C6E95" w:rsidRPr="00E37C47" w:rsidRDefault="009C6E95" w:rsidP="00E37C47">
      <w:pPr>
        <w:spacing w:after="0"/>
        <w:rPr>
          <w:sz w:val="24"/>
          <w:szCs w:val="24"/>
        </w:rPr>
      </w:pPr>
    </w:p>
    <w:p w14:paraId="40D16B75" w14:textId="3CA8E0EA" w:rsidR="00DF5589" w:rsidRPr="00EC00BC" w:rsidRDefault="00DF5589" w:rsidP="00E37C47">
      <w:pPr>
        <w:spacing w:after="0"/>
        <w:rPr>
          <w:sz w:val="24"/>
          <w:szCs w:val="24"/>
        </w:rPr>
      </w:pPr>
      <w:r w:rsidRPr="00EC00BC">
        <w:rPr>
          <w:sz w:val="24"/>
          <w:szCs w:val="24"/>
        </w:rPr>
        <w:t>Administrator merytoryczny w I</w:t>
      </w:r>
      <w:r w:rsidR="00BF1993">
        <w:rPr>
          <w:sz w:val="24"/>
          <w:szCs w:val="24"/>
        </w:rPr>
        <w:t>P</w:t>
      </w:r>
      <w:r w:rsidRPr="00EC00BC">
        <w:rPr>
          <w:sz w:val="24"/>
          <w:szCs w:val="24"/>
        </w:rPr>
        <w:t xml:space="preserve"> - Przekazanie informacji do AM IK i do wiadomości AM IZ o: </w:t>
      </w:r>
      <w:r w:rsidRPr="00EC00BC">
        <w:rPr>
          <w:sz w:val="24"/>
          <w:szCs w:val="24"/>
        </w:rPr>
        <w:br/>
        <w:t xml:space="preserve">- koncie które należy natychmiastowo zablokować ze względów bezpieczeństwa, </w:t>
      </w:r>
      <w:r w:rsidRPr="00EC00BC">
        <w:rPr>
          <w:sz w:val="24"/>
          <w:szCs w:val="24"/>
        </w:rPr>
        <w:br/>
        <w:t xml:space="preserve">- przyczynie konieczności natychmiastowego zablokowania - Niezwłocznie po uzyskaniu informacji o naruszeniu bezpieczeństwa </w:t>
      </w:r>
      <w:r w:rsidR="00E6169E">
        <w:rPr>
          <w:sz w:val="24"/>
          <w:szCs w:val="24"/>
        </w:rPr>
        <w:t>C</w:t>
      </w:r>
      <w:r w:rsidRPr="00EC00BC">
        <w:rPr>
          <w:sz w:val="24"/>
          <w:szCs w:val="24"/>
        </w:rPr>
        <w:t>entralnego systemu teleinformatycznego</w:t>
      </w:r>
      <w:r w:rsidR="009C6E95" w:rsidRPr="00EC00BC">
        <w:rPr>
          <w:sz w:val="24"/>
          <w:szCs w:val="24"/>
        </w:rPr>
        <w:t>.</w:t>
      </w:r>
    </w:p>
    <w:p w14:paraId="3D1442FE" w14:textId="77777777" w:rsidR="009C6E95" w:rsidRPr="00EC00BC" w:rsidRDefault="009C6E95" w:rsidP="00E37C47">
      <w:pPr>
        <w:spacing w:after="0"/>
        <w:ind w:left="709"/>
        <w:rPr>
          <w:sz w:val="24"/>
          <w:szCs w:val="24"/>
        </w:rPr>
      </w:pPr>
    </w:p>
    <w:p w14:paraId="4D5ADBCC" w14:textId="52A6B5C0" w:rsidR="00DF5589" w:rsidRPr="00EC00BC" w:rsidRDefault="000F1CF0" w:rsidP="00E37C47">
      <w:pPr>
        <w:pStyle w:val="Nagwek3"/>
        <w:numPr>
          <w:ilvl w:val="2"/>
          <w:numId w:val="200"/>
        </w:numPr>
        <w:spacing w:before="0" w:line="276" w:lineRule="auto"/>
        <w:ind w:left="2268" w:hanging="708"/>
        <w:jc w:val="both"/>
        <w:rPr>
          <w:sz w:val="24"/>
          <w:szCs w:val="24"/>
        </w:rPr>
      </w:pPr>
      <w:bookmarkStart w:id="1045" w:name="_Toc420578690"/>
      <w:bookmarkStart w:id="1046" w:name="_Toc436743555"/>
      <w:bookmarkStart w:id="1047" w:name="_Toc86149665"/>
      <w:bookmarkStart w:id="1048" w:name="_Toc86150809"/>
      <w:r w:rsidRPr="00EC00BC">
        <w:rPr>
          <w:sz w:val="24"/>
          <w:szCs w:val="24"/>
        </w:rPr>
        <w:t>Procedura postępowania w przypadku awarii SL2014 zgłoszonej przez Użytkowników B</w:t>
      </w:r>
      <w:r w:rsidR="00BF1993">
        <w:rPr>
          <w:sz w:val="24"/>
          <w:szCs w:val="24"/>
        </w:rPr>
        <w:t>eneficjentów</w:t>
      </w:r>
      <w:r w:rsidRPr="00EC00BC">
        <w:rPr>
          <w:rStyle w:val="Odwoanieprzypisudolnego"/>
          <w:sz w:val="24"/>
          <w:szCs w:val="24"/>
        </w:rPr>
        <w:footnoteReference w:id="6"/>
      </w:r>
      <w:bookmarkEnd w:id="1045"/>
      <w:bookmarkEnd w:id="1046"/>
      <w:bookmarkEnd w:id="1047"/>
      <w:bookmarkEnd w:id="1048"/>
    </w:p>
    <w:p w14:paraId="31AEEC90" w14:textId="77777777" w:rsidR="009C6E95" w:rsidRPr="00E37C47" w:rsidRDefault="009C6E95" w:rsidP="00E37C47">
      <w:pPr>
        <w:spacing w:after="0"/>
        <w:rPr>
          <w:sz w:val="24"/>
          <w:szCs w:val="24"/>
        </w:rPr>
      </w:pPr>
    </w:p>
    <w:p w14:paraId="4CFA91A9" w14:textId="60976143" w:rsidR="001F1621" w:rsidRPr="00EC00BC" w:rsidRDefault="00DF5589" w:rsidP="00E37C47">
      <w:pPr>
        <w:pStyle w:val="Akapitzlist1"/>
        <w:numPr>
          <w:ilvl w:val="3"/>
          <w:numId w:val="269"/>
        </w:numPr>
        <w:spacing w:after="0"/>
        <w:ind w:left="284" w:hanging="284"/>
        <w:jc w:val="both"/>
        <w:rPr>
          <w:sz w:val="24"/>
          <w:szCs w:val="24"/>
        </w:rPr>
      </w:pPr>
      <w:r w:rsidRPr="00EC00BC">
        <w:rPr>
          <w:sz w:val="24"/>
          <w:szCs w:val="24"/>
        </w:rPr>
        <w:t>Administrator merytoryczny w I</w:t>
      </w:r>
      <w:r w:rsidR="00BF1993">
        <w:rPr>
          <w:sz w:val="24"/>
          <w:szCs w:val="24"/>
        </w:rPr>
        <w:t>P</w:t>
      </w:r>
      <w:r w:rsidRPr="00EC00BC">
        <w:rPr>
          <w:sz w:val="24"/>
          <w:szCs w:val="24"/>
        </w:rPr>
        <w:t xml:space="preserve"> - Przyjęcie informacji nt. awarii SL2014 – Niezwłocznie</w:t>
      </w:r>
    </w:p>
    <w:p w14:paraId="43B2D36A" w14:textId="2A7B315D" w:rsidR="008E7F18" w:rsidRDefault="00DF5589" w:rsidP="00E37C47">
      <w:pPr>
        <w:pStyle w:val="Akapitzlist1"/>
        <w:numPr>
          <w:ilvl w:val="3"/>
          <w:numId w:val="269"/>
        </w:numPr>
        <w:spacing w:after="0"/>
        <w:ind w:left="284" w:hanging="284"/>
        <w:jc w:val="both"/>
        <w:rPr>
          <w:sz w:val="24"/>
          <w:szCs w:val="24"/>
        </w:rPr>
      </w:pPr>
      <w:r w:rsidRPr="00EC00BC">
        <w:rPr>
          <w:sz w:val="24"/>
          <w:szCs w:val="24"/>
        </w:rPr>
        <w:t>Administrator merytoryczny w I</w:t>
      </w:r>
      <w:r w:rsidR="008E7F18">
        <w:rPr>
          <w:sz w:val="24"/>
          <w:szCs w:val="24"/>
        </w:rPr>
        <w:t>P</w:t>
      </w:r>
      <w:r w:rsidRPr="00EC00BC">
        <w:rPr>
          <w:sz w:val="24"/>
          <w:szCs w:val="24"/>
        </w:rPr>
        <w:t xml:space="preserve"> - Weryfikacja zgłoszenia:</w:t>
      </w:r>
      <w:r w:rsidR="00CD296E" w:rsidRPr="00EC00BC">
        <w:rPr>
          <w:sz w:val="24"/>
          <w:szCs w:val="24"/>
        </w:rPr>
        <w:t xml:space="preserve"> </w:t>
      </w:r>
    </w:p>
    <w:p w14:paraId="3E656D3D" w14:textId="77777777" w:rsidR="00DF5589" w:rsidRPr="00EC00BC" w:rsidRDefault="00DF5589" w:rsidP="00E37C47">
      <w:pPr>
        <w:pStyle w:val="Akapitzlist1"/>
        <w:numPr>
          <w:ilvl w:val="0"/>
          <w:numId w:val="149"/>
        </w:numPr>
        <w:spacing w:after="0"/>
        <w:jc w:val="both"/>
        <w:rPr>
          <w:sz w:val="24"/>
          <w:szCs w:val="24"/>
        </w:rPr>
      </w:pPr>
      <w:r w:rsidRPr="00EC00BC">
        <w:rPr>
          <w:sz w:val="24"/>
          <w:szCs w:val="24"/>
        </w:rPr>
        <w:t>w przypadku potwierdzenia awarii systemu:</w:t>
      </w:r>
    </w:p>
    <w:p w14:paraId="541C8DEF" w14:textId="77777777" w:rsidR="00DF5589" w:rsidRPr="00EC00BC" w:rsidRDefault="008E7F18" w:rsidP="00E37C47">
      <w:pPr>
        <w:spacing w:after="0"/>
        <w:ind w:firstLine="708"/>
        <w:rPr>
          <w:sz w:val="24"/>
          <w:szCs w:val="24"/>
        </w:rPr>
      </w:pPr>
      <w:r>
        <w:rPr>
          <w:sz w:val="24"/>
          <w:szCs w:val="24"/>
        </w:rPr>
        <w:lastRenderedPageBreak/>
        <w:t xml:space="preserve">- </w:t>
      </w:r>
      <w:r w:rsidR="00DF5589" w:rsidRPr="00EC00BC">
        <w:rPr>
          <w:sz w:val="24"/>
          <w:szCs w:val="24"/>
        </w:rPr>
        <w:t>zarejestrowanie zgłoszenia w </w:t>
      </w:r>
      <w:r>
        <w:rPr>
          <w:sz w:val="24"/>
          <w:szCs w:val="24"/>
        </w:rPr>
        <w:t xml:space="preserve">systemie </w:t>
      </w:r>
      <w:r w:rsidR="00DF5589" w:rsidRPr="00EC00BC">
        <w:rPr>
          <w:sz w:val="24"/>
          <w:szCs w:val="24"/>
        </w:rPr>
        <w:t>SD2014,</w:t>
      </w:r>
    </w:p>
    <w:p w14:paraId="667DDC51" w14:textId="77777777" w:rsidR="00DF5589" w:rsidRPr="00EC00BC" w:rsidRDefault="008E7F18" w:rsidP="00E37C47">
      <w:pPr>
        <w:spacing w:after="0"/>
        <w:ind w:left="708"/>
        <w:rPr>
          <w:sz w:val="24"/>
          <w:szCs w:val="24"/>
        </w:rPr>
      </w:pPr>
      <w:r>
        <w:rPr>
          <w:sz w:val="24"/>
          <w:szCs w:val="24"/>
        </w:rPr>
        <w:t xml:space="preserve">- </w:t>
      </w:r>
      <w:r w:rsidR="00DF5589" w:rsidRPr="00EC00BC">
        <w:rPr>
          <w:sz w:val="24"/>
          <w:szCs w:val="24"/>
        </w:rPr>
        <w:t>przekazanie informacji do Użytkowników B</w:t>
      </w:r>
      <w:r w:rsidR="00714EC7">
        <w:rPr>
          <w:sz w:val="24"/>
          <w:szCs w:val="24"/>
        </w:rPr>
        <w:t>eneficjentów</w:t>
      </w:r>
      <w:r w:rsidR="00DF5589" w:rsidRPr="00EC00BC">
        <w:rPr>
          <w:sz w:val="24"/>
          <w:szCs w:val="24"/>
        </w:rPr>
        <w:t xml:space="preserve">, zgodnie ze sposobem </w:t>
      </w:r>
      <w:r>
        <w:rPr>
          <w:sz w:val="24"/>
          <w:szCs w:val="24"/>
        </w:rPr>
        <w:t xml:space="preserve"> </w:t>
      </w:r>
      <w:r w:rsidR="00DF5589" w:rsidRPr="00EC00BC">
        <w:rPr>
          <w:sz w:val="24"/>
          <w:szCs w:val="24"/>
        </w:rPr>
        <w:t>komunikacji określonym w umowie o dofinansowanie, nt.:</w:t>
      </w:r>
    </w:p>
    <w:p w14:paraId="057A0F1C" w14:textId="77777777" w:rsidR="00DF5589" w:rsidRPr="00EC00BC" w:rsidRDefault="00DF5589" w:rsidP="00E37C47">
      <w:pPr>
        <w:numPr>
          <w:ilvl w:val="0"/>
          <w:numId w:val="150"/>
        </w:numPr>
        <w:spacing w:after="0"/>
        <w:ind w:left="1701"/>
        <w:jc w:val="both"/>
        <w:rPr>
          <w:sz w:val="24"/>
          <w:szCs w:val="24"/>
        </w:rPr>
      </w:pPr>
      <w:r w:rsidRPr="00EC00BC">
        <w:rPr>
          <w:sz w:val="24"/>
          <w:szCs w:val="24"/>
        </w:rPr>
        <w:t xml:space="preserve">awarii SL2014 </w:t>
      </w:r>
    </w:p>
    <w:p w14:paraId="36A24611" w14:textId="25CE7D4C" w:rsidR="00DF5589" w:rsidRPr="00EC00BC" w:rsidRDefault="00DF5589" w:rsidP="00E37C47">
      <w:pPr>
        <w:numPr>
          <w:ilvl w:val="0"/>
          <w:numId w:val="150"/>
        </w:numPr>
        <w:spacing w:after="0"/>
        <w:ind w:left="1701"/>
        <w:jc w:val="both"/>
        <w:rPr>
          <w:sz w:val="24"/>
          <w:szCs w:val="24"/>
        </w:rPr>
      </w:pPr>
      <w:r w:rsidRPr="00EC00BC">
        <w:rPr>
          <w:sz w:val="24"/>
          <w:szCs w:val="24"/>
        </w:rPr>
        <w:t xml:space="preserve">sposobu postępowania w zakresie czynności związanych z realizacją projektu, wskazującego na alternatywny sposób  rozliczenia za pośrednictwem papierowych wniosków o płatność w oparciu o wzory zamieszczone w załącznikach nr </w:t>
      </w:r>
      <w:r w:rsidR="008E7F18">
        <w:rPr>
          <w:sz w:val="24"/>
          <w:szCs w:val="24"/>
        </w:rPr>
        <w:t>5</w:t>
      </w:r>
      <w:r w:rsidRPr="00EC00BC">
        <w:rPr>
          <w:sz w:val="24"/>
          <w:szCs w:val="24"/>
        </w:rPr>
        <w:t xml:space="preserve"> i </w:t>
      </w:r>
      <w:r w:rsidR="008E7F18">
        <w:rPr>
          <w:sz w:val="24"/>
          <w:szCs w:val="24"/>
        </w:rPr>
        <w:t>6</w:t>
      </w:r>
      <w:r w:rsidRPr="00EC00BC">
        <w:rPr>
          <w:sz w:val="24"/>
          <w:szCs w:val="24"/>
        </w:rPr>
        <w:t xml:space="preserve"> </w:t>
      </w:r>
      <w:r w:rsidRPr="00E37C47">
        <w:rPr>
          <w:i/>
          <w:sz w:val="24"/>
          <w:szCs w:val="24"/>
        </w:rPr>
        <w:t>Wytycznych w zakresie warunków gromadzenia i przekazywania danych w postaci elektronicznej na lata 2014-202</w:t>
      </w:r>
      <w:r w:rsidR="008E7F18">
        <w:rPr>
          <w:i/>
          <w:sz w:val="24"/>
          <w:szCs w:val="24"/>
        </w:rPr>
        <w:t>0;</w:t>
      </w:r>
    </w:p>
    <w:p w14:paraId="0A66CA0E" w14:textId="6F43E861" w:rsidR="00DF5589" w:rsidRPr="00EC00BC" w:rsidRDefault="008E7F18" w:rsidP="00E37C47">
      <w:pPr>
        <w:pStyle w:val="Akapitzlist1"/>
        <w:numPr>
          <w:ilvl w:val="0"/>
          <w:numId w:val="149"/>
        </w:numPr>
        <w:spacing w:after="0"/>
        <w:jc w:val="both"/>
        <w:rPr>
          <w:sz w:val="24"/>
          <w:szCs w:val="24"/>
        </w:rPr>
      </w:pPr>
      <w:r>
        <w:rPr>
          <w:sz w:val="24"/>
          <w:szCs w:val="24"/>
        </w:rPr>
        <w:t>w</w:t>
      </w:r>
      <w:r w:rsidR="00DF5589" w:rsidRPr="00EC00BC">
        <w:rPr>
          <w:sz w:val="24"/>
          <w:szCs w:val="24"/>
        </w:rPr>
        <w:t xml:space="preserve"> przypadku braku potwierdzenia awarii SL2014</w:t>
      </w:r>
      <w:r>
        <w:rPr>
          <w:sz w:val="24"/>
          <w:szCs w:val="24"/>
        </w:rPr>
        <w:t>,</w:t>
      </w:r>
      <w:r w:rsidR="00DF5589" w:rsidRPr="00EC00BC">
        <w:rPr>
          <w:sz w:val="24"/>
          <w:szCs w:val="24"/>
        </w:rPr>
        <w:t xml:space="preserve"> przekazanie informacji </w:t>
      </w:r>
      <w:r w:rsidR="008942D3" w:rsidRPr="00EC00BC">
        <w:rPr>
          <w:sz w:val="24"/>
          <w:szCs w:val="24"/>
        </w:rPr>
        <w:br/>
      </w:r>
      <w:r w:rsidR="00DF5589" w:rsidRPr="00EC00BC">
        <w:rPr>
          <w:sz w:val="24"/>
          <w:szCs w:val="24"/>
        </w:rPr>
        <w:t xml:space="preserve">o poprawnym działaniu systemu, zgodnie ze sposobem komunikacji określonym </w:t>
      </w:r>
      <w:r w:rsidR="008942D3" w:rsidRPr="00EC00BC">
        <w:rPr>
          <w:sz w:val="24"/>
          <w:szCs w:val="24"/>
        </w:rPr>
        <w:br/>
      </w:r>
      <w:r w:rsidR="00DF5589" w:rsidRPr="00EC00BC">
        <w:rPr>
          <w:sz w:val="24"/>
          <w:szCs w:val="24"/>
        </w:rPr>
        <w:t>w umowie o dofinansowanie</w:t>
      </w:r>
      <w:r>
        <w:rPr>
          <w:sz w:val="24"/>
          <w:szCs w:val="24"/>
        </w:rPr>
        <w:t>.</w:t>
      </w:r>
    </w:p>
    <w:p w14:paraId="24622054" w14:textId="62D3A8F8" w:rsidR="00DF5589" w:rsidRPr="00EC00BC" w:rsidRDefault="00DF5589" w:rsidP="00E37C47">
      <w:pPr>
        <w:spacing w:after="0"/>
        <w:ind w:left="284" w:hanging="284"/>
        <w:jc w:val="both"/>
        <w:rPr>
          <w:sz w:val="24"/>
          <w:szCs w:val="24"/>
        </w:rPr>
      </w:pPr>
      <w:r w:rsidRPr="00EC00BC">
        <w:rPr>
          <w:sz w:val="24"/>
          <w:szCs w:val="24"/>
        </w:rPr>
        <w:t>3. Administrator merytoryczny w I</w:t>
      </w:r>
      <w:r w:rsidR="00714EC7">
        <w:rPr>
          <w:sz w:val="24"/>
          <w:szCs w:val="24"/>
        </w:rPr>
        <w:t>P</w:t>
      </w:r>
      <w:r w:rsidRPr="00EC00BC">
        <w:rPr>
          <w:sz w:val="24"/>
          <w:szCs w:val="24"/>
        </w:rPr>
        <w:t xml:space="preserve"> - Po usunięciu awarii – przekazanie informacji nt. usunięcia awarii do Użytkowników B</w:t>
      </w:r>
      <w:r w:rsidR="00714EC7">
        <w:rPr>
          <w:sz w:val="24"/>
          <w:szCs w:val="24"/>
        </w:rPr>
        <w:t>eneficjentów</w:t>
      </w:r>
      <w:r w:rsidRPr="00EC00BC">
        <w:rPr>
          <w:sz w:val="24"/>
          <w:szCs w:val="24"/>
        </w:rPr>
        <w:t>, zgodnie ze sposobem komunikacji określonym w umowie</w:t>
      </w:r>
      <w:r w:rsidR="0089003A">
        <w:rPr>
          <w:sz w:val="24"/>
          <w:szCs w:val="24"/>
        </w:rPr>
        <w:t xml:space="preserve"> </w:t>
      </w:r>
      <w:r w:rsidRPr="00EC00BC">
        <w:rPr>
          <w:sz w:val="24"/>
          <w:szCs w:val="24"/>
        </w:rPr>
        <w:t xml:space="preserve">o dofinansowanie </w:t>
      </w:r>
      <w:r w:rsidR="009C6E95" w:rsidRPr="00EC00BC">
        <w:rPr>
          <w:sz w:val="24"/>
          <w:szCs w:val="24"/>
        </w:rPr>
        <w:t>–</w:t>
      </w:r>
      <w:r w:rsidRPr="00EC00BC">
        <w:rPr>
          <w:sz w:val="24"/>
          <w:szCs w:val="24"/>
        </w:rPr>
        <w:t xml:space="preserve"> </w:t>
      </w:r>
      <w:r w:rsidR="0089003A">
        <w:rPr>
          <w:sz w:val="24"/>
          <w:szCs w:val="24"/>
        </w:rPr>
        <w:t>N</w:t>
      </w:r>
      <w:r w:rsidRPr="00EC00BC">
        <w:rPr>
          <w:sz w:val="24"/>
          <w:szCs w:val="24"/>
        </w:rPr>
        <w:t>iezwłocznie</w:t>
      </w:r>
      <w:r w:rsidR="009C6E95" w:rsidRPr="00EC00BC">
        <w:rPr>
          <w:sz w:val="24"/>
          <w:szCs w:val="24"/>
        </w:rPr>
        <w:t>.</w:t>
      </w:r>
    </w:p>
    <w:p w14:paraId="637EF48E" w14:textId="77777777" w:rsidR="009C6E95" w:rsidRPr="00EC00BC" w:rsidRDefault="009C6E95" w:rsidP="00E37C47">
      <w:pPr>
        <w:spacing w:after="0"/>
        <w:ind w:left="993" w:hanging="426"/>
        <w:jc w:val="both"/>
        <w:rPr>
          <w:sz w:val="24"/>
          <w:szCs w:val="24"/>
        </w:rPr>
      </w:pPr>
    </w:p>
    <w:p w14:paraId="1878D4B7" w14:textId="77777777" w:rsidR="00DF5589" w:rsidRPr="00EC00BC" w:rsidRDefault="00DF5589" w:rsidP="00E37C47">
      <w:pPr>
        <w:pStyle w:val="Nagwek3"/>
        <w:numPr>
          <w:ilvl w:val="2"/>
          <w:numId w:val="200"/>
        </w:numPr>
        <w:spacing w:before="0" w:line="276" w:lineRule="auto"/>
        <w:jc w:val="both"/>
        <w:rPr>
          <w:sz w:val="24"/>
          <w:szCs w:val="24"/>
        </w:rPr>
      </w:pPr>
      <w:bookmarkStart w:id="1049" w:name="_Toc420578691"/>
      <w:bookmarkStart w:id="1050" w:name="_Toc86149666"/>
      <w:bookmarkStart w:id="1051" w:name="_Toc86150810"/>
      <w:r w:rsidRPr="00EC00BC">
        <w:rPr>
          <w:sz w:val="24"/>
          <w:szCs w:val="24"/>
        </w:rPr>
        <w:t>Procedura postępowania w przypadku zgłoszenia awarii SL2014 przez Użytkowników I</w:t>
      </w:r>
      <w:bookmarkEnd w:id="1049"/>
      <w:r w:rsidR="00714EC7">
        <w:rPr>
          <w:sz w:val="24"/>
          <w:szCs w:val="24"/>
        </w:rPr>
        <w:t>P</w:t>
      </w:r>
      <w:bookmarkEnd w:id="1050"/>
      <w:bookmarkEnd w:id="1051"/>
    </w:p>
    <w:p w14:paraId="6E851DE2" w14:textId="77777777" w:rsidR="009C6E95" w:rsidRPr="00E37C47" w:rsidRDefault="009C6E95" w:rsidP="00E37C47">
      <w:pPr>
        <w:spacing w:after="0"/>
        <w:rPr>
          <w:sz w:val="24"/>
          <w:szCs w:val="24"/>
        </w:rPr>
      </w:pPr>
    </w:p>
    <w:p w14:paraId="03D86A28" w14:textId="186F4DD5" w:rsidR="00DF5589" w:rsidRPr="00EC00BC" w:rsidRDefault="00DF5589" w:rsidP="00E37C47">
      <w:pPr>
        <w:pStyle w:val="Akapitzlist1"/>
        <w:numPr>
          <w:ilvl w:val="0"/>
          <w:numId w:val="151"/>
        </w:numPr>
        <w:spacing w:after="0"/>
        <w:ind w:left="426"/>
        <w:jc w:val="both"/>
        <w:rPr>
          <w:sz w:val="24"/>
          <w:szCs w:val="24"/>
        </w:rPr>
      </w:pPr>
      <w:r w:rsidRPr="00EC00BC">
        <w:rPr>
          <w:sz w:val="24"/>
          <w:szCs w:val="24"/>
        </w:rPr>
        <w:t>Administrator merytoryczny w I</w:t>
      </w:r>
      <w:r w:rsidR="00714EC7">
        <w:rPr>
          <w:sz w:val="24"/>
          <w:szCs w:val="24"/>
        </w:rPr>
        <w:t>P</w:t>
      </w:r>
      <w:r w:rsidRPr="00EC00BC">
        <w:rPr>
          <w:sz w:val="24"/>
          <w:szCs w:val="24"/>
        </w:rPr>
        <w:t xml:space="preserve"> - Przyjęcie zgłoszenia awarii SL2014 – </w:t>
      </w:r>
      <w:r w:rsidR="003A185F">
        <w:rPr>
          <w:sz w:val="24"/>
          <w:szCs w:val="24"/>
        </w:rPr>
        <w:t>N</w:t>
      </w:r>
      <w:r w:rsidRPr="00EC00BC">
        <w:rPr>
          <w:sz w:val="24"/>
          <w:szCs w:val="24"/>
        </w:rPr>
        <w:t>iezwłocznie</w:t>
      </w:r>
      <w:r w:rsidR="00B7421F">
        <w:rPr>
          <w:sz w:val="24"/>
          <w:szCs w:val="24"/>
        </w:rPr>
        <w:t>.</w:t>
      </w:r>
    </w:p>
    <w:p w14:paraId="206D282C" w14:textId="5E53D18C" w:rsidR="003A185F" w:rsidRDefault="00DF5589" w:rsidP="00E37C47">
      <w:pPr>
        <w:pStyle w:val="Akapitzlist1"/>
        <w:numPr>
          <w:ilvl w:val="0"/>
          <w:numId w:val="151"/>
        </w:numPr>
        <w:spacing w:after="0"/>
        <w:ind w:left="426"/>
        <w:jc w:val="both"/>
        <w:rPr>
          <w:sz w:val="24"/>
          <w:szCs w:val="24"/>
        </w:rPr>
      </w:pPr>
      <w:r w:rsidRPr="00EC00BC">
        <w:rPr>
          <w:sz w:val="24"/>
          <w:szCs w:val="24"/>
        </w:rPr>
        <w:t>Administrator merytoryczny w I</w:t>
      </w:r>
      <w:r w:rsidR="00714EC7">
        <w:rPr>
          <w:sz w:val="24"/>
          <w:szCs w:val="24"/>
        </w:rPr>
        <w:t>P</w:t>
      </w:r>
      <w:r w:rsidRPr="00EC00BC">
        <w:rPr>
          <w:sz w:val="24"/>
          <w:szCs w:val="24"/>
        </w:rPr>
        <w:t xml:space="preserve"> -  </w:t>
      </w:r>
      <w:r w:rsidR="003A185F">
        <w:rPr>
          <w:sz w:val="24"/>
          <w:szCs w:val="24"/>
        </w:rPr>
        <w:t>W</w:t>
      </w:r>
      <w:r w:rsidRPr="00EC00BC">
        <w:rPr>
          <w:sz w:val="24"/>
          <w:szCs w:val="24"/>
        </w:rPr>
        <w:t xml:space="preserve">eryfikacja zgłoszenia: </w:t>
      </w:r>
    </w:p>
    <w:p w14:paraId="16AAD6D6" w14:textId="1D18E383" w:rsidR="003A185F" w:rsidRDefault="00DF5589" w:rsidP="00E37C47">
      <w:pPr>
        <w:pStyle w:val="Akapitzlist1"/>
        <w:numPr>
          <w:ilvl w:val="1"/>
          <w:numId w:val="151"/>
        </w:numPr>
        <w:spacing w:after="0"/>
        <w:jc w:val="both"/>
        <w:rPr>
          <w:sz w:val="24"/>
          <w:szCs w:val="24"/>
        </w:rPr>
      </w:pPr>
      <w:r w:rsidRPr="00EC00BC">
        <w:rPr>
          <w:sz w:val="24"/>
          <w:szCs w:val="24"/>
        </w:rPr>
        <w:t xml:space="preserve">w przypadku potwierdzenia awarii systemu zarejestrowanie zgłoszenia </w:t>
      </w:r>
      <w:r w:rsidR="002A31BF">
        <w:rPr>
          <w:sz w:val="24"/>
          <w:szCs w:val="24"/>
        </w:rPr>
        <w:br/>
      </w:r>
      <w:r w:rsidRPr="00EC00BC">
        <w:rPr>
          <w:sz w:val="24"/>
          <w:szCs w:val="24"/>
        </w:rPr>
        <w:t>w</w:t>
      </w:r>
      <w:r w:rsidR="003A185F">
        <w:rPr>
          <w:sz w:val="24"/>
          <w:szCs w:val="24"/>
        </w:rPr>
        <w:t xml:space="preserve"> systemie</w:t>
      </w:r>
      <w:r w:rsidRPr="00EC00BC">
        <w:rPr>
          <w:sz w:val="24"/>
          <w:szCs w:val="24"/>
        </w:rPr>
        <w:t xml:space="preserve"> SD2014 oraz przekazanie informacji o awarii systemu do Użytkowników I</w:t>
      </w:r>
      <w:r w:rsidR="00714EC7">
        <w:rPr>
          <w:sz w:val="24"/>
          <w:szCs w:val="24"/>
        </w:rPr>
        <w:t>P</w:t>
      </w:r>
      <w:r w:rsidR="003A185F">
        <w:rPr>
          <w:sz w:val="24"/>
          <w:szCs w:val="24"/>
        </w:rPr>
        <w:t>;</w:t>
      </w:r>
    </w:p>
    <w:p w14:paraId="330081B8" w14:textId="47CEF33D" w:rsidR="00DF5589" w:rsidRPr="00EC00BC" w:rsidRDefault="00DF5589" w:rsidP="00E37C47">
      <w:pPr>
        <w:pStyle w:val="Akapitzlist1"/>
        <w:numPr>
          <w:ilvl w:val="1"/>
          <w:numId w:val="151"/>
        </w:numPr>
        <w:spacing w:after="0"/>
        <w:jc w:val="both"/>
        <w:rPr>
          <w:sz w:val="24"/>
          <w:szCs w:val="24"/>
        </w:rPr>
      </w:pPr>
      <w:r w:rsidRPr="00EC00BC">
        <w:rPr>
          <w:sz w:val="24"/>
          <w:szCs w:val="24"/>
        </w:rPr>
        <w:t xml:space="preserve">w przypadku braku potwierdzenia awarii przekazanie informacji o poprawnym działaniu SL2014 do osoby zgłaszającej – </w:t>
      </w:r>
      <w:r w:rsidR="003A185F">
        <w:rPr>
          <w:sz w:val="24"/>
          <w:szCs w:val="24"/>
        </w:rPr>
        <w:t>N</w:t>
      </w:r>
      <w:r w:rsidR="00B7421F" w:rsidRPr="00EC00BC">
        <w:rPr>
          <w:sz w:val="24"/>
          <w:szCs w:val="24"/>
        </w:rPr>
        <w:t>iezwłocznie</w:t>
      </w:r>
      <w:r w:rsidR="003A185F">
        <w:rPr>
          <w:sz w:val="24"/>
          <w:szCs w:val="24"/>
        </w:rPr>
        <w:t>.</w:t>
      </w:r>
    </w:p>
    <w:p w14:paraId="2363A608" w14:textId="01A065B3" w:rsidR="00DF5589" w:rsidRPr="00EC00BC" w:rsidRDefault="00DF5589" w:rsidP="00E37C47">
      <w:pPr>
        <w:pStyle w:val="Akapitzlist1"/>
        <w:numPr>
          <w:ilvl w:val="0"/>
          <w:numId w:val="151"/>
        </w:numPr>
        <w:spacing w:after="0"/>
        <w:ind w:left="426"/>
        <w:jc w:val="both"/>
        <w:rPr>
          <w:sz w:val="24"/>
          <w:szCs w:val="24"/>
        </w:rPr>
      </w:pPr>
      <w:r w:rsidRPr="00EC00BC">
        <w:rPr>
          <w:sz w:val="24"/>
          <w:szCs w:val="24"/>
        </w:rPr>
        <w:t>Administrator merytoryczny w I</w:t>
      </w:r>
      <w:r w:rsidR="00714EC7">
        <w:rPr>
          <w:sz w:val="24"/>
          <w:szCs w:val="24"/>
        </w:rPr>
        <w:t>P</w:t>
      </w:r>
      <w:r w:rsidRPr="00EC00BC">
        <w:rPr>
          <w:sz w:val="24"/>
          <w:szCs w:val="24"/>
        </w:rPr>
        <w:t xml:space="preserve"> - </w:t>
      </w:r>
      <w:r w:rsidR="003A185F">
        <w:rPr>
          <w:sz w:val="24"/>
          <w:szCs w:val="24"/>
        </w:rPr>
        <w:t>P</w:t>
      </w:r>
      <w:r w:rsidR="00B7421F" w:rsidRPr="00EC00BC">
        <w:rPr>
          <w:sz w:val="24"/>
          <w:szCs w:val="24"/>
        </w:rPr>
        <w:t xml:space="preserve">o </w:t>
      </w:r>
      <w:r w:rsidRPr="00EC00BC">
        <w:rPr>
          <w:sz w:val="24"/>
          <w:szCs w:val="24"/>
        </w:rPr>
        <w:t xml:space="preserve">usunięciu awarii – przekazanie informacji </w:t>
      </w:r>
      <w:r w:rsidR="00B7421F">
        <w:rPr>
          <w:sz w:val="24"/>
          <w:szCs w:val="24"/>
        </w:rPr>
        <w:br/>
      </w:r>
      <w:r w:rsidRPr="00EC00BC">
        <w:rPr>
          <w:sz w:val="24"/>
          <w:szCs w:val="24"/>
        </w:rPr>
        <w:t>o usunięciu awarii do Użytkowników I</w:t>
      </w:r>
      <w:r w:rsidR="00714EC7">
        <w:rPr>
          <w:sz w:val="24"/>
          <w:szCs w:val="24"/>
        </w:rPr>
        <w:t>P</w:t>
      </w:r>
      <w:r w:rsidRPr="00EC00BC">
        <w:rPr>
          <w:sz w:val="24"/>
          <w:szCs w:val="24"/>
        </w:rPr>
        <w:t xml:space="preserve"> </w:t>
      </w:r>
      <w:r w:rsidR="009C6E95" w:rsidRPr="00EC00BC">
        <w:rPr>
          <w:sz w:val="24"/>
          <w:szCs w:val="24"/>
        </w:rPr>
        <w:t>–</w:t>
      </w:r>
      <w:r w:rsidRPr="00EC00BC">
        <w:rPr>
          <w:sz w:val="24"/>
          <w:szCs w:val="24"/>
        </w:rPr>
        <w:t xml:space="preserve"> </w:t>
      </w:r>
      <w:r w:rsidR="003A185F">
        <w:rPr>
          <w:sz w:val="24"/>
          <w:szCs w:val="24"/>
        </w:rPr>
        <w:t>N</w:t>
      </w:r>
      <w:r w:rsidR="00B7421F" w:rsidRPr="00EC00BC">
        <w:rPr>
          <w:sz w:val="24"/>
          <w:szCs w:val="24"/>
        </w:rPr>
        <w:t>iezwłocznie</w:t>
      </w:r>
      <w:r w:rsidR="003A185F">
        <w:rPr>
          <w:sz w:val="24"/>
          <w:szCs w:val="24"/>
        </w:rPr>
        <w:t>.</w:t>
      </w:r>
    </w:p>
    <w:p w14:paraId="40E547A4" w14:textId="77777777" w:rsidR="009C6E95" w:rsidRPr="00EC00BC" w:rsidRDefault="009C6E95" w:rsidP="00E37C47">
      <w:pPr>
        <w:spacing w:after="0"/>
        <w:ind w:left="851"/>
        <w:rPr>
          <w:sz w:val="24"/>
          <w:szCs w:val="24"/>
        </w:rPr>
      </w:pPr>
    </w:p>
    <w:p w14:paraId="36FA240A" w14:textId="77777777" w:rsidR="00DF5589" w:rsidRPr="00EC00BC" w:rsidRDefault="00DF5589" w:rsidP="00E37C47">
      <w:pPr>
        <w:pStyle w:val="Nagwek3"/>
        <w:numPr>
          <w:ilvl w:val="2"/>
          <w:numId w:val="200"/>
        </w:numPr>
        <w:spacing w:before="0" w:line="276" w:lineRule="auto"/>
        <w:ind w:left="2268" w:hanging="708"/>
        <w:rPr>
          <w:sz w:val="24"/>
          <w:szCs w:val="24"/>
        </w:rPr>
      </w:pPr>
      <w:bookmarkStart w:id="1052" w:name="_Toc420578701"/>
      <w:bookmarkStart w:id="1053" w:name="_Toc86149667"/>
      <w:bookmarkStart w:id="1054" w:name="_Toc86150811"/>
      <w:r w:rsidRPr="00EC00BC">
        <w:rPr>
          <w:sz w:val="24"/>
          <w:szCs w:val="24"/>
        </w:rPr>
        <w:t xml:space="preserve">Procedura wyłączania dokumentów z audytu jakości danych </w:t>
      </w:r>
      <w:r w:rsidR="00B7421F">
        <w:rPr>
          <w:sz w:val="24"/>
          <w:szCs w:val="24"/>
        </w:rPr>
        <w:br/>
      </w:r>
      <w:r w:rsidRPr="00EC00BC">
        <w:rPr>
          <w:sz w:val="24"/>
          <w:szCs w:val="24"/>
        </w:rPr>
        <w:t>w SL2014</w:t>
      </w:r>
      <w:bookmarkEnd w:id="1052"/>
      <w:bookmarkEnd w:id="1053"/>
      <w:bookmarkEnd w:id="1054"/>
    </w:p>
    <w:p w14:paraId="354555B8" w14:textId="77777777" w:rsidR="009C6E95" w:rsidRPr="00E37C47" w:rsidRDefault="009C6E95" w:rsidP="00E37C47">
      <w:pPr>
        <w:spacing w:after="0"/>
        <w:jc w:val="both"/>
        <w:rPr>
          <w:sz w:val="24"/>
          <w:szCs w:val="24"/>
        </w:rPr>
      </w:pPr>
    </w:p>
    <w:p w14:paraId="3FF655A0" w14:textId="4F942AC6" w:rsidR="00DF5589" w:rsidRPr="00EC00BC" w:rsidRDefault="00DF5589" w:rsidP="00E37C47">
      <w:pPr>
        <w:pStyle w:val="Akapitzlist1"/>
        <w:numPr>
          <w:ilvl w:val="0"/>
          <w:numId w:val="271"/>
        </w:numPr>
        <w:spacing w:after="0"/>
        <w:ind w:left="426"/>
        <w:jc w:val="both"/>
        <w:rPr>
          <w:sz w:val="24"/>
          <w:szCs w:val="24"/>
        </w:rPr>
      </w:pPr>
      <w:r w:rsidRPr="00EC00BC">
        <w:rPr>
          <w:sz w:val="24"/>
          <w:szCs w:val="24"/>
        </w:rPr>
        <w:t>Administrator merytoryczny w I</w:t>
      </w:r>
      <w:r w:rsidR="00714EC7">
        <w:rPr>
          <w:sz w:val="24"/>
          <w:szCs w:val="24"/>
        </w:rPr>
        <w:t>P</w:t>
      </w:r>
      <w:r w:rsidRPr="00EC00BC">
        <w:rPr>
          <w:sz w:val="24"/>
          <w:szCs w:val="24"/>
        </w:rPr>
        <w:t xml:space="preserve"> - </w:t>
      </w:r>
      <w:r w:rsidR="000E0320">
        <w:rPr>
          <w:sz w:val="24"/>
          <w:szCs w:val="24"/>
        </w:rPr>
        <w:t>S</w:t>
      </w:r>
      <w:r w:rsidR="00B7421F" w:rsidRPr="00EC00BC">
        <w:rPr>
          <w:sz w:val="24"/>
          <w:szCs w:val="24"/>
        </w:rPr>
        <w:t xml:space="preserve">porządzenie </w:t>
      </w:r>
      <w:r w:rsidRPr="00EC00BC">
        <w:rPr>
          <w:sz w:val="24"/>
          <w:szCs w:val="24"/>
        </w:rPr>
        <w:t>wniosku o wyłączenie określonych dokumentów z audytu jakości danych wraz z uzasadnieniem – na podstawie informacji od Użytkowników I</w:t>
      </w:r>
      <w:r w:rsidR="00714EC7">
        <w:rPr>
          <w:sz w:val="24"/>
          <w:szCs w:val="24"/>
        </w:rPr>
        <w:t>P</w:t>
      </w:r>
      <w:r w:rsidRPr="00EC00BC">
        <w:rPr>
          <w:sz w:val="24"/>
          <w:szCs w:val="24"/>
        </w:rPr>
        <w:t xml:space="preserve"> - </w:t>
      </w:r>
      <w:r w:rsidR="000E0320">
        <w:rPr>
          <w:sz w:val="24"/>
          <w:szCs w:val="24"/>
        </w:rPr>
        <w:t>N</w:t>
      </w:r>
      <w:r w:rsidRPr="00EC00BC">
        <w:rPr>
          <w:sz w:val="24"/>
          <w:szCs w:val="24"/>
        </w:rPr>
        <w:t>iezwłocznie od zaistnienia potrzeb sporządzenia wniosku</w:t>
      </w:r>
      <w:r w:rsidR="000E0320">
        <w:rPr>
          <w:sz w:val="24"/>
          <w:szCs w:val="24"/>
        </w:rPr>
        <w:t>.</w:t>
      </w:r>
    </w:p>
    <w:p w14:paraId="683FB689" w14:textId="07F0CFDC" w:rsidR="00DF5589" w:rsidRPr="00EC00BC" w:rsidRDefault="00DF5589" w:rsidP="00E37C47">
      <w:pPr>
        <w:pStyle w:val="Akapitzlist1"/>
        <w:numPr>
          <w:ilvl w:val="0"/>
          <w:numId w:val="271"/>
        </w:numPr>
        <w:spacing w:after="0"/>
        <w:ind w:left="426"/>
        <w:jc w:val="both"/>
        <w:rPr>
          <w:sz w:val="24"/>
          <w:szCs w:val="24"/>
        </w:rPr>
      </w:pPr>
      <w:r w:rsidRPr="00EC00BC">
        <w:rPr>
          <w:sz w:val="24"/>
          <w:szCs w:val="24"/>
        </w:rPr>
        <w:t xml:space="preserve">Kierownik właściwej komórki organizacyjnej  lub osoba upoważniona - </w:t>
      </w:r>
      <w:r w:rsidR="000E0320">
        <w:rPr>
          <w:sz w:val="24"/>
          <w:szCs w:val="24"/>
        </w:rPr>
        <w:t>A</w:t>
      </w:r>
      <w:r w:rsidR="00B7421F" w:rsidRPr="00EC00BC">
        <w:rPr>
          <w:sz w:val="24"/>
          <w:szCs w:val="24"/>
        </w:rPr>
        <w:t xml:space="preserve">kceptacja </w:t>
      </w:r>
      <w:r w:rsidR="000E0320">
        <w:rPr>
          <w:sz w:val="24"/>
          <w:szCs w:val="24"/>
        </w:rPr>
        <w:t>wniosku</w:t>
      </w:r>
      <w:r w:rsidR="000E0320" w:rsidRPr="00EC00BC">
        <w:rPr>
          <w:sz w:val="24"/>
          <w:szCs w:val="24"/>
        </w:rPr>
        <w:t xml:space="preserve"> </w:t>
      </w:r>
      <w:r w:rsidRPr="00EC00BC">
        <w:rPr>
          <w:sz w:val="24"/>
          <w:szCs w:val="24"/>
        </w:rPr>
        <w:t>przez Kierownik</w:t>
      </w:r>
      <w:r w:rsidR="000E0320">
        <w:rPr>
          <w:sz w:val="24"/>
          <w:szCs w:val="24"/>
        </w:rPr>
        <w:t>a</w:t>
      </w:r>
      <w:r w:rsidRPr="00EC00BC">
        <w:rPr>
          <w:sz w:val="24"/>
          <w:szCs w:val="24"/>
        </w:rPr>
        <w:t xml:space="preserve"> właściwej komórki organizacyjnej  lub osob</w:t>
      </w:r>
      <w:r w:rsidR="000E0320">
        <w:rPr>
          <w:sz w:val="24"/>
          <w:szCs w:val="24"/>
        </w:rPr>
        <w:t>ę</w:t>
      </w:r>
      <w:r w:rsidRPr="00EC00BC">
        <w:rPr>
          <w:sz w:val="24"/>
          <w:szCs w:val="24"/>
        </w:rPr>
        <w:t xml:space="preserve"> upoważnion</w:t>
      </w:r>
      <w:r w:rsidR="000E0320">
        <w:rPr>
          <w:sz w:val="24"/>
          <w:szCs w:val="24"/>
        </w:rPr>
        <w:t>ą</w:t>
      </w:r>
      <w:r w:rsidRPr="00EC00BC">
        <w:rPr>
          <w:sz w:val="24"/>
          <w:szCs w:val="24"/>
        </w:rPr>
        <w:t xml:space="preserve"> – </w:t>
      </w:r>
      <w:r w:rsidR="000E0320">
        <w:rPr>
          <w:sz w:val="24"/>
          <w:szCs w:val="24"/>
        </w:rPr>
        <w:t>N</w:t>
      </w:r>
      <w:r w:rsidRPr="00EC00BC">
        <w:rPr>
          <w:sz w:val="24"/>
          <w:szCs w:val="24"/>
        </w:rPr>
        <w:t>iezwłocznie</w:t>
      </w:r>
      <w:r w:rsidR="000E0320">
        <w:rPr>
          <w:sz w:val="24"/>
          <w:szCs w:val="24"/>
        </w:rPr>
        <w:t>.</w:t>
      </w:r>
    </w:p>
    <w:p w14:paraId="6F4A96AF" w14:textId="2468B02A" w:rsidR="00DF5589" w:rsidRPr="00EC00BC" w:rsidRDefault="00DF5589" w:rsidP="00E37C47">
      <w:pPr>
        <w:pStyle w:val="Akapitzlist1"/>
        <w:numPr>
          <w:ilvl w:val="0"/>
          <w:numId w:val="271"/>
        </w:numPr>
        <w:spacing w:after="0"/>
        <w:ind w:left="426"/>
        <w:jc w:val="both"/>
        <w:rPr>
          <w:sz w:val="24"/>
          <w:szCs w:val="24"/>
        </w:rPr>
      </w:pPr>
      <w:r w:rsidRPr="00EC00BC">
        <w:rPr>
          <w:sz w:val="24"/>
          <w:szCs w:val="24"/>
        </w:rPr>
        <w:t>Administrator merytoryczny w I</w:t>
      </w:r>
      <w:r w:rsidR="00714EC7">
        <w:rPr>
          <w:sz w:val="24"/>
          <w:szCs w:val="24"/>
        </w:rPr>
        <w:t>P</w:t>
      </w:r>
      <w:r w:rsidRPr="00EC00BC">
        <w:rPr>
          <w:sz w:val="24"/>
          <w:szCs w:val="24"/>
        </w:rPr>
        <w:t xml:space="preserve"> - </w:t>
      </w:r>
      <w:r w:rsidR="00B7421F">
        <w:rPr>
          <w:sz w:val="24"/>
          <w:szCs w:val="24"/>
        </w:rPr>
        <w:t>p</w:t>
      </w:r>
      <w:r w:rsidR="00B7421F" w:rsidRPr="00EC00BC">
        <w:rPr>
          <w:sz w:val="24"/>
          <w:szCs w:val="24"/>
        </w:rPr>
        <w:t xml:space="preserve">rzesłanie </w:t>
      </w:r>
      <w:r w:rsidRPr="00EC00BC">
        <w:rPr>
          <w:sz w:val="24"/>
          <w:szCs w:val="24"/>
        </w:rPr>
        <w:t xml:space="preserve">wniosku </w:t>
      </w:r>
      <w:r w:rsidR="000E0320" w:rsidRPr="002E6058">
        <w:rPr>
          <w:sz w:val="24"/>
          <w:szCs w:val="24"/>
        </w:rPr>
        <w:t xml:space="preserve">pocztą elektroniczną do </w:t>
      </w:r>
      <w:r w:rsidR="000E0320">
        <w:rPr>
          <w:sz w:val="24"/>
          <w:szCs w:val="24"/>
        </w:rPr>
        <w:t xml:space="preserve">realizacji </w:t>
      </w:r>
      <w:r w:rsidRPr="00EC00BC">
        <w:rPr>
          <w:sz w:val="24"/>
          <w:szCs w:val="24"/>
        </w:rPr>
        <w:t xml:space="preserve">do AM IZ – </w:t>
      </w:r>
      <w:r w:rsidR="000E0320">
        <w:rPr>
          <w:sz w:val="24"/>
          <w:szCs w:val="24"/>
        </w:rPr>
        <w:t>N</w:t>
      </w:r>
      <w:r w:rsidRPr="00EC00BC">
        <w:rPr>
          <w:sz w:val="24"/>
          <w:szCs w:val="24"/>
        </w:rPr>
        <w:t>iezwłocznie</w:t>
      </w:r>
      <w:r w:rsidR="000E0320">
        <w:rPr>
          <w:sz w:val="24"/>
          <w:szCs w:val="24"/>
        </w:rPr>
        <w:t>.</w:t>
      </w:r>
    </w:p>
    <w:p w14:paraId="1B83AD84" w14:textId="65D739E8" w:rsidR="00DF5589" w:rsidRPr="00EC00BC" w:rsidRDefault="00DF5589" w:rsidP="00E37C47">
      <w:pPr>
        <w:pStyle w:val="Akapitzlist1"/>
        <w:numPr>
          <w:ilvl w:val="0"/>
          <w:numId w:val="271"/>
        </w:numPr>
        <w:spacing w:after="0"/>
        <w:ind w:left="426"/>
        <w:jc w:val="both"/>
        <w:rPr>
          <w:sz w:val="24"/>
          <w:szCs w:val="24"/>
        </w:rPr>
      </w:pPr>
      <w:r w:rsidRPr="00EC00BC">
        <w:rPr>
          <w:sz w:val="24"/>
          <w:szCs w:val="24"/>
        </w:rPr>
        <w:t>Administrator merytoryczny w I</w:t>
      </w:r>
      <w:r w:rsidR="00714EC7">
        <w:rPr>
          <w:sz w:val="24"/>
          <w:szCs w:val="24"/>
        </w:rPr>
        <w:t>P</w:t>
      </w:r>
      <w:r w:rsidRPr="00EC00BC">
        <w:rPr>
          <w:sz w:val="24"/>
          <w:szCs w:val="24"/>
        </w:rPr>
        <w:t xml:space="preserve"> - w przypadku negatywnej weryfikacji po stronie AM</w:t>
      </w:r>
      <w:r w:rsidR="000E0320">
        <w:rPr>
          <w:sz w:val="24"/>
          <w:szCs w:val="24"/>
        </w:rPr>
        <w:t xml:space="preserve"> </w:t>
      </w:r>
      <w:r w:rsidRPr="00EC00BC">
        <w:rPr>
          <w:sz w:val="24"/>
          <w:szCs w:val="24"/>
        </w:rPr>
        <w:t xml:space="preserve">IZ i odesłania </w:t>
      </w:r>
      <w:r w:rsidR="000E0320">
        <w:rPr>
          <w:sz w:val="24"/>
          <w:szCs w:val="24"/>
        </w:rPr>
        <w:t>wniosku</w:t>
      </w:r>
      <w:r w:rsidR="000E0320" w:rsidRPr="00EC00BC">
        <w:rPr>
          <w:sz w:val="24"/>
          <w:szCs w:val="24"/>
        </w:rPr>
        <w:t xml:space="preserve"> </w:t>
      </w:r>
      <w:r w:rsidRPr="00EC00BC">
        <w:rPr>
          <w:sz w:val="24"/>
          <w:szCs w:val="24"/>
        </w:rPr>
        <w:t xml:space="preserve">dokonanie jego poprawy i przejście do punktu </w:t>
      </w:r>
      <w:r w:rsidR="00B7421F">
        <w:rPr>
          <w:sz w:val="24"/>
          <w:szCs w:val="24"/>
        </w:rPr>
        <w:br/>
      </w:r>
      <w:r w:rsidRPr="00EC00BC">
        <w:rPr>
          <w:sz w:val="24"/>
          <w:szCs w:val="24"/>
        </w:rPr>
        <w:t xml:space="preserve">2 procedury </w:t>
      </w:r>
      <w:r w:rsidR="009C6E95" w:rsidRPr="00EC00BC">
        <w:rPr>
          <w:sz w:val="24"/>
          <w:szCs w:val="24"/>
        </w:rPr>
        <w:t>–</w:t>
      </w:r>
      <w:r w:rsidRPr="00EC00BC">
        <w:rPr>
          <w:sz w:val="24"/>
          <w:szCs w:val="24"/>
        </w:rPr>
        <w:t xml:space="preserve"> </w:t>
      </w:r>
      <w:r w:rsidR="000E0320">
        <w:rPr>
          <w:sz w:val="24"/>
          <w:szCs w:val="24"/>
        </w:rPr>
        <w:t>N</w:t>
      </w:r>
      <w:r w:rsidRPr="00EC00BC">
        <w:rPr>
          <w:sz w:val="24"/>
          <w:szCs w:val="24"/>
        </w:rPr>
        <w:t>iezwłocznie</w:t>
      </w:r>
      <w:r w:rsidR="000E0320">
        <w:rPr>
          <w:sz w:val="24"/>
          <w:szCs w:val="24"/>
        </w:rPr>
        <w:t>.</w:t>
      </w:r>
    </w:p>
    <w:p w14:paraId="2BBDD7D8" w14:textId="77777777" w:rsidR="009C6E95" w:rsidRPr="00EC00BC" w:rsidRDefault="009C6E95" w:rsidP="00E37C47">
      <w:pPr>
        <w:spacing w:after="0"/>
        <w:ind w:left="851" w:hanging="284"/>
        <w:rPr>
          <w:sz w:val="24"/>
          <w:szCs w:val="24"/>
          <w:highlight w:val="yellow"/>
        </w:rPr>
      </w:pPr>
    </w:p>
    <w:p w14:paraId="2D0E327E" w14:textId="77777777" w:rsidR="00FE3310" w:rsidRPr="00EC00BC" w:rsidRDefault="00FE3310" w:rsidP="00E37C47">
      <w:pPr>
        <w:pStyle w:val="Nagwek3"/>
        <w:numPr>
          <w:ilvl w:val="2"/>
          <w:numId w:val="200"/>
        </w:numPr>
        <w:spacing w:before="0" w:line="276" w:lineRule="auto"/>
        <w:ind w:left="2268" w:hanging="708"/>
        <w:rPr>
          <w:sz w:val="24"/>
          <w:szCs w:val="24"/>
        </w:rPr>
      </w:pPr>
      <w:bookmarkStart w:id="1055" w:name="_Toc420578699"/>
      <w:bookmarkStart w:id="1056" w:name="_Toc86149668"/>
      <w:bookmarkStart w:id="1057" w:name="_Toc86150812"/>
      <w:r w:rsidRPr="00EC00BC">
        <w:rPr>
          <w:sz w:val="24"/>
          <w:szCs w:val="24"/>
        </w:rPr>
        <w:t>Procedura przeprowadzania audytów jakości danych w SL2014</w:t>
      </w:r>
      <w:bookmarkEnd w:id="1055"/>
      <w:bookmarkEnd w:id="1056"/>
      <w:bookmarkEnd w:id="1057"/>
    </w:p>
    <w:p w14:paraId="14B3C805" w14:textId="77777777" w:rsidR="009C6E95" w:rsidRPr="00E37C47" w:rsidRDefault="009C6E95" w:rsidP="00E37C47">
      <w:pPr>
        <w:spacing w:after="0"/>
        <w:rPr>
          <w:sz w:val="24"/>
          <w:szCs w:val="24"/>
        </w:rPr>
      </w:pPr>
    </w:p>
    <w:p w14:paraId="500D1CCA" w14:textId="5EDCE936" w:rsidR="00FE3310" w:rsidRPr="00D247AC" w:rsidRDefault="00FE3310" w:rsidP="00E37C47">
      <w:pPr>
        <w:pStyle w:val="Akapitzlist1"/>
        <w:numPr>
          <w:ilvl w:val="0"/>
          <w:numId w:val="272"/>
        </w:numPr>
        <w:spacing w:after="0"/>
        <w:ind w:left="426"/>
        <w:jc w:val="both"/>
      </w:pPr>
      <w:r w:rsidRPr="00E37C47">
        <w:rPr>
          <w:sz w:val="24"/>
          <w:szCs w:val="24"/>
        </w:rPr>
        <w:t>Administrator merytoryczny w I</w:t>
      </w:r>
      <w:r w:rsidR="00714EC7" w:rsidRPr="00E37C47">
        <w:rPr>
          <w:sz w:val="24"/>
          <w:szCs w:val="24"/>
        </w:rPr>
        <w:t>P</w:t>
      </w:r>
      <w:r w:rsidRPr="00E37C47">
        <w:rPr>
          <w:sz w:val="24"/>
          <w:szCs w:val="24"/>
        </w:rPr>
        <w:t xml:space="preserve"> - Przeprowadzenie audytu jakości danych przy użyciu listy kontrolnej oraz raportów SRHD</w:t>
      </w:r>
      <w:r w:rsidRPr="00E37C47">
        <w:rPr>
          <w:rStyle w:val="Odwoanieprzypisudolnego"/>
          <w:sz w:val="24"/>
          <w:szCs w:val="24"/>
        </w:rPr>
        <w:footnoteReference w:id="7"/>
      </w:r>
      <w:r w:rsidRPr="00E37C47">
        <w:rPr>
          <w:sz w:val="24"/>
          <w:szCs w:val="24"/>
        </w:rPr>
        <w:t xml:space="preserve"> - </w:t>
      </w:r>
      <w:r w:rsidR="005F7E95">
        <w:rPr>
          <w:sz w:val="24"/>
          <w:szCs w:val="24"/>
        </w:rPr>
        <w:t>C</w:t>
      </w:r>
      <w:r w:rsidRPr="00E37C47">
        <w:rPr>
          <w:sz w:val="24"/>
          <w:szCs w:val="24"/>
        </w:rPr>
        <w:t xml:space="preserve">o najmniej raz w miesiącu – zgodnie </w:t>
      </w:r>
      <w:r w:rsidR="002A31BF">
        <w:rPr>
          <w:sz w:val="24"/>
          <w:szCs w:val="24"/>
        </w:rPr>
        <w:br/>
      </w:r>
      <w:r w:rsidRPr="00E37C47">
        <w:rPr>
          <w:sz w:val="24"/>
          <w:szCs w:val="24"/>
        </w:rPr>
        <w:t>z harmonogramem</w:t>
      </w:r>
      <w:r w:rsidR="005F7E95">
        <w:rPr>
          <w:sz w:val="24"/>
          <w:szCs w:val="24"/>
        </w:rPr>
        <w:t>.</w:t>
      </w:r>
      <w:r w:rsidRPr="00E37C47">
        <w:rPr>
          <w:sz w:val="24"/>
          <w:szCs w:val="24"/>
        </w:rPr>
        <w:t xml:space="preserve"> </w:t>
      </w:r>
    </w:p>
    <w:p w14:paraId="22165B55" w14:textId="13F5BC25" w:rsidR="00FE3310" w:rsidRPr="00D247AC" w:rsidRDefault="00FE3310" w:rsidP="00E37C47">
      <w:pPr>
        <w:pStyle w:val="Akapitzlist1"/>
        <w:numPr>
          <w:ilvl w:val="0"/>
          <w:numId w:val="272"/>
        </w:numPr>
        <w:spacing w:after="0"/>
        <w:ind w:left="426"/>
        <w:jc w:val="both"/>
      </w:pPr>
      <w:r w:rsidRPr="00E37C47">
        <w:rPr>
          <w:sz w:val="24"/>
          <w:szCs w:val="24"/>
        </w:rPr>
        <w:t>Administrator merytoryczny w I</w:t>
      </w:r>
      <w:r w:rsidR="00714EC7" w:rsidRPr="00E37C47">
        <w:rPr>
          <w:sz w:val="24"/>
          <w:szCs w:val="24"/>
        </w:rPr>
        <w:t>P</w:t>
      </w:r>
      <w:r w:rsidRPr="00E37C47">
        <w:rPr>
          <w:sz w:val="24"/>
          <w:szCs w:val="24"/>
        </w:rPr>
        <w:t xml:space="preserve"> - Przekazanie informacji Użytkownikom I</w:t>
      </w:r>
      <w:r w:rsidR="00714EC7" w:rsidRPr="00E37C47">
        <w:rPr>
          <w:sz w:val="24"/>
          <w:szCs w:val="24"/>
        </w:rPr>
        <w:t>P</w:t>
      </w:r>
      <w:r w:rsidRPr="00E37C47">
        <w:rPr>
          <w:sz w:val="24"/>
          <w:szCs w:val="24"/>
        </w:rPr>
        <w:t xml:space="preserve"> w zakresie wykrytych błędów – Niezwłocznie</w:t>
      </w:r>
      <w:r w:rsidR="005F7E95">
        <w:rPr>
          <w:sz w:val="24"/>
          <w:szCs w:val="24"/>
        </w:rPr>
        <w:t>.</w:t>
      </w:r>
    </w:p>
    <w:p w14:paraId="4EBA9F93" w14:textId="1E927552" w:rsidR="00FE3310" w:rsidRPr="00D247AC" w:rsidRDefault="00FE3310" w:rsidP="00E37C47">
      <w:pPr>
        <w:pStyle w:val="Akapitzlist1"/>
        <w:numPr>
          <w:ilvl w:val="0"/>
          <w:numId w:val="272"/>
        </w:numPr>
        <w:spacing w:after="0"/>
        <w:ind w:left="426"/>
        <w:jc w:val="both"/>
      </w:pPr>
      <w:r w:rsidRPr="00E37C47">
        <w:rPr>
          <w:sz w:val="24"/>
          <w:szCs w:val="24"/>
        </w:rPr>
        <w:t>Użytkownik I</w:t>
      </w:r>
      <w:r w:rsidR="00714EC7" w:rsidRPr="00E37C47">
        <w:rPr>
          <w:sz w:val="24"/>
          <w:szCs w:val="24"/>
        </w:rPr>
        <w:t>P</w:t>
      </w:r>
      <w:r w:rsidRPr="00E37C47">
        <w:rPr>
          <w:sz w:val="24"/>
          <w:szCs w:val="24"/>
        </w:rPr>
        <w:t xml:space="preserve"> - Poprawa danych przez Użytkowników I</w:t>
      </w:r>
      <w:r w:rsidR="00714EC7" w:rsidRPr="00E37C47">
        <w:rPr>
          <w:sz w:val="24"/>
          <w:szCs w:val="24"/>
        </w:rPr>
        <w:t>P</w:t>
      </w:r>
      <w:r w:rsidRPr="00E37C47">
        <w:rPr>
          <w:sz w:val="24"/>
          <w:szCs w:val="24"/>
        </w:rPr>
        <w:t xml:space="preserve"> lub przygotowanie uzasadnienia do wyłączenia z audytu jakości danych i przekazanie go do </w:t>
      </w:r>
      <w:r w:rsidR="005569C1" w:rsidRPr="00E37C47">
        <w:rPr>
          <w:sz w:val="24"/>
          <w:szCs w:val="24"/>
        </w:rPr>
        <w:t>Administratora merytorycznego IP</w:t>
      </w:r>
      <w:r w:rsidR="00B64E65">
        <w:rPr>
          <w:sz w:val="24"/>
          <w:szCs w:val="24"/>
        </w:rPr>
        <w:t>. Jeśli błędne dane wynikały z niewłaściwego działania systemu SL2014, zgłoszenie błędów w systemie SD2014</w:t>
      </w:r>
      <w:r w:rsidRPr="00E37C47">
        <w:rPr>
          <w:sz w:val="24"/>
          <w:szCs w:val="24"/>
        </w:rPr>
        <w:t xml:space="preserve"> – </w:t>
      </w:r>
      <w:r w:rsidR="005F7E95">
        <w:rPr>
          <w:sz w:val="24"/>
          <w:szCs w:val="24"/>
        </w:rPr>
        <w:t>N</w:t>
      </w:r>
      <w:r w:rsidRPr="00E37C47">
        <w:rPr>
          <w:sz w:val="24"/>
          <w:szCs w:val="24"/>
        </w:rPr>
        <w:t>iezwłocznie</w:t>
      </w:r>
      <w:r w:rsidR="005F7E95">
        <w:rPr>
          <w:sz w:val="24"/>
          <w:szCs w:val="24"/>
        </w:rPr>
        <w:t>.</w:t>
      </w:r>
    </w:p>
    <w:p w14:paraId="6888A01E" w14:textId="34CB7964" w:rsidR="00FE3310" w:rsidRPr="00EC00BC" w:rsidRDefault="00FE3310" w:rsidP="00E37C47">
      <w:pPr>
        <w:pStyle w:val="Akapitzlist1"/>
        <w:numPr>
          <w:ilvl w:val="0"/>
          <w:numId w:val="272"/>
        </w:numPr>
        <w:spacing w:after="0"/>
        <w:ind w:left="426"/>
        <w:jc w:val="both"/>
        <w:rPr>
          <w:sz w:val="24"/>
          <w:szCs w:val="24"/>
        </w:rPr>
      </w:pPr>
      <w:r w:rsidRPr="00EC00BC">
        <w:rPr>
          <w:sz w:val="24"/>
          <w:szCs w:val="24"/>
        </w:rPr>
        <w:t>Administrator merytoryczny w I</w:t>
      </w:r>
      <w:r w:rsidR="00C3092B">
        <w:rPr>
          <w:sz w:val="24"/>
          <w:szCs w:val="24"/>
        </w:rPr>
        <w:t>P</w:t>
      </w:r>
      <w:r w:rsidRPr="00EC00BC">
        <w:rPr>
          <w:sz w:val="24"/>
          <w:szCs w:val="24"/>
        </w:rPr>
        <w:t xml:space="preserve"> - </w:t>
      </w:r>
      <w:r w:rsidR="005F7E95">
        <w:rPr>
          <w:sz w:val="24"/>
          <w:szCs w:val="24"/>
        </w:rPr>
        <w:t>S</w:t>
      </w:r>
      <w:r w:rsidRPr="00EC00BC">
        <w:rPr>
          <w:sz w:val="24"/>
          <w:szCs w:val="24"/>
        </w:rPr>
        <w:t>porządzenie informacji na temat wyników audytu (w szczególności danych niepoprawionych) oraz przekazanie jej do AM I</w:t>
      </w:r>
      <w:r w:rsidR="00C3092B">
        <w:rPr>
          <w:sz w:val="24"/>
          <w:szCs w:val="24"/>
        </w:rPr>
        <w:t>Z</w:t>
      </w:r>
      <w:r w:rsidRPr="00EC00BC">
        <w:rPr>
          <w:sz w:val="24"/>
          <w:szCs w:val="24"/>
        </w:rPr>
        <w:t xml:space="preserve"> - </w:t>
      </w:r>
      <w:r w:rsidR="005F7E95">
        <w:rPr>
          <w:sz w:val="24"/>
          <w:szCs w:val="24"/>
        </w:rPr>
        <w:t>C</w:t>
      </w:r>
      <w:r w:rsidRPr="00EC00BC">
        <w:rPr>
          <w:sz w:val="24"/>
          <w:szCs w:val="24"/>
        </w:rPr>
        <w:t>o najmniej raz w miesiącu – zgodnie z harmonogramem</w:t>
      </w:r>
      <w:r w:rsidR="009C6E95" w:rsidRPr="00EC00BC">
        <w:rPr>
          <w:sz w:val="24"/>
          <w:szCs w:val="24"/>
        </w:rPr>
        <w:t>.</w:t>
      </w:r>
    </w:p>
    <w:p w14:paraId="5C73974F" w14:textId="77777777" w:rsidR="009C6E95" w:rsidRPr="00EC00BC" w:rsidRDefault="009C6E95" w:rsidP="00E37C47">
      <w:pPr>
        <w:spacing w:after="0"/>
        <w:ind w:left="851" w:hanging="284"/>
        <w:jc w:val="both"/>
        <w:rPr>
          <w:sz w:val="24"/>
          <w:szCs w:val="24"/>
        </w:rPr>
      </w:pPr>
    </w:p>
    <w:p w14:paraId="59808791" w14:textId="77777777" w:rsidR="00FE3310" w:rsidRPr="00EC00BC" w:rsidRDefault="00FE3310" w:rsidP="00E37C47">
      <w:pPr>
        <w:pStyle w:val="Nagwek3"/>
        <w:numPr>
          <w:ilvl w:val="2"/>
          <w:numId w:val="200"/>
        </w:numPr>
        <w:spacing w:before="0" w:line="276" w:lineRule="auto"/>
        <w:ind w:left="2268" w:hanging="708"/>
        <w:rPr>
          <w:sz w:val="24"/>
          <w:szCs w:val="24"/>
        </w:rPr>
      </w:pPr>
      <w:bookmarkStart w:id="1058" w:name="_Toc420578702"/>
      <w:bookmarkStart w:id="1059" w:name="_Toc86149669"/>
      <w:bookmarkStart w:id="1060" w:name="_Toc86150813"/>
      <w:r w:rsidRPr="00EC00BC">
        <w:rPr>
          <w:sz w:val="24"/>
          <w:szCs w:val="24"/>
        </w:rPr>
        <w:t>Procedura zgłaszania modyfikacji danych w SL2014</w:t>
      </w:r>
      <w:bookmarkEnd w:id="1058"/>
      <w:bookmarkEnd w:id="1059"/>
      <w:bookmarkEnd w:id="1060"/>
    </w:p>
    <w:p w14:paraId="32DDA5A9" w14:textId="77777777" w:rsidR="009C6E95" w:rsidRPr="00E37C47" w:rsidRDefault="009C6E95" w:rsidP="00E37C47">
      <w:pPr>
        <w:spacing w:after="0"/>
        <w:rPr>
          <w:sz w:val="24"/>
          <w:szCs w:val="24"/>
        </w:rPr>
      </w:pPr>
    </w:p>
    <w:p w14:paraId="7C291204" w14:textId="6174A175" w:rsidR="00FE3310" w:rsidRPr="00EC00BC" w:rsidRDefault="00FE3310" w:rsidP="00E37C47">
      <w:pPr>
        <w:pStyle w:val="Akapitzlist1"/>
        <w:numPr>
          <w:ilvl w:val="0"/>
          <w:numId w:val="273"/>
        </w:numPr>
        <w:spacing w:after="0"/>
        <w:ind w:left="426"/>
        <w:jc w:val="both"/>
        <w:rPr>
          <w:sz w:val="24"/>
          <w:szCs w:val="24"/>
        </w:rPr>
      </w:pPr>
      <w:r w:rsidRPr="00EC00BC">
        <w:rPr>
          <w:sz w:val="24"/>
          <w:szCs w:val="24"/>
        </w:rPr>
        <w:t>Administrator merytoryczny w I</w:t>
      </w:r>
      <w:r w:rsidR="00C3092B">
        <w:rPr>
          <w:sz w:val="24"/>
          <w:szCs w:val="24"/>
        </w:rPr>
        <w:t>P</w:t>
      </w:r>
      <w:r w:rsidRPr="00EC00BC">
        <w:rPr>
          <w:sz w:val="24"/>
          <w:szCs w:val="24"/>
        </w:rPr>
        <w:t xml:space="preserve"> - </w:t>
      </w:r>
      <w:r w:rsidR="00885302">
        <w:rPr>
          <w:sz w:val="24"/>
          <w:szCs w:val="24"/>
        </w:rPr>
        <w:t>S</w:t>
      </w:r>
      <w:r w:rsidR="00B54E47" w:rsidRPr="00EC00BC">
        <w:rPr>
          <w:sz w:val="24"/>
          <w:szCs w:val="24"/>
        </w:rPr>
        <w:t xml:space="preserve">porządzenie </w:t>
      </w:r>
      <w:r w:rsidRPr="00EC00BC">
        <w:rPr>
          <w:sz w:val="24"/>
          <w:szCs w:val="24"/>
        </w:rPr>
        <w:t xml:space="preserve">wniosku o modyfikację  danych – </w:t>
      </w:r>
      <w:r w:rsidR="00885302">
        <w:rPr>
          <w:sz w:val="24"/>
          <w:szCs w:val="24"/>
        </w:rPr>
        <w:t>N</w:t>
      </w:r>
      <w:r w:rsidRPr="00EC00BC">
        <w:rPr>
          <w:sz w:val="24"/>
          <w:szCs w:val="24"/>
        </w:rPr>
        <w:t>iezwłocznie</w:t>
      </w:r>
      <w:r w:rsidR="00885302">
        <w:rPr>
          <w:sz w:val="24"/>
          <w:szCs w:val="24"/>
        </w:rPr>
        <w:t>.</w:t>
      </w:r>
    </w:p>
    <w:p w14:paraId="4EA52A8C" w14:textId="1ECFB52D" w:rsidR="00FE3310" w:rsidRPr="00EC00BC" w:rsidRDefault="00FE3310" w:rsidP="00E37C47">
      <w:pPr>
        <w:pStyle w:val="Akapitzlist1"/>
        <w:numPr>
          <w:ilvl w:val="0"/>
          <w:numId w:val="273"/>
        </w:numPr>
        <w:spacing w:after="0"/>
        <w:ind w:left="426"/>
        <w:jc w:val="both"/>
        <w:rPr>
          <w:sz w:val="24"/>
          <w:szCs w:val="24"/>
        </w:rPr>
      </w:pPr>
      <w:r w:rsidRPr="00EC00BC">
        <w:rPr>
          <w:sz w:val="24"/>
          <w:szCs w:val="24"/>
        </w:rPr>
        <w:t xml:space="preserve">Kierownik właściwej komórki organizacyjnej  lub osoba upoważniona - </w:t>
      </w:r>
      <w:r w:rsidR="00885302">
        <w:rPr>
          <w:sz w:val="24"/>
          <w:szCs w:val="24"/>
        </w:rPr>
        <w:t>A</w:t>
      </w:r>
      <w:r w:rsidRPr="00EC00BC">
        <w:rPr>
          <w:sz w:val="24"/>
          <w:szCs w:val="24"/>
        </w:rPr>
        <w:t xml:space="preserve">kceptacja </w:t>
      </w:r>
      <w:r w:rsidR="00885302">
        <w:rPr>
          <w:sz w:val="24"/>
          <w:szCs w:val="24"/>
        </w:rPr>
        <w:t>wniosku</w:t>
      </w:r>
      <w:r w:rsidR="00885302" w:rsidRPr="00EC00BC">
        <w:rPr>
          <w:sz w:val="24"/>
          <w:szCs w:val="24"/>
        </w:rPr>
        <w:t xml:space="preserve"> </w:t>
      </w:r>
      <w:r w:rsidRPr="00EC00BC">
        <w:rPr>
          <w:sz w:val="24"/>
          <w:szCs w:val="24"/>
        </w:rPr>
        <w:t>przez Kierownik</w:t>
      </w:r>
      <w:r w:rsidR="00885302">
        <w:rPr>
          <w:sz w:val="24"/>
          <w:szCs w:val="24"/>
        </w:rPr>
        <w:t>a</w:t>
      </w:r>
      <w:r w:rsidRPr="00EC00BC">
        <w:rPr>
          <w:sz w:val="24"/>
          <w:szCs w:val="24"/>
        </w:rPr>
        <w:t xml:space="preserve"> właściwej komórki organizacyjnej lub osob</w:t>
      </w:r>
      <w:r w:rsidR="00885302">
        <w:rPr>
          <w:sz w:val="24"/>
          <w:szCs w:val="24"/>
        </w:rPr>
        <w:t>ę</w:t>
      </w:r>
      <w:r w:rsidRPr="00EC00BC">
        <w:rPr>
          <w:sz w:val="24"/>
          <w:szCs w:val="24"/>
        </w:rPr>
        <w:t xml:space="preserve"> upoważnion</w:t>
      </w:r>
      <w:r w:rsidR="00885302">
        <w:rPr>
          <w:sz w:val="24"/>
          <w:szCs w:val="24"/>
        </w:rPr>
        <w:t>ą</w:t>
      </w:r>
      <w:r w:rsidRPr="00EC00BC">
        <w:rPr>
          <w:sz w:val="24"/>
          <w:szCs w:val="24"/>
        </w:rPr>
        <w:t xml:space="preserve"> – </w:t>
      </w:r>
      <w:r w:rsidR="00885302">
        <w:rPr>
          <w:sz w:val="24"/>
          <w:szCs w:val="24"/>
        </w:rPr>
        <w:t>N</w:t>
      </w:r>
      <w:r w:rsidRPr="00EC00BC">
        <w:rPr>
          <w:sz w:val="24"/>
          <w:szCs w:val="24"/>
        </w:rPr>
        <w:t>iezwłocznie</w:t>
      </w:r>
      <w:r w:rsidR="00885302">
        <w:rPr>
          <w:sz w:val="24"/>
          <w:szCs w:val="24"/>
        </w:rPr>
        <w:t>.</w:t>
      </w:r>
    </w:p>
    <w:p w14:paraId="315E29E2" w14:textId="24162686" w:rsidR="00FE3310" w:rsidRPr="00EC00BC" w:rsidRDefault="00FE3310" w:rsidP="00E37C47">
      <w:pPr>
        <w:pStyle w:val="Akapitzlist1"/>
        <w:numPr>
          <w:ilvl w:val="0"/>
          <w:numId w:val="273"/>
        </w:numPr>
        <w:spacing w:after="0"/>
        <w:ind w:left="426"/>
        <w:jc w:val="both"/>
        <w:rPr>
          <w:sz w:val="24"/>
          <w:szCs w:val="24"/>
        </w:rPr>
      </w:pPr>
      <w:r w:rsidRPr="00EC00BC">
        <w:rPr>
          <w:sz w:val="24"/>
          <w:szCs w:val="24"/>
        </w:rPr>
        <w:t>Administrator merytoryczny w I</w:t>
      </w:r>
      <w:r w:rsidR="00C3092B">
        <w:rPr>
          <w:sz w:val="24"/>
          <w:szCs w:val="24"/>
        </w:rPr>
        <w:t>P</w:t>
      </w:r>
      <w:r w:rsidRPr="00EC00BC">
        <w:rPr>
          <w:sz w:val="24"/>
          <w:szCs w:val="24"/>
        </w:rPr>
        <w:t xml:space="preserve"> - Przesłanie wniosku do realizacji za pośrednictwem SD2014 – </w:t>
      </w:r>
      <w:r w:rsidR="00885302">
        <w:rPr>
          <w:sz w:val="24"/>
          <w:szCs w:val="24"/>
        </w:rPr>
        <w:t>N</w:t>
      </w:r>
      <w:r w:rsidR="00B54E47" w:rsidRPr="00EC00BC">
        <w:rPr>
          <w:sz w:val="24"/>
          <w:szCs w:val="24"/>
        </w:rPr>
        <w:t>iezwłocznie</w:t>
      </w:r>
      <w:r w:rsidR="00885302">
        <w:rPr>
          <w:sz w:val="24"/>
          <w:szCs w:val="24"/>
        </w:rPr>
        <w:t>.</w:t>
      </w:r>
    </w:p>
    <w:p w14:paraId="04798199" w14:textId="6A581812" w:rsidR="00FE3310" w:rsidRPr="00EC00BC" w:rsidRDefault="00FE3310" w:rsidP="00E37C47">
      <w:pPr>
        <w:pStyle w:val="Akapitzlist1"/>
        <w:numPr>
          <w:ilvl w:val="0"/>
          <w:numId w:val="273"/>
        </w:numPr>
        <w:spacing w:after="0"/>
        <w:ind w:left="426"/>
        <w:jc w:val="both"/>
        <w:rPr>
          <w:sz w:val="24"/>
          <w:szCs w:val="24"/>
        </w:rPr>
      </w:pPr>
      <w:r w:rsidRPr="00EC00BC">
        <w:rPr>
          <w:sz w:val="24"/>
          <w:szCs w:val="24"/>
        </w:rPr>
        <w:t>Administrator merytoryczny w I</w:t>
      </w:r>
      <w:r w:rsidR="00C3092B">
        <w:rPr>
          <w:sz w:val="24"/>
          <w:szCs w:val="24"/>
        </w:rPr>
        <w:t>P</w:t>
      </w:r>
      <w:r w:rsidRPr="00EC00BC">
        <w:rPr>
          <w:sz w:val="24"/>
          <w:szCs w:val="24"/>
        </w:rPr>
        <w:t xml:space="preserve"> - </w:t>
      </w:r>
      <w:r w:rsidR="00885302">
        <w:rPr>
          <w:sz w:val="24"/>
          <w:szCs w:val="24"/>
        </w:rPr>
        <w:t>W</w:t>
      </w:r>
      <w:r w:rsidRPr="00EC00BC">
        <w:rPr>
          <w:sz w:val="24"/>
          <w:szCs w:val="24"/>
        </w:rPr>
        <w:t xml:space="preserve"> przypadku negatywnej weryfikacji po stronie AM</w:t>
      </w:r>
      <w:r w:rsidR="00885302">
        <w:rPr>
          <w:sz w:val="24"/>
          <w:szCs w:val="24"/>
        </w:rPr>
        <w:t xml:space="preserve"> </w:t>
      </w:r>
      <w:r w:rsidRPr="00EC00BC">
        <w:rPr>
          <w:sz w:val="24"/>
          <w:szCs w:val="24"/>
        </w:rPr>
        <w:t xml:space="preserve">IZ i odesłania </w:t>
      </w:r>
      <w:r w:rsidR="00885302">
        <w:rPr>
          <w:sz w:val="24"/>
          <w:szCs w:val="24"/>
        </w:rPr>
        <w:t>wniosku</w:t>
      </w:r>
      <w:r w:rsidR="00885302" w:rsidRPr="00EC00BC">
        <w:rPr>
          <w:sz w:val="24"/>
          <w:szCs w:val="24"/>
        </w:rPr>
        <w:t xml:space="preserve"> </w:t>
      </w:r>
      <w:r w:rsidRPr="00EC00BC">
        <w:rPr>
          <w:sz w:val="24"/>
          <w:szCs w:val="24"/>
        </w:rPr>
        <w:t xml:space="preserve">za pośrednictwem SD2014 dokonanie jego poprawy </w:t>
      </w:r>
      <w:r w:rsidR="00B54E47">
        <w:rPr>
          <w:sz w:val="24"/>
          <w:szCs w:val="24"/>
        </w:rPr>
        <w:br/>
      </w:r>
      <w:r w:rsidRPr="00EC00BC">
        <w:rPr>
          <w:sz w:val="24"/>
          <w:szCs w:val="24"/>
        </w:rPr>
        <w:t xml:space="preserve">i przejście do punktu 2 procedury </w:t>
      </w:r>
      <w:r w:rsidR="009C6E95" w:rsidRPr="00EC00BC">
        <w:rPr>
          <w:sz w:val="24"/>
          <w:szCs w:val="24"/>
        </w:rPr>
        <w:t>–</w:t>
      </w:r>
      <w:r w:rsidRPr="00EC00BC">
        <w:rPr>
          <w:sz w:val="24"/>
          <w:szCs w:val="24"/>
        </w:rPr>
        <w:t xml:space="preserve"> </w:t>
      </w:r>
      <w:r w:rsidR="00885302">
        <w:rPr>
          <w:sz w:val="24"/>
          <w:szCs w:val="24"/>
        </w:rPr>
        <w:t>N</w:t>
      </w:r>
      <w:r w:rsidR="00B54E47" w:rsidRPr="00EC00BC">
        <w:rPr>
          <w:sz w:val="24"/>
          <w:szCs w:val="24"/>
        </w:rPr>
        <w:t>iezwłocznie</w:t>
      </w:r>
      <w:r w:rsidR="009C6E95" w:rsidRPr="00EC00BC">
        <w:rPr>
          <w:sz w:val="24"/>
          <w:szCs w:val="24"/>
        </w:rPr>
        <w:t>.</w:t>
      </w:r>
    </w:p>
    <w:p w14:paraId="446D6A6D" w14:textId="77777777" w:rsidR="009C6E95" w:rsidRPr="00EC00BC" w:rsidRDefault="009C6E95" w:rsidP="00E37C47">
      <w:pPr>
        <w:spacing w:after="0"/>
        <w:ind w:left="851" w:hanging="284"/>
        <w:jc w:val="both"/>
        <w:rPr>
          <w:sz w:val="24"/>
          <w:szCs w:val="24"/>
        </w:rPr>
      </w:pPr>
    </w:p>
    <w:p w14:paraId="3498B901" w14:textId="77777777" w:rsidR="00FE3310" w:rsidRPr="00EC00BC" w:rsidRDefault="00FE3310" w:rsidP="00E37C47">
      <w:pPr>
        <w:pStyle w:val="Nagwek3"/>
        <w:numPr>
          <w:ilvl w:val="2"/>
          <w:numId w:val="200"/>
        </w:numPr>
        <w:spacing w:before="0" w:line="276" w:lineRule="auto"/>
        <w:ind w:left="2410" w:hanging="850"/>
        <w:rPr>
          <w:sz w:val="24"/>
          <w:szCs w:val="24"/>
        </w:rPr>
      </w:pPr>
      <w:bookmarkStart w:id="1061" w:name="_Toc86149670"/>
      <w:bookmarkStart w:id="1062" w:name="_Toc86150814"/>
      <w:r w:rsidRPr="00EC00BC">
        <w:rPr>
          <w:sz w:val="24"/>
          <w:szCs w:val="24"/>
        </w:rPr>
        <w:t>Procedura zgłaszania do AM IZ/AM IK potrzeby wykonania raportu w SRHD</w:t>
      </w:r>
      <w:bookmarkEnd w:id="1061"/>
      <w:bookmarkEnd w:id="1062"/>
    </w:p>
    <w:p w14:paraId="61FE3A4C" w14:textId="77777777" w:rsidR="009C6E95" w:rsidRPr="00E37C47" w:rsidRDefault="009C6E95" w:rsidP="00E37C47">
      <w:pPr>
        <w:spacing w:after="0"/>
        <w:rPr>
          <w:sz w:val="24"/>
          <w:szCs w:val="24"/>
        </w:rPr>
      </w:pPr>
    </w:p>
    <w:p w14:paraId="4B81BF30" w14:textId="442A2B19" w:rsidR="00FE3310" w:rsidRPr="00EC00BC" w:rsidRDefault="00FE3310" w:rsidP="00E37C47">
      <w:pPr>
        <w:spacing w:after="0"/>
        <w:ind w:left="284" w:hanging="283"/>
        <w:jc w:val="both"/>
        <w:rPr>
          <w:sz w:val="24"/>
          <w:szCs w:val="24"/>
        </w:rPr>
      </w:pPr>
      <w:r w:rsidRPr="00EC00BC">
        <w:rPr>
          <w:sz w:val="24"/>
          <w:szCs w:val="24"/>
        </w:rPr>
        <w:t>1. Administrator merytoryczny w I</w:t>
      </w:r>
      <w:r w:rsidR="00C3092B">
        <w:rPr>
          <w:sz w:val="24"/>
          <w:szCs w:val="24"/>
        </w:rPr>
        <w:t>P</w:t>
      </w:r>
      <w:r w:rsidRPr="00EC00BC">
        <w:rPr>
          <w:sz w:val="24"/>
          <w:szCs w:val="24"/>
        </w:rPr>
        <w:t>/Użytkownik I</w:t>
      </w:r>
      <w:r w:rsidR="00C3092B">
        <w:rPr>
          <w:sz w:val="24"/>
          <w:szCs w:val="24"/>
        </w:rPr>
        <w:t>P</w:t>
      </w:r>
      <w:r w:rsidRPr="00EC00BC">
        <w:rPr>
          <w:sz w:val="24"/>
          <w:szCs w:val="24"/>
        </w:rPr>
        <w:t xml:space="preserve"> - Pobranie z Bazy Wiedzy szablonu</w:t>
      </w:r>
      <w:r w:rsidR="00B54E47">
        <w:rPr>
          <w:sz w:val="24"/>
          <w:szCs w:val="24"/>
        </w:rPr>
        <w:t xml:space="preserve"> </w:t>
      </w:r>
      <w:r w:rsidRPr="00EC00BC">
        <w:rPr>
          <w:sz w:val="24"/>
          <w:szCs w:val="24"/>
        </w:rPr>
        <w:t>raportu służącego do określenia</w:t>
      </w:r>
      <w:r w:rsidR="00B54E47">
        <w:rPr>
          <w:sz w:val="24"/>
          <w:szCs w:val="24"/>
        </w:rPr>
        <w:t xml:space="preserve"> </w:t>
      </w:r>
      <w:r w:rsidRPr="00EC00BC">
        <w:rPr>
          <w:sz w:val="24"/>
          <w:szCs w:val="24"/>
        </w:rPr>
        <w:t>zakresu danych raportu,</w:t>
      </w:r>
      <w:r w:rsidR="00B54E47">
        <w:rPr>
          <w:sz w:val="24"/>
          <w:szCs w:val="24"/>
        </w:rPr>
        <w:t xml:space="preserve"> </w:t>
      </w:r>
      <w:r w:rsidRPr="00EC00BC">
        <w:rPr>
          <w:sz w:val="24"/>
          <w:szCs w:val="24"/>
        </w:rPr>
        <w:t>wymagań dodatkowych, (np. określenie filtrów, parametrów, sortowania, praw dostępu itp.).</w:t>
      </w:r>
      <w:r w:rsidR="00B54E47">
        <w:rPr>
          <w:sz w:val="24"/>
          <w:szCs w:val="24"/>
        </w:rPr>
        <w:t xml:space="preserve"> </w:t>
      </w:r>
      <w:r w:rsidRPr="00EC00BC">
        <w:rPr>
          <w:sz w:val="24"/>
          <w:szCs w:val="24"/>
        </w:rPr>
        <w:t>Wypełnienie szablonu raportu, przez Użytkownika I</w:t>
      </w:r>
      <w:r w:rsidR="00C3092B">
        <w:rPr>
          <w:sz w:val="24"/>
          <w:szCs w:val="24"/>
        </w:rPr>
        <w:t>P</w:t>
      </w:r>
      <w:r w:rsidRPr="00EC00BC">
        <w:rPr>
          <w:sz w:val="24"/>
          <w:szCs w:val="24"/>
        </w:rPr>
        <w:t xml:space="preserve"> i przekazanie do A</w:t>
      </w:r>
      <w:r w:rsidR="00C3092B">
        <w:rPr>
          <w:sz w:val="24"/>
          <w:szCs w:val="24"/>
        </w:rPr>
        <w:t>dministratora Merytorycznego w IP</w:t>
      </w:r>
      <w:r w:rsidRPr="00EC00BC">
        <w:rPr>
          <w:sz w:val="24"/>
          <w:szCs w:val="24"/>
        </w:rPr>
        <w:t xml:space="preserve">  - </w:t>
      </w:r>
      <w:r w:rsidR="00061A77">
        <w:rPr>
          <w:sz w:val="24"/>
          <w:szCs w:val="24"/>
        </w:rPr>
        <w:t>N</w:t>
      </w:r>
      <w:r w:rsidRPr="00EC00BC">
        <w:rPr>
          <w:sz w:val="24"/>
          <w:szCs w:val="24"/>
        </w:rPr>
        <w:t>iezwłocznie</w:t>
      </w:r>
      <w:r w:rsidR="00061A77">
        <w:rPr>
          <w:sz w:val="24"/>
          <w:szCs w:val="24"/>
        </w:rPr>
        <w:t>.</w:t>
      </w:r>
    </w:p>
    <w:p w14:paraId="7FFA3EEB" w14:textId="2CEE5C0A" w:rsidR="00850297" w:rsidRDefault="00850297" w:rsidP="00E37C47">
      <w:pPr>
        <w:spacing w:after="0"/>
        <w:ind w:left="284" w:hanging="283"/>
        <w:jc w:val="both"/>
        <w:rPr>
          <w:sz w:val="24"/>
          <w:szCs w:val="24"/>
        </w:rPr>
      </w:pPr>
      <w:r>
        <w:rPr>
          <w:sz w:val="24"/>
          <w:szCs w:val="24"/>
        </w:rPr>
        <w:t xml:space="preserve">2. </w:t>
      </w:r>
      <w:r w:rsidR="00FE3310" w:rsidRPr="00EC00BC">
        <w:rPr>
          <w:sz w:val="24"/>
          <w:szCs w:val="24"/>
        </w:rPr>
        <w:t>Administrator merytoryczny w I</w:t>
      </w:r>
      <w:r w:rsidR="00C3092B">
        <w:rPr>
          <w:sz w:val="24"/>
          <w:szCs w:val="24"/>
        </w:rPr>
        <w:t>P</w:t>
      </w:r>
      <w:r w:rsidR="00FE3310" w:rsidRPr="00EC00BC">
        <w:rPr>
          <w:sz w:val="24"/>
          <w:szCs w:val="24"/>
        </w:rPr>
        <w:t xml:space="preserve"> - </w:t>
      </w:r>
      <w:r w:rsidR="00061A77">
        <w:rPr>
          <w:sz w:val="24"/>
          <w:szCs w:val="24"/>
        </w:rPr>
        <w:t>R</w:t>
      </w:r>
      <w:r w:rsidR="00FE3310" w:rsidRPr="00EC00BC">
        <w:rPr>
          <w:sz w:val="24"/>
          <w:szCs w:val="24"/>
        </w:rPr>
        <w:t xml:space="preserve">ejestracja w SD2014 zgłoszenia zawierającego wypełniony szablon raportu – </w:t>
      </w:r>
      <w:r w:rsidR="00061A77">
        <w:rPr>
          <w:sz w:val="24"/>
          <w:szCs w:val="24"/>
        </w:rPr>
        <w:t>N</w:t>
      </w:r>
      <w:r w:rsidR="00B54E47" w:rsidRPr="00EC00BC">
        <w:rPr>
          <w:sz w:val="24"/>
          <w:szCs w:val="24"/>
        </w:rPr>
        <w:t>iezwłocznie</w:t>
      </w:r>
      <w:r w:rsidR="00061A77">
        <w:rPr>
          <w:sz w:val="24"/>
          <w:szCs w:val="24"/>
        </w:rPr>
        <w:t>.</w:t>
      </w:r>
    </w:p>
    <w:p w14:paraId="3E4CAD04" w14:textId="7383ED81" w:rsidR="00FE3310" w:rsidRPr="00E37C47" w:rsidRDefault="00850297" w:rsidP="00E37C47">
      <w:pPr>
        <w:spacing w:after="0"/>
        <w:ind w:left="284" w:hanging="283"/>
        <w:jc w:val="both"/>
        <w:rPr>
          <w:sz w:val="24"/>
          <w:szCs w:val="24"/>
        </w:rPr>
      </w:pPr>
      <w:r>
        <w:rPr>
          <w:sz w:val="24"/>
          <w:szCs w:val="24"/>
        </w:rPr>
        <w:t xml:space="preserve">3.  </w:t>
      </w:r>
      <w:r w:rsidR="00FE3310" w:rsidRPr="00E37C47">
        <w:rPr>
          <w:sz w:val="24"/>
          <w:szCs w:val="24"/>
        </w:rPr>
        <w:t>Administrator merytoryczny w I</w:t>
      </w:r>
      <w:r w:rsidR="00C3092B" w:rsidRPr="00E37C47">
        <w:rPr>
          <w:sz w:val="24"/>
          <w:szCs w:val="24"/>
        </w:rPr>
        <w:t>P</w:t>
      </w:r>
      <w:r w:rsidR="00FE3310" w:rsidRPr="00E37C47">
        <w:rPr>
          <w:sz w:val="24"/>
          <w:szCs w:val="24"/>
        </w:rPr>
        <w:t xml:space="preserve"> - </w:t>
      </w:r>
      <w:r w:rsidR="00061A77">
        <w:rPr>
          <w:sz w:val="24"/>
          <w:szCs w:val="24"/>
        </w:rPr>
        <w:t>P</w:t>
      </w:r>
      <w:r w:rsidR="00FE3310" w:rsidRPr="00E37C47">
        <w:rPr>
          <w:sz w:val="24"/>
          <w:szCs w:val="24"/>
        </w:rPr>
        <w:t xml:space="preserve">rzekazanie zgłoszenia do AM IZ – </w:t>
      </w:r>
      <w:r w:rsidR="00061A77">
        <w:rPr>
          <w:sz w:val="24"/>
          <w:szCs w:val="24"/>
        </w:rPr>
        <w:t>N</w:t>
      </w:r>
      <w:r w:rsidR="00B54E47" w:rsidRPr="00E37C47">
        <w:rPr>
          <w:sz w:val="24"/>
          <w:szCs w:val="24"/>
        </w:rPr>
        <w:t>iezwłocznie</w:t>
      </w:r>
      <w:r w:rsidR="00061A77">
        <w:rPr>
          <w:sz w:val="24"/>
          <w:szCs w:val="24"/>
        </w:rPr>
        <w:t>.</w:t>
      </w:r>
    </w:p>
    <w:p w14:paraId="1E963ECF" w14:textId="0CE17D0E" w:rsidR="00FE3310" w:rsidRPr="00EC00BC" w:rsidRDefault="00850297" w:rsidP="00E37C47">
      <w:pPr>
        <w:spacing w:after="0"/>
        <w:ind w:left="284" w:hanging="283"/>
        <w:jc w:val="both"/>
        <w:rPr>
          <w:sz w:val="24"/>
          <w:szCs w:val="24"/>
        </w:rPr>
      </w:pPr>
      <w:r>
        <w:rPr>
          <w:sz w:val="24"/>
          <w:szCs w:val="24"/>
        </w:rPr>
        <w:t xml:space="preserve">4. </w:t>
      </w:r>
      <w:r w:rsidR="00FE3310" w:rsidRPr="00EC00BC">
        <w:rPr>
          <w:sz w:val="24"/>
          <w:szCs w:val="24"/>
        </w:rPr>
        <w:t>Administrator merytoryczny w I</w:t>
      </w:r>
      <w:r w:rsidR="00C3092B">
        <w:rPr>
          <w:sz w:val="24"/>
          <w:szCs w:val="24"/>
        </w:rPr>
        <w:t>P</w:t>
      </w:r>
      <w:r w:rsidR="00FE3310" w:rsidRPr="00EC00BC">
        <w:rPr>
          <w:sz w:val="24"/>
          <w:szCs w:val="24"/>
        </w:rPr>
        <w:t xml:space="preserve"> - </w:t>
      </w:r>
      <w:r w:rsidR="00061A77">
        <w:rPr>
          <w:sz w:val="24"/>
          <w:szCs w:val="24"/>
        </w:rPr>
        <w:t>P</w:t>
      </w:r>
      <w:r w:rsidR="00FE3310" w:rsidRPr="00EC00BC">
        <w:rPr>
          <w:sz w:val="24"/>
          <w:szCs w:val="24"/>
        </w:rPr>
        <w:t xml:space="preserve">o realizacji zgłoszenia i ponownym przekazaniu zgłoszenia na poziom </w:t>
      </w:r>
      <w:r w:rsidR="005569C1">
        <w:rPr>
          <w:sz w:val="24"/>
          <w:szCs w:val="24"/>
        </w:rPr>
        <w:t xml:space="preserve">Administratora merytorycznego IP </w:t>
      </w:r>
      <w:r w:rsidR="00FE3310" w:rsidRPr="00EC00BC">
        <w:rPr>
          <w:sz w:val="24"/>
          <w:szCs w:val="24"/>
        </w:rPr>
        <w:t xml:space="preserve">weryfikacja poprawności realizacji </w:t>
      </w:r>
      <w:r w:rsidR="00FE3310" w:rsidRPr="00EC00BC">
        <w:rPr>
          <w:sz w:val="24"/>
          <w:szCs w:val="24"/>
        </w:rPr>
        <w:lastRenderedPageBreak/>
        <w:t>zgłoszeni</w:t>
      </w:r>
      <w:r w:rsidR="00061A77">
        <w:rPr>
          <w:sz w:val="24"/>
          <w:szCs w:val="24"/>
        </w:rPr>
        <w:t>a</w:t>
      </w:r>
      <w:r w:rsidR="00FE3310" w:rsidRPr="00EC00BC">
        <w:rPr>
          <w:sz w:val="24"/>
          <w:szCs w:val="24"/>
        </w:rPr>
        <w:t xml:space="preserve">. W przypadku pozytywnej weryfikacji realizacji zgłoszenia zamknięcie zgłoszenia. W przypadku negatywnej weryfikacji realizacji zgłoszenia ponowne przekazanie zgłoszenia do realizacji na poziom AM IZ ze wskazaniem niezgodności </w:t>
      </w:r>
      <w:r w:rsidR="009C6E95" w:rsidRPr="00EC00BC">
        <w:rPr>
          <w:sz w:val="24"/>
          <w:szCs w:val="24"/>
        </w:rPr>
        <w:t>–</w:t>
      </w:r>
      <w:r w:rsidR="00FE3310" w:rsidRPr="00EC00BC">
        <w:rPr>
          <w:sz w:val="24"/>
          <w:szCs w:val="24"/>
        </w:rPr>
        <w:t xml:space="preserve"> </w:t>
      </w:r>
      <w:r w:rsidR="00061A77">
        <w:rPr>
          <w:sz w:val="24"/>
          <w:szCs w:val="24"/>
        </w:rPr>
        <w:t>N</w:t>
      </w:r>
      <w:r w:rsidR="00FE3310" w:rsidRPr="00EC00BC">
        <w:rPr>
          <w:sz w:val="24"/>
          <w:szCs w:val="24"/>
        </w:rPr>
        <w:t>iezwłocznie</w:t>
      </w:r>
      <w:r w:rsidR="009C6E95" w:rsidRPr="00EC00BC">
        <w:rPr>
          <w:sz w:val="24"/>
          <w:szCs w:val="24"/>
        </w:rPr>
        <w:t>.</w:t>
      </w:r>
    </w:p>
    <w:p w14:paraId="6EDFEC91" w14:textId="7E859FCC" w:rsidR="00CD296E" w:rsidRPr="00EC00BC" w:rsidRDefault="00B54E47" w:rsidP="00E37C47">
      <w:pPr>
        <w:spacing w:after="0"/>
        <w:ind w:left="720"/>
        <w:jc w:val="both"/>
        <w:rPr>
          <w:sz w:val="24"/>
          <w:szCs w:val="24"/>
        </w:rPr>
      </w:pPr>
      <w:r>
        <w:rPr>
          <w:sz w:val="24"/>
          <w:szCs w:val="24"/>
        </w:rPr>
        <w:tab/>
      </w:r>
    </w:p>
    <w:p w14:paraId="1F835683" w14:textId="77777777" w:rsidR="00FE3310" w:rsidRPr="00EC00BC" w:rsidRDefault="00FE3310" w:rsidP="00E37C47">
      <w:pPr>
        <w:pStyle w:val="Nagwek3"/>
        <w:numPr>
          <w:ilvl w:val="2"/>
          <w:numId w:val="200"/>
        </w:numPr>
        <w:spacing w:before="0" w:line="276" w:lineRule="auto"/>
        <w:ind w:left="2410" w:hanging="850"/>
        <w:rPr>
          <w:sz w:val="24"/>
          <w:szCs w:val="24"/>
        </w:rPr>
      </w:pPr>
      <w:bookmarkStart w:id="1063" w:name="_Toc86149671"/>
      <w:bookmarkStart w:id="1064" w:name="_Toc86150815"/>
      <w:r w:rsidRPr="00EC00BC">
        <w:rPr>
          <w:sz w:val="24"/>
          <w:szCs w:val="24"/>
        </w:rPr>
        <w:t>Procedura usuwania danych z SL2014</w:t>
      </w:r>
      <w:bookmarkEnd w:id="1063"/>
      <w:bookmarkEnd w:id="1064"/>
    </w:p>
    <w:p w14:paraId="0C9A9F5B" w14:textId="77777777" w:rsidR="009C6E95" w:rsidRPr="00E37C47" w:rsidRDefault="009C6E95" w:rsidP="00E37C47">
      <w:pPr>
        <w:spacing w:after="0"/>
        <w:rPr>
          <w:sz w:val="24"/>
          <w:szCs w:val="24"/>
        </w:rPr>
      </w:pPr>
    </w:p>
    <w:p w14:paraId="22E02FA4" w14:textId="5BEBA78A" w:rsidR="00FE3310" w:rsidRPr="00EC00BC" w:rsidRDefault="00E4074E" w:rsidP="00E37C47">
      <w:pPr>
        <w:spacing w:after="0"/>
        <w:ind w:left="284" w:hanging="283"/>
        <w:jc w:val="both"/>
        <w:rPr>
          <w:sz w:val="24"/>
          <w:szCs w:val="24"/>
        </w:rPr>
      </w:pPr>
      <w:r>
        <w:rPr>
          <w:sz w:val="24"/>
          <w:szCs w:val="24"/>
        </w:rPr>
        <w:t xml:space="preserve">1. </w:t>
      </w:r>
      <w:r w:rsidR="00FE3310" w:rsidRPr="00EC00BC">
        <w:rPr>
          <w:sz w:val="24"/>
          <w:szCs w:val="24"/>
        </w:rPr>
        <w:t xml:space="preserve">Administrator </w:t>
      </w:r>
      <w:r>
        <w:rPr>
          <w:sz w:val="24"/>
          <w:szCs w:val="24"/>
        </w:rPr>
        <w:t>m</w:t>
      </w:r>
      <w:r w:rsidR="00FE3310" w:rsidRPr="00EC00BC">
        <w:rPr>
          <w:sz w:val="24"/>
          <w:szCs w:val="24"/>
        </w:rPr>
        <w:t>erytoryczny w I</w:t>
      </w:r>
      <w:r w:rsidR="00706B58">
        <w:rPr>
          <w:sz w:val="24"/>
          <w:szCs w:val="24"/>
        </w:rPr>
        <w:t>P</w:t>
      </w:r>
      <w:r w:rsidR="00FE3310" w:rsidRPr="00EC00BC">
        <w:rPr>
          <w:sz w:val="24"/>
          <w:szCs w:val="24"/>
        </w:rPr>
        <w:t xml:space="preserve"> - </w:t>
      </w:r>
      <w:r>
        <w:rPr>
          <w:sz w:val="24"/>
          <w:szCs w:val="24"/>
        </w:rPr>
        <w:t>P</w:t>
      </w:r>
      <w:r w:rsidR="00FE3310" w:rsidRPr="00EC00BC">
        <w:rPr>
          <w:sz w:val="24"/>
          <w:szCs w:val="24"/>
        </w:rPr>
        <w:t xml:space="preserve">rzed usunięciem danych z SL2014 Administrator </w:t>
      </w:r>
      <w:r>
        <w:rPr>
          <w:sz w:val="24"/>
          <w:szCs w:val="24"/>
        </w:rPr>
        <w:t>m</w:t>
      </w:r>
      <w:r w:rsidR="00FE3310" w:rsidRPr="00EC00BC">
        <w:rPr>
          <w:sz w:val="24"/>
          <w:szCs w:val="24"/>
        </w:rPr>
        <w:t>erytoryczny</w:t>
      </w:r>
      <w:r>
        <w:rPr>
          <w:sz w:val="24"/>
          <w:szCs w:val="24"/>
        </w:rPr>
        <w:t xml:space="preserve"> IP -</w:t>
      </w:r>
      <w:r w:rsidR="00FE3310" w:rsidRPr="00EC00BC">
        <w:rPr>
          <w:sz w:val="24"/>
          <w:szCs w:val="24"/>
        </w:rPr>
        <w:t xml:space="preserve"> posiadający uprawnienia do usuwania danych - sporządza </w:t>
      </w:r>
      <w:r>
        <w:rPr>
          <w:sz w:val="24"/>
          <w:szCs w:val="24"/>
        </w:rPr>
        <w:t>wniosek</w:t>
      </w:r>
      <w:r w:rsidRPr="00EC00BC">
        <w:rPr>
          <w:sz w:val="24"/>
          <w:szCs w:val="24"/>
        </w:rPr>
        <w:t xml:space="preserve"> </w:t>
      </w:r>
      <w:r w:rsidR="002A31BF">
        <w:rPr>
          <w:sz w:val="24"/>
          <w:szCs w:val="24"/>
        </w:rPr>
        <w:br/>
      </w:r>
      <w:r>
        <w:rPr>
          <w:sz w:val="24"/>
          <w:szCs w:val="24"/>
        </w:rPr>
        <w:t>o usunięcie</w:t>
      </w:r>
      <w:r w:rsidRPr="00EC00BC">
        <w:rPr>
          <w:sz w:val="24"/>
          <w:szCs w:val="24"/>
        </w:rPr>
        <w:t xml:space="preserve"> </w:t>
      </w:r>
      <w:r w:rsidR="00FE3310" w:rsidRPr="00EC00BC">
        <w:rPr>
          <w:sz w:val="24"/>
          <w:szCs w:val="24"/>
        </w:rPr>
        <w:t>danych. W</w:t>
      </w:r>
      <w:r>
        <w:rPr>
          <w:sz w:val="24"/>
          <w:szCs w:val="24"/>
        </w:rPr>
        <w:t xml:space="preserve">e wniosku </w:t>
      </w:r>
      <w:r w:rsidR="00FE3310" w:rsidRPr="00EC00BC">
        <w:rPr>
          <w:sz w:val="24"/>
          <w:szCs w:val="24"/>
        </w:rPr>
        <w:t xml:space="preserve">Administrator </w:t>
      </w:r>
      <w:r>
        <w:rPr>
          <w:sz w:val="24"/>
          <w:szCs w:val="24"/>
        </w:rPr>
        <w:t>m</w:t>
      </w:r>
      <w:r w:rsidRPr="00EC00BC">
        <w:rPr>
          <w:sz w:val="24"/>
          <w:szCs w:val="24"/>
        </w:rPr>
        <w:t>erytoryczny</w:t>
      </w:r>
      <w:r>
        <w:rPr>
          <w:sz w:val="24"/>
          <w:szCs w:val="24"/>
        </w:rPr>
        <w:t xml:space="preserve"> IP</w:t>
      </w:r>
      <w:r w:rsidRPr="00EC00BC">
        <w:rPr>
          <w:sz w:val="24"/>
          <w:szCs w:val="24"/>
        </w:rPr>
        <w:t xml:space="preserve"> </w:t>
      </w:r>
      <w:r w:rsidR="00FE3310" w:rsidRPr="00EC00BC">
        <w:rPr>
          <w:sz w:val="24"/>
          <w:szCs w:val="24"/>
        </w:rPr>
        <w:t>podaje:</w:t>
      </w:r>
    </w:p>
    <w:p w14:paraId="0D90684B" w14:textId="4613E415" w:rsidR="00FE3310" w:rsidRPr="00EC00BC" w:rsidRDefault="00C72001" w:rsidP="00E37C47">
      <w:pPr>
        <w:numPr>
          <w:ilvl w:val="0"/>
          <w:numId w:val="154"/>
        </w:numPr>
        <w:spacing w:after="0"/>
        <w:ind w:left="1134"/>
        <w:jc w:val="both"/>
        <w:rPr>
          <w:sz w:val="24"/>
          <w:szCs w:val="24"/>
        </w:rPr>
      </w:pPr>
      <w:r>
        <w:rPr>
          <w:sz w:val="24"/>
          <w:szCs w:val="24"/>
        </w:rPr>
        <w:t>i</w:t>
      </w:r>
      <w:r w:rsidRPr="00EC00BC">
        <w:rPr>
          <w:sz w:val="24"/>
          <w:szCs w:val="24"/>
        </w:rPr>
        <w:t xml:space="preserve">dentyfikator </w:t>
      </w:r>
      <w:r w:rsidR="00FE3310" w:rsidRPr="00EC00BC">
        <w:rPr>
          <w:sz w:val="24"/>
          <w:szCs w:val="24"/>
        </w:rPr>
        <w:t>usuwanej pozycji</w:t>
      </w:r>
      <w:r>
        <w:rPr>
          <w:sz w:val="24"/>
          <w:szCs w:val="24"/>
        </w:rPr>
        <w:t>;</w:t>
      </w:r>
    </w:p>
    <w:p w14:paraId="77FDC42F" w14:textId="0421E66E" w:rsidR="00FE3310" w:rsidRPr="00EC00BC" w:rsidRDefault="00C72001" w:rsidP="00E37C47">
      <w:pPr>
        <w:numPr>
          <w:ilvl w:val="0"/>
          <w:numId w:val="154"/>
        </w:numPr>
        <w:spacing w:after="0"/>
        <w:ind w:left="1134"/>
        <w:jc w:val="both"/>
        <w:rPr>
          <w:sz w:val="24"/>
          <w:szCs w:val="24"/>
        </w:rPr>
      </w:pPr>
      <w:r>
        <w:rPr>
          <w:sz w:val="24"/>
          <w:szCs w:val="24"/>
        </w:rPr>
        <w:t>m</w:t>
      </w:r>
      <w:r w:rsidRPr="00EC00BC">
        <w:rPr>
          <w:sz w:val="24"/>
          <w:szCs w:val="24"/>
        </w:rPr>
        <w:t>enu</w:t>
      </w:r>
      <w:r w:rsidR="00FE3310" w:rsidRPr="00EC00BC">
        <w:rPr>
          <w:sz w:val="24"/>
          <w:szCs w:val="24"/>
        </w:rPr>
        <w:t>/formatkę w której znajduje się usuwana pozycja</w:t>
      </w:r>
      <w:r>
        <w:rPr>
          <w:sz w:val="24"/>
          <w:szCs w:val="24"/>
        </w:rPr>
        <w:t>;</w:t>
      </w:r>
    </w:p>
    <w:p w14:paraId="5D5C2F17" w14:textId="2391B38C" w:rsidR="00FE3310" w:rsidRPr="00EC00BC" w:rsidRDefault="00C72001" w:rsidP="00E37C47">
      <w:pPr>
        <w:numPr>
          <w:ilvl w:val="0"/>
          <w:numId w:val="154"/>
        </w:numPr>
        <w:spacing w:after="0"/>
        <w:ind w:left="1134"/>
        <w:jc w:val="both"/>
        <w:rPr>
          <w:sz w:val="24"/>
          <w:szCs w:val="24"/>
        </w:rPr>
      </w:pPr>
      <w:r>
        <w:rPr>
          <w:sz w:val="24"/>
          <w:szCs w:val="24"/>
        </w:rPr>
        <w:t>p</w:t>
      </w:r>
      <w:r w:rsidRPr="00EC00BC">
        <w:rPr>
          <w:sz w:val="24"/>
          <w:szCs w:val="24"/>
        </w:rPr>
        <w:t xml:space="preserve">owód </w:t>
      </w:r>
      <w:r w:rsidR="00FE3310" w:rsidRPr="00EC00BC">
        <w:rPr>
          <w:sz w:val="24"/>
          <w:szCs w:val="24"/>
        </w:rPr>
        <w:t>usuwania pozycji</w:t>
      </w:r>
      <w:r>
        <w:rPr>
          <w:sz w:val="24"/>
          <w:szCs w:val="24"/>
        </w:rPr>
        <w:t>;</w:t>
      </w:r>
    </w:p>
    <w:p w14:paraId="4B8C2E1B" w14:textId="32451DBF" w:rsidR="00FE3310" w:rsidRPr="00E4074E" w:rsidRDefault="00C72001" w:rsidP="00E37C47">
      <w:pPr>
        <w:numPr>
          <w:ilvl w:val="0"/>
          <w:numId w:val="154"/>
        </w:numPr>
        <w:spacing w:after="0"/>
        <w:ind w:left="1134"/>
        <w:jc w:val="both"/>
        <w:rPr>
          <w:sz w:val="24"/>
          <w:szCs w:val="24"/>
        </w:rPr>
      </w:pPr>
      <w:r w:rsidRPr="00E4074E">
        <w:rPr>
          <w:sz w:val="24"/>
          <w:szCs w:val="24"/>
        </w:rPr>
        <w:t>potwierdzenie</w:t>
      </w:r>
      <w:r w:rsidR="00FE3310" w:rsidRPr="00E4074E">
        <w:rPr>
          <w:sz w:val="24"/>
          <w:szCs w:val="24"/>
        </w:rPr>
        <w:t xml:space="preserve">, że Administrator </w:t>
      </w:r>
      <w:r w:rsidR="00E4074E" w:rsidRPr="00E4074E">
        <w:rPr>
          <w:sz w:val="24"/>
          <w:szCs w:val="24"/>
        </w:rPr>
        <w:t>m</w:t>
      </w:r>
      <w:r w:rsidR="00FE3310" w:rsidRPr="00E4074E">
        <w:rPr>
          <w:sz w:val="24"/>
          <w:szCs w:val="24"/>
        </w:rPr>
        <w:t>erytoryczny</w:t>
      </w:r>
      <w:r w:rsidR="00E4074E" w:rsidRPr="00E4074E">
        <w:rPr>
          <w:sz w:val="24"/>
          <w:szCs w:val="24"/>
        </w:rPr>
        <w:t xml:space="preserve"> IP</w:t>
      </w:r>
      <w:r w:rsidR="00FE3310" w:rsidRPr="00E4074E">
        <w:rPr>
          <w:sz w:val="24"/>
          <w:szCs w:val="24"/>
        </w:rPr>
        <w:t>, który będzie dokonywał usuwania pozycji jest pracownikiem instytucji, która zarejestrowała usuwaną pozycję w SL2014</w:t>
      </w:r>
      <w:r w:rsidRPr="00E4074E">
        <w:rPr>
          <w:sz w:val="24"/>
          <w:szCs w:val="24"/>
        </w:rPr>
        <w:t>.</w:t>
      </w:r>
      <w:r w:rsidR="00E4074E" w:rsidRPr="00E4074E">
        <w:rPr>
          <w:sz w:val="24"/>
          <w:szCs w:val="24"/>
        </w:rPr>
        <w:t xml:space="preserve"> </w:t>
      </w:r>
      <w:r w:rsidR="00FE3310" w:rsidRPr="00E4074E">
        <w:rPr>
          <w:sz w:val="24"/>
          <w:szCs w:val="24"/>
        </w:rPr>
        <w:t xml:space="preserve">Administrator </w:t>
      </w:r>
      <w:r w:rsidR="00E4074E">
        <w:rPr>
          <w:sz w:val="24"/>
          <w:szCs w:val="24"/>
        </w:rPr>
        <w:t>m</w:t>
      </w:r>
      <w:r w:rsidR="00FE3310" w:rsidRPr="00E4074E">
        <w:rPr>
          <w:sz w:val="24"/>
          <w:szCs w:val="24"/>
        </w:rPr>
        <w:t>erytoryczny</w:t>
      </w:r>
      <w:r w:rsidR="00E4074E">
        <w:rPr>
          <w:sz w:val="24"/>
          <w:szCs w:val="24"/>
        </w:rPr>
        <w:t xml:space="preserve"> IP</w:t>
      </w:r>
      <w:r w:rsidR="00FE3310" w:rsidRPr="00E4074E">
        <w:rPr>
          <w:sz w:val="24"/>
          <w:szCs w:val="24"/>
        </w:rPr>
        <w:t xml:space="preserve"> podpisuje notatkę i przekazuje do zatwierdzenia do swojego przełożonego – </w:t>
      </w:r>
      <w:r w:rsidR="00E4074E">
        <w:rPr>
          <w:sz w:val="24"/>
          <w:szCs w:val="24"/>
        </w:rPr>
        <w:t>N</w:t>
      </w:r>
      <w:r w:rsidRPr="00E4074E">
        <w:rPr>
          <w:sz w:val="24"/>
          <w:szCs w:val="24"/>
        </w:rPr>
        <w:t>iezwłocznie</w:t>
      </w:r>
      <w:r w:rsidR="00E4074E">
        <w:rPr>
          <w:sz w:val="24"/>
          <w:szCs w:val="24"/>
        </w:rPr>
        <w:t>.</w:t>
      </w:r>
    </w:p>
    <w:p w14:paraId="5BD1AE14" w14:textId="03F49D73" w:rsidR="00FE3310" w:rsidRPr="00E37C47" w:rsidRDefault="00FE3310" w:rsidP="00E37C47">
      <w:pPr>
        <w:pStyle w:val="Akapitzlist"/>
        <w:numPr>
          <w:ilvl w:val="0"/>
          <w:numId w:val="269"/>
        </w:numPr>
        <w:tabs>
          <w:tab w:val="clear" w:pos="720"/>
        </w:tabs>
        <w:spacing w:after="0"/>
        <w:ind w:left="426"/>
        <w:jc w:val="both"/>
        <w:rPr>
          <w:sz w:val="24"/>
          <w:szCs w:val="24"/>
        </w:rPr>
      </w:pPr>
      <w:r w:rsidRPr="00E37C47">
        <w:rPr>
          <w:sz w:val="24"/>
          <w:szCs w:val="24"/>
        </w:rPr>
        <w:t xml:space="preserve">Bezpośredni przełożony Administratora </w:t>
      </w:r>
      <w:r w:rsidR="00E4074E" w:rsidRPr="00E37C47">
        <w:rPr>
          <w:sz w:val="24"/>
          <w:szCs w:val="24"/>
        </w:rPr>
        <w:t>m</w:t>
      </w:r>
      <w:r w:rsidRPr="00E37C47">
        <w:rPr>
          <w:sz w:val="24"/>
          <w:szCs w:val="24"/>
        </w:rPr>
        <w:t>erytorycznego</w:t>
      </w:r>
      <w:r w:rsidR="00E4074E" w:rsidRPr="00E37C47">
        <w:rPr>
          <w:sz w:val="24"/>
          <w:szCs w:val="24"/>
        </w:rPr>
        <w:t xml:space="preserve"> IP</w:t>
      </w:r>
      <w:r w:rsidRPr="00E37C47">
        <w:rPr>
          <w:sz w:val="24"/>
          <w:szCs w:val="24"/>
        </w:rPr>
        <w:t xml:space="preserve"> - </w:t>
      </w:r>
      <w:r w:rsidR="00E4074E" w:rsidRPr="00E37C47">
        <w:rPr>
          <w:sz w:val="24"/>
          <w:szCs w:val="24"/>
        </w:rPr>
        <w:t>W</w:t>
      </w:r>
      <w:r w:rsidR="00C72001" w:rsidRPr="00E37C47">
        <w:rPr>
          <w:sz w:val="24"/>
          <w:szCs w:val="24"/>
        </w:rPr>
        <w:t xml:space="preserve"> </w:t>
      </w:r>
      <w:r w:rsidRPr="00E37C47">
        <w:rPr>
          <w:sz w:val="24"/>
          <w:szCs w:val="24"/>
        </w:rPr>
        <w:t xml:space="preserve">przypadku zatwierdzenia notatki przejście do punktu 3. W przypadku nie zatwierdzenia notatki, dalsze punkty niniejszej procedury nie mają zastosowania – </w:t>
      </w:r>
      <w:r w:rsidR="00E4074E" w:rsidRPr="00E37C47">
        <w:rPr>
          <w:sz w:val="24"/>
          <w:szCs w:val="24"/>
        </w:rPr>
        <w:t>N</w:t>
      </w:r>
      <w:r w:rsidR="00C72001" w:rsidRPr="00E37C47">
        <w:rPr>
          <w:sz w:val="24"/>
          <w:szCs w:val="24"/>
        </w:rPr>
        <w:t>iezwłocznie</w:t>
      </w:r>
      <w:r w:rsidR="00E4074E" w:rsidRPr="00E37C47">
        <w:rPr>
          <w:sz w:val="24"/>
          <w:szCs w:val="24"/>
        </w:rPr>
        <w:t>.</w:t>
      </w:r>
    </w:p>
    <w:p w14:paraId="1610212A" w14:textId="74957379" w:rsidR="00FE3310" w:rsidRPr="00EC00BC" w:rsidRDefault="00FE3310" w:rsidP="00E37C47">
      <w:pPr>
        <w:pStyle w:val="Akapitzlist"/>
        <w:numPr>
          <w:ilvl w:val="0"/>
          <w:numId w:val="269"/>
        </w:numPr>
        <w:tabs>
          <w:tab w:val="clear" w:pos="720"/>
        </w:tabs>
        <w:spacing w:after="0"/>
        <w:ind w:left="426"/>
        <w:jc w:val="both"/>
        <w:rPr>
          <w:sz w:val="24"/>
          <w:szCs w:val="24"/>
        </w:rPr>
      </w:pPr>
      <w:r w:rsidRPr="00EC00BC">
        <w:rPr>
          <w:sz w:val="24"/>
          <w:szCs w:val="24"/>
        </w:rPr>
        <w:t xml:space="preserve">Administrator </w:t>
      </w:r>
      <w:r w:rsidR="007E6369">
        <w:rPr>
          <w:sz w:val="24"/>
          <w:szCs w:val="24"/>
        </w:rPr>
        <w:t>m</w:t>
      </w:r>
      <w:r w:rsidR="007E6369" w:rsidRPr="00EC00BC">
        <w:rPr>
          <w:sz w:val="24"/>
          <w:szCs w:val="24"/>
        </w:rPr>
        <w:t xml:space="preserve">erytoryczny </w:t>
      </w:r>
      <w:r w:rsidRPr="00EC00BC">
        <w:rPr>
          <w:sz w:val="24"/>
          <w:szCs w:val="24"/>
        </w:rPr>
        <w:t>I</w:t>
      </w:r>
      <w:r w:rsidR="00706B58">
        <w:rPr>
          <w:sz w:val="24"/>
          <w:szCs w:val="24"/>
        </w:rPr>
        <w:t>P</w:t>
      </w:r>
      <w:r w:rsidRPr="00EC00BC">
        <w:rPr>
          <w:sz w:val="24"/>
          <w:szCs w:val="24"/>
        </w:rPr>
        <w:t xml:space="preserve"> - </w:t>
      </w:r>
      <w:r w:rsidR="00C72001">
        <w:rPr>
          <w:sz w:val="24"/>
          <w:szCs w:val="24"/>
        </w:rPr>
        <w:t>w</w:t>
      </w:r>
      <w:r w:rsidR="00C72001" w:rsidRPr="00EC00BC">
        <w:rPr>
          <w:sz w:val="24"/>
          <w:szCs w:val="24"/>
        </w:rPr>
        <w:t xml:space="preserve"> </w:t>
      </w:r>
      <w:r w:rsidRPr="00EC00BC">
        <w:rPr>
          <w:sz w:val="24"/>
          <w:szCs w:val="24"/>
        </w:rPr>
        <w:t xml:space="preserve">przypadku zatwierdzenia notatki, Administrator </w:t>
      </w:r>
      <w:r w:rsidR="007E6369">
        <w:rPr>
          <w:sz w:val="24"/>
          <w:szCs w:val="24"/>
        </w:rPr>
        <w:t>m</w:t>
      </w:r>
      <w:r w:rsidRPr="00EC00BC">
        <w:rPr>
          <w:sz w:val="24"/>
          <w:szCs w:val="24"/>
        </w:rPr>
        <w:t>erytoryczny</w:t>
      </w:r>
      <w:r w:rsidR="007E6369">
        <w:rPr>
          <w:sz w:val="24"/>
          <w:szCs w:val="24"/>
        </w:rPr>
        <w:t xml:space="preserve"> IP</w:t>
      </w:r>
      <w:r w:rsidRPr="00EC00BC">
        <w:rPr>
          <w:sz w:val="24"/>
          <w:szCs w:val="24"/>
        </w:rPr>
        <w:t xml:space="preserve"> posiadający uprawnienia do usuwania danych usuwa </w:t>
      </w:r>
      <w:r w:rsidR="007E6369">
        <w:rPr>
          <w:sz w:val="24"/>
          <w:szCs w:val="24"/>
        </w:rPr>
        <w:t>dane</w:t>
      </w:r>
      <w:r w:rsidR="007E6369" w:rsidRPr="00EC00BC">
        <w:rPr>
          <w:sz w:val="24"/>
          <w:szCs w:val="24"/>
        </w:rPr>
        <w:t xml:space="preserve"> </w:t>
      </w:r>
      <w:r w:rsidR="001F5431">
        <w:rPr>
          <w:sz w:val="24"/>
          <w:szCs w:val="24"/>
        </w:rPr>
        <w:br/>
      </w:r>
      <w:r w:rsidRPr="00EC00BC">
        <w:rPr>
          <w:sz w:val="24"/>
          <w:szCs w:val="24"/>
        </w:rPr>
        <w:t xml:space="preserve">z SL2014 – </w:t>
      </w:r>
      <w:r w:rsidR="007E6369">
        <w:rPr>
          <w:sz w:val="24"/>
          <w:szCs w:val="24"/>
        </w:rPr>
        <w:t>N</w:t>
      </w:r>
      <w:r w:rsidRPr="00EC00BC">
        <w:rPr>
          <w:sz w:val="24"/>
          <w:szCs w:val="24"/>
        </w:rPr>
        <w:t>iezwłocznie</w:t>
      </w:r>
      <w:r w:rsidR="007E6369">
        <w:rPr>
          <w:sz w:val="24"/>
          <w:szCs w:val="24"/>
        </w:rPr>
        <w:t>.</w:t>
      </w:r>
    </w:p>
    <w:p w14:paraId="03D51151" w14:textId="132FF1D6" w:rsidR="00FE3310" w:rsidRDefault="00FE3310" w:rsidP="00E37C47">
      <w:pPr>
        <w:pStyle w:val="Akapitzlist"/>
        <w:numPr>
          <w:ilvl w:val="0"/>
          <w:numId w:val="269"/>
        </w:numPr>
        <w:tabs>
          <w:tab w:val="clear" w:pos="720"/>
        </w:tabs>
        <w:spacing w:after="0"/>
        <w:ind w:left="426"/>
        <w:jc w:val="both"/>
        <w:rPr>
          <w:sz w:val="24"/>
          <w:szCs w:val="24"/>
        </w:rPr>
      </w:pPr>
      <w:r w:rsidRPr="00EC00BC">
        <w:rPr>
          <w:sz w:val="24"/>
          <w:szCs w:val="24"/>
        </w:rPr>
        <w:t>Administrator Merytoryczny I</w:t>
      </w:r>
      <w:r w:rsidR="00706B58">
        <w:rPr>
          <w:sz w:val="24"/>
          <w:szCs w:val="24"/>
        </w:rPr>
        <w:t>P</w:t>
      </w:r>
      <w:r w:rsidRPr="00EC00BC">
        <w:rPr>
          <w:sz w:val="24"/>
          <w:szCs w:val="24"/>
        </w:rPr>
        <w:t xml:space="preserve"> - </w:t>
      </w:r>
      <w:r w:rsidR="007E6369">
        <w:rPr>
          <w:sz w:val="24"/>
          <w:szCs w:val="24"/>
        </w:rPr>
        <w:t>A</w:t>
      </w:r>
      <w:r w:rsidR="00C72001" w:rsidRPr="00EC00BC">
        <w:rPr>
          <w:sz w:val="24"/>
          <w:szCs w:val="24"/>
        </w:rPr>
        <w:t xml:space="preserve">rchiwizacja </w:t>
      </w:r>
      <w:r w:rsidR="007E6369">
        <w:rPr>
          <w:sz w:val="24"/>
          <w:szCs w:val="24"/>
        </w:rPr>
        <w:t xml:space="preserve">wniosku </w:t>
      </w:r>
      <w:r w:rsidR="0053224E">
        <w:rPr>
          <w:sz w:val="24"/>
          <w:szCs w:val="24"/>
        </w:rPr>
        <w:t xml:space="preserve">(Uwaga: Jeśli usunięcia danych dokonał nieuprawniony Użytkownik IP to dodatkowo postępuje się zgodnie z procedurami dotyczącymi incydentów naruszenia bezpieczeństwa informacji zawartymi w Procedurze obsługi zgłoszeń w systemie Service Desk centralnego systemu teleinformatycznego) </w:t>
      </w:r>
      <w:r w:rsidR="009C6E95" w:rsidRPr="00EC00BC">
        <w:rPr>
          <w:sz w:val="24"/>
          <w:szCs w:val="24"/>
        </w:rPr>
        <w:t>–</w:t>
      </w:r>
      <w:r w:rsidRPr="00EC00BC">
        <w:rPr>
          <w:sz w:val="24"/>
          <w:szCs w:val="24"/>
        </w:rPr>
        <w:t xml:space="preserve"> </w:t>
      </w:r>
      <w:r w:rsidR="007E6369">
        <w:rPr>
          <w:sz w:val="24"/>
          <w:szCs w:val="24"/>
        </w:rPr>
        <w:t>N</w:t>
      </w:r>
      <w:r w:rsidR="00C72001" w:rsidRPr="00EC00BC">
        <w:rPr>
          <w:sz w:val="24"/>
          <w:szCs w:val="24"/>
        </w:rPr>
        <w:t>iezwłocznie</w:t>
      </w:r>
      <w:r w:rsidR="009C6E95" w:rsidRPr="00EC00BC">
        <w:rPr>
          <w:sz w:val="24"/>
          <w:szCs w:val="24"/>
        </w:rPr>
        <w:t>.</w:t>
      </w:r>
    </w:p>
    <w:p w14:paraId="22631FFF" w14:textId="77777777" w:rsidR="009C6E95" w:rsidRPr="00EC00BC" w:rsidRDefault="009C6E95" w:rsidP="00E37C47">
      <w:pPr>
        <w:spacing w:after="0"/>
        <w:ind w:left="1134"/>
        <w:jc w:val="both"/>
        <w:rPr>
          <w:sz w:val="24"/>
          <w:szCs w:val="24"/>
        </w:rPr>
      </w:pPr>
    </w:p>
    <w:p w14:paraId="4FCF40AB" w14:textId="77777777" w:rsidR="00FE3310" w:rsidRPr="00EC00BC" w:rsidRDefault="00FE3310" w:rsidP="00E37C47">
      <w:pPr>
        <w:pStyle w:val="Nagwek3"/>
        <w:numPr>
          <w:ilvl w:val="2"/>
          <w:numId w:val="200"/>
        </w:numPr>
        <w:spacing w:before="0" w:line="276" w:lineRule="auto"/>
        <w:ind w:left="2410" w:hanging="850"/>
        <w:rPr>
          <w:sz w:val="24"/>
          <w:szCs w:val="24"/>
        </w:rPr>
      </w:pPr>
      <w:bookmarkStart w:id="1065" w:name="_Toc86149672"/>
      <w:bookmarkStart w:id="1066" w:name="_Toc86150816"/>
      <w:r w:rsidRPr="00EC00BC">
        <w:rPr>
          <w:sz w:val="24"/>
          <w:szCs w:val="24"/>
        </w:rPr>
        <w:t>Procedura zgłaszania dodania/modyfikacji/błędów w danych słownikowych w SL 2014</w:t>
      </w:r>
      <w:bookmarkEnd w:id="1065"/>
      <w:bookmarkEnd w:id="1066"/>
    </w:p>
    <w:p w14:paraId="5CF0C174" w14:textId="77777777" w:rsidR="00FE3310" w:rsidRPr="00EC00BC" w:rsidRDefault="00FE3310" w:rsidP="00E37C47">
      <w:pPr>
        <w:spacing w:after="0"/>
        <w:rPr>
          <w:sz w:val="24"/>
          <w:szCs w:val="24"/>
        </w:rPr>
      </w:pPr>
    </w:p>
    <w:p w14:paraId="1B3A571C" w14:textId="3633CEEE" w:rsidR="00FE3310" w:rsidRPr="00E37C47" w:rsidRDefault="00FE3310" w:rsidP="00E37C47">
      <w:pPr>
        <w:pStyle w:val="Akapitzlist"/>
        <w:numPr>
          <w:ilvl w:val="0"/>
          <w:numId w:val="156"/>
        </w:numPr>
        <w:spacing w:after="0"/>
        <w:ind w:left="426"/>
        <w:jc w:val="both"/>
        <w:rPr>
          <w:sz w:val="24"/>
          <w:szCs w:val="24"/>
        </w:rPr>
      </w:pPr>
      <w:r w:rsidRPr="00E37C47">
        <w:rPr>
          <w:sz w:val="24"/>
          <w:szCs w:val="24"/>
        </w:rPr>
        <w:t>Administrator merytoryczny w I</w:t>
      </w:r>
      <w:r w:rsidR="00706B58" w:rsidRPr="00E37C47">
        <w:rPr>
          <w:sz w:val="24"/>
          <w:szCs w:val="24"/>
        </w:rPr>
        <w:t>P</w:t>
      </w:r>
      <w:r w:rsidRPr="00E37C47">
        <w:rPr>
          <w:sz w:val="24"/>
          <w:szCs w:val="24"/>
        </w:rPr>
        <w:t xml:space="preserve"> - </w:t>
      </w:r>
      <w:r w:rsidR="00ED1893">
        <w:rPr>
          <w:sz w:val="24"/>
          <w:szCs w:val="24"/>
        </w:rPr>
        <w:t>S</w:t>
      </w:r>
      <w:r w:rsidR="001F5431" w:rsidRPr="00E37C47">
        <w:rPr>
          <w:sz w:val="24"/>
          <w:szCs w:val="24"/>
        </w:rPr>
        <w:t xml:space="preserve">porządzenie </w:t>
      </w:r>
      <w:r w:rsidRPr="00E37C47">
        <w:rPr>
          <w:sz w:val="24"/>
          <w:szCs w:val="24"/>
        </w:rPr>
        <w:t xml:space="preserve">wniosku o poprawę błędu </w:t>
      </w:r>
      <w:r w:rsidR="001F5431" w:rsidRPr="00E37C47">
        <w:rPr>
          <w:sz w:val="24"/>
          <w:szCs w:val="24"/>
        </w:rPr>
        <w:br/>
      </w:r>
      <w:r w:rsidRPr="00E37C47">
        <w:rPr>
          <w:sz w:val="24"/>
          <w:szCs w:val="24"/>
        </w:rPr>
        <w:t xml:space="preserve">w zakresie danych słowników – </w:t>
      </w:r>
      <w:r w:rsidR="00ED1893">
        <w:rPr>
          <w:sz w:val="24"/>
          <w:szCs w:val="24"/>
        </w:rPr>
        <w:t>N</w:t>
      </w:r>
      <w:r w:rsidR="001F5431" w:rsidRPr="00E37C47">
        <w:rPr>
          <w:sz w:val="24"/>
          <w:szCs w:val="24"/>
        </w:rPr>
        <w:t>iezwłocznie</w:t>
      </w:r>
      <w:r w:rsidR="00ED1893">
        <w:rPr>
          <w:sz w:val="24"/>
          <w:szCs w:val="24"/>
        </w:rPr>
        <w:t>.</w:t>
      </w:r>
    </w:p>
    <w:p w14:paraId="282C8A17" w14:textId="743EE875" w:rsidR="00FE3310" w:rsidRPr="00EC00BC" w:rsidRDefault="00FE3310" w:rsidP="00E37C47">
      <w:pPr>
        <w:pStyle w:val="Akapitzlist"/>
        <w:numPr>
          <w:ilvl w:val="0"/>
          <w:numId w:val="156"/>
        </w:numPr>
        <w:spacing w:after="0"/>
        <w:ind w:left="426"/>
        <w:jc w:val="both"/>
        <w:rPr>
          <w:sz w:val="24"/>
          <w:szCs w:val="24"/>
        </w:rPr>
      </w:pPr>
      <w:r w:rsidRPr="00EC00BC">
        <w:rPr>
          <w:sz w:val="24"/>
          <w:szCs w:val="24"/>
        </w:rPr>
        <w:t xml:space="preserve">Kierownik właściwej komórki organizacyjnej lub osoba upoważniona - </w:t>
      </w:r>
      <w:r w:rsidR="00ED1893">
        <w:rPr>
          <w:sz w:val="24"/>
          <w:szCs w:val="24"/>
        </w:rPr>
        <w:t>A</w:t>
      </w:r>
      <w:r w:rsidR="001F5431" w:rsidRPr="00EC00BC">
        <w:rPr>
          <w:sz w:val="24"/>
          <w:szCs w:val="24"/>
        </w:rPr>
        <w:t xml:space="preserve">kceptacja </w:t>
      </w:r>
      <w:r w:rsidR="00ED1893">
        <w:rPr>
          <w:sz w:val="24"/>
          <w:szCs w:val="24"/>
        </w:rPr>
        <w:t>wniosku</w:t>
      </w:r>
      <w:r w:rsidR="00ED1893" w:rsidRPr="00EC00BC">
        <w:rPr>
          <w:sz w:val="24"/>
          <w:szCs w:val="24"/>
        </w:rPr>
        <w:t xml:space="preserve"> </w:t>
      </w:r>
      <w:r w:rsidRPr="00EC00BC">
        <w:rPr>
          <w:sz w:val="24"/>
          <w:szCs w:val="24"/>
        </w:rPr>
        <w:t>przez Kierownik</w:t>
      </w:r>
      <w:r w:rsidR="00ED1893">
        <w:rPr>
          <w:sz w:val="24"/>
          <w:szCs w:val="24"/>
        </w:rPr>
        <w:t>a</w:t>
      </w:r>
      <w:r w:rsidRPr="00EC00BC">
        <w:rPr>
          <w:sz w:val="24"/>
          <w:szCs w:val="24"/>
        </w:rPr>
        <w:t xml:space="preserve"> właściwej komórki organizacyjnej  lub osob</w:t>
      </w:r>
      <w:r w:rsidR="00ED1893">
        <w:rPr>
          <w:sz w:val="24"/>
          <w:szCs w:val="24"/>
        </w:rPr>
        <w:t>ę</w:t>
      </w:r>
      <w:r w:rsidRPr="00EC00BC">
        <w:rPr>
          <w:sz w:val="24"/>
          <w:szCs w:val="24"/>
        </w:rPr>
        <w:t xml:space="preserve"> upoważnion</w:t>
      </w:r>
      <w:r w:rsidR="00ED1893">
        <w:rPr>
          <w:sz w:val="24"/>
          <w:szCs w:val="24"/>
        </w:rPr>
        <w:t>ą</w:t>
      </w:r>
      <w:r w:rsidRPr="00EC00BC">
        <w:rPr>
          <w:sz w:val="24"/>
          <w:szCs w:val="24"/>
        </w:rPr>
        <w:t xml:space="preserve"> – </w:t>
      </w:r>
      <w:r w:rsidR="00ED1893">
        <w:rPr>
          <w:sz w:val="24"/>
          <w:szCs w:val="24"/>
        </w:rPr>
        <w:t>N</w:t>
      </w:r>
      <w:r w:rsidR="001F5431" w:rsidRPr="00EC00BC">
        <w:rPr>
          <w:sz w:val="24"/>
          <w:szCs w:val="24"/>
        </w:rPr>
        <w:t>iezwłocznie</w:t>
      </w:r>
      <w:r w:rsidR="00ED1893">
        <w:rPr>
          <w:sz w:val="24"/>
          <w:szCs w:val="24"/>
        </w:rPr>
        <w:t>.</w:t>
      </w:r>
    </w:p>
    <w:p w14:paraId="4FBA61AE" w14:textId="6781A6C1" w:rsidR="00FE3310" w:rsidRPr="00EC00BC" w:rsidRDefault="00FE3310" w:rsidP="00E37C47">
      <w:pPr>
        <w:pStyle w:val="Akapitzlist"/>
        <w:numPr>
          <w:ilvl w:val="0"/>
          <w:numId w:val="156"/>
        </w:numPr>
        <w:spacing w:after="0"/>
        <w:ind w:left="426"/>
        <w:jc w:val="both"/>
        <w:rPr>
          <w:sz w:val="24"/>
          <w:szCs w:val="24"/>
        </w:rPr>
      </w:pPr>
      <w:r w:rsidRPr="00EC00BC">
        <w:rPr>
          <w:sz w:val="24"/>
          <w:szCs w:val="24"/>
        </w:rPr>
        <w:t>Administrator merytoryczny w I</w:t>
      </w:r>
      <w:r w:rsidR="005569C1">
        <w:rPr>
          <w:sz w:val="24"/>
          <w:szCs w:val="24"/>
        </w:rPr>
        <w:t>P</w:t>
      </w:r>
      <w:r w:rsidRPr="00EC00BC">
        <w:rPr>
          <w:sz w:val="24"/>
          <w:szCs w:val="24"/>
        </w:rPr>
        <w:t xml:space="preserve"> - </w:t>
      </w:r>
      <w:r w:rsidR="00ED1893">
        <w:rPr>
          <w:sz w:val="24"/>
          <w:szCs w:val="24"/>
        </w:rPr>
        <w:t>P</w:t>
      </w:r>
      <w:r w:rsidR="001F5431" w:rsidRPr="00EC00BC">
        <w:rPr>
          <w:sz w:val="24"/>
          <w:szCs w:val="24"/>
        </w:rPr>
        <w:t xml:space="preserve">rzesłanie </w:t>
      </w:r>
      <w:r w:rsidRPr="00EC00BC">
        <w:rPr>
          <w:sz w:val="24"/>
          <w:szCs w:val="24"/>
        </w:rPr>
        <w:t xml:space="preserve">wniosku do realizacji za pośrednictwem </w:t>
      </w:r>
      <w:r w:rsidR="00ED1893">
        <w:rPr>
          <w:sz w:val="24"/>
          <w:szCs w:val="24"/>
        </w:rPr>
        <w:t xml:space="preserve">systemu </w:t>
      </w:r>
      <w:r w:rsidRPr="00EC00BC">
        <w:rPr>
          <w:sz w:val="24"/>
          <w:szCs w:val="24"/>
        </w:rPr>
        <w:t>SD2014</w:t>
      </w:r>
      <w:r w:rsidR="001F5431">
        <w:rPr>
          <w:sz w:val="24"/>
          <w:szCs w:val="24"/>
        </w:rPr>
        <w:t xml:space="preserve"> </w:t>
      </w:r>
      <w:r w:rsidR="00ED1893">
        <w:rPr>
          <w:sz w:val="24"/>
          <w:szCs w:val="24"/>
        </w:rPr>
        <w:t>–</w:t>
      </w:r>
      <w:r w:rsidRPr="00EC00BC">
        <w:rPr>
          <w:sz w:val="24"/>
          <w:szCs w:val="24"/>
        </w:rPr>
        <w:t xml:space="preserve"> </w:t>
      </w:r>
      <w:r w:rsidR="00ED1893">
        <w:rPr>
          <w:sz w:val="24"/>
          <w:szCs w:val="24"/>
        </w:rPr>
        <w:t>N</w:t>
      </w:r>
      <w:r w:rsidR="001F5431" w:rsidRPr="00EC00BC">
        <w:rPr>
          <w:sz w:val="24"/>
          <w:szCs w:val="24"/>
        </w:rPr>
        <w:t>iezwłocznie</w:t>
      </w:r>
      <w:r w:rsidR="00ED1893">
        <w:rPr>
          <w:sz w:val="24"/>
          <w:szCs w:val="24"/>
        </w:rPr>
        <w:t>.</w:t>
      </w:r>
    </w:p>
    <w:p w14:paraId="3C423B6F" w14:textId="3BA9BD3E" w:rsidR="00FE3310" w:rsidRPr="00EC00BC" w:rsidRDefault="00FE3310" w:rsidP="00E37C47">
      <w:pPr>
        <w:pStyle w:val="Akapitzlist"/>
        <w:numPr>
          <w:ilvl w:val="0"/>
          <w:numId w:val="156"/>
        </w:numPr>
        <w:spacing w:after="0"/>
        <w:ind w:left="426"/>
        <w:jc w:val="both"/>
        <w:rPr>
          <w:sz w:val="24"/>
          <w:szCs w:val="24"/>
        </w:rPr>
      </w:pPr>
      <w:r w:rsidRPr="00EC00BC">
        <w:rPr>
          <w:sz w:val="24"/>
          <w:szCs w:val="24"/>
        </w:rPr>
        <w:t>Administrator merytoryczny w I</w:t>
      </w:r>
      <w:r w:rsidR="005569C1">
        <w:rPr>
          <w:sz w:val="24"/>
          <w:szCs w:val="24"/>
        </w:rPr>
        <w:t>P</w:t>
      </w:r>
      <w:r w:rsidRPr="00EC00BC">
        <w:rPr>
          <w:sz w:val="24"/>
          <w:szCs w:val="24"/>
        </w:rPr>
        <w:t xml:space="preserve"> - </w:t>
      </w:r>
      <w:r w:rsidR="00ED1893">
        <w:rPr>
          <w:sz w:val="24"/>
          <w:szCs w:val="24"/>
        </w:rPr>
        <w:t>W</w:t>
      </w:r>
      <w:r w:rsidRPr="00EC00BC">
        <w:rPr>
          <w:sz w:val="24"/>
          <w:szCs w:val="24"/>
        </w:rPr>
        <w:t xml:space="preserve"> przypadku negatywnej weryfikacji po stronie AM</w:t>
      </w:r>
      <w:r w:rsidR="00ED1893">
        <w:rPr>
          <w:sz w:val="24"/>
          <w:szCs w:val="24"/>
        </w:rPr>
        <w:t xml:space="preserve"> </w:t>
      </w:r>
      <w:r w:rsidRPr="00EC00BC">
        <w:rPr>
          <w:sz w:val="24"/>
          <w:szCs w:val="24"/>
        </w:rPr>
        <w:t xml:space="preserve">IZ i odesłania formularza za pośrednictwem </w:t>
      </w:r>
      <w:r w:rsidR="00ED1893">
        <w:rPr>
          <w:sz w:val="24"/>
          <w:szCs w:val="24"/>
        </w:rPr>
        <w:t xml:space="preserve">systemu </w:t>
      </w:r>
      <w:r w:rsidRPr="00EC00BC">
        <w:rPr>
          <w:sz w:val="24"/>
          <w:szCs w:val="24"/>
        </w:rPr>
        <w:t xml:space="preserve">SD2014 dokonanie jego poprawy i przejście do punktu 2 procedury </w:t>
      </w:r>
      <w:r w:rsidR="009C6E95" w:rsidRPr="00EC00BC">
        <w:rPr>
          <w:sz w:val="24"/>
          <w:szCs w:val="24"/>
        </w:rPr>
        <w:t>–</w:t>
      </w:r>
      <w:r w:rsidRPr="00EC00BC">
        <w:rPr>
          <w:sz w:val="24"/>
          <w:szCs w:val="24"/>
        </w:rPr>
        <w:t xml:space="preserve"> </w:t>
      </w:r>
      <w:r w:rsidR="00ED1893">
        <w:rPr>
          <w:sz w:val="24"/>
          <w:szCs w:val="24"/>
        </w:rPr>
        <w:t>N</w:t>
      </w:r>
      <w:r w:rsidR="001F5431" w:rsidRPr="00EC00BC">
        <w:rPr>
          <w:sz w:val="24"/>
          <w:szCs w:val="24"/>
        </w:rPr>
        <w:t>iezwłocznie</w:t>
      </w:r>
      <w:r w:rsidR="009C6E95" w:rsidRPr="00EC00BC">
        <w:rPr>
          <w:sz w:val="24"/>
          <w:szCs w:val="24"/>
        </w:rPr>
        <w:t>.</w:t>
      </w:r>
    </w:p>
    <w:p w14:paraId="53EEE864" w14:textId="77777777" w:rsidR="009C6E95" w:rsidRPr="00EC00BC" w:rsidRDefault="009C6E95" w:rsidP="00E37C47">
      <w:pPr>
        <w:spacing w:after="0"/>
        <w:ind w:left="1134"/>
        <w:rPr>
          <w:sz w:val="24"/>
          <w:szCs w:val="24"/>
        </w:rPr>
      </w:pPr>
    </w:p>
    <w:p w14:paraId="0F5620B8" w14:textId="77777777" w:rsidR="00D26C2A" w:rsidRPr="00EC00BC" w:rsidRDefault="007141BD" w:rsidP="00E37C47">
      <w:pPr>
        <w:pStyle w:val="Nagwek2"/>
        <w:numPr>
          <w:ilvl w:val="1"/>
          <w:numId w:val="200"/>
        </w:numPr>
        <w:spacing w:before="0"/>
        <w:ind w:left="1134" w:hanging="567"/>
        <w:rPr>
          <w:sz w:val="24"/>
          <w:szCs w:val="24"/>
        </w:rPr>
      </w:pPr>
      <w:bookmarkStart w:id="1067" w:name="_Toc86149673"/>
      <w:bookmarkStart w:id="1068" w:name="_Toc86150817"/>
      <w:r w:rsidRPr="00EC00BC">
        <w:rPr>
          <w:sz w:val="24"/>
          <w:szCs w:val="24"/>
        </w:rPr>
        <w:lastRenderedPageBreak/>
        <w:t>Archiwizacja dokumentów</w:t>
      </w:r>
      <w:bookmarkEnd w:id="1067"/>
      <w:bookmarkEnd w:id="1068"/>
      <w:r w:rsidR="00052609" w:rsidRPr="00EC00BC">
        <w:rPr>
          <w:sz w:val="24"/>
          <w:szCs w:val="24"/>
        </w:rPr>
        <w:br/>
      </w:r>
    </w:p>
    <w:p w14:paraId="73270BEA" w14:textId="77777777" w:rsidR="00052609" w:rsidRPr="00E37C47" w:rsidRDefault="00052609" w:rsidP="00E37C47">
      <w:pPr>
        <w:spacing w:after="0"/>
        <w:ind w:left="708"/>
        <w:jc w:val="both"/>
        <w:rPr>
          <w:sz w:val="24"/>
          <w:szCs w:val="24"/>
        </w:rPr>
      </w:pPr>
      <w:r w:rsidRPr="00EC00BC">
        <w:rPr>
          <w:sz w:val="24"/>
          <w:szCs w:val="24"/>
        </w:rPr>
        <w:t xml:space="preserve">Dokonywanie bieżącej archiwizacji dokumentów z zastosowaniem przepisów wynikających z </w:t>
      </w:r>
      <w:r w:rsidRPr="00EC00BC">
        <w:rPr>
          <w:i/>
          <w:sz w:val="24"/>
          <w:szCs w:val="24"/>
        </w:rPr>
        <w:t>Zarządzenia Dyrektora WUP ws. wprowadzenia Instrukcji Kancelaryjnej, Jednolitego Rzeczowego Wykazu Akt oraz instrukcji archiwalnej w WUP oraz ogłoszenia tekstów jednolitych: Instrukcji kancelaryjnej oraz Instrukcji archiwalnej</w:t>
      </w:r>
    </w:p>
    <w:p w14:paraId="3C011169" w14:textId="77777777" w:rsidR="00052609" w:rsidRPr="00EC00BC" w:rsidRDefault="00052609" w:rsidP="00E37C47">
      <w:pPr>
        <w:pStyle w:val="Text2"/>
        <w:tabs>
          <w:tab w:val="left" w:pos="567"/>
        </w:tabs>
        <w:spacing w:after="0" w:line="276" w:lineRule="auto"/>
        <w:ind w:left="709"/>
        <w:rPr>
          <w:szCs w:val="24"/>
          <w:lang w:val="pl-PL"/>
        </w:rPr>
      </w:pPr>
      <w:r w:rsidRPr="00EC00BC">
        <w:rPr>
          <w:szCs w:val="24"/>
          <w:lang w:val="pl-PL"/>
        </w:rPr>
        <w:t xml:space="preserve">Po zakończeniu Programu wszystkie dokumenty, przekazywane są do archiwum zakładowego Wojewódzkiego Urzędu Pracy w Kielcach na podstawie Spisów Zdawczo - Odbiorczych sporządzonych w trzech jednobrzmiących egzemplarzach, podpisanych przez Dyrektora, parafowanych przez Kierowników </w:t>
      </w:r>
      <w:r w:rsidR="00C96A8F" w:rsidRPr="00EC00BC">
        <w:rPr>
          <w:szCs w:val="24"/>
          <w:lang w:val="pl-PL"/>
        </w:rPr>
        <w:t>Zesp</w:t>
      </w:r>
      <w:r w:rsidR="001F5431">
        <w:rPr>
          <w:szCs w:val="24"/>
          <w:lang w:val="pl-PL"/>
        </w:rPr>
        <w:t>o</w:t>
      </w:r>
      <w:r w:rsidR="00C96A8F" w:rsidRPr="00EC00BC">
        <w:rPr>
          <w:szCs w:val="24"/>
          <w:lang w:val="pl-PL"/>
        </w:rPr>
        <w:t>ł</w:t>
      </w:r>
      <w:r w:rsidRPr="00EC00BC">
        <w:rPr>
          <w:szCs w:val="24"/>
          <w:lang w:val="pl-PL"/>
        </w:rPr>
        <w:t>ów oraz osobę przekazującą akta i osobę przyjmującą akta.</w:t>
      </w:r>
    </w:p>
    <w:p w14:paraId="79F8A4DE" w14:textId="77777777" w:rsidR="003F7E3A" w:rsidRPr="00EC00BC" w:rsidRDefault="003F7E3A" w:rsidP="00E37C47">
      <w:pPr>
        <w:pStyle w:val="Text2"/>
        <w:tabs>
          <w:tab w:val="left" w:pos="567"/>
        </w:tabs>
        <w:spacing w:after="0" w:line="276" w:lineRule="auto"/>
        <w:ind w:left="709"/>
        <w:rPr>
          <w:szCs w:val="24"/>
          <w:lang w:val="pl-PL"/>
        </w:rPr>
      </w:pPr>
    </w:p>
    <w:p w14:paraId="52D9C2E5" w14:textId="77777777" w:rsidR="00D26C2A" w:rsidRPr="00EC00BC" w:rsidRDefault="007141BD" w:rsidP="00E37C47">
      <w:pPr>
        <w:pStyle w:val="Nagwek2"/>
        <w:numPr>
          <w:ilvl w:val="1"/>
          <w:numId w:val="200"/>
        </w:numPr>
        <w:spacing w:before="0"/>
        <w:ind w:left="1134" w:hanging="567"/>
        <w:rPr>
          <w:sz w:val="24"/>
          <w:szCs w:val="24"/>
        </w:rPr>
      </w:pPr>
      <w:bookmarkStart w:id="1069" w:name="_Toc86149674"/>
      <w:bookmarkStart w:id="1070" w:name="_Toc86150818"/>
      <w:r w:rsidRPr="00EC00BC">
        <w:rPr>
          <w:sz w:val="24"/>
          <w:szCs w:val="24"/>
        </w:rPr>
        <w:t>Dokumentowanie odstępstw od Instrukcji Wykonawczej</w:t>
      </w:r>
      <w:bookmarkEnd w:id="1069"/>
      <w:bookmarkEnd w:id="1070"/>
    </w:p>
    <w:p w14:paraId="0716BAEA" w14:textId="77777777" w:rsidR="003F7E3A" w:rsidRPr="00E37C47" w:rsidRDefault="003F7E3A" w:rsidP="00E37C47">
      <w:pPr>
        <w:spacing w:after="0"/>
        <w:rPr>
          <w:sz w:val="24"/>
          <w:szCs w:val="24"/>
        </w:rPr>
      </w:pPr>
    </w:p>
    <w:p w14:paraId="0E0D4FD1" w14:textId="541F302D" w:rsidR="007141BD" w:rsidRPr="00EC00BC" w:rsidRDefault="007141BD" w:rsidP="00E37C47">
      <w:pPr>
        <w:pStyle w:val="Tekstpodstawowy"/>
        <w:spacing w:line="276" w:lineRule="auto"/>
        <w:ind w:left="851"/>
        <w:rPr>
          <w:szCs w:val="24"/>
        </w:rPr>
      </w:pPr>
      <w:r w:rsidRPr="00EC00BC">
        <w:rPr>
          <w:szCs w:val="24"/>
        </w:rPr>
        <w:t>Na okoliczność odstępstwa od Instrukcji Wykonawczej RPOWŚ 2014 - 2020 pracownik odpowiedzialny za wykonanie danej czynności informuje przełożonego Kierownika/</w:t>
      </w:r>
      <w:r w:rsidR="00287BA3">
        <w:rPr>
          <w:szCs w:val="24"/>
        </w:rPr>
        <w:t xml:space="preserve"> Koordynatora</w:t>
      </w:r>
      <w:r w:rsidRPr="00EC00BC">
        <w:rPr>
          <w:szCs w:val="24"/>
        </w:rPr>
        <w:t xml:space="preserve"> /</w:t>
      </w:r>
      <w:r w:rsidR="00C96A8F" w:rsidRPr="00EC00BC">
        <w:rPr>
          <w:szCs w:val="24"/>
        </w:rPr>
        <w:t>Zesp</w:t>
      </w:r>
      <w:r w:rsidR="001F5431">
        <w:rPr>
          <w:szCs w:val="24"/>
        </w:rPr>
        <w:t>o</w:t>
      </w:r>
      <w:r w:rsidR="00C96A8F" w:rsidRPr="00EC00BC">
        <w:rPr>
          <w:szCs w:val="24"/>
        </w:rPr>
        <w:t>ł</w:t>
      </w:r>
      <w:r w:rsidRPr="00EC00BC">
        <w:rPr>
          <w:szCs w:val="24"/>
        </w:rPr>
        <w:t>u</w:t>
      </w:r>
      <w:r w:rsidR="001F5431">
        <w:rPr>
          <w:szCs w:val="24"/>
        </w:rPr>
        <w:t xml:space="preserve">, </w:t>
      </w:r>
      <w:r w:rsidRPr="00EC00BC">
        <w:rPr>
          <w:szCs w:val="24"/>
        </w:rPr>
        <w:t xml:space="preserve">w którym pracuje </w:t>
      </w:r>
      <w:r w:rsidR="001F5431">
        <w:rPr>
          <w:szCs w:val="24"/>
        </w:rPr>
        <w:br/>
      </w:r>
      <w:r w:rsidRPr="00EC00BC">
        <w:rPr>
          <w:szCs w:val="24"/>
        </w:rPr>
        <w:t xml:space="preserve">o wystąpieniu okoliczności zmuszających do odstąpienia od opisanych instrukcji </w:t>
      </w:r>
      <w:r w:rsidR="001F5431">
        <w:rPr>
          <w:szCs w:val="24"/>
        </w:rPr>
        <w:br/>
      </w:r>
      <w:r w:rsidRPr="00EC00BC">
        <w:rPr>
          <w:szCs w:val="24"/>
        </w:rPr>
        <w:t>i procedur.</w:t>
      </w:r>
    </w:p>
    <w:p w14:paraId="2FBBD03B" w14:textId="54B12E0F" w:rsidR="007141BD" w:rsidRPr="00EC00BC" w:rsidRDefault="007141BD" w:rsidP="00E37C47">
      <w:pPr>
        <w:pStyle w:val="Tekstpodstawowy"/>
        <w:spacing w:line="276" w:lineRule="auto"/>
        <w:ind w:left="851"/>
        <w:rPr>
          <w:szCs w:val="24"/>
        </w:rPr>
      </w:pPr>
      <w:r w:rsidRPr="00EC00BC">
        <w:rPr>
          <w:szCs w:val="24"/>
        </w:rPr>
        <w:t>Kierownik/</w:t>
      </w:r>
      <w:r w:rsidR="00287BA3">
        <w:rPr>
          <w:szCs w:val="24"/>
        </w:rPr>
        <w:t xml:space="preserve"> Koordynator</w:t>
      </w:r>
      <w:r w:rsidRPr="00EC00BC">
        <w:rPr>
          <w:szCs w:val="24"/>
        </w:rPr>
        <w:t xml:space="preserve"> /</w:t>
      </w:r>
      <w:r w:rsidR="00C96A8F" w:rsidRPr="00EC00BC">
        <w:rPr>
          <w:szCs w:val="24"/>
        </w:rPr>
        <w:t>Zesp</w:t>
      </w:r>
      <w:r w:rsidR="001F5431">
        <w:rPr>
          <w:szCs w:val="24"/>
        </w:rPr>
        <w:t>o</w:t>
      </w:r>
      <w:r w:rsidR="00C96A8F" w:rsidRPr="00EC00BC">
        <w:rPr>
          <w:szCs w:val="24"/>
        </w:rPr>
        <w:t>ł</w:t>
      </w:r>
      <w:r w:rsidRPr="00EC00BC">
        <w:rPr>
          <w:szCs w:val="24"/>
        </w:rPr>
        <w:t>u analizuje zaistniałą sytuację i zleca pracownikowi sporządzenie na tę okoliczność notatki służbowej, która zostaję następnie przedłożona przełożonemu.</w:t>
      </w:r>
    </w:p>
    <w:p w14:paraId="53302FF7" w14:textId="64266C6F" w:rsidR="007141BD" w:rsidRPr="00EC00BC" w:rsidRDefault="007141BD" w:rsidP="00E37C47">
      <w:pPr>
        <w:pStyle w:val="Tekstpodstawowy"/>
        <w:spacing w:line="276" w:lineRule="auto"/>
        <w:ind w:left="851"/>
        <w:rPr>
          <w:szCs w:val="24"/>
        </w:rPr>
      </w:pPr>
      <w:r w:rsidRPr="00EC00BC">
        <w:rPr>
          <w:szCs w:val="24"/>
        </w:rPr>
        <w:t>Kierownik/</w:t>
      </w:r>
      <w:r w:rsidR="00287BA3">
        <w:rPr>
          <w:szCs w:val="24"/>
        </w:rPr>
        <w:t xml:space="preserve"> Koordynator</w:t>
      </w:r>
      <w:r w:rsidRPr="00EC00BC">
        <w:rPr>
          <w:szCs w:val="24"/>
        </w:rPr>
        <w:t xml:space="preserve"> /</w:t>
      </w:r>
      <w:r w:rsidR="00C96A8F" w:rsidRPr="00EC00BC">
        <w:rPr>
          <w:szCs w:val="24"/>
        </w:rPr>
        <w:t>Zesp</w:t>
      </w:r>
      <w:r w:rsidR="001F5431">
        <w:rPr>
          <w:szCs w:val="24"/>
        </w:rPr>
        <w:t>o</w:t>
      </w:r>
      <w:r w:rsidR="00C96A8F" w:rsidRPr="00EC00BC">
        <w:rPr>
          <w:szCs w:val="24"/>
        </w:rPr>
        <w:t>ł</w:t>
      </w:r>
      <w:r w:rsidRPr="00EC00BC">
        <w:rPr>
          <w:szCs w:val="24"/>
        </w:rPr>
        <w:t>u w przypadku braku zastrzeżeń akceptuje treść notatki służbowej i składa własnoręczny podpis a następnie przekazuje ją pracownikowi, który dołącza notatkę do przedmiotowej dokumentacji.</w:t>
      </w:r>
    </w:p>
    <w:p w14:paraId="7AACE9F9" w14:textId="254B581D" w:rsidR="007141BD" w:rsidRPr="00EC00BC" w:rsidRDefault="007141BD" w:rsidP="00E37C47">
      <w:pPr>
        <w:pStyle w:val="Tekstpodstawowy"/>
        <w:spacing w:line="276" w:lineRule="auto"/>
        <w:ind w:left="851"/>
        <w:rPr>
          <w:szCs w:val="24"/>
        </w:rPr>
      </w:pPr>
      <w:r w:rsidRPr="00EC00BC">
        <w:rPr>
          <w:szCs w:val="24"/>
        </w:rPr>
        <w:t>Kierownik/</w:t>
      </w:r>
      <w:r w:rsidR="00287BA3">
        <w:rPr>
          <w:szCs w:val="24"/>
        </w:rPr>
        <w:t xml:space="preserve"> Koordynator</w:t>
      </w:r>
      <w:r w:rsidRPr="00EC00BC">
        <w:rPr>
          <w:szCs w:val="24"/>
        </w:rPr>
        <w:t xml:space="preserve"> /</w:t>
      </w:r>
      <w:r w:rsidR="00C96A8F" w:rsidRPr="00EC00BC">
        <w:rPr>
          <w:szCs w:val="24"/>
        </w:rPr>
        <w:t>Zesp</w:t>
      </w:r>
      <w:r w:rsidR="001F5431">
        <w:rPr>
          <w:szCs w:val="24"/>
        </w:rPr>
        <w:t>o</w:t>
      </w:r>
      <w:r w:rsidR="00C96A8F" w:rsidRPr="00EC00BC">
        <w:rPr>
          <w:szCs w:val="24"/>
        </w:rPr>
        <w:t>ł</w:t>
      </w:r>
      <w:r w:rsidRPr="00EC00BC">
        <w:rPr>
          <w:szCs w:val="24"/>
        </w:rPr>
        <w:t>u w razie konieczności konsultuje decyzję o odstąpieniu od instrukcji i procedur z Kierownikiem Wydziału</w:t>
      </w:r>
      <w:r w:rsidR="00AE4FBD">
        <w:rPr>
          <w:szCs w:val="24"/>
        </w:rPr>
        <w:t xml:space="preserve"> </w:t>
      </w:r>
      <w:r w:rsidRPr="00EC00BC">
        <w:rPr>
          <w:szCs w:val="24"/>
        </w:rPr>
        <w:t xml:space="preserve">lub/i Dyrektorem/ Wicedyrektorem. Kierownik/ </w:t>
      </w:r>
      <w:r w:rsidR="00AE4FBD">
        <w:rPr>
          <w:szCs w:val="24"/>
        </w:rPr>
        <w:t xml:space="preserve">Koordynator </w:t>
      </w:r>
      <w:r w:rsidRPr="00EC00BC">
        <w:rPr>
          <w:szCs w:val="24"/>
        </w:rPr>
        <w:t>sporządza na tę okoliczność notatkę służbową lub zleca jej przygotowanie pracownikowi.</w:t>
      </w:r>
    </w:p>
    <w:p w14:paraId="5698EE17" w14:textId="094ECB72" w:rsidR="007141BD" w:rsidRPr="00EC00BC" w:rsidRDefault="007141BD" w:rsidP="00E37C47">
      <w:pPr>
        <w:pStyle w:val="Tekstpodstawowy"/>
        <w:spacing w:line="276" w:lineRule="auto"/>
        <w:ind w:left="851"/>
        <w:rPr>
          <w:szCs w:val="24"/>
        </w:rPr>
      </w:pPr>
      <w:r w:rsidRPr="00EC00BC">
        <w:rPr>
          <w:szCs w:val="24"/>
        </w:rPr>
        <w:t>Kierownik/</w:t>
      </w:r>
      <w:r w:rsidR="00AE4FBD">
        <w:rPr>
          <w:szCs w:val="24"/>
        </w:rPr>
        <w:t xml:space="preserve"> Koordynator</w:t>
      </w:r>
      <w:r w:rsidRPr="00EC00BC">
        <w:rPr>
          <w:szCs w:val="24"/>
        </w:rPr>
        <w:t xml:space="preserve"> jeśli zlecił przygotowanej notatki służbowej odpowiedniemu pracownikowi, weryfikuje informacje w niej zawarte.</w:t>
      </w:r>
    </w:p>
    <w:p w14:paraId="43F2D347" w14:textId="4FFCEC8B" w:rsidR="007141BD" w:rsidRPr="00EC00BC" w:rsidRDefault="007141BD" w:rsidP="00E37C47">
      <w:pPr>
        <w:pStyle w:val="Tekstpodstawowy"/>
        <w:spacing w:line="276" w:lineRule="auto"/>
        <w:ind w:left="851"/>
        <w:rPr>
          <w:szCs w:val="24"/>
        </w:rPr>
      </w:pPr>
      <w:r w:rsidRPr="00EC00BC">
        <w:rPr>
          <w:szCs w:val="24"/>
        </w:rPr>
        <w:t xml:space="preserve">Kierownik/ </w:t>
      </w:r>
      <w:r w:rsidR="00AE4FBD">
        <w:rPr>
          <w:szCs w:val="24"/>
        </w:rPr>
        <w:t xml:space="preserve">Koordynator w </w:t>
      </w:r>
      <w:r w:rsidRPr="00EC00BC">
        <w:rPr>
          <w:szCs w:val="24"/>
        </w:rPr>
        <w:t>przypadku uwag, zwraca notatkę pracownikowi celem naniesienia poprawek.</w:t>
      </w:r>
    </w:p>
    <w:p w14:paraId="55A02C59" w14:textId="350B7128" w:rsidR="007141BD" w:rsidRPr="00EC00BC" w:rsidRDefault="007141BD" w:rsidP="00E37C47">
      <w:pPr>
        <w:pStyle w:val="Akapitzlist1"/>
        <w:spacing w:after="0"/>
        <w:ind w:left="851"/>
        <w:jc w:val="both"/>
        <w:rPr>
          <w:sz w:val="24"/>
          <w:szCs w:val="24"/>
        </w:rPr>
      </w:pPr>
      <w:r w:rsidRPr="00EC00BC">
        <w:rPr>
          <w:sz w:val="24"/>
          <w:szCs w:val="24"/>
        </w:rPr>
        <w:t xml:space="preserve">Pracownik uwzględnia wskazane uwagi i przedkłada notatkę Kierownikowi / </w:t>
      </w:r>
      <w:r w:rsidR="00AE4FBD">
        <w:rPr>
          <w:sz w:val="24"/>
          <w:szCs w:val="24"/>
        </w:rPr>
        <w:t xml:space="preserve">Koordynatorowi. </w:t>
      </w:r>
    </w:p>
    <w:p w14:paraId="7CD23F33" w14:textId="77777777" w:rsidR="007141BD" w:rsidRPr="00EC00BC" w:rsidRDefault="007141BD" w:rsidP="00E37C47">
      <w:pPr>
        <w:pStyle w:val="Akapitzlist1"/>
        <w:spacing w:after="0"/>
        <w:ind w:left="851"/>
        <w:jc w:val="both"/>
        <w:rPr>
          <w:sz w:val="24"/>
          <w:szCs w:val="24"/>
        </w:rPr>
      </w:pPr>
      <w:r w:rsidRPr="00EC00BC">
        <w:rPr>
          <w:sz w:val="24"/>
          <w:szCs w:val="24"/>
        </w:rPr>
        <w:t>Kierownik / Zastępca Kierownika w przypadku braku zastrzeżeń, akceptuje treść notatki służbowej i składa własnoręczny  podpis,  a następnie przekazuje ją pracownikowi.</w:t>
      </w:r>
    </w:p>
    <w:p w14:paraId="28CF84CF" w14:textId="237C01BC" w:rsidR="00A07390" w:rsidRPr="00E37C47" w:rsidRDefault="007141BD" w:rsidP="00E37C47">
      <w:pPr>
        <w:pStyle w:val="Akapitzlist1"/>
        <w:spacing w:after="0"/>
        <w:ind w:left="851"/>
        <w:jc w:val="both"/>
        <w:rPr>
          <w:sz w:val="24"/>
          <w:szCs w:val="24"/>
        </w:rPr>
      </w:pPr>
      <w:r w:rsidRPr="00EC00BC">
        <w:rPr>
          <w:sz w:val="24"/>
          <w:szCs w:val="24"/>
        </w:rPr>
        <w:t>Kierownik/</w:t>
      </w:r>
      <w:r w:rsidR="00AE4FBD">
        <w:rPr>
          <w:sz w:val="24"/>
          <w:szCs w:val="24"/>
        </w:rPr>
        <w:t xml:space="preserve"> Koordynator</w:t>
      </w:r>
      <w:r w:rsidRPr="00EC00BC">
        <w:rPr>
          <w:sz w:val="24"/>
          <w:szCs w:val="24"/>
        </w:rPr>
        <w:t xml:space="preserve"> jeśli konieczność odstąpienia od procedur konsultowana była z  Kierownikiem </w:t>
      </w:r>
      <w:r w:rsidR="00AE4FBD">
        <w:rPr>
          <w:sz w:val="24"/>
          <w:szCs w:val="24"/>
        </w:rPr>
        <w:t xml:space="preserve">Wydziału </w:t>
      </w:r>
      <w:r w:rsidRPr="00EC00BC">
        <w:rPr>
          <w:sz w:val="24"/>
          <w:szCs w:val="24"/>
        </w:rPr>
        <w:t>/ lub/i Dyrektorem/Wicedyrektorem, przedkłada notatkę służbową  do zapoznania się w/w osobom.</w:t>
      </w:r>
    </w:p>
    <w:p w14:paraId="3C26C7A6" w14:textId="77777777" w:rsidR="00A07390" w:rsidRPr="00EC00BC" w:rsidRDefault="00A07390" w:rsidP="00E37C47">
      <w:pPr>
        <w:pStyle w:val="Nagwek1"/>
        <w:spacing w:before="0"/>
        <w:rPr>
          <w:sz w:val="24"/>
          <w:szCs w:val="24"/>
        </w:rPr>
      </w:pPr>
    </w:p>
    <w:p w14:paraId="36C60BF7" w14:textId="77777777" w:rsidR="00EC00BC" w:rsidRDefault="00EC00BC" w:rsidP="00E37C47">
      <w:pPr>
        <w:spacing w:after="0"/>
        <w:rPr>
          <w:b/>
          <w:bCs/>
          <w:sz w:val="24"/>
          <w:szCs w:val="24"/>
        </w:rPr>
      </w:pPr>
      <w:r>
        <w:rPr>
          <w:sz w:val="24"/>
          <w:szCs w:val="24"/>
        </w:rPr>
        <w:br w:type="page"/>
      </w:r>
    </w:p>
    <w:p w14:paraId="66C5C258" w14:textId="77777777" w:rsidR="00D26C2A" w:rsidRPr="00EC00BC" w:rsidRDefault="00D26C2A" w:rsidP="00E37C47">
      <w:pPr>
        <w:pStyle w:val="Nagwek1"/>
        <w:numPr>
          <w:ilvl w:val="0"/>
          <w:numId w:val="200"/>
        </w:numPr>
        <w:spacing w:before="0"/>
        <w:ind w:left="426"/>
        <w:rPr>
          <w:sz w:val="24"/>
          <w:szCs w:val="24"/>
        </w:rPr>
      </w:pPr>
      <w:bookmarkStart w:id="1071" w:name="_Toc86149675"/>
      <w:bookmarkStart w:id="1072" w:name="_Toc86150819"/>
      <w:r w:rsidRPr="00EC00BC">
        <w:rPr>
          <w:sz w:val="24"/>
          <w:szCs w:val="24"/>
        </w:rPr>
        <w:lastRenderedPageBreak/>
        <w:t>RYZYKA WYSTĘPUJĄCE W PROCESIE ZARZĄDZANIA I WDRAŻANIA REGIONALNEGO PROGRAMU OPERACYJNEGO WOJEWÓDZTWA ŚW</w:t>
      </w:r>
      <w:r w:rsidR="0025512A" w:rsidRPr="00EC00BC">
        <w:rPr>
          <w:sz w:val="24"/>
          <w:szCs w:val="24"/>
        </w:rPr>
        <w:t>IĘTOKRZYSKIEGO NA LATA 2014-2020</w:t>
      </w:r>
      <w:bookmarkEnd w:id="1071"/>
      <w:bookmarkEnd w:id="1072"/>
    </w:p>
    <w:p w14:paraId="4BBD8BF9" w14:textId="77777777" w:rsidR="0025512A" w:rsidRPr="00E37C47" w:rsidRDefault="0025512A" w:rsidP="00E37C47">
      <w:pPr>
        <w:pStyle w:val="tekstZPORR"/>
        <w:tabs>
          <w:tab w:val="left" w:pos="360"/>
        </w:tabs>
        <w:overflowPunct w:val="0"/>
        <w:autoSpaceDE w:val="0"/>
        <w:spacing w:after="0" w:line="276" w:lineRule="auto"/>
        <w:ind w:left="357" w:firstLine="0"/>
        <w:rPr>
          <w:sz w:val="16"/>
          <w:szCs w:val="16"/>
        </w:rPr>
      </w:pPr>
    </w:p>
    <w:tbl>
      <w:tblPr>
        <w:tblW w:w="99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985"/>
        <w:gridCol w:w="2268"/>
        <w:gridCol w:w="1134"/>
        <w:gridCol w:w="3859"/>
      </w:tblGrid>
      <w:tr w:rsidR="001D2E31" w:rsidRPr="00EC00BC" w14:paraId="10557F02" w14:textId="77777777" w:rsidTr="000E16FC">
        <w:trPr>
          <w:jc w:val="center"/>
        </w:trPr>
        <w:tc>
          <w:tcPr>
            <w:tcW w:w="675" w:type="dxa"/>
            <w:vAlign w:val="center"/>
          </w:tcPr>
          <w:p w14:paraId="41AFBFC6" w14:textId="77777777" w:rsidR="001D2E31" w:rsidRPr="00EC00BC" w:rsidRDefault="001D2E31" w:rsidP="00E37C47">
            <w:pPr>
              <w:spacing w:after="0"/>
              <w:jc w:val="center"/>
              <w:rPr>
                <w:sz w:val="18"/>
                <w:szCs w:val="18"/>
              </w:rPr>
            </w:pPr>
            <w:r w:rsidRPr="00EC00BC">
              <w:rPr>
                <w:sz w:val="18"/>
                <w:szCs w:val="18"/>
              </w:rPr>
              <w:t>L.p.</w:t>
            </w:r>
          </w:p>
        </w:tc>
        <w:tc>
          <w:tcPr>
            <w:tcW w:w="1985" w:type="dxa"/>
            <w:vAlign w:val="center"/>
          </w:tcPr>
          <w:p w14:paraId="0E5CF37D" w14:textId="77777777" w:rsidR="001D2E31" w:rsidRPr="00EC00BC" w:rsidRDefault="001D2E31" w:rsidP="00E37C47">
            <w:pPr>
              <w:spacing w:after="0"/>
              <w:jc w:val="center"/>
              <w:rPr>
                <w:sz w:val="18"/>
                <w:szCs w:val="18"/>
              </w:rPr>
            </w:pPr>
            <w:r w:rsidRPr="00EC00BC">
              <w:rPr>
                <w:sz w:val="18"/>
                <w:szCs w:val="18"/>
              </w:rPr>
              <w:t>Cel - zadanie</w:t>
            </w:r>
          </w:p>
        </w:tc>
        <w:tc>
          <w:tcPr>
            <w:tcW w:w="2268" w:type="dxa"/>
            <w:vAlign w:val="center"/>
          </w:tcPr>
          <w:p w14:paraId="1EF5ACBF" w14:textId="77777777" w:rsidR="001D2E31" w:rsidRPr="00EC00BC" w:rsidRDefault="001D2E31" w:rsidP="00E37C47">
            <w:pPr>
              <w:spacing w:after="0"/>
              <w:jc w:val="center"/>
              <w:rPr>
                <w:sz w:val="18"/>
                <w:szCs w:val="18"/>
              </w:rPr>
            </w:pPr>
            <w:r w:rsidRPr="00EC00BC">
              <w:rPr>
                <w:sz w:val="18"/>
                <w:szCs w:val="18"/>
              </w:rPr>
              <w:t>Ryzyko</w:t>
            </w:r>
          </w:p>
          <w:p w14:paraId="51F0E6EA" w14:textId="77777777" w:rsidR="001D2E31" w:rsidRPr="00EC00BC" w:rsidRDefault="001D2E31" w:rsidP="00E37C47">
            <w:pPr>
              <w:spacing w:after="0"/>
              <w:jc w:val="center"/>
              <w:rPr>
                <w:sz w:val="18"/>
                <w:szCs w:val="18"/>
              </w:rPr>
            </w:pPr>
          </w:p>
        </w:tc>
        <w:tc>
          <w:tcPr>
            <w:tcW w:w="1134" w:type="dxa"/>
            <w:vAlign w:val="center"/>
          </w:tcPr>
          <w:p w14:paraId="21D77C72" w14:textId="77777777" w:rsidR="001D2E31" w:rsidRPr="00EC00BC" w:rsidRDefault="001D2E31" w:rsidP="00E37C47">
            <w:pPr>
              <w:spacing w:after="0"/>
              <w:jc w:val="center"/>
              <w:rPr>
                <w:sz w:val="18"/>
                <w:szCs w:val="18"/>
              </w:rPr>
            </w:pPr>
            <w:r w:rsidRPr="00EC00BC">
              <w:rPr>
                <w:sz w:val="18"/>
                <w:szCs w:val="18"/>
              </w:rPr>
              <w:t>Istotność ryzyka</w:t>
            </w:r>
          </w:p>
        </w:tc>
        <w:tc>
          <w:tcPr>
            <w:tcW w:w="3859" w:type="dxa"/>
            <w:vAlign w:val="center"/>
          </w:tcPr>
          <w:p w14:paraId="62CDE84B" w14:textId="77777777" w:rsidR="001D2E31" w:rsidRPr="00EC00BC" w:rsidRDefault="001D2E31" w:rsidP="00E37C47">
            <w:pPr>
              <w:spacing w:after="0"/>
              <w:jc w:val="center"/>
              <w:rPr>
                <w:sz w:val="18"/>
                <w:szCs w:val="18"/>
              </w:rPr>
            </w:pPr>
            <w:r w:rsidRPr="00EC00BC">
              <w:rPr>
                <w:sz w:val="18"/>
                <w:szCs w:val="18"/>
              </w:rPr>
              <w:t>Planowana metoda przeciwdziałania ryzyku</w:t>
            </w:r>
          </w:p>
        </w:tc>
      </w:tr>
      <w:tr w:rsidR="001D2E31" w:rsidRPr="00EC00BC" w14:paraId="6060F331" w14:textId="77777777" w:rsidTr="000E16FC">
        <w:trPr>
          <w:trHeight w:val="545"/>
          <w:jc w:val="center"/>
        </w:trPr>
        <w:tc>
          <w:tcPr>
            <w:tcW w:w="675" w:type="dxa"/>
            <w:vAlign w:val="center"/>
          </w:tcPr>
          <w:p w14:paraId="3AF62992" w14:textId="77777777" w:rsidR="001D2E31" w:rsidRPr="00EC00BC" w:rsidRDefault="001D2E31" w:rsidP="00E37C47">
            <w:pPr>
              <w:spacing w:after="0"/>
              <w:jc w:val="center"/>
              <w:rPr>
                <w:sz w:val="18"/>
                <w:szCs w:val="18"/>
              </w:rPr>
            </w:pPr>
            <w:r w:rsidRPr="00EC00BC">
              <w:rPr>
                <w:sz w:val="18"/>
                <w:szCs w:val="18"/>
              </w:rPr>
              <w:t>1.</w:t>
            </w:r>
          </w:p>
        </w:tc>
        <w:tc>
          <w:tcPr>
            <w:tcW w:w="1985" w:type="dxa"/>
            <w:vAlign w:val="center"/>
          </w:tcPr>
          <w:p w14:paraId="10A5A893" w14:textId="77777777" w:rsidR="001D2E31" w:rsidRPr="00EC00BC" w:rsidRDefault="001D2E31" w:rsidP="00E37C47">
            <w:pPr>
              <w:spacing w:after="0"/>
              <w:jc w:val="center"/>
              <w:rPr>
                <w:sz w:val="18"/>
                <w:szCs w:val="18"/>
              </w:rPr>
            </w:pPr>
            <w:r w:rsidRPr="00EC00BC">
              <w:rPr>
                <w:sz w:val="18"/>
                <w:szCs w:val="18"/>
              </w:rPr>
              <w:t>Efektywne wdrażanie działań RPO WŚ – Opracowanie Planów Działań dla Priorytetów Inwestycyjnych 8i, 8ii, 8iii, 8v.</w:t>
            </w:r>
          </w:p>
        </w:tc>
        <w:tc>
          <w:tcPr>
            <w:tcW w:w="2268" w:type="dxa"/>
            <w:vAlign w:val="center"/>
          </w:tcPr>
          <w:p w14:paraId="3E40BD69" w14:textId="77777777" w:rsidR="001D2E31" w:rsidRPr="00EC00BC" w:rsidRDefault="001D2E31" w:rsidP="00E37C47">
            <w:pPr>
              <w:spacing w:after="0"/>
              <w:jc w:val="center"/>
              <w:rPr>
                <w:sz w:val="18"/>
                <w:szCs w:val="18"/>
              </w:rPr>
            </w:pPr>
            <w:r w:rsidRPr="00EC00BC">
              <w:rPr>
                <w:sz w:val="18"/>
                <w:szCs w:val="18"/>
              </w:rPr>
              <w:t>Ryzyko nieterminowego przygotowania Planów i przekazania do IZ - Ryzyko działalności – Organizacja i podejmowanie decyzji</w:t>
            </w:r>
          </w:p>
        </w:tc>
        <w:tc>
          <w:tcPr>
            <w:tcW w:w="1134" w:type="dxa"/>
            <w:vAlign w:val="center"/>
          </w:tcPr>
          <w:p w14:paraId="54AF2CDA"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F587A84" w14:textId="2B24B83D" w:rsidR="001D2E31" w:rsidRPr="00EC00BC" w:rsidRDefault="001D2E31" w:rsidP="00E37C47">
            <w:pPr>
              <w:spacing w:after="0"/>
              <w:jc w:val="center"/>
              <w:rPr>
                <w:sz w:val="18"/>
                <w:szCs w:val="18"/>
              </w:rPr>
            </w:pPr>
            <w:r w:rsidRPr="00EC00BC">
              <w:rPr>
                <w:sz w:val="18"/>
                <w:szCs w:val="18"/>
              </w:rPr>
              <w:t xml:space="preserve">Ścisłe przestrzeganie terminów wynikających z pism IZ przez </w:t>
            </w:r>
            <w:r w:rsidR="00D82C0C">
              <w:rPr>
                <w:sz w:val="18"/>
                <w:szCs w:val="18"/>
              </w:rPr>
              <w:t>Zespół ds. Polityki Rynku Pracy i Obsługi Projektów EFS</w:t>
            </w:r>
          </w:p>
        </w:tc>
      </w:tr>
      <w:tr w:rsidR="001D2E31" w:rsidRPr="00EC00BC" w14:paraId="1BE82C29" w14:textId="77777777" w:rsidTr="000E16FC">
        <w:trPr>
          <w:trHeight w:val="511"/>
          <w:jc w:val="center"/>
        </w:trPr>
        <w:tc>
          <w:tcPr>
            <w:tcW w:w="675" w:type="dxa"/>
            <w:vAlign w:val="center"/>
          </w:tcPr>
          <w:p w14:paraId="025E8575" w14:textId="77777777" w:rsidR="001D2E31" w:rsidRPr="00EC00BC" w:rsidRDefault="001D2E31" w:rsidP="00E37C47">
            <w:pPr>
              <w:spacing w:after="0"/>
              <w:jc w:val="center"/>
              <w:rPr>
                <w:sz w:val="18"/>
                <w:szCs w:val="18"/>
              </w:rPr>
            </w:pPr>
            <w:r w:rsidRPr="00EC00BC">
              <w:rPr>
                <w:sz w:val="18"/>
                <w:szCs w:val="18"/>
              </w:rPr>
              <w:t>2.</w:t>
            </w:r>
          </w:p>
        </w:tc>
        <w:tc>
          <w:tcPr>
            <w:tcW w:w="1985" w:type="dxa"/>
            <w:vAlign w:val="center"/>
          </w:tcPr>
          <w:p w14:paraId="7F328722" w14:textId="77777777" w:rsidR="001D2E31" w:rsidRPr="00EC00BC" w:rsidRDefault="001D2E31" w:rsidP="00E37C47">
            <w:pPr>
              <w:spacing w:after="0"/>
              <w:jc w:val="center"/>
              <w:rPr>
                <w:sz w:val="18"/>
                <w:szCs w:val="18"/>
              </w:rPr>
            </w:pPr>
            <w:r w:rsidRPr="00EC00BC">
              <w:rPr>
                <w:sz w:val="18"/>
                <w:szCs w:val="18"/>
              </w:rPr>
              <w:t xml:space="preserve">Efektywne wdrażanie </w:t>
            </w:r>
            <w:r w:rsidR="00372673" w:rsidRPr="00EC00BC">
              <w:rPr>
                <w:sz w:val="18"/>
                <w:szCs w:val="18"/>
              </w:rPr>
              <w:t>działań RPO</w:t>
            </w:r>
            <w:r w:rsidRPr="00EC00BC">
              <w:rPr>
                <w:sz w:val="18"/>
                <w:szCs w:val="18"/>
              </w:rPr>
              <w:t xml:space="preserve"> WŚ – Opracowywanie dokumentacji konkursowej niezbędnej do realizacji projektów konkursowych w ramach RPO WŚ</w:t>
            </w:r>
          </w:p>
        </w:tc>
        <w:tc>
          <w:tcPr>
            <w:tcW w:w="2268" w:type="dxa"/>
            <w:vAlign w:val="center"/>
          </w:tcPr>
          <w:p w14:paraId="507714F2" w14:textId="77777777" w:rsidR="001D2E31" w:rsidRPr="00EC00BC" w:rsidRDefault="001D2E31" w:rsidP="00E37C47">
            <w:pPr>
              <w:spacing w:after="0"/>
              <w:jc w:val="center"/>
              <w:rPr>
                <w:sz w:val="18"/>
                <w:szCs w:val="18"/>
              </w:rPr>
            </w:pPr>
            <w:r w:rsidRPr="00EC00BC">
              <w:rPr>
                <w:sz w:val="18"/>
                <w:szCs w:val="18"/>
              </w:rPr>
              <w:t>– Ryzyko, iż zapisy dokumentacji konkursowej będą niezgodne z obowiązującymi przepisami prawnymi oraz wytycznymi w zakresie RPO WŚ- Ryzyko działalności – Organizacja i podejmowanie decyzji</w:t>
            </w:r>
          </w:p>
        </w:tc>
        <w:tc>
          <w:tcPr>
            <w:tcW w:w="1134" w:type="dxa"/>
            <w:vAlign w:val="center"/>
          </w:tcPr>
          <w:p w14:paraId="036B608F"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4963FCDB" w14:textId="78341DA3" w:rsidR="001D2E31" w:rsidRPr="00EC00BC" w:rsidRDefault="001D2E31" w:rsidP="00E37C47">
            <w:pPr>
              <w:spacing w:after="0"/>
              <w:jc w:val="center"/>
              <w:rPr>
                <w:sz w:val="18"/>
                <w:szCs w:val="18"/>
              </w:rPr>
            </w:pPr>
            <w:r w:rsidRPr="00EC00BC">
              <w:rPr>
                <w:sz w:val="18"/>
                <w:szCs w:val="18"/>
              </w:rPr>
              <w:t xml:space="preserve">Bieżąca analiza zmian przepisów prawnych. Analiza stanu prawnego w momencie zatwierdzenia Dokumentacji Konkursowej – przez </w:t>
            </w:r>
            <w:r w:rsidR="00D82C0C">
              <w:rPr>
                <w:sz w:val="18"/>
                <w:szCs w:val="18"/>
              </w:rPr>
              <w:t>Zespół ds. Polityki Rynku Pracy i Obsługi Projektów EFS</w:t>
            </w:r>
          </w:p>
        </w:tc>
      </w:tr>
      <w:tr w:rsidR="001D2E31" w:rsidRPr="00EC00BC" w14:paraId="0458BA0B" w14:textId="77777777" w:rsidTr="000E16FC">
        <w:trPr>
          <w:trHeight w:val="511"/>
          <w:jc w:val="center"/>
        </w:trPr>
        <w:tc>
          <w:tcPr>
            <w:tcW w:w="675" w:type="dxa"/>
            <w:vAlign w:val="center"/>
          </w:tcPr>
          <w:p w14:paraId="34F2E920" w14:textId="77777777" w:rsidR="001D2E31" w:rsidRPr="00EC00BC" w:rsidRDefault="001D2E31" w:rsidP="00E37C47">
            <w:pPr>
              <w:spacing w:after="0"/>
              <w:jc w:val="center"/>
              <w:rPr>
                <w:sz w:val="18"/>
                <w:szCs w:val="18"/>
              </w:rPr>
            </w:pPr>
            <w:r w:rsidRPr="00EC00BC">
              <w:rPr>
                <w:sz w:val="18"/>
                <w:szCs w:val="18"/>
              </w:rPr>
              <w:t>3.</w:t>
            </w:r>
          </w:p>
        </w:tc>
        <w:tc>
          <w:tcPr>
            <w:tcW w:w="1985" w:type="dxa"/>
            <w:vAlign w:val="center"/>
          </w:tcPr>
          <w:p w14:paraId="65E64E5C" w14:textId="77777777" w:rsidR="001D2E31" w:rsidRPr="00EC00BC" w:rsidRDefault="001D2E31" w:rsidP="00E37C47">
            <w:pPr>
              <w:spacing w:after="0"/>
              <w:jc w:val="center"/>
              <w:rPr>
                <w:sz w:val="18"/>
                <w:szCs w:val="18"/>
              </w:rPr>
            </w:pPr>
            <w:r w:rsidRPr="00EC00BC">
              <w:rPr>
                <w:sz w:val="18"/>
                <w:szCs w:val="18"/>
              </w:rPr>
              <w:t>Efektywne wdrażanie działań RPO WŚ – Opracowywanie dokumentacji konkursowej niezbędnej do realizacji projektów konkursowych w ramach RPO WŚ</w:t>
            </w:r>
          </w:p>
        </w:tc>
        <w:tc>
          <w:tcPr>
            <w:tcW w:w="2268" w:type="dxa"/>
            <w:vAlign w:val="center"/>
          </w:tcPr>
          <w:p w14:paraId="4F59022D" w14:textId="77777777" w:rsidR="001D2E31" w:rsidRPr="00EC00BC" w:rsidRDefault="001D2E31" w:rsidP="00E37C47">
            <w:pPr>
              <w:spacing w:after="0"/>
              <w:jc w:val="center"/>
              <w:rPr>
                <w:sz w:val="18"/>
                <w:szCs w:val="18"/>
              </w:rPr>
            </w:pPr>
            <w:r w:rsidRPr="00EC00BC">
              <w:rPr>
                <w:sz w:val="18"/>
                <w:szCs w:val="18"/>
              </w:rPr>
              <w:t>Ryzyko, iż w dokumentacji konkursowej nie znajdą się wszystkie wymagane przepisami zapisy- Ryzyko działalności – Organizacja i podejmowanie decyzji</w:t>
            </w:r>
          </w:p>
        </w:tc>
        <w:tc>
          <w:tcPr>
            <w:tcW w:w="1134" w:type="dxa"/>
            <w:vAlign w:val="center"/>
          </w:tcPr>
          <w:p w14:paraId="24B561A0"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D6EF277" w14:textId="0261E6B0" w:rsidR="001D2E31" w:rsidRPr="00EC00BC" w:rsidRDefault="001D2E31" w:rsidP="00E37C47">
            <w:pPr>
              <w:spacing w:after="0"/>
              <w:jc w:val="center"/>
              <w:rPr>
                <w:sz w:val="18"/>
                <w:szCs w:val="18"/>
              </w:rPr>
            </w:pPr>
            <w:r w:rsidRPr="00EC00BC">
              <w:rPr>
                <w:sz w:val="18"/>
                <w:szCs w:val="18"/>
              </w:rPr>
              <w:t>Weryfikacja przygotowanej przez pracownika dokumentacji konkursowej przez bezpośredniego przełożonego oraz Kierownika Wydziału Polityki Rynku Pracy. W kwestiach wątpliwych wystąpienie do Radcy Prawnego z zapytaniem</w:t>
            </w:r>
            <w:r w:rsidR="00085873" w:rsidRPr="00EC00BC">
              <w:rPr>
                <w:sz w:val="18"/>
                <w:szCs w:val="18"/>
              </w:rPr>
              <w:t>.</w:t>
            </w:r>
            <w:r w:rsidRPr="00EC00BC">
              <w:rPr>
                <w:sz w:val="18"/>
                <w:szCs w:val="18"/>
              </w:rPr>
              <w:t xml:space="preserve"> </w:t>
            </w:r>
            <w:r w:rsidR="00085873" w:rsidRPr="00EC00BC">
              <w:rPr>
                <w:sz w:val="18"/>
                <w:szCs w:val="18"/>
              </w:rPr>
              <w:t xml:space="preserve">Odpowiedzialny </w:t>
            </w:r>
            <w:r w:rsidR="00D82C0C">
              <w:rPr>
                <w:sz w:val="18"/>
                <w:szCs w:val="18"/>
              </w:rPr>
              <w:t>Zespół ds. Polityki Rynku Pracy i Obsługi Projektów EFS</w:t>
            </w:r>
          </w:p>
        </w:tc>
      </w:tr>
      <w:tr w:rsidR="001D2E31" w:rsidRPr="00EC00BC" w14:paraId="7EDCDEF6" w14:textId="77777777" w:rsidTr="000E16FC">
        <w:trPr>
          <w:trHeight w:val="511"/>
          <w:jc w:val="center"/>
        </w:trPr>
        <w:tc>
          <w:tcPr>
            <w:tcW w:w="675" w:type="dxa"/>
            <w:vAlign w:val="center"/>
          </w:tcPr>
          <w:p w14:paraId="5AE5E04E" w14:textId="77777777" w:rsidR="001D2E31" w:rsidRPr="00EC00BC" w:rsidRDefault="001D2E31" w:rsidP="00E37C47">
            <w:pPr>
              <w:spacing w:after="0"/>
              <w:jc w:val="center"/>
              <w:rPr>
                <w:sz w:val="18"/>
                <w:szCs w:val="18"/>
              </w:rPr>
            </w:pPr>
            <w:r w:rsidRPr="00EC00BC">
              <w:rPr>
                <w:sz w:val="18"/>
                <w:szCs w:val="18"/>
              </w:rPr>
              <w:t>4.</w:t>
            </w:r>
          </w:p>
        </w:tc>
        <w:tc>
          <w:tcPr>
            <w:tcW w:w="1985" w:type="dxa"/>
            <w:vAlign w:val="center"/>
          </w:tcPr>
          <w:p w14:paraId="3FDB05E6" w14:textId="77777777" w:rsidR="001D2E31" w:rsidRPr="00EC00BC" w:rsidRDefault="001D2E31" w:rsidP="00E37C47">
            <w:pPr>
              <w:spacing w:after="0"/>
              <w:jc w:val="center"/>
              <w:rPr>
                <w:sz w:val="18"/>
                <w:szCs w:val="18"/>
              </w:rPr>
            </w:pPr>
            <w:r w:rsidRPr="00EC00BC">
              <w:rPr>
                <w:sz w:val="18"/>
                <w:szCs w:val="18"/>
              </w:rPr>
              <w:t>Efektywne wdrażanie działań RPO WŚ – Ogłaszanie naboru wniosków na realizację projektów w ramach RPO WŚ</w:t>
            </w:r>
          </w:p>
        </w:tc>
        <w:tc>
          <w:tcPr>
            <w:tcW w:w="2268" w:type="dxa"/>
            <w:vAlign w:val="center"/>
          </w:tcPr>
          <w:p w14:paraId="507E222B" w14:textId="77777777" w:rsidR="001D2E31" w:rsidRPr="00EC00BC" w:rsidRDefault="001D2E31" w:rsidP="00E37C47">
            <w:pPr>
              <w:spacing w:after="0"/>
              <w:jc w:val="center"/>
              <w:rPr>
                <w:sz w:val="18"/>
                <w:szCs w:val="18"/>
              </w:rPr>
            </w:pPr>
            <w:r w:rsidRPr="00EC00BC">
              <w:rPr>
                <w:sz w:val="18"/>
                <w:szCs w:val="18"/>
              </w:rPr>
              <w:t>Ryzyko, iż ogłoszenie o naborze wniosków nie będzie zawierało wszystkich niezbędnych informacji - Ryzyko działalności – Organizacja i podejmowanie decyzji</w:t>
            </w:r>
          </w:p>
        </w:tc>
        <w:tc>
          <w:tcPr>
            <w:tcW w:w="1134" w:type="dxa"/>
            <w:vAlign w:val="center"/>
          </w:tcPr>
          <w:p w14:paraId="11F1AEC1"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7FC9E180" w14:textId="00DB93C8" w:rsidR="001D2E31" w:rsidRPr="00EC00BC" w:rsidRDefault="001D2E31" w:rsidP="00E37C47">
            <w:pPr>
              <w:spacing w:after="0"/>
              <w:jc w:val="center"/>
              <w:rPr>
                <w:sz w:val="18"/>
                <w:szCs w:val="18"/>
              </w:rPr>
            </w:pPr>
            <w:r w:rsidRPr="00EC00BC">
              <w:rPr>
                <w:sz w:val="18"/>
                <w:szCs w:val="18"/>
              </w:rPr>
              <w:t xml:space="preserve">Dokładne i skrupulatne przygotowanie ogłoszenia o naborze przez pracownika przygotowującego oraz weryfikacja przez przełożonego oraz Kierownika Wydziału Polityki Rynku Pracy – Odpowiedzialny </w:t>
            </w:r>
            <w:r w:rsidR="00D82C0C">
              <w:rPr>
                <w:sz w:val="18"/>
                <w:szCs w:val="18"/>
              </w:rPr>
              <w:t>Zespół ds. Polityki Rynku Pracy i Obsługi Projektów EFS</w:t>
            </w:r>
          </w:p>
        </w:tc>
      </w:tr>
      <w:tr w:rsidR="001D2E31" w:rsidRPr="00EC00BC" w14:paraId="09F81D0C" w14:textId="77777777" w:rsidTr="000E16FC">
        <w:trPr>
          <w:trHeight w:val="511"/>
          <w:jc w:val="center"/>
        </w:trPr>
        <w:tc>
          <w:tcPr>
            <w:tcW w:w="675" w:type="dxa"/>
            <w:vAlign w:val="center"/>
          </w:tcPr>
          <w:p w14:paraId="7A62801F" w14:textId="77777777" w:rsidR="001D2E31" w:rsidRPr="00EC00BC" w:rsidRDefault="001D2E31" w:rsidP="00E37C47">
            <w:pPr>
              <w:spacing w:after="0"/>
              <w:jc w:val="center"/>
              <w:rPr>
                <w:sz w:val="18"/>
                <w:szCs w:val="18"/>
              </w:rPr>
            </w:pPr>
            <w:r w:rsidRPr="00EC00BC">
              <w:rPr>
                <w:sz w:val="18"/>
                <w:szCs w:val="18"/>
              </w:rPr>
              <w:t>5.</w:t>
            </w:r>
          </w:p>
        </w:tc>
        <w:tc>
          <w:tcPr>
            <w:tcW w:w="1985" w:type="dxa"/>
            <w:vAlign w:val="center"/>
          </w:tcPr>
          <w:p w14:paraId="2FDA0FBC" w14:textId="77777777" w:rsidR="001D2E31" w:rsidRPr="00EC00BC" w:rsidRDefault="001D2E31" w:rsidP="00E37C47">
            <w:pPr>
              <w:pStyle w:val="Default"/>
              <w:numPr>
                <w:ilvl w:val="0"/>
                <w:numId w:val="160"/>
              </w:numPr>
              <w:tabs>
                <w:tab w:val="left" w:pos="19"/>
              </w:tabs>
              <w:spacing w:line="276" w:lineRule="auto"/>
              <w:jc w:val="center"/>
              <w:rPr>
                <w:color w:val="auto"/>
                <w:sz w:val="18"/>
                <w:szCs w:val="18"/>
              </w:rPr>
            </w:pPr>
            <w:r w:rsidRPr="00EC00BC">
              <w:rPr>
                <w:color w:val="auto"/>
                <w:sz w:val="18"/>
                <w:szCs w:val="18"/>
              </w:rPr>
              <w:t>Efektywne wdrażanie działań RPO WŚ – Ogłaszanie naboru wniosków na realizację projektów w ramach RPO WŚ</w:t>
            </w:r>
          </w:p>
        </w:tc>
        <w:tc>
          <w:tcPr>
            <w:tcW w:w="2268" w:type="dxa"/>
            <w:vAlign w:val="center"/>
          </w:tcPr>
          <w:p w14:paraId="5B9A7D7B" w14:textId="77777777" w:rsidR="001D2E31" w:rsidRPr="00EC00BC" w:rsidRDefault="001D2E31" w:rsidP="00E37C47">
            <w:pPr>
              <w:spacing w:after="0"/>
              <w:jc w:val="center"/>
              <w:rPr>
                <w:sz w:val="18"/>
                <w:szCs w:val="18"/>
              </w:rPr>
            </w:pPr>
            <w:r w:rsidRPr="00EC00BC">
              <w:rPr>
                <w:sz w:val="18"/>
                <w:szCs w:val="18"/>
              </w:rPr>
              <w:t>Ryzyko, iż informacja o naborze wniosków nie zostanie ogłoszona w sposób przewidziany w odpowiednich dokumentach programowych - Ryzyko działalności – Organizacja i podejmowanie decyzji</w:t>
            </w:r>
          </w:p>
        </w:tc>
        <w:tc>
          <w:tcPr>
            <w:tcW w:w="1134" w:type="dxa"/>
            <w:vAlign w:val="center"/>
          </w:tcPr>
          <w:p w14:paraId="50CCBDE3"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99D7E03" w14:textId="427859FF" w:rsidR="001D2E31" w:rsidRPr="00EC00BC" w:rsidRDefault="001D2E31" w:rsidP="00E37C47">
            <w:pPr>
              <w:spacing w:after="0"/>
              <w:jc w:val="center"/>
              <w:rPr>
                <w:sz w:val="18"/>
                <w:szCs w:val="18"/>
              </w:rPr>
            </w:pPr>
            <w:r w:rsidRPr="00EC00BC">
              <w:rPr>
                <w:sz w:val="18"/>
                <w:szCs w:val="18"/>
              </w:rPr>
              <w:t xml:space="preserve">Bieżąca analiza dokumentów programowych oraz ich ścisłe przestrzeganie przez odpowiedzialnych pracowników </w:t>
            </w:r>
            <w:r w:rsidR="00D82C0C">
              <w:rPr>
                <w:sz w:val="18"/>
                <w:szCs w:val="18"/>
              </w:rPr>
              <w:t>Zespół ds. Polityki Rynku Pracy i Obsługi Projektów EFS</w:t>
            </w:r>
          </w:p>
        </w:tc>
      </w:tr>
      <w:tr w:rsidR="001D2E31" w:rsidRPr="00EC00BC" w14:paraId="1A059658" w14:textId="77777777" w:rsidTr="000E16FC">
        <w:trPr>
          <w:trHeight w:val="511"/>
          <w:jc w:val="center"/>
        </w:trPr>
        <w:tc>
          <w:tcPr>
            <w:tcW w:w="675" w:type="dxa"/>
            <w:vAlign w:val="center"/>
          </w:tcPr>
          <w:p w14:paraId="0E7F14AD" w14:textId="77777777" w:rsidR="001D2E31" w:rsidRPr="00EC00BC" w:rsidRDefault="001D2E31" w:rsidP="00E37C47">
            <w:pPr>
              <w:spacing w:after="0"/>
              <w:jc w:val="center"/>
              <w:rPr>
                <w:sz w:val="18"/>
                <w:szCs w:val="18"/>
              </w:rPr>
            </w:pPr>
            <w:r w:rsidRPr="00EC00BC">
              <w:rPr>
                <w:sz w:val="18"/>
                <w:szCs w:val="18"/>
              </w:rPr>
              <w:t>6.</w:t>
            </w:r>
          </w:p>
        </w:tc>
        <w:tc>
          <w:tcPr>
            <w:tcW w:w="1985" w:type="dxa"/>
            <w:vAlign w:val="center"/>
          </w:tcPr>
          <w:p w14:paraId="3C48F6FB" w14:textId="77777777" w:rsidR="001D2E31" w:rsidRPr="00EC00BC" w:rsidRDefault="001D2E31" w:rsidP="00E37C47">
            <w:pPr>
              <w:pStyle w:val="Default"/>
              <w:numPr>
                <w:ilvl w:val="0"/>
                <w:numId w:val="161"/>
              </w:numPr>
              <w:tabs>
                <w:tab w:val="left" w:pos="19"/>
              </w:tabs>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 Dokonywanie merytorycznej oceny wniosków aplikacyjnych (w ramach Komisji Oceny Projektów) oraz projektów pozakonkursowych PUP;</w:t>
            </w:r>
          </w:p>
        </w:tc>
        <w:tc>
          <w:tcPr>
            <w:tcW w:w="2268" w:type="dxa"/>
            <w:vAlign w:val="center"/>
          </w:tcPr>
          <w:p w14:paraId="5637D59F" w14:textId="77777777" w:rsidR="001D2E31" w:rsidRPr="00EC00BC" w:rsidRDefault="001D2E31" w:rsidP="00E37C47">
            <w:pPr>
              <w:spacing w:after="0"/>
              <w:jc w:val="center"/>
              <w:rPr>
                <w:sz w:val="18"/>
                <w:szCs w:val="18"/>
              </w:rPr>
            </w:pPr>
            <w:r w:rsidRPr="00EC00BC">
              <w:rPr>
                <w:sz w:val="18"/>
                <w:szCs w:val="18"/>
              </w:rPr>
              <w:t>Nabór wniosków o dofinansowanie projektów – Niezarejestrowanie wszystkich złożonych wniosków - Ryzyko działalności – Organizacja i podejmowanie decyzji</w:t>
            </w:r>
          </w:p>
        </w:tc>
        <w:tc>
          <w:tcPr>
            <w:tcW w:w="1134" w:type="dxa"/>
            <w:vAlign w:val="center"/>
          </w:tcPr>
          <w:p w14:paraId="370B17D1"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3F9D8BB6" w14:textId="034F3DC4" w:rsidR="001D2E31" w:rsidRPr="00EC00BC" w:rsidRDefault="00470C30" w:rsidP="00E37C47">
            <w:pPr>
              <w:spacing w:after="0"/>
              <w:jc w:val="center"/>
              <w:rPr>
                <w:sz w:val="18"/>
                <w:szCs w:val="18"/>
              </w:rPr>
            </w:pPr>
            <w:r w:rsidRPr="00EC00BC">
              <w:rPr>
                <w:sz w:val="18"/>
                <w:szCs w:val="18"/>
              </w:rPr>
              <w:t xml:space="preserve"> Wnioski o dofinansowanie </w:t>
            </w:r>
            <w:r w:rsidR="00EE0BAF" w:rsidRPr="00EC00BC">
              <w:rPr>
                <w:sz w:val="18"/>
                <w:szCs w:val="18"/>
              </w:rPr>
              <w:t>składane są zarówno w wersji elektronicznej za pośrednictwem LSI, jak i w wersji papierowej</w:t>
            </w:r>
            <w:r w:rsidR="001D2E31" w:rsidRPr="00EC00BC">
              <w:rPr>
                <w:sz w:val="18"/>
                <w:szCs w:val="18"/>
              </w:rPr>
              <w:t xml:space="preserve"> </w:t>
            </w:r>
            <w:r w:rsidR="00EE0BAF" w:rsidRPr="00EC00BC">
              <w:rPr>
                <w:sz w:val="18"/>
                <w:szCs w:val="18"/>
              </w:rPr>
              <w:t xml:space="preserve">co pozwala na pełną kontrolę </w:t>
            </w:r>
            <w:r w:rsidR="00F02AAA" w:rsidRPr="00EC00BC">
              <w:rPr>
                <w:sz w:val="18"/>
                <w:szCs w:val="18"/>
              </w:rPr>
              <w:t xml:space="preserve">nad </w:t>
            </w:r>
            <w:r w:rsidR="00EE0BAF" w:rsidRPr="00EC00BC">
              <w:rPr>
                <w:sz w:val="18"/>
                <w:szCs w:val="18"/>
              </w:rPr>
              <w:t xml:space="preserve">procesem rejestracji złożonych wniosków. </w:t>
            </w:r>
            <w:r w:rsidR="001D2E31" w:rsidRPr="00EC00BC">
              <w:rPr>
                <w:sz w:val="18"/>
                <w:szCs w:val="18"/>
              </w:rPr>
              <w:t xml:space="preserve">Ponadto w chwili wpływu wniosku do WUP Kierownik wyznaczy osoby odpowiedzialne za jego wpisanie do rejestru oraz weryfikację </w:t>
            </w:r>
            <w:r w:rsidR="00B92172" w:rsidRPr="00EC00BC">
              <w:rPr>
                <w:sz w:val="18"/>
                <w:szCs w:val="18"/>
              </w:rPr>
              <w:t xml:space="preserve">warunków </w:t>
            </w:r>
            <w:r w:rsidR="001D2E31" w:rsidRPr="00EC00BC">
              <w:rPr>
                <w:sz w:val="18"/>
                <w:szCs w:val="18"/>
              </w:rPr>
              <w:t>formaln</w:t>
            </w:r>
            <w:r w:rsidR="00B92172" w:rsidRPr="00EC00BC">
              <w:rPr>
                <w:sz w:val="18"/>
                <w:szCs w:val="18"/>
              </w:rPr>
              <w:t>ych</w:t>
            </w:r>
            <w:r w:rsidR="001D2E31" w:rsidRPr="00EC00BC">
              <w:rPr>
                <w:sz w:val="18"/>
                <w:szCs w:val="18"/>
              </w:rPr>
              <w:t xml:space="preserve">. Odpowiedzialny </w:t>
            </w:r>
            <w:r w:rsidR="00D82C0C">
              <w:rPr>
                <w:sz w:val="18"/>
                <w:szCs w:val="18"/>
              </w:rPr>
              <w:t>Zespół ds. Polityki Rynku Pracy i Obsługi Projektów EFS</w:t>
            </w:r>
          </w:p>
        </w:tc>
      </w:tr>
      <w:tr w:rsidR="001D2E31" w:rsidRPr="00EC00BC" w14:paraId="4E7D4C7C" w14:textId="77777777" w:rsidTr="000E16FC">
        <w:trPr>
          <w:trHeight w:val="511"/>
          <w:jc w:val="center"/>
        </w:trPr>
        <w:tc>
          <w:tcPr>
            <w:tcW w:w="675" w:type="dxa"/>
            <w:vAlign w:val="center"/>
          </w:tcPr>
          <w:p w14:paraId="63655D8C" w14:textId="77777777" w:rsidR="001D2E31" w:rsidRPr="00EC00BC" w:rsidRDefault="001D2E31" w:rsidP="00E37C47">
            <w:pPr>
              <w:spacing w:after="0"/>
              <w:jc w:val="center"/>
              <w:rPr>
                <w:sz w:val="18"/>
                <w:szCs w:val="18"/>
              </w:rPr>
            </w:pPr>
            <w:r w:rsidRPr="00EC00BC">
              <w:rPr>
                <w:sz w:val="18"/>
                <w:szCs w:val="18"/>
              </w:rPr>
              <w:t>7.</w:t>
            </w:r>
          </w:p>
        </w:tc>
        <w:tc>
          <w:tcPr>
            <w:tcW w:w="1985" w:type="dxa"/>
            <w:vAlign w:val="center"/>
          </w:tcPr>
          <w:p w14:paraId="42C2AAD0" w14:textId="77777777" w:rsidR="001D2E31" w:rsidRPr="00EC00BC" w:rsidRDefault="001D2E31" w:rsidP="00E37C47">
            <w:pPr>
              <w:pStyle w:val="Default"/>
              <w:numPr>
                <w:ilvl w:val="0"/>
                <w:numId w:val="162"/>
              </w:numPr>
              <w:tabs>
                <w:tab w:val="left" w:pos="19"/>
              </w:tabs>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r>
            <w:r w:rsidRPr="00EC00BC">
              <w:rPr>
                <w:color w:val="auto"/>
                <w:sz w:val="18"/>
                <w:szCs w:val="18"/>
              </w:rPr>
              <w:lastRenderedPageBreak/>
              <w:t>– Dokonywanie merytorycznej oceny wniosków aplikacyjnych (w ramach Komisji Oceny Projektów) oraz projektów pozakonkursowych PUP;</w:t>
            </w:r>
          </w:p>
        </w:tc>
        <w:tc>
          <w:tcPr>
            <w:tcW w:w="2268" w:type="dxa"/>
            <w:vAlign w:val="center"/>
          </w:tcPr>
          <w:p w14:paraId="411FB711" w14:textId="77777777" w:rsidR="001D2E31" w:rsidRPr="00EC00BC" w:rsidRDefault="001D2E31" w:rsidP="00E37C47">
            <w:pPr>
              <w:spacing w:after="0"/>
              <w:jc w:val="center"/>
              <w:rPr>
                <w:sz w:val="18"/>
                <w:szCs w:val="18"/>
              </w:rPr>
            </w:pPr>
            <w:r w:rsidRPr="00EC00BC">
              <w:rPr>
                <w:sz w:val="18"/>
                <w:szCs w:val="18"/>
              </w:rPr>
              <w:lastRenderedPageBreak/>
              <w:t xml:space="preserve">Nabór wniosków o dofinansowanie projektów – </w:t>
            </w:r>
            <w:r w:rsidRPr="00EC00BC">
              <w:rPr>
                <w:sz w:val="18"/>
                <w:szCs w:val="18"/>
              </w:rPr>
              <w:lastRenderedPageBreak/>
              <w:t>Wielokrotne zarejestrowanie tego samego wniosku - Ryzyko działalności – Organizacja i podejmowanie decyzji</w:t>
            </w:r>
          </w:p>
        </w:tc>
        <w:tc>
          <w:tcPr>
            <w:tcW w:w="1134" w:type="dxa"/>
            <w:vAlign w:val="center"/>
          </w:tcPr>
          <w:p w14:paraId="78BEE848" w14:textId="77777777" w:rsidR="001D2E31" w:rsidRPr="00EC00BC" w:rsidRDefault="001D2E31" w:rsidP="00E37C47">
            <w:pPr>
              <w:spacing w:after="0"/>
              <w:jc w:val="center"/>
              <w:rPr>
                <w:sz w:val="18"/>
                <w:szCs w:val="18"/>
              </w:rPr>
            </w:pPr>
            <w:r w:rsidRPr="00EC00BC">
              <w:rPr>
                <w:sz w:val="18"/>
                <w:szCs w:val="18"/>
              </w:rPr>
              <w:lastRenderedPageBreak/>
              <w:t>Nieznaczne</w:t>
            </w:r>
          </w:p>
        </w:tc>
        <w:tc>
          <w:tcPr>
            <w:tcW w:w="3859" w:type="dxa"/>
            <w:vAlign w:val="center"/>
          </w:tcPr>
          <w:p w14:paraId="4EE1FB94" w14:textId="12012D12" w:rsidR="001D2E31" w:rsidRPr="00EC00BC" w:rsidRDefault="00EE0BAF" w:rsidP="00E37C47">
            <w:pPr>
              <w:spacing w:after="0"/>
              <w:jc w:val="center"/>
              <w:rPr>
                <w:sz w:val="18"/>
                <w:szCs w:val="18"/>
              </w:rPr>
            </w:pPr>
            <w:r w:rsidRPr="00EC00BC">
              <w:rPr>
                <w:sz w:val="18"/>
                <w:szCs w:val="18"/>
              </w:rPr>
              <w:t xml:space="preserve">Wnioski o dofinansowanie składane są zarówno w wersji elektronicznej za pośrednictwem LSI, jak i </w:t>
            </w:r>
            <w:r w:rsidRPr="00EC00BC">
              <w:rPr>
                <w:sz w:val="18"/>
                <w:szCs w:val="18"/>
              </w:rPr>
              <w:lastRenderedPageBreak/>
              <w:t xml:space="preserve">w wersji papierowej co pozwala na pełną kontrolę </w:t>
            </w:r>
            <w:r w:rsidR="00F02AAA" w:rsidRPr="00EC00BC">
              <w:rPr>
                <w:sz w:val="18"/>
                <w:szCs w:val="18"/>
              </w:rPr>
              <w:t xml:space="preserve">nad </w:t>
            </w:r>
            <w:r w:rsidRPr="00EC00BC">
              <w:rPr>
                <w:sz w:val="18"/>
                <w:szCs w:val="18"/>
              </w:rPr>
              <w:t>procesem rejestracji złożonych wniosków.</w:t>
            </w:r>
            <w:r w:rsidR="001D2E31" w:rsidRPr="00EC00BC">
              <w:rPr>
                <w:sz w:val="18"/>
                <w:szCs w:val="18"/>
              </w:rPr>
              <w:br/>
              <w:t xml:space="preserve">Ponadto w chwili wpływu wniosku do WUP Kierownik wyznaczy osoby odpowiedzialne za jego wpisanie do rejestru oraz weryfikację </w:t>
            </w:r>
            <w:r w:rsidRPr="00EC00BC">
              <w:rPr>
                <w:sz w:val="18"/>
                <w:szCs w:val="18"/>
              </w:rPr>
              <w:t xml:space="preserve">warunków </w:t>
            </w:r>
            <w:r w:rsidR="001D2E31" w:rsidRPr="00EC00BC">
              <w:rPr>
                <w:sz w:val="18"/>
                <w:szCs w:val="18"/>
              </w:rPr>
              <w:t>formaln</w:t>
            </w:r>
            <w:r w:rsidRPr="00EC00BC">
              <w:rPr>
                <w:sz w:val="18"/>
                <w:szCs w:val="18"/>
              </w:rPr>
              <w:t>ych</w:t>
            </w:r>
            <w:r w:rsidR="001D2E31" w:rsidRPr="00EC00BC">
              <w:rPr>
                <w:sz w:val="18"/>
                <w:szCs w:val="18"/>
              </w:rPr>
              <w:t xml:space="preserve">. Odpowiedzialny </w:t>
            </w:r>
            <w:r w:rsidR="00D82C0C">
              <w:rPr>
                <w:sz w:val="18"/>
                <w:szCs w:val="18"/>
              </w:rPr>
              <w:t>Zespół ds. Polityki Rynku Pracy i Obsługi Projektów EFS</w:t>
            </w:r>
          </w:p>
        </w:tc>
      </w:tr>
      <w:tr w:rsidR="001D2E31" w:rsidRPr="00EC00BC" w14:paraId="589D7A7C" w14:textId="77777777" w:rsidTr="000E16FC">
        <w:trPr>
          <w:trHeight w:val="511"/>
          <w:jc w:val="center"/>
        </w:trPr>
        <w:tc>
          <w:tcPr>
            <w:tcW w:w="675" w:type="dxa"/>
            <w:vAlign w:val="center"/>
          </w:tcPr>
          <w:p w14:paraId="37EC0438" w14:textId="77777777" w:rsidR="001D2E31" w:rsidRPr="00EC00BC" w:rsidRDefault="001D2E31" w:rsidP="00E37C47">
            <w:pPr>
              <w:spacing w:after="0"/>
              <w:jc w:val="center"/>
              <w:rPr>
                <w:sz w:val="18"/>
                <w:szCs w:val="18"/>
              </w:rPr>
            </w:pPr>
            <w:r w:rsidRPr="00EC00BC">
              <w:rPr>
                <w:sz w:val="18"/>
                <w:szCs w:val="18"/>
              </w:rPr>
              <w:lastRenderedPageBreak/>
              <w:t>8.</w:t>
            </w:r>
          </w:p>
        </w:tc>
        <w:tc>
          <w:tcPr>
            <w:tcW w:w="1985" w:type="dxa"/>
            <w:vAlign w:val="center"/>
          </w:tcPr>
          <w:p w14:paraId="746AA3A5" w14:textId="77777777" w:rsidR="001D2E31" w:rsidRPr="00EC00BC" w:rsidRDefault="001D2E31" w:rsidP="00E37C47">
            <w:pPr>
              <w:pStyle w:val="Default"/>
              <w:numPr>
                <w:ilvl w:val="0"/>
                <w:numId w:val="163"/>
              </w:numPr>
              <w:tabs>
                <w:tab w:val="left" w:pos="19"/>
              </w:tabs>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Dokonywanie merytorycznej oceny wniosków aplikacyjnych (w ramach Komisji Oceny Projektów) oraz projektów pozakonkursowych PUP;</w:t>
            </w:r>
          </w:p>
        </w:tc>
        <w:tc>
          <w:tcPr>
            <w:tcW w:w="2268" w:type="dxa"/>
            <w:vAlign w:val="center"/>
          </w:tcPr>
          <w:p w14:paraId="3A14DFD6" w14:textId="77777777" w:rsidR="001D2E31" w:rsidRPr="00EC00BC" w:rsidRDefault="001D2E31" w:rsidP="00E37C47">
            <w:pPr>
              <w:spacing w:after="0"/>
              <w:jc w:val="center"/>
              <w:rPr>
                <w:sz w:val="18"/>
                <w:szCs w:val="18"/>
              </w:rPr>
            </w:pPr>
            <w:r w:rsidRPr="00EC00BC">
              <w:rPr>
                <w:sz w:val="18"/>
                <w:szCs w:val="18"/>
              </w:rPr>
              <w:t>Nabór wniosków o dofinansowanie – zarejestrowanie wniosków złożonych po terminie – Ryzyko działalności – Organizacja i podejmowanie decyzji</w:t>
            </w:r>
          </w:p>
        </w:tc>
        <w:tc>
          <w:tcPr>
            <w:tcW w:w="1134" w:type="dxa"/>
            <w:vAlign w:val="center"/>
          </w:tcPr>
          <w:p w14:paraId="4DDBE7FD"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085FA72F" w14:textId="522ACD1A" w:rsidR="001D2E31" w:rsidRPr="00EC00BC" w:rsidRDefault="001D2E31" w:rsidP="00E37C47">
            <w:pPr>
              <w:spacing w:after="0"/>
              <w:jc w:val="center"/>
              <w:rPr>
                <w:sz w:val="18"/>
                <w:szCs w:val="18"/>
              </w:rPr>
            </w:pPr>
            <w:r w:rsidRPr="00EC00BC">
              <w:rPr>
                <w:sz w:val="18"/>
                <w:szCs w:val="18"/>
              </w:rPr>
              <w:t>W przypadku konkursów zamkniętych lub wskazania daty zakończenia naboru otwartego (w związku z wyczerpaniem środków) podany zostanie do publicznej</w:t>
            </w:r>
            <w:r w:rsidRPr="00EC00BC">
              <w:rPr>
                <w:spacing w:val="-20"/>
                <w:sz w:val="18"/>
                <w:szCs w:val="18"/>
              </w:rPr>
              <w:t xml:space="preserve"> </w:t>
            </w:r>
            <w:r w:rsidRPr="00EC00BC">
              <w:rPr>
                <w:sz w:val="18"/>
                <w:szCs w:val="18"/>
              </w:rPr>
              <w:t xml:space="preserve">wiadomości termin, do którego </w:t>
            </w:r>
            <w:r w:rsidR="007E183E" w:rsidRPr="00EC00BC">
              <w:rPr>
                <w:sz w:val="18"/>
                <w:szCs w:val="18"/>
              </w:rPr>
              <w:t xml:space="preserve">wnioskodawcy </w:t>
            </w:r>
            <w:r w:rsidRPr="00EC00BC">
              <w:rPr>
                <w:sz w:val="18"/>
                <w:szCs w:val="18"/>
              </w:rPr>
              <w:t xml:space="preserve">mogą składać wnioski. W momencie ich wpływu do </w:t>
            </w:r>
            <w:r w:rsidR="000E38DB" w:rsidRPr="00EC00BC">
              <w:rPr>
                <w:sz w:val="18"/>
                <w:szCs w:val="18"/>
              </w:rPr>
              <w:t xml:space="preserve">kancelarii </w:t>
            </w:r>
            <w:r w:rsidRPr="00EC00BC">
              <w:rPr>
                <w:sz w:val="18"/>
                <w:szCs w:val="18"/>
              </w:rPr>
              <w:t xml:space="preserve">pracownik umieszcza datę wpływu, która decyduje o poddaniu wniosku ocenie. W przypadku wpływu wniosku po terminie wniosek jest odrzucany </w:t>
            </w:r>
            <w:r w:rsidR="005F1C6B" w:rsidRPr="00EC00BC">
              <w:rPr>
                <w:sz w:val="18"/>
                <w:szCs w:val="18"/>
              </w:rPr>
              <w:t>i pozostawiony bez rozpatrzenia.</w:t>
            </w:r>
            <w:r w:rsidR="000E38DB" w:rsidRPr="00EC00BC">
              <w:rPr>
                <w:sz w:val="18"/>
                <w:szCs w:val="18"/>
              </w:rPr>
              <w:t xml:space="preserve"> </w:t>
            </w:r>
            <w:r w:rsidRPr="00EC00BC">
              <w:rPr>
                <w:sz w:val="18"/>
                <w:szCs w:val="18"/>
              </w:rPr>
              <w:t xml:space="preserve">Odpowiedzialny </w:t>
            </w:r>
            <w:r w:rsidR="00D82C0C">
              <w:rPr>
                <w:sz w:val="18"/>
                <w:szCs w:val="18"/>
              </w:rPr>
              <w:t>Zespół ds. Polityki Rynku Pracy i Obsługi Projektów EFS</w:t>
            </w:r>
          </w:p>
        </w:tc>
      </w:tr>
      <w:tr w:rsidR="001D2E31" w:rsidRPr="00EC00BC" w14:paraId="70145DB3" w14:textId="77777777" w:rsidTr="000E16FC">
        <w:trPr>
          <w:trHeight w:val="511"/>
          <w:jc w:val="center"/>
        </w:trPr>
        <w:tc>
          <w:tcPr>
            <w:tcW w:w="675" w:type="dxa"/>
            <w:vAlign w:val="center"/>
          </w:tcPr>
          <w:p w14:paraId="2C70BAAB" w14:textId="77777777" w:rsidR="001D2E31" w:rsidRPr="00EC00BC" w:rsidRDefault="00151934" w:rsidP="00E37C47">
            <w:pPr>
              <w:spacing w:after="0"/>
              <w:jc w:val="center"/>
              <w:rPr>
                <w:sz w:val="18"/>
                <w:szCs w:val="18"/>
              </w:rPr>
            </w:pPr>
            <w:r w:rsidRPr="00EC00BC">
              <w:rPr>
                <w:sz w:val="18"/>
                <w:szCs w:val="18"/>
              </w:rPr>
              <w:t>9</w:t>
            </w:r>
            <w:r w:rsidR="001D2E31" w:rsidRPr="00EC00BC">
              <w:rPr>
                <w:sz w:val="18"/>
                <w:szCs w:val="18"/>
              </w:rPr>
              <w:t>.</w:t>
            </w:r>
          </w:p>
        </w:tc>
        <w:tc>
          <w:tcPr>
            <w:tcW w:w="1985" w:type="dxa"/>
            <w:vAlign w:val="center"/>
          </w:tcPr>
          <w:p w14:paraId="7BB600DE" w14:textId="77777777" w:rsidR="001D2E31" w:rsidRPr="00EC00BC" w:rsidRDefault="001D2E31" w:rsidP="00E37C47">
            <w:pPr>
              <w:pStyle w:val="Default"/>
              <w:numPr>
                <w:ilvl w:val="0"/>
                <w:numId w:val="166"/>
              </w:numPr>
              <w:tabs>
                <w:tab w:val="left" w:pos="19"/>
              </w:tabs>
              <w:spacing w:line="276" w:lineRule="auto"/>
              <w:ind w:left="68" w:hanging="68"/>
              <w:jc w:val="center"/>
              <w:rPr>
                <w:color w:val="auto"/>
                <w:sz w:val="18"/>
                <w:szCs w:val="18"/>
              </w:rPr>
            </w:pPr>
            <w:r w:rsidRPr="00EC00BC">
              <w:rPr>
                <w:color w:val="auto"/>
                <w:sz w:val="18"/>
                <w:szCs w:val="18"/>
              </w:rPr>
              <w:t>Efektywne wdrażanie działań RPO WŚ</w:t>
            </w:r>
            <w:r w:rsidRPr="00EC00BC">
              <w:rPr>
                <w:color w:val="auto"/>
                <w:sz w:val="18"/>
                <w:szCs w:val="18"/>
              </w:rPr>
              <w:br/>
              <w:t>– Dokonywanie merytorycznej oceny wniosków aplikacyjnych (w ramach Komisji Oceny Projektów) oraz projektów pozakonkursowych PUP;</w:t>
            </w:r>
          </w:p>
        </w:tc>
        <w:tc>
          <w:tcPr>
            <w:tcW w:w="2268" w:type="dxa"/>
            <w:vAlign w:val="center"/>
          </w:tcPr>
          <w:p w14:paraId="104C412F" w14:textId="77777777" w:rsidR="001D2E31" w:rsidRPr="00EC00BC" w:rsidRDefault="001D2E31" w:rsidP="00E37C47">
            <w:pPr>
              <w:spacing w:after="0"/>
              <w:jc w:val="center"/>
              <w:rPr>
                <w:sz w:val="18"/>
                <w:szCs w:val="18"/>
              </w:rPr>
            </w:pPr>
            <w:r w:rsidRPr="00EC00BC">
              <w:rPr>
                <w:sz w:val="18"/>
                <w:szCs w:val="18"/>
              </w:rPr>
              <w:t xml:space="preserve">Ocena wniosków o dofinansowanie projektów – Nieprzeprowadzenie oceny </w:t>
            </w:r>
            <w:r w:rsidR="0066097D" w:rsidRPr="00EC00BC">
              <w:rPr>
                <w:sz w:val="18"/>
                <w:szCs w:val="18"/>
              </w:rPr>
              <w:t>merytorycznej</w:t>
            </w:r>
            <w:r w:rsidRPr="00EC00BC">
              <w:rPr>
                <w:sz w:val="18"/>
                <w:szCs w:val="18"/>
              </w:rPr>
              <w:t xml:space="preserve"> dla wszystkich złożonych wniosków - Ryzyko działalności – Organizacja i podejmowanie decyzji</w:t>
            </w:r>
          </w:p>
        </w:tc>
        <w:tc>
          <w:tcPr>
            <w:tcW w:w="1134" w:type="dxa"/>
            <w:vAlign w:val="center"/>
          </w:tcPr>
          <w:p w14:paraId="586D575A"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75BD0922" w14:textId="4F0B4CD0" w:rsidR="001D2E31" w:rsidRPr="00EC00BC" w:rsidRDefault="001D2E31" w:rsidP="00E37C47">
            <w:pPr>
              <w:spacing w:after="0"/>
              <w:jc w:val="center"/>
              <w:rPr>
                <w:sz w:val="18"/>
                <w:szCs w:val="18"/>
              </w:rPr>
            </w:pPr>
            <w:r w:rsidRPr="00EC00BC">
              <w:rPr>
                <w:sz w:val="18"/>
                <w:szCs w:val="18"/>
              </w:rPr>
              <w:t xml:space="preserve">Kierownik </w:t>
            </w:r>
            <w:r w:rsidR="003E37BA" w:rsidRPr="00EC00BC">
              <w:rPr>
                <w:sz w:val="18"/>
                <w:szCs w:val="18"/>
              </w:rPr>
              <w:t xml:space="preserve">Zespołu </w:t>
            </w:r>
            <w:r w:rsidRPr="00EC00BC">
              <w:rPr>
                <w:sz w:val="18"/>
                <w:szCs w:val="18"/>
              </w:rPr>
              <w:t xml:space="preserve">prowadzi elektroniczne zestawienie, które zawiera m.in. datę wpływu wniosku oraz informację, czy wniosek został oceniony pod względem </w:t>
            </w:r>
            <w:r w:rsidR="0066097D" w:rsidRPr="00EC00BC">
              <w:rPr>
                <w:sz w:val="18"/>
                <w:szCs w:val="18"/>
              </w:rPr>
              <w:t>merytorycznym</w:t>
            </w:r>
            <w:r w:rsidRPr="00EC00BC">
              <w:rPr>
                <w:sz w:val="18"/>
                <w:szCs w:val="18"/>
              </w:rPr>
              <w:t xml:space="preserve">. </w:t>
            </w:r>
            <w:r w:rsidR="00085873" w:rsidRPr="00EC00BC">
              <w:rPr>
                <w:sz w:val="18"/>
                <w:szCs w:val="18"/>
              </w:rPr>
              <w:t xml:space="preserve">Ponadto aktualny status wniosków kontrolowany jest poprzez bieżącą analizę LSI. </w:t>
            </w:r>
            <w:r w:rsidRPr="00EC00BC">
              <w:rPr>
                <w:sz w:val="18"/>
                <w:szCs w:val="18"/>
              </w:rPr>
              <w:t xml:space="preserve">Zapewnia to bieżącą kontrolę terminowości oceny projektów. Odpowiedzialny </w:t>
            </w:r>
            <w:r w:rsidR="00D82C0C">
              <w:rPr>
                <w:sz w:val="18"/>
                <w:szCs w:val="18"/>
              </w:rPr>
              <w:t>Zespół ds. Polityki Rynku Pracy i Obsługi Projektów EFS</w:t>
            </w:r>
          </w:p>
        </w:tc>
      </w:tr>
      <w:tr w:rsidR="001D2E31" w:rsidRPr="00EC00BC" w14:paraId="31CA25B3" w14:textId="77777777" w:rsidTr="000E16FC">
        <w:trPr>
          <w:trHeight w:val="511"/>
          <w:jc w:val="center"/>
        </w:trPr>
        <w:tc>
          <w:tcPr>
            <w:tcW w:w="675" w:type="dxa"/>
            <w:vAlign w:val="center"/>
          </w:tcPr>
          <w:p w14:paraId="585BA213" w14:textId="77777777" w:rsidR="001D2E31" w:rsidRPr="00EC00BC" w:rsidRDefault="00151934" w:rsidP="00E37C47">
            <w:pPr>
              <w:spacing w:after="0"/>
              <w:jc w:val="center"/>
              <w:rPr>
                <w:sz w:val="18"/>
                <w:szCs w:val="18"/>
              </w:rPr>
            </w:pPr>
            <w:r w:rsidRPr="00EC00BC">
              <w:rPr>
                <w:sz w:val="18"/>
                <w:szCs w:val="18"/>
              </w:rPr>
              <w:t>10</w:t>
            </w:r>
            <w:r w:rsidR="001D2E31" w:rsidRPr="00EC00BC">
              <w:rPr>
                <w:sz w:val="18"/>
                <w:szCs w:val="18"/>
              </w:rPr>
              <w:t>.</w:t>
            </w:r>
          </w:p>
        </w:tc>
        <w:tc>
          <w:tcPr>
            <w:tcW w:w="1985" w:type="dxa"/>
            <w:vAlign w:val="center"/>
          </w:tcPr>
          <w:p w14:paraId="4E658B18" w14:textId="77777777" w:rsidR="001D2E31" w:rsidRPr="00EC00BC" w:rsidRDefault="001D2E31" w:rsidP="00E37C47">
            <w:pPr>
              <w:spacing w:after="0"/>
              <w:jc w:val="center"/>
              <w:rPr>
                <w:sz w:val="18"/>
                <w:szCs w:val="18"/>
              </w:rPr>
            </w:pPr>
            <w:r w:rsidRPr="00EC00BC">
              <w:rPr>
                <w:sz w:val="18"/>
                <w:szCs w:val="18"/>
              </w:rPr>
              <w:t>Efektywne wdrażanie działań RPO WŚ</w:t>
            </w:r>
            <w:r w:rsidRPr="00EC00BC">
              <w:rPr>
                <w:sz w:val="18"/>
                <w:szCs w:val="18"/>
              </w:rPr>
              <w:br/>
              <w:t>– Dokonywanie merytorycznej oceny wniosków aplikacyjnych (w ramach Komisji Oceny Projektów) oraz projektów pozakonkursowych PUP;</w:t>
            </w:r>
          </w:p>
        </w:tc>
        <w:tc>
          <w:tcPr>
            <w:tcW w:w="2268" w:type="dxa"/>
            <w:vAlign w:val="center"/>
          </w:tcPr>
          <w:p w14:paraId="2895E98B" w14:textId="77777777" w:rsidR="001D2E31" w:rsidRPr="00EC00BC" w:rsidRDefault="001D2E31" w:rsidP="00E37C47">
            <w:pPr>
              <w:spacing w:after="0"/>
              <w:jc w:val="center"/>
              <w:rPr>
                <w:sz w:val="18"/>
                <w:szCs w:val="18"/>
              </w:rPr>
            </w:pPr>
            <w:r w:rsidRPr="00EC00BC">
              <w:rPr>
                <w:sz w:val="18"/>
                <w:szCs w:val="18"/>
              </w:rPr>
              <w:t xml:space="preserve">Ocena wniosków o dofinansowanie projektów – Nieprzeprowadzenie oceny </w:t>
            </w:r>
            <w:r w:rsidR="00AA7103" w:rsidRPr="00EC00BC">
              <w:rPr>
                <w:sz w:val="18"/>
                <w:szCs w:val="18"/>
              </w:rPr>
              <w:t>merytorycznej</w:t>
            </w:r>
            <w:r w:rsidRPr="00EC00BC">
              <w:rPr>
                <w:sz w:val="18"/>
                <w:szCs w:val="18"/>
              </w:rPr>
              <w:t xml:space="preserve"> dla wszystkich złożonych wniosków w odpowiednim terminie +Ryzyko działalności – Organizacja i podejmowanie decyzji oraz Ryzyko dot. Zasobów ludzkich – Personel Ryzyko zewnętrzne związane z „aktywnością” projektodawców procesie aplikowania o środki europejskie na realizację projektów</w:t>
            </w:r>
          </w:p>
        </w:tc>
        <w:tc>
          <w:tcPr>
            <w:tcW w:w="1134" w:type="dxa"/>
            <w:vAlign w:val="center"/>
          </w:tcPr>
          <w:p w14:paraId="1A2D3A76"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42886D9" w14:textId="2105F93C" w:rsidR="001D2E31" w:rsidRPr="00EC00BC" w:rsidRDefault="001D2E31" w:rsidP="00E37C47">
            <w:pPr>
              <w:spacing w:after="0"/>
              <w:jc w:val="center"/>
              <w:rPr>
                <w:sz w:val="18"/>
                <w:szCs w:val="18"/>
              </w:rPr>
            </w:pPr>
            <w:r w:rsidRPr="00EC00BC">
              <w:rPr>
                <w:sz w:val="18"/>
                <w:szCs w:val="18"/>
              </w:rPr>
              <w:t xml:space="preserve">W przypadku złożenia przez </w:t>
            </w:r>
            <w:r w:rsidR="007E183E" w:rsidRPr="00EC00BC">
              <w:rPr>
                <w:sz w:val="18"/>
                <w:szCs w:val="18"/>
              </w:rPr>
              <w:t xml:space="preserve">wnioskodawców </w:t>
            </w:r>
            <w:r w:rsidRPr="00EC00BC">
              <w:rPr>
                <w:sz w:val="18"/>
                <w:szCs w:val="18"/>
              </w:rPr>
              <w:t>bardzo dużej licz</w:t>
            </w:r>
            <w:r w:rsidR="00AE20CB" w:rsidRPr="00EC00BC">
              <w:rPr>
                <w:sz w:val="18"/>
                <w:szCs w:val="18"/>
              </w:rPr>
              <w:t>b</w:t>
            </w:r>
            <w:r w:rsidRPr="00EC00BC">
              <w:rPr>
                <w:sz w:val="18"/>
                <w:szCs w:val="18"/>
              </w:rPr>
              <w:t xml:space="preserve">y wniosków Dyrektor IP może podjąć decyzję o przedłużeniu terminu oceny </w:t>
            </w:r>
            <w:r w:rsidR="00AA7103" w:rsidRPr="00EC00BC">
              <w:rPr>
                <w:sz w:val="18"/>
                <w:szCs w:val="18"/>
              </w:rPr>
              <w:t>merytorycznej</w:t>
            </w:r>
            <w:r w:rsidRPr="00EC00BC">
              <w:rPr>
                <w:sz w:val="18"/>
                <w:szCs w:val="18"/>
              </w:rPr>
              <w:t xml:space="preserve"> oraz zaangażowaniu do oceny dodatkowych</w:t>
            </w:r>
            <w:r w:rsidR="00F02AAA" w:rsidRPr="00EC00BC">
              <w:rPr>
                <w:sz w:val="18"/>
                <w:szCs w:val="18"/>
              </w:rPr>
              <w:t xml:space="preserve"> pracowników WUP posiadających uprawnienia w tym zakresie i/lub </w:t>
            </w:r>
            <w:r w:rsidR="009478D8" w:rsidRPr="00EC00BC">
              <w:rPr>
                <w:sz w:val="18"/>
                <w:szCs w:val="18"/>
              </w:rPr>
              <w:t>ekspertó</w:t>
            </w:r>
            <w:r w:rsidR="009478D8" w:rsidRPr="00E37C47">
              <w:rPr>
                <w:sz w:val="18"/>
                <w:szCs w:val="18"/>
              </w:rPr>
              <w:fldChar w:fldCharType="begin"/>
            </w:r>
            <w:r w:rsidR="009478D8" w:rsidRPr="00EC00BC">
              <w:rPr>
                <w:sz w:val="18"/>
                <w:szCs w:val="18"/>
              </w:rPr>
              <w:instrText xml:space="preserve"> LISTNUM </w:instrText>
            </w:r>
            <w:r w:rsidR="009478D8" w:rsidRPr="00E37C47">
              <w:rPr>
                <w:sz w:val="18"/>
                <w:szCs w:val="18"/>
              </w:rPr>
              <w:fldChar w:fldCharType="end">
                <w:numberingChange w:id="1073" w:author="Prusik, Adam" w:date="2022-01-27T09:03:00Z" w:original=""/>
              </w:fldChar>
            </w:r>
            <w:r w:rsidR="009478D8" w:rsidRPr="00EC00BC">
              <w:rPr>
                <w:sz w:val="18"/>
                <w:szCs w:val="18"/>
              </w:rPr>
              <w:t>w</w:t>
            </w:r>
            <w:r w:rsidR="00F02AAA" w:rsidRPr="00EC00BC">
              <w:rPr>
                <w:sz w:val="18"/>
                <w:szCs w:val="18"/>
              </w:rPr>
              <w:t xml:space="preserve"> zewnętrznych.</w:t>
            </w:r>
            <w:r w:rsidRPr="00EC00BC">
              <w:rPr>
                <w:sz w:val="18"/>
                <w:szCs w:val="18"/>
              </w:rPr>
              <w:t xml:space="preserve">  Odpowiedzialny </w:t>
            </w:r>
            <w:r w:rsidR="00D82C0C">
              <w:rPr>
                <w:sz w:val="18"/>
                <w:szCs w:val="18"/>
              </w:rPr>
              <w:t>Zespół ds. Polityki Rynku Pracy i Obsługi Projektów EFS</w:t>
            </w:r>
          </w:p>
        </w:tc>
      </w:tr>
      <w:tr w:rsidR="001D2E31" w:rsidRPr="00EC00BC" w14:paraId="6D4B9880" w14:textId="77777777" w:rsidTr="000E16FC">
        <w:trPr>
          <w:trHeight w:val="511"/>
          <w:jc w:val="center"/>
        </w:trPr>
        <w:tc>
          <w:tcPr>
            <w:tcW w:w="675" w:type="dxa"/>
            <w:vAlign w:val="center"/>
          </w:tcPr>
          <w:p w14:paraId="331508F6" w14:textId="77777777" w:rsidR="001D2E31" w:rsidRPr="00EC00BC" w:rsidRDefault="00151934" w:rsidP="00E37C47">
            <w:pPr>
              <w:spacing w:after="0"/>
              <w:jc w:val="center"/>
              <w:rPr>
                <w:sz w:val="18"/>
                <w:szCs w:val="18"/>
              </w:rPr>
            </w:pPr>
            <w:r w:rsidRPr="00EC00BC">
              <w:rPr>
                <w:sz w:val="18"/>
                <w:szCs w:val="18"/>
              </w:rPr>
              <w:t>11</w:t>
            </w:r>
            <w:r w:rsidR="001D2E31" w:rsidRPr="00EC00BC">
              <w:rPr>
                <w:sz w:val="18"/>
                <w:szCs w:val="18"/>
              </w:rPr>
              <w:t>.</w:t>
            </w:r>
          </w:p>
        </w:tc>
        <w:tc>
          <w:tcPr>
            <w:tcW w:w="1985" w:type="dxa"/>
            <w:vAlign w:val="center"/>
          </w:tcPr>
          <w:p w14:paraId="4905A367" w14:textId="77777777" w:rsidR="001D2E31" w:rsidRPr="00EC00BC" w:rsidRDefault="001D2E31" w:rsidP="00E37C47">
            <w:pPr>
              <w:spacing w:after="0"/>
              <w:jc w:val="center"/>
              <w:rPr>
                <w:sz w:val="18"/>
                <w:szCs w:val="18"/>
              </w:rPr>
            </w:pPr>
            <w:r w:rsidRPr="00EC00BC">
              <w:rPr>
                <w:sz w:val="18"/>
                <w:szCs w:val="18"/>
              </w:rPr>
              <w:t xml:space="preserve">Efektywne wdrażanie działań RPO WŚ – Dokonywanie merytorycznej oceny wniosków aplikacyjnych (w ramach Komisji Oceny Projektów) oraz projektów </w:t>
            </w:r>
            <w:r w:rsidRPr="00EC00BC">
              <w:rPr>
                <w:sz w:val="18"/>
                <w:szCs w:val="18"/>
              </w:rPr>
              <w:lastRenderedPageBreak/>
              <w:t>pozakonkursowych PUP;</w:t>
            </w:r>
          </w:p>
        </w:tc>
        <w:tc>
          <w:tcPr>
            <w:tcW w:w="2268" w:type="dxa"/>
            <w:vAlign w:val="center"/>
          </w:tcPr>
          <w:p w14:paraId="785A7EAE" w14:textId="77777777" w:rsidR="001D2E31" w:rsidRPr="00EC00BC" w:rsidRDefault="001D2E31" w:rsidP="00E37C47">
            <w:pPr>
              <w:spacing w:after="0"/>
              <w:jc w:val="center"/>
              <w:rPr>
                <w:sz w:val="18"/>
                <w:szCs w:val="18"/>
              </w:rPr>
            </w:pPr>
            <w:r w:rsidRPr="00EC00BC">
              <w:rPr>
                <w:sz w:val="18"/>
                <w:szCs w:val="18"/>
              </w:rPr>
              <w:lastRenderedPageBreak/>
              <w:t>Ocena wniosków  o dofinansowanie projektów – Wniosek nie zostanie podpisany przez upoważniony podmiot - Ryzyko działalności – Organizacja i podejmowanie decyzji Ryzyko zewnętrzne-</w:t>
            </w:r>
            <w:r w:rsidRPr="00EC00BC">
              <w:rPr>
                <w:sz w:val="18"/>
                <w:szCs w:val="18"/>
              </w:rPr>
              <w:lastRenderedPageBreak/>
              <w:t>związane z właściwym przygotowaniem projektodawców do aplikowania o środki</w:t>
            </w:r>
          </w:p>
        </w:tc>
        <w:tc>
          <w:tcPr>
            <w:tcW w:w="1134" w:type="dxa"/>
            <w:vAlign w:val="center"/>
          </w:tcPr>
          <w:p w14:paraId="42BAD85D" w14:textId="77777777" w:rsidR="001D2E31" w:rsidRPr="00EC00BC" w:rsidRDefault="001D2E31" w:rsidP="00E37C47">
            <w:pPr>
              <w:spacing w:after="0"/>
              <w:jc w:val="center"/>
              <w:rPr>
                <w:sz w:val="18"/>
                <w:szCs w:val="18"/>
              </w:rPr>
            </w:pPr>
            <w:r w:rsidRPr="00EC00BC">
              <w:rPr>
                <w:sz w:val="18"/>
                <w:szCs w:val="18"/>
              </w:rPr>
              <w:lastRenderedPageBreak/>
              <w:t>Nieznaczne</w:t>
            </w:r>
          </w:p>
        </w:tc>
        <w:tc>
          <w:tcPr>
            <w:tcW w:w="3859" w:type="dxa"/>
            <w:vAlign w:val="center"/>
          </w:tcPr>
          <w:p w14:paraId="150B4B11" w14:textId="49EC0445" w:rsidR="001D2E31" w:rsidRPr="00EC00BC" w:rsidRDefault="001D2E31" w:rsidP="00E37C47">
            <w:pPr>
              <w:spacing w:after="0"/>
              <w:jc w:val="center"/>
              <w:rPr>
                <w:sz w:val="18"/>
                <w:szCs w:val="18"/>
              </w:rPr>
            </w:pPr>
            <w:r w:rsidRPr="00EC00BC">
              <w:rPr>
                <w:sz w:val="18"/>
                <w:szCs w:val="18"/>
              </w:rPr>
              <w:t xml:space="preserve">Weryfikacja w tym zakresie </w:t>
            </w:r>
            <w:r w:rsidR="009478D8" w:rsidRPr="00EC00BC">
              <w:rPr>
                <w:sz w:val="18"/>
                <w:szCs w:val="18"/>
              </w:rPr>
              <w:t xml:space="preserve">następuje </w:t>
            </w:r>
            <w:r w:rsidRPr="00EC00BC">
              <w:rPr>
                <w:sz w:val="18"/>
                <w:szCs w:val="18"/>
              </w:rPr>
              <w:t>podczas oceny</w:t>
            </w:r>
            <w:r w:rsidR="007F67F5" w:rsidRPr="00EC00BC">
              <w:rPr>
                <w:sz w:val="18"/>
                <w:szCs w:val="18"/>
              </w:rPr>
              <w:t xml:space="preserve"> </w:t>
            </w:r>
            <w:r w:rsidRPr="00EC00BC">
              <w:rPr>
                <w:sz w:val="18"/>
                <w:szCs w:val="18"/>
              </w:rPr>
              <w:t xml:space="preserve">wniosku, co wyklucza możliwość pozytywnej weryfikacji wniosków, które nie zostały podpisane przez upoważniony podmiot. Odpowiedzialny </w:t>
            </w:r>
            <w:r w:rsidR="00D82C0C">
              <w:rPr>
                <w:sz w:val="18"/>
                <w:szCs w:val="18"/>
              </w:rPr>
              <w:t>Zespół ds. Polityki Rynku Pracy i Obsługi Projektów EFS</w:t>
            </w:r>
          </w:p>
        </w:tc>
      </w:tr>
      <w:tr w:rsidR="001D2E31" w:rsidRPr="00EC00BC" w14:paraId="7574E335" w14:textId="77777777" w:rsidTr="000E16FC">
        <w:trPr>
          <w:trHeight w:val="511"/>
          <w:jc w:val="center"/>
        </w:trPr>
        <w:tc>
          <w:tcPr>
            <w:tcW w:w="675" w:type="dxa"/>
            <w:vAlign w:val="center"/>
          </w:tcPr>
          <w:p w14:paraId="082651BA" w14:textId="77777777" w:rsidR="001D2E31" w:rsidRPr="00EC00BC" w:rsidRDefault="00151934" w:rsidP="00E37C47">
            <w:pPr>
              <w:spacing w:after="0"/>
              <w:jc w:val="center"/>
              <w:rPr>
                <w:sz w:val="18"/>
                <w:szCs w:val="18"/>
              </w:rPr>
            </w:pPr>
            <w:r w:rsidRPr="00EC00BC">
              <w:rPr>
                <w:sz w:val="18"/>
                <w:szCs w:val="18"/>
              </w:rPr>
              <w:t>12</w:t>
            </w:r>
            <w:r w:rsidR="001D2E31" w:rsidRPr="00EC00BC">
              <w:rPr>
                <w:sz w:val="18"/>
                <w:szCs w:val="18"/>
              </w:rPr>
              <w:t>.</w:t>
            </w:r>
          </w:p>
        </w:tc>
        <w:tc>
          <w:tcPr>
            <w:tcW w:w="1985" w:type="dxa"/>
            <w:vAlign w:val="center"/>
          </w:tcPr>
          <w:p w14:paraId="4119FD59" w14:textId="77777777" w:rsidR="001D2E31" w:rsidRPr="00EC00BC" w:rsidRDefault="001D2E31" w:rsidP="00E37C47">
            <w:pPr>
              <w:spacing w:after="0"/>
              <w:jc w:val="center"/>
              <w:rPr>
                <w:sz w:val="18"/>
                <w:szCs w:val="18"/>
              </w:rPr>
            </w:pPr>
            <w:r w:rsidRPr="00EC00BC">
              <w:rPr>
                <w:sz w:val="18"/>
                <w:szCs w:val="18"/>
              </w:rPr>
              <w:t xml:space="preserve">Efektywne wdrażanie </w:t>
            </w:r>
            <w:r w:rsidR="00372673" w:rsidRPr="00EC00BC">
              <w:rPr>
                <w:sz w:val="18"/>
                <w:szCs w:val="18"/>
              </w:rPr>
              <w:t>działań RPO</w:t>
            </w:r>
            <w:r w:rsidRPr="00EC00BC">
              <w:rPr>
                <w:sz w:val="18"/>
                <w:szCs w:val="18"/>
              </w:rPr>
              <w:t xml:space="preserve"> WŚ – Dokonywanie merytorycznej oceny wniosków aplikacyjnych (w ramach Komisji Oceny Projektów) oraz projektów pozakonkursowych PUP;</w:t>
            </w:r>
          </w:p>
        </w:tc>
        <w:tc>
          <w:tcPr>
            <w:tcW w:w="2268" w:type="dxa"/>
            <w:vAlign w:val="center"/>
          </w:tcPr>
          <w:p w14:paraId="1D1922B0" w14:textId="77777777" w:rsidR="001D2E31" w:rsidRPr="00EC00BC" w:rsidRDefault="001D2E31" w:rsidP="00E37C47">
            <w:pPr>
              <w:spacing w:after="0"/>
              <w:jc w:val="center"/>
              <w:rPr>
                <w:sz w:val="18"/>
                <w:szCs w:val="18"/>
              </w:rPr>
            </w:pPr>
            <w:r w:rsidRPr="00EC00BC">
              <w:rPr>
                <w:sz w:val="18"/>
                <w:szCs w:val="18"/>
              </w:rPr>
              <w:t>Ocena wniosków o dofinansowanie projektów – Wniosek nie będzie zawierał wszystkich wymaganych informacji - Ryzyko działalności – Organizacja i podejmowanie decyzji Ryzyko finansowe – Realizacja programów współfinansowanych ze środków UE</w:t>
            </w:r>
          </w:p>
        </w:tc>
        <w:tc>
          <w:tcPr>
            <w:tcW w:w="1134" w:type="dxa"/>
            <w:vAlign w:val="center"/>
          </w:tcPr>
          <w:p w14:paraId="68548E3B"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0EE1548A" w14:textId="7E6CB2FD" w:rsidR="001D2E31" w:rsidRPr="00EC00BC" w:rsidRDefault="001D2E31" w:rsidP="00E37C47">
            <w:pPr>
              <w:spacing w:after="0"/>
              <w:jc w:val="center"/>
              <w:rPr>
                <w:sz w:val="18"/>
                <w:szCs w:val="18"/>
              </w:rPr>
            </w:pPr>
            <w:r w:rsidRPr="00EC00BC">
              <w:rPr>
                <w:sz w:val="18"/>
                <w:szCs w:val="18"/>
              </w:rPr>
              <w:t xml:space="preserve">Weryfikacja w tym zakresie </w:t>
            </w:r>
            <w:r w:rsidR="009478D8" w:rsidRPr="00EC00BC">
              <w:rPr>
                <w:sz w:val="18"/>
                <w:szCs w:val="18"/>
              </w:rPr>
              <w:t xml:space="preserve">następuje </w:t>
            </w:r>
            <w:r w:rsidRPr="00EC00BC">
              <w:rPr>
                <w:sz w:val="18"/>
                <w:szCs w:val="18"/>
              </w:rPr>
              <w:t xml:space="preserve">podczas oceny wniosku, co wyklucza możliwość pozytywnej weryfikacji wniosków, które nie zawierają wszystkich niezbędnych informacji. Odpowiedzialny </w:t>
            </w:r>
            <w:r w:rsidR="00D82C0C">
              <w:rPr>
                <w:sz w:val="18"/>
                <w:szCs w:val="18"/>
              </w:rPr>
              <w:t>Zespół ds. Polityki Rynku Pracy i Obsługi Projektów EFS</w:t>
            </w:r>
          </w:p>
        </w:tc>
      </w:tr>
      <w:tr w:rsidR="001D2E31" w:rsidRPr="00EC00BC" w14:paraId="400EB20F" w14:textId="77777777" w:rsidTr="000E16FC">
        <w:trPr>
          <w:trHeight w:val="511"/>
          <w:jc w:val="center"/>
        </w:trPr>
        <w:tc>
          <w:tcPr>
            <w:tcW w:w="675" w:type="dxa"/>
            <w:vAlign w:val="center"/>
          </w:tcPr>
          <w:p w14:paraId="203D677C" w14:textId="77777777" w:rsidR="001D2E31" w:rsidRPr="00EC00BC" w:rsidRDefault="00151934" w:rsidP="00E37C47">
            <w:pPr>
              <w:spacing w:after="0"/>
              <w:jc w:val="center"/>
              <w:rPr>
                <w:sz w:val="18"/>
                <w:szCs w:val="18"/>
              </w:rPr>
            </w:pPr>
            <w:r w:rsidRPr="00EC00BC">
              <w:rPr>
                <w:sz w:val="18"/>
                <w:szCs w:val="18"/>
              </w:rPr>
              <w:t>13</w:t>
            </w:r>
            <w:r w:rsidR="001D2E31" w:rsidRPr="00EC00BC">
              <w:rPr>
                <w:sz w:val="18"/>
                <w:szCs w:val="18"/>
              </w:rPr>
              <w:t>.</w:t>
            </w:r>
          </w:p>
        </w:tc>
        <w:tc>
          <w:tcPr>
            <w:tcW w:w="1985" w:type="dxa"/>
            <w:vAlign w:val="center"/>
          </w:tcPr>
          <w:p w14:paraId="6EB7C401" w14:textId="77777777" w:rsidR="001D2E31" w:rsidRPr="00EC00BC" w:rsidRDefault="001D2E31" w:rsidP="00E37C47">
            <w:pPr>
              <w:spacing w:after="0"/>
              <w:jc w:val="center"/>
              <w:rPr>
                <w:sz w:val="18"/>
                <w:szCs w:val="18"/>
              </w:rPr>
            </w:pPr>
            <w:r w:rsidRPr="00EC00BC">
              <w:rPr>
                <w:sz w:val="18"/>
                <w:szCs w:val="18"/>
              </w:rPr>
              <w:t xml:space="preserve">Efektywne wdrażanie </w:t>
            </w:r>
            <w:r w:rsidR="00372673" w:rsidRPr="00EC00BC">
              <w:rPr>
                <w:sz w:val="18"/>
                <w:szCs w:val="18"/>
              </w:rPr>
              <w:t>działań RPO</w:t>
            </w:r>
            <w:r w:rsidRPr="00EC00BC">
              <w:rPr>
                <w:sz w:val="18"/>
                <w:szCs w:val="18"/>
              </w:rPr>
              <w:t xml:space="preserve"> WŚ – Dokonywanie merytorycznej oceny wniosków aplikacyjnych (w ramach Komisji Oceny Projektów) oraz projektów pozakonkursowych PUP;</w:t>
            </w:r>
          </w:p>
        </w:tc>
        <w:tc>
          <w:tcPr>
            <w:tcW w:w="2268" w:type="dxa"/>
            <w:vAlign w:val="center"/>
          </w:tcPr>
          <w:p w14:paraId="1AE750E7" w14:textId="77777777" w:rsidR="001D2E31" w:rsidRPr="00EC00BC" w:rsidRDefault="001D2E31" w:rsidP="00E37C47">
            <w:pPr>
              <w:spacing w:after="0"/>
              <w:jc w:val="center"/>
              <w:rPr>
                <w:sz w:val="18"/>
                <w:szCs w:val="18"/>
              </w:rPr>
            </w:pPr>
            <w:r w:rsidRPr="00EC00BC">
              <w:rPr>
                <w:sz w:val="18"/>
                <w:szCs w:val="18"/>
              </w:rPr>
              <w:t xml:space="preserve">Ocena wniosków o dofinansowanie projektów – Brak dokumentu potwierdzającego przeprowadzenie oceny </w:t>
            </w:r>
            <w:r w:rsidR="008364A1" w:rsidRPr="00EC00BC">
              <w:rPr>
                <w:sz w:val="18"/>
                <w:szCs w:val="18"/>
              </w:rPr>
              <w:t>merytorycznej</w:t>
            </w:r>
            <w:r w:rsidRPr="00EC00BC">
              <w:rPr>
                <w:sz w:val="18"/>
                <w:szCs w:val="18"/>
              </w:rPr>
              <w:t xml:space="preserve"> - Ryzyko działalności – Organizacja i podejmowanie decyzji</w:t>
            </w:r>
          </w:p>
        </w:tc>
        <w:tc>
          <w:tcPr>
            <w:tcW w:w="1134" w:type="dxa"/>
            <w:vAlign w:val="center"/>
          </w:tcPr>
          <w:p w14:paraId="37176F2E"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19111992" w14:textId="2B1B91A4" w:rsidR="001D2E31" w:rsidRPr="00EC00BC" w:rsidRDefault="001D2E31" w:rsidP="00E37C47">
            <w:pPr>
              <w:spacing w:after="0"/>
              <w:jc w:val="center"/>
              <w:rPr>
                <w:sz w:val="18"/>
                <w:szCs w:val="18"/>
              </w:rPr>
            </w:pPr>
            <w:r w:rsidRPr="00EC00BC">
              <w:rPr>
                <w:sz w:val="18"/>
                <w:szCs w:val="18"/>
              </w:rPr>
              <w:t xml:space="preserve">Zgodnie z Instrukcją WUP dokumentem potwierdzającym dokonanie oceny </w:t>
            </w:r>
            <w:r w:rsidR="008364A1" w:rsidRPr="00EC00BC">
              <w:rPr>
                <w:sz w:val="18"/>
                <w:szCs w:val="18"/>
              </w:rPr>
              <w:t>merytorycznej</w:t>
            </w:r>
            <w:r w:rsidRPr="00EC00BC">
              <w:rPr>
                <w:sz w:val="18"/>
                <w:szCs w:val="18"/>
              </w:rPr>
              <w:t xml:space="preserve"> wniosku jest karta oceny </w:t>
            </w:r>
            <w:r w:rsidR="00706338" w:rsidRPr="00EC00BC">
              <w:rPr>
                <w:sz w:val="18"/>
                <w:szCs w:val="18"/>
              </w:rPr>
              <w:t>merytorycznej</w:t>
            </w:r>
            <w:r w:rsidRPr="00EC00BC">
              <w:rPr>
                <w:sz w:val="18"/>
                <w:szCs w:val="18"/>
              </w:rPr>
              <w:t xml:space="preserve">, który podpisywany jest przez pracowników dokonujących oceny </w:t>
            </w:r>
            <w:r w:rsidR="00706338" w:rsidRPr="00EC00BC">
              <w:rPr>
                <w:sz w:val="18"/>
                <w:szCs w:val="18"/>
              </w:rPr>
              <w:t>merytorycznej</w:t>
            </w:r>
            <w:r w:rsidRPr="00EC00BC">
              <w:rPr>
                <w:sz w:val="18"/>
                <w:szCs w:val="18"/>
              </w:rPr>
              <w:t xml:space="preserve"> oraz Kierownika Wydziału Polityki Rynku Pracy</w:t>
            </w:r>
            <w:r w:rsidR="003E37BA" w:rsidRPr="00EC00BC">
              <w:rPr>
                <w:sz w:val="18"/>
                <w:szCs w:val="18"/>
              </w:rPr>
              <w:t>.</w:t>
            </w:r>
            <w:r w:rsidRPr="00EC00BC">
              <w:rPr>
                <w:sz w:val="18"/>
                <w:szCs w:val="18"/>
              </w:rPr>
              <w:t xml:space="preserve"> Odpowiedzialny </w:t>
            </w:r>
            <w:r w:rsidR="00D82C0C">
              <w:rPr>
                <w:sz w:val="18"/>
                <w:szCs w:val="18"/>
              </w:rPr>
              <w:t>Zespół ds. Polityki Rynku Pracy i Obsługi Projektów EFS</w:t>
            </w:r>
          </w:p>
        </w:tc>
      </w:tr>
      <w:tr w:rsidR="001D2E31" w:rsidRPr="00EC00BC" w14:paraId="67CE67BE" w14:textId="77777777" w:rsidTr="000E16FC">
        <w:trPr>
          <w:trHeight w:val="511"/>
          <w:jc w:val="center"/>
        </w:trPr>
        <w:tc>
          <w:tcPr>
            <w:tcW w:w="675" w:type="dxa"/>
            <w:vAlign w:val="center"/>
          </w:tcPr>
          <w:p w14:paraId="0ED1AFE3" w14:textId="77777777" w:rsidR="001D2E31" w:rsidRPr="00EC00BC" w:rsidRDefault="00151934" w:rsidP="00E37C47">
            <w:pPr>
              <w:spacing w:after="0"/>
              <w:jc w:val="center"/>
              <w:rPr>
                <w:sz w:val="18"/>
                <w:szCs w:val="18"/>
              </w:rPr>
            </w:pPr>
            <w:r w:rsidRPr="00EC00BC">
              <w:rPr>
                <w:sz w:val="18"/>
                <w:szCs w:val="18"/>
              </w:rPr>
              <w:t>14</w:t>
            </w:r>
            <w:r w:rsidR="001D2E31" w:rsidRPr="00EC00BC">
              <w:rPr>
                <w:sz w:val="18"/>
                <w:szCs w:val="18"/>
              </w:rPr>
              <w:t>.</w:t>
            </w:r>
          </w:p>
        </w:tc>
        <w:tc>
          <w:tcPr>
            <w:tcW w:w="1985" w:type="dxa"/>
            <w:vAlign w:val="center"/>
          </w:tcPr>
          <w:p w14:paraId="1D55410D" w14:textId="77777777" w:rsidR="001D2E31" w:rsidRPr="00EC00BC" w:rsidRDefault="001D2E31" w:rsidP="00E37C47">
            <w:pPr>
              <w:spacing w:after="0"/>
              <w:jc w:val="center"/>
              <w:rPr>
                <w:sz w:val="18"/>
                <w:szCs w:val="18"/>
              </w:rPr>
            </w:pPr>
            <w:r w:rsidRPr="00EC00BC">
              <w:rPr>
                <w:sz w:val="18"/>
                <w:szCs w:val="18"/>
              </w:rPr>
              <w:t>Efektywne wdrażanie działań RPO WŚ – Dokonywanie merytorycznej oceny wniosków aplikacyjnych (w ramach Komisji Oceny Projektów) oraz projektów pozakonkursowych PUP;</w:t>
            </w:r>
          </w:p>
        </w:tc>
        <w:tc>
          <w:tcPr>
            <w:tcW w:w="2268" w:type="dxa"/>
            <w:vAlign w:val="center"/>
          </w:tcPr>
          <w:p w14:paraId="6AAD624B" w14:textId="77777777" w:rsidR="001D2E31" w:rsidRPr="00EC00BC" w:rsidRDefault="001D2E31" w:rsidP="00E37C47">
            <w:pPr>
              <w:spacing w:after="0"/>
              <w:jc w:val="center"/>
              <w:rPr>
                <w:sz w:val="18"/>
                <w:szCs w:val="18"/>
              </w:rPr>
            </w:pPr>
            <w:r w:rsidRPr="00EC00BC">
              <w:rPr>
                <w:sz w:val="18"/>
                <w:szCs w:val="18"/>
              </w:rPr>
              <w:t>Ocena wniosków o dofinansowanie projektów – Przyznanie pomocy na projekt, którego zapisy są niezgodne z właściwymi politykami krajowymi i wspólnotowymi oraz zasadami horyzontalnymi - Ryzyko finansowe – Realizacja programów współfinansowanych ze środków UE</w:t>
            </w:r>
          </w:p>
        </w:tc>
        <w:tc>
          <w:tcPr>
            <w:tcW w:w="1134" w:type="dxa"/>
            <w:vAlign w:val="center"/>
          </w:tcPr>
          <w:p w14:paraId="18A0B788"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68AD9F8A" w14:textId="666A59FE" w:rsidR="001D2E31" w:rsidRPr="00EC00BC" w:rsidRDefault="001D2E31" w:rsidP="00E37C47">
            <w:pPr>
              <w:spacing w:after="0"/>
              <w:jc w:val="center"/>
              <w:rPr>
                <w:sz w:val="18"/>
                <w:szCs w:val="18"/>
              </w:rPr>
            </w:pPr>
            <w:r w:rsidRPr="00EC00BC">
              <w:rPr>
                <w:sz w:val="18"/>
                <w:szCs w:val="18"/>
              </w:rPr>
              <w:t xml:space="preserve">Weryfikacja w tym zakresie </w:t>
            </w:r>
            <w:r w:rsidR="00280730" w:rsidRPr="00EC00BC">
              <w:rPr>
                <w:sz w:val="18"/>
                <w:szCs w:val="18"/>
              </w:rPr>
              <w:t>następuje podczas oceny wniosku, co wyklucza możliwość pozytywnej weryfikacji wniosków, które nie zawierają wszystkich niezbędnych informacji</w:t>
            </w:r>
            <w:r w:rsidRPr="00EC00BC">
              <w:rPr>
                <w:sz w:val="18"/>
                <w:szCs w:val="18"/>
              </w:rPr>
              <w:t xml:space="preserve">.  Odpowiedzialny </w:t>
            </w:r>
            <w:r w:rsidR="00D82C0C">
              <w:rPr>
                <w:sz w:val="18"/>
                <w:szCs w:val="18"/>
              </w:rPr>
              <w:t>Zespół ds. Polityki Rynku Pracy i Obsługi Projektów EFS</w:t>
            </w:r>
          </w:p>
        </w:tc>
      </w:tr>
      <w:tr w:rsidR="001D2E31" w:rsidRPr="00EC00BC" w14:paraId="6DAC3613" w14:textId="77777777" w:rsidTr="000E16FC">
        <w:trPr>
          <w:trHeight w:val="511"/>
          <w:jc w:val="center"/>
        </w:trPr>
        <w:tc>
          <w:tcPr>
            <w:tcW w:w="675" w:type="dxa"/>
            <w:vAlign w:val="center"/>
          </w:tcPr>
          <w:p w14:paraId="746ED277" w14:textId="77777777" w:rsidR="001D2E31" w:rsidRPr="00EC00BC" w:rsidRDefault="00151934" w:rsidP="00E37C47">
            <w:pPr>
              <w:spacing w:after="0"/>
              <w:jc w:val="center"/>
              <w:rPr>
                <w:sz w:val="18"/>
                <w:szCs w:val="18"/>
              </w:rPr>
            </w:pPr>
            <w:r w:rsidRPr="00EC00BC">
              <w:rPr>
                <w:sz w:val="18"/>
                <w:szCs w:val="18"/>
              </w:rPr>
              <w:t>15</w:t>
            </w:r>
            <w:r w:rsidR="001D2E31" w:rsidRPr="00EC00BC">
              <w:rPr>
                <w:sz w:val="18"/>
                <w:szCs w:val="18"/>
              </w:rPr>
              <w:t>.</w:t>
            </w:r>
          </w:p>
        </w:tc>
        <w:tc>
          <w:tcPr>
            <w:tcW w:w="1985" w:type="dxa"/>
            <w:vAlign w:val="center"/>
          </w:tcPr>
          <w:p w14:paraId="5A8D1564" w14:textId="77777777" w:rsidR="001D2E31" w:rsidRPr="00EC00BC" w:rsidRDefault="001D2E31" w:rsidP="00E37C47">
            <w:pPr>
              <w:spacing w:after="0"/>
              <w:jc w:val="center"/>
              <w:rPr>
                <w:sz w:val="18"/>
                <w:szCs w:val="18"/>
              </w:rPr>
            </w:pPr>
            <w:r w:rsidRPr="00EC00BC">
              <w:rPr>
                <w:sz w:val="18"/>
                <w:szCs w:val="18"/>
              </w:rPr>
              <w:t xml:space="preserve">Efektywne wdrażanie </w:t>
            </w:r>
            <w:r w:rsidR="00372673" w:rsidRPr="00EC00BC">
              <w:rPr>
                <w:sz w:val="18"/>
                <w:szCs w:val="18"/>
              </w:rPr>
              <w:t>działań RPO</w:t>
            </w:r>
            <w:r w:rsidRPr="00EC00BC">
              <w:rPr>
                <w:sz w:val="18"/>
                <w:szCs w:val="18"/>
              </w:rPr>
              <w:t xml:space="preserve"> WŚ</w:t>
            </w:r>
            <w:r w:rsidRPr="00EC00BC">
              <w:rPr>
                <w:sz w:val="18"/>
                <w:szCs w:val="18"/>
              </w:rPr>
              <w:br/>
              <w:t>– Dokonywanie merytorycznej oceny wniosków aplikacyjnych (w ramach Komisji Oceny Projektów) oraz projektów pozakonkursowych PUP;</w:t>
            </w:r>
          </w:p>
        </w:tc>
        <w:tc>
          <w:tcPr>
            <w:tcW w:w="2268" w:type="dxa"/>
            <w:vAlign w:val="center"/>
          </w:tcPr>
          <w:p w14:paraId="717A8866" w14:textId="77777777" w:rsidR="001D2E31" w:rsidRPr="00EC00BC" w:rsidRDefault="001D2E31" w:rsidP="00E37C47">
            <w:pPr>
              <w:spacing w:after="0"/>
              <w:jc w:val="center"/>
              <w:rPr>
                <w:sz w:val="18"/>
                <w:szCs w:val="18"/>
              </w:rPr>
            </w:pPr>
            <w:r w:rsidRPr="00EC00BC">
              <w:rPr>
                <w:sz w:val="18"/>
                <w:szCs w:val="18"/>
              </w:rPr>
              <w:t>Ocena wniosków  o dofinansowanie projektów – Pomoc zostanie udzielona podmiotowi, który nie gwarantuje realizacji przedsięwzięcia Ryzyko finansowe – Realizacja programów współfinansowanych ze środków UE</w:t>
            </w:r>
          </w:p>
        </w:tc>
        <w:tc>
          <w:tcPr>
            <w:tcW w:w="1134" w:type="dxa"/>
            <w:vAlign w:val="center"/>
          </w:tcPr>
          <w:p w14:paraId="04CFA08D"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2C4EFF7D" w14:textId="190B4542" w:rsidR="001D2E31" w:rsidRPr="00EC00BC" w:rsidRDefault="001D2E31" w:rsidP="00E37C47">
            <w:pPr>
              <w:spacing w:after="0"/>
              <w:jc w:val="center"/>
              <w:rPr>
                <w:sz w:val="18"/>
                <w:szCs w:val="18"/>
              </w:rPr>
            </w:pPr>
            <w:r w:rsidRPr="00EC00BC">
              <w:rPr>
                <w:sz w:val="18"/>
                <w:szCs w:val="18"/>
              </w:rPr>
              <w:t xml:space="preserve">Weryfikacja podmiotu pod kątem zagwarantowania przez niego realizacji przedsięwzięcia odbywa się na etapie oceny </w:t>
            </w:r>
            <w:r w:rsidRPr="00EC00BC">
              <w:rPr>
                <w:spacing w:val="-20"/>
                <w:sz w:val="18"/>
                <w:szCs w:val="18"/>
              </w:rPr>
              <w:t xml:space="preserve">i </w:t>
            </w:r>
            <w:r w:rsidRPr="00EC00BC">
              <w:rPr>
                <w:sz w:val="18"/>
                <w:szCs w:val="18"/>
              </w:rPr>
              <w:t>merytorycznej</w:t>
            </w:r>
            <w:r w:rsidRPr="00EC00BC">
              <w:rPr>
                <w:spacing w:val="-20"/>
                <w:sz w:val="18"/>
                <w:szCs w:val="18"/>
              </w:rPr>
              <w:t>.</w:t>
            </w:r>
            <w:r w:rsidRPr="00EC00BC">
              <w:rPr>
                <w:sz w:val="18"/>
                <w:szCs w:val="18"/>
              </w:rPr>
              <w:t xml:space="preserve"> Odpowiedzialny </w:t>
            </w:r>
            <w:r w:rsidR="00D82C0C">
              <w:rPr>
                <w:sz w:val="18"/>
                <w:szCs w:val="18"/>
              </w:rPr>
              <w:t>Zespół ds. Polityki Rynku Pracy i Obsługi Projektów EFS</w:t>
            </w:r>
          </w:p>
        </w:tc>
      </w:tr>
      <w:tr w:rsidR="001D2E31" w:rsidRPr="00EC00BC" w14:paraId="5C5095D1" w14:textId="77777777" w:rsidTr="000E16FC">
        <w:trPr>
          <w:trHeight w:val="511"/>
          <w:jc w:val="center"/>
        </w:trPr>
        <w:tc>
          <w:tcPr>
            <w:tcW w:w="675" w:type="dxa"/>
            <w:vAlign w:val="center"/>
          </w:tcPr>
          <w:p w14:paraId="02A364AD" w14:textId="77777777" w:rsidR="001D2E31" w:rsidRPr="00EC00BC" w:rsidRDefault="000B375A" w:rsidP="00E37C47">
            <w:pPr>
              <w:spacing w:after="0"/>
              <w:jc w:val="center"/>
              <w:rPr>
                <w:sz w:val="18"/>
                <w:szCs w:val="18"/>
              </w:rPr>
            </w:pPr>
            <w:r w:rsidRPr="00EC00BC">
              <w:rPr>
                <w:sz w:val="18"/>
                <w:szCs w:val="18"/>
              </w:rPr>
              <w:t>1</w:t>
            </w:r>
            <w:r w:rsidR="00151934" w:rsidRPr="00EC00BC">
              <w:rPr>
                <w:sz w:val="18"/>
                <w:szCs w:val="18"/>
              </w:rPr>
              <w:t>6</w:t>
            </w:r>
            <w:r w:rsidR="001D2E31" w:rsidRPr="00EC00BC">
              <w:rPr>
                <w:sz w:val="18"/>
                <w:szCs w:val="18"/>
              </w:rPr>
              <w:t>.</w:t>
            </w:r>
          </w:p>
        </w:tc>
        <w:tc>
          <w:tcPr>
            <w:tcW w:w="1985" w:type="dxa"/>
            <w:vAlign w:val="center"/>
          </w:tcPr>
          <w:p w14:paraId="5159F85E" w14:textId="77777777" w:rsidR="001D2E31" w:rsidRPr="00EC00BC" w:rsidRDefault="001D2E31" w:rsidP="00E37C47">
            <w:pPr>
              <w:spacing w:after="0"/>
              <w:jc w:val="center"/>
              <w:rPr>
                <w:sz w:val="18"/>
                <w:szCs w:val="18"/>
              </w:rPr>
            </w:pPr>
            <w:r w:rsidRPr="00EC00BC">
              <w:rPr>
                <w:sz w:val="18"/>
                <w:szCs w:val="18"/>
              </w:rPr>
              <w:t>Efektywne wdrażanie działań RPO WŚ</w:t>
            </w:r>
            <w:r w:rsidRPr="00EC00BC">
              <w:rPr>
                <w:sz w:val="18"/>
                <w:szCs w:val="18"/>
              </w:rPr>
              <w:br/>
              <w:t xml:space="preserve">– Dokonywanie merytorycznej oceny wniosków aplikacyjnych (w ramach Komisji Oceny Projektów) oraz </w:t>
            </w:r>
            <w:r w:rsidRPr="00EC00BC">
              <w:rPr>
                <w:sz w:val="18"/>
                <w:szCs w:val="18"/>
              </w:rPr>
              <w:lastRenderedPageBreak/>
              <w:t>projektów pozakonkursowych PUP;</w:t>
            </w:r>
          </w:p>
        </w:tc>
        <w:tc>
          <w:tcPr>
            <w:tcW w:w="2268" w:type="dxa"/>
            <w:vAlign w:val="center"/>
          </w:tcPr>
          <w:p w14:paraId="039A1ED9" w14:textId="77777777" w:rsidR="001D2E31" w:rsidRPr="00EC00BC" w:rsidRDefault="001D2E31" w:rsidP="00E37C47">
            <w:pPr>
              <w:spacing w:after="0"/>
              <w:jc w:val="center"/>
              <w:rPr>
                <w:sz w:val="18"/>
                <w:szCs w:val="18"/>
              </w:rPr>
            </w:pPr>
            <w:r w:rsidRPr="00EC00BC">
              <w:rPr>
                <w:sz w:val="18"/>
                <w:szCs w:val="18"/>
              </w:rPr>
              <w:lastRenderedPageBreak/>
              <w:t xml:space="preserve">Ocena wniosków o dofinansowanie projektów – Dokonanie oceny niezgodnie z procedurami Ryzyko działalności – Organizacja i podejmowanie decyzji Ryzyko finansowe – </w:t>
            </w:r>
            <w:r w:rsidRPr="00EC00BC">
              <w:rPr>
                <w:sz w:val="18"/>
                <w:szCs w:val="18"/>
              </w:rPr>
              <w:lastRenderedPageBreak/>
              <w:t>Realizacja programów współfinansowanych ze środków UE</w:t>
            </w:r>
          </w:p>
        </w:tc>
        <w:tc>
          <w:tcPr>
            <w:tcW w:w="1134" w:type="dxa"/>
            <w:vAlign w:val="center"/>
          </w:tcPr>
          <w:p w14:paraId="4A9E1624" w14:textId="77777777" w:rsidR="001D2E31" w:rsidRPr="00EC00BC" w:rsidRDefault="001D2E31" w:rsidP="00E37C47">
            <w:pPr>
              <w:spacing w:after="0"/>
              <w:jc w:val="center"/>
              <w:rPr>
                <w:sz w:val="18"/>
                <w:szCs w:val="18"/>
              </w:rPr>
            </w:pPr>
            <w:r w:rsidRPr="00EC00BC">
              <w:rPr>
                <w:sz w:val="18"/>
                <w:szCs w:val="18"/>
              </w:rPr>
              <w:lastRenderedPageBreak/>
              <w:t>Nieznaczne</w:t>
            </w:r>
          </w:p>
        </w:tc>
        <w:tc>
          <w:tcPr>
            <w:tcW w:w="3859" w:type="dxa"/>
            <w:vAlign w:val="center"/>
          </w:tcPr>
          <w:p w14:paraId="2DC43C78" w14:textId="47726EAD" w:rsidR="001D2E31" w:rsidRPr="00EC00BC" w:rsidRDefault="001D2E31" w:rsidP="00E37C47">
            <w:pPr>
              <w:spacing w:after="0"/>
              <w:jc w:val="center"/>
              <w:rPr>
                <w:sz w:val="18"/>
                <w:szCs w:val="18"/>
              </w:rPr>
            </w:pPr>
            <w:r w:rsidRPr="00EC00BC">
              <w:rPr>
                <w:sz w:val="18"/>
                <w:szCs w:val="18"/>
              </w:rPr>
              <w:t xml:space="preserve">Ocena projektów dokonywana jest </w:t>
            </w:r>
            <w:r w:rsidRPr="00EC00BC">
              <w:rPr>
                <w:sz w:val="18"/>
                <w:szCs w:val="18"/>
              </w:rPr>
              <w:br/>
              <w:t>w oparciu o kartę oceny merytorycznej i przeprowadzana jest przez 2 osoby (wśród tych osób może być także niezależny ekspert zewnętrzny)</w:t>
            </w:r>
            <w:r w:rsidR="00322581" w:rsidRPr="00EC00BC">
              <w:rPr>
                <w:sz w:val="18"/>
                <w:szCs w:val="18"/>
              </w:rPr>
              <w:t>.</w:t>
            </w:r>
            <w:r w:rsidRPr="00EC00BC">
              <w:rPr>
                <w:sz w:val="18"/>
                <w:szCs w:val="18"/>
              </w:rPr>
              <w:t xml:space="preserve"> Zasady oceny merytorycznej wniosków określ</w:t>
            </w:r>
            <w:r w:rsidR="009478D8" w:rsidRPr="00EC00BC">
              <w:rPr>
                <w:sz w:val="18"/>
                <w:szCs w:val="18"/>
              </w:rPr>
              <w:t>a</w:t>
            </w:r>
            <w:r w:rsidRPr="00EC00BC">
              <w:rPr>
                <w:sz w:val="18"/>
                <w:szCs w:val="18"/>
              </w:rPr>
              <w:t xml:space="preserve">ne </w:t>
            </w:r>
            <w:r w:rsidR="009478D8" w:rsidRPr="00EC00BC">
              <w:rPr>
                <w:sz w:val="18"/>
                <w:szCs w:val="18"/>
              </w:rPr>
              <w:t xml:space="preserve">są </w:t>
            </w:r>
            <w:r w:rsidRPr="00EC00BC">
              <w:rPr>
                <w:sz w:val="18"/>
                <w:szCs w:val="18"/>
              </w:rPr>
              <w:t xml:space="preserve">w Instrukcjach wykonawczych WUP oraz w Regulaminie Komisji Oceny Projektów w ramach RPO WŚ. </w:t>
            </w:r>
            <w:r w:rsidRPr="00EC00BC">
              <w:rPr>
                <w:sz w:val="18"/>
                <w:szCs w:val="18"/>
              </w:rPr>
              <w:lastRenderedPageBreak/>
              <w:t xml:space="preserve">Odpowiedzialny </w:t>
            </w:r>
            <w:r w:rsidR="00D82C0C">
              <w:rPr>
                <w:sz w:val="18"/>
                <w:szCs w:val="18"/>
              </w:rPr>
              <w:t>Zespół ds. Polityki Rynku Pracy i Obsługi Projektów EFS</w:t>
            </w:r>
          </w:p>
        </w:tc>
      </w:tr>
      <w:tr w:rsidR="001D2E31" w:rsidRPr="00EC00BC" w14:paraId="7FF7A424" w14:textId="77777777" w:rsidTr="000E16FC">
        <w:trPr>
          <w:trHeight w:val="511"/>
          <w:jc w:val="center"/>
        </w:trPr>
        <w:tc>
          <w:tcPr>
            <w:tcW w:w="675" w:type="dxa"/>
            <w:vAlign w:val="center"/>
          </w:tcPr>
          <w:p w14:paraId="1A90650B" w14:textId="77777777" w:rsidR="001D2E31" w:rsidRPr="00EC00BC" w:rsidRDefault="000B375A" w:rsidP="00E37C47">
            <w:pPr>
              <w:spacing w:after="0"/>
              <w:jc w:val="center"/>
              <w:rPr>
                <w:sz w:val="18"/>
                <w:szCs w:val="18"/>
              </w:rPr>
            </w:pPr>
            <w:r w:rsidRPr="00EC00BC">
              <w:rPr>
                <w:sz w:val="18"/>
                <w:szCs w:val="18"/>
              </w:rPr>
              <w:lastRenderedPageBreak/>
              <w:t>1</w:t>
            </w:r>
            <w:r w:rsidR="00151934" w:rsidRPr="00EC00BC">
              <w:rPr>
                <w:sz w:val="18"/>
                <w:szCs w:val="18"/>
              </w:rPr>
              <w:t>7</w:t>
            </w:r>
            <w:r w:rsidR="001D2E31" w:rsidRPr="00EC00BC">
              <w:rPr>
                <w:sz w:val="18"/>
                <w:szCs w:val="18"/>
              </w:rPr>
              <w:t>.</w:t>
            </w:r>
          </w:p>
        </w:tc>
        <w:tc>
          <w:tcPr>
            <w:tcW w:w="1985" w:type="dxa"/>
            <w:vAlign w:val="center"/>
          </w:tcPr>
          <w:p w14:paraId="308122FA" w14:textId="77777777" w:rsidR="001D2E31" w:rsidRPr="00EC00BC" w:rsidRDefault="001D2E31" w:rsidP="00E37C47">
            <w:pPr>
              <w:spacing w:after="0"/>
              <w:jc w:val="center"/>
              <w:rPr>
                <w:sz w:val="18"/>
                <w:szCs w:val="18"/>
              </w:rPr>
            </w:pPr>
            <w:r w:rsidRPr="00EC00BC">
              <w:rPr>
                <w:sz w:val="18"/>
                <w:szCs w:val="18"/>
              </w:rPr>
              <w:t>Efektywne wdrażanie działań RPO WŚ</w:t>
            </w:r>
            <w:r w:rsidRPr="00EC00BC">
              <w:rPr>
                <w:sz w:val="18"/>
                <w:szCs w:val="18"/>
              </w:rPr>
              <w:br/>
              <w:t>– Dokonywanie merytorycznej oceny wniosków aplikacyjnych (w ramach Komisji Oceny Projektów) oraz projektów pozakonkursowych PUP;</w:t>
            </w:r>
          </w:p>
        </w:tc>
        <w:tc>
          <w:tcPr>
            <w:tcW w:w="2268" w:type="dxa"/>
            <w:vAlign w:val="center"/>
          </w:tcPr>
          <w:p w14:paraId="65278B56" w14:textId="77777777" w:rsidR="001D2E31" w:rsidRPr="00EC00BC" w:rsidRDefault="001D2E31" w:rsidP="00E37C47">
            <w:pPr>
              <w:spacing w:after="0"/>
              <w:jc w:val="center"/>
              <w:rPr>
                <w:sz w:val="18"/>
                <w:szCs w:val="18"/>
              </w:rPr>
            </w:pPr>
            <w:r w:rsidRPr="00EC00BC">
              <w:rPr>
                <w:sz w:val="18"/>
                <w:szCs w:val="18"/>
              </w:rPr>
              <w:t>Ocena wniosków o dofinansowanie projektów – ryzyko przeprowadzenia nieobiektywnej oceny merytorycznej - Ryzyko działalności – Organizacja i podejmowanie decyzji Ryzyko finansowe – Realizacja programów współfinansowanych ze środków UE</w:t>
            </w:r>
          </w:p>
        </w:tc>
        <w:tc>
          <w:tcPr>
            <w:tcW w:w="1134" w:type="dxa"/>
            <w:vAlign w:val="center"/>
          </w:tcPr>
          <w:p w14:paraId="39195D20"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1D166A45" w14:textId="0C0CCFCC" w:rsidR="001D2E31" w:rsidRPr="00EC00BC" w:rsidRDefault="001D2E31" w:rsidP="00E37C47">
            <w:pPr>
              <w:spacing w:after="0"/>
              <w:jc w:val="center"/>
              <w:rPr>
                <w:sz w:val="18"/>
                <w:szCs w:val="18"/>
              </w:rPr>
            </w:pPr>
            <w:r w:rsidRPr="00EC00BC">
              <w:rPr>
                <w:sz w:val="18"/>
                <w:szCs w:val="18"/>
              </w:rPr>
              <w:t xml:space="preserve">Ocena projektów dokonywana jest </w:t>
            </w:r>
            <w:r w:rsidRPr="00EC00BC">
              <w:rPr>
                <w:sz w:val="18"/>
                <w:szCs w:val="18"/>
              </w:rPr>
              <w:br/>
              <w:t>w oparciu o kartę oceny merytorycznej i przeprowadzana jest przez 2 osoby (wśród tych osób może być także niezależny ekspert zewnętrzny)</w:t>
            </w:r>
            <w:r w:rsidR="00322581" w:rsidRPr="00EC00BC">
              <w:rPr>
                <w:sz w:val="18"/>
                <w:szCs w:val="18"/>
              </w:rPr>
              <w:t>.</w:t>
            </w:r>
            <w:r w:rsidRPr="00EC00BC">
              <w:rPr>
                <w:sz w:val="18"/>
                <w:szCs w:val="18"/>
              </w:rPr>
              <w:t xml:space="preserve"> Zasady oceny merytorycznej wniosków określ</w:t>
            </w:r>
            <w:r w:rsidR="009478D8" w:rsidRPr="00EC00BC">
              <w:rPr>
                <w:sz w:val="18"/>
                <w:szCs w:val="18"/>
              </w:rPr>
              <w:t>a</w:t>
            </w:r>
            <w:r w:rsidRPr="00EC00BC">
              <w:rPr>
                <w:sz w:val="18"/>
                <w:szCs w:val="18"/>
              </w:rPr>
              <w:t xml:space="preserve">ne </w:t>
            </w:r>
            <w:r w:rsidR="009478D8" w:rsidRPr="00EC00BC">
              <w:rPr>
                <w:sz w:val="18"/>
                <w:szCs w:val="18"/>
              </w:rPr>
              <w:t>są</w:t>
            </w:r>
            <w:r w:rsidRPr="00EC00BC">
              <w:rPr>
                <w:sz w:val="18"/>
                <w:szCs w:val="18"/>
              </w:rPr>
              <w:t xml:space="preserve"> w Instrukcjach wykonawczych WUP oraz w Regulaminie Komisji Oceny Projektów w ramach RPO WŚ. Ponadto każdy oceniający przed przystąpieniem do oceny wypełnia deklarację bezstronności. Zasady umożliwiają odmowę oceny projektu w przypadku, gdy zachodzi jakikolwiek konflikt interesów, który mógłby mieć wpływ na bezstronność oceny merytorycznej. Odpowiedzialny </w:t>
            </w:r>
            <w:r w:rsidR="00D82C0C">
              <w:rPr>
                <w:sz w:val="18"/>
                <w:szCs w:val="18"/>
              </w:rPr>
              <w:t>Zespół ds. Polityki Rynku Pracy i Obsługi Projektów EFS</w:t>
            </w:r>
          </w:p>
        </w:tc>
      </w:tr>
      <w:tr w:rsidR="001D2E31" w:rsidRPr="00EC00BC" w14:paraId="0E90F9D9" w14:textId="77777777" w:rsidTr="000E16FC">
        <w:trPr>
          <w:trHeight w:val="511"/>
          <w:jc w:val="center"/>
        </w:trPr>
        <w:tc>
          <w:tcPr>
            <w:tcW w:w="675" w:type="dxa"/>
            <w:vAlign w:val="center"/>
          </w:tcPr>
          <w:p w14:paraId="5A60F96E" w14:textId="77777777" w:rsidR="001D2E31" w:rsidRPr="00EC00BC" w:rsidRDefault="00151934" w:rsidP="00E37C47">
            <w:pPr>
              <w:spacing w:after="0"/>
              <w:jc w:val="center"/>
              <w:rPr>
                <w:sz w:val="18"/>
                <w:szCs w:val="18"/>
              </w:rPr>
            </w:pPr>
            <w:r w:rsidRPr="00EC00BC">
              <w:rPr>
                <w:sz w:val="18"/>
                <w:szCs w:val="18"/>
              </w:rPr>
              <w:t>1</w:t>
            </w:r>
            <w:r w:rsidR="00322581" w:rsidRPr="00EC00BC">
              <w:rPr>
                <w:sz w:val="18"/>
                <w:szCs w:val="18"/>
              </w:rPr>
              <w:t>8</w:t>
            </w:r>
            <w:r w:rsidR="001D2E31" w:rsidRPr="00EC00BC">
              <w:rPr>
                <w:sz w:val="18"/>
                <w:szCs w:val="18"/>
              </w:rPr>
              <w:t>.</w:t>
            </w:r>
          </w:p>
        </w:tc>
        <w:tc>
          <w:tcPr>
            <w:tcW w:w="1985" w:type="dxa"/>
            <w:vAlign w:val="center"/>
          </w:tcPr>
          <w:p w14:paraId="554DD0A5" w14:textId="77777777" w:rsidR="001D2E31" w:rsidRPr="00EC00BC" w:rsidRDefault="001D2E31" w:rsidP="00E37C47">
            <w:pPr>
              <w:spacing w:after="0"/>
              <w:jc w:val="center"/>
              <w:rPr>
                <w:sz w:val="18"/>
                <w:szCs w:val="18"/>
              </w:rPr>
            </w:pPr>
            <w:r w:rsidRPr="00EC00BC">
              <w:rPr>
                <w:sz w:val="18"/>
                <w:szCs w:val="18"/>
              </w:rPr>
              <w:t xml:space="preserve">Efektywne wdrażanie </w:t>
            </w:r>
            <w:r w:rsidR="00372673" w:rsidRPr="00EC00BC">
              <w:rPr>
                <w:sz w:val="18"/>
                <w:szCs w:val="18"/>
              </w:rPr>
              <w:t>działań RPO</w:t>
            </w:r>
            <w:r w:rsidRPr="00EC00BC">
              <w:rPr>
                <w:sz w:val="18"/>
                <w:szCs w:val="18"/>
              </w:rPr>
              <w:t xml:space="preserve"> WŚ</w:t>
            </w:r>
            <w:r w:rsidRPr="00EC00BC">
              <w:rPr>
                <w:sz w:val="18"/>
                <w:szCs w:val="18"/>
              </w:rPr>
              <w:br/>
              <w:t>– Dokonywanie merytorycznej oceny wniosków aplikacyjnych (w ramach Komisji Oceny Projektów) oraz projektów pozakonkursowych PUP;</w:t>
            </w:r>
          </w:p>
        </w:tc>
        <w:tc>
          <w:tcPr>
            <w:tcW w:w="2268" w:type="dxa"/>
            <w:vAlign w:val="center"/>
          </w:tcPr>
          <w:p w14:paraId="254A220F" w14:textId="77777777" w:rsidR="001D2E31" w:rsidRPr="00EC00BC" w:rsidRDefault="001D2E31" w:rsidP="00E37C47">
            <w:pPr>
              <w:spacing w:after="0"/>
              <w:jc w:val="center"/>
              <w:rPr>
                <w:sz w:val="18"/>
                <w:szCs w:val="18"/>
              </w:rPr>
            </w:pPr>
            <w:r w:rsidRPr="00EC00BC">
              <w:rPr>
                <w:sz w:val="18"/>
                <w:szCs w:val="18"/>
              </w:rPr>
              <w:t>Ocena wniosków o dofinansowanie projektów – przyznanie dofinansowania w nieuzasadnionej wysokości - Ryzyko działalności – Organizacja i podejmowanie decyzji Ryzyko finansowe – Realizacja programów współfinansowanych ze środków UE</w:t>
            </w:r>
          </w:p>
        </w:tc>
        <w:tc>
          <w:tcPr>
            <w:tcW w:w="1134" w:type="dxa"/>
            <w:vAlign w:val="center"/>
          </w:tcPr>
          <w:p w14:paraId="2809644E"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0B59C96C" w14:textId="628C7CA1" w:rsidR="001D2E31" w:rsidRPr="00EC00BC" w:rsidRDefault="001D2E31" w:rsidP="00E37C47">
            <w:pPr>
              <w:spacing w:after="0"/>
              <w:jc w:val="center"/>
              <w:rPr>
                <w:sz w:val="18"/>
                <w:szCs w:val="18"/>
              </w:rPr>
            </w:pPr>
            <w:r w:rsidRPr="00EC00BC">
              <w:rPr>
                <w:sz w:val="18"/>
                <w:szCs w:val="18"/>
              </w:rPr>
              <w:t>Pracownicy oceniający wniosek proponują kwotę dofinansowania wynikającą z karty oceny merytorycznej. Wyklucza to możliwość wpisania innej kwoty niż wskazana przez członków KOP. Zasady te określ</w:t>
            </w:r>
            <w:r w:rsidR="00373EA3" w:rsidRPr="00EC00BC">
              <w:rPr>
                <w:sz w:val="18"/>
                <w:szCs w:val="18"/>
              </w:rPr>
              <w:t>a</w:t>
            </w:r>
            <w:r w:rsidRPr="00EC00BC">
              <w:rPr>
                <w:sz w:val="18"/>
                <w:szCs w:val="18"/>
              </w:rPr>
              <w:t xml:space="preserve">ne </w:t>
            </w:r>
            <w:r w:rsidR="00373EA3" w:rsidRPr="00EC00BC">
              <w:rPr>
                <w:sz w:val="18"/>
                <w:szCs w:val="18"/>
              </w:rPr>
              <w:t>są</w:t>
            </w:r>
            <w:r w:rsidRPr="00EC00BC">
              <w:rPr>
                <w:sz w:val="18"/>
                <w:szCs w:val="18"/>
              </w:rPr>
              <w:t xml:space="preserve"> w Instrukcjach wykonawczych WUP oraz w Regulaminie Komisji Oceny Projektów w ramach RPO WŚ. Odpowiedzialny </w:t>
            </w:r>
            <w:r w:rsidR="00D82C0C">
              <w:rPr>
                <w:sz w:val="18"/>
                <w:szCs w:val="18"/>
              </w:rPr>
              <w:t>Zespół ds. Polityki Rynku Pracy i Obsługi Projektów EFS</w:t>
            </w:r>
          </w:p>
        </w:tc>
      </w:tr>
      <w:tr w:rsidR="001D2E31" w:rsidRPr="00EC00BC" w14:paraId="08FEC871" w14:textId="77777777" w:rsidTr="000E16FC">
        <w:trPr>
          <w:trHeight w:val="511"/>
          <w:jc w:val="center"/>
        </w:trPr>
        <w:tc>
          <w:tcPr>
            <w:tcW w:w="675" w:type="dxa"/>
            <w:vAlign w:val="center"/>
          </w:tcPr>
          <w:p w14:paraId="6ACDA37D" w14:textId="77777777" w:rsidR="001D2E31" w:rsidRPr="00EC00BC" w:rsidRDefault="00322581" w:rsidP="00E37C47">
            <w:pPr>
              <w:spacing w:after="0"/>
              <w:jc w:val="center"/>
              <w:rPr>
                <w:sz w:val="18"/>
                <w:szCs w:val="18"/>
              </w:rPr>
            </w:pPr>
            <w:r w:rsidRPr="00EC00BC">
              <w:rPr>
                <w:sz w:val="18"/>
                <w:szCs w:val="18"/>
              </w:rPr>
              <w:t>19</w:t>
            </w:r>
            <w:r w:rsidR="001D2E31" w:rsidRPr="00EC00BC">
              <w:rPr>
                <w:sz w:val="18"/>
                <w:szCs w:val="18"/>
              </w:rPr>
              <w:t>.</w:t>
            </w:r>
          </w:p>
        </w:tc>
        <w:tc>
          <w:tcPr>
            <w:tcW w:w="1985" w:type="dxa"/>
            <w:vAlign w:val="center"/>
          </w:tcPr>
          <w:p w14:paraId="6E05F24F" w14:textId="77777777" w:rsidR="001D2E31" w:rsidRPr="00EC00BC" w:rsidRDefault="001D2E31" w:rsidP="00E37C47">
            <w:pPr>
              <w:spacing w:after="0"/>
              <w:jc w:val="center"/>
              <w:rPr>
                <w:sz w:val="18"/>
                <w:szCs w:val="18"/>
              </w:rPr>
            </w:pPr>
            <w:r w:rsidRPr="00EC00BC">
              <w:rPr>
                <w:sz w:val="18"/>
                <w:szCs w:val="18"/>
              </w:rPr>
              <w:t xml:space="preserve">Efektywne wdrażanie </w:t>
            </w:r>
            <w:r w:rsidR="00372673" w:rsidRPr="00EC00BC">
              <w:rPr>
                <w:sz w:val="18"/>
                <w:szCs w:val="18"/>
              </w:rPr>
              <w:t>działań RPO</w:t>
            </w:r>
            <w:r w:rsidRPr="00EC00BC">
              <w:rPr>
                <w:sz w:val="18"/>
                <w:szCs w:val="18"/>
              </w:rPr>
              <w:t xml:space="preserve"> WŚ</w:t>
            </w:r>
            <w:r w:rsidRPr="00EC00BC">
              <w:rPr>
                <w:sz w:val="18"/>
                <w:szCs w:val="18"/>
              </w:rPr>
              <w:br/>
              <w:t>– Dokonywanie merytorycznej oceny wniosków aplikacyjnych (w ramach Komisji Oceny Projektów) oraz projektów pozakonkursowych PUP;</w:t>
            </w:r>
          </w:p>
        </w:tc>
        <w:tc>
          <w:tcPr>
            <w:tcW w:w="2268" w:type="dxa"/>
            <w:vAlign w:val="center"/>
          </w:tcPr>
          <w:p w14:paraId="752DC34C" w14:textId="77777777" w:rsidR="001D2E31" w:rsidRPr="00EC00BC" w:rsidRDefault="001D2E31" w:rsidP="00E37C47">
            <w:pPr>
              <w:spacing w:after="0"/>
              <w:jc w:val="center"/>
              <w:rPr>
                <w:sz w:val="18"/>
                <w:szCs w:val="18"/>
              </w:rPr>
            </w:pPr>
            <w:r w:rsidRPr="00EC00BC">
              <w:rPr>
                <w:sz w:val="18"/>
                <w:szCs w:val="18"/>
              </w:rPr>
              <w:t xml:space="preserve">Złożenie protestu przez </w:t>
            </w:r>
            <w:r w:rsidR="007E183E" w:rsidRPr="00EC00BC">
              <w:rPr>
                <w:sz w:val="18"/>
                <w:szCs w:val="18"/>
              </w:rPr>
              <w:t xml:space="preserve">wnioskodawcę </w:t>
            </w:r>
            <w:r w:rsidRPr="00EC00BC">
              <w:rPr>
                <w:sz w:val="18"/>
                <w:szCs w:val="18"/>
              </w:rPr>
              <w:t>– postępowanie niezgodne z zasadami  dotyczącymi procedury odwoławczej - Ryzyko działalności – Organizacja i podejmowanie decyzji</w:t>
            </w:r>
          </w:p>
        </w:tc>
        <w:tc>
          <w:tcPr>
            <w:tcW w:w="1134" w:type="dxa"/>
            <w:vAlign w:val="center"/>
          </w:tcPr>
          <w:p w14:paraId="77AA2B86"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654A9B1" w14:textId="42961D2E" w:rsidR="001D2E31" w:rsidRPr="00EC00BC" w:rsidRDefault="001D2E31" w:rsidP="00E37C47">
            <w:pPr>
              <w:spacing w:after="0"/>
              <w:jc w:val="center"/>
              <w:rPr>
                <w:sz w:val="18"/>
                <w:szCs w:val="18"/>
              </w:rPr>
            </w:pPr>
            <w:r w:rsidRPr="00EC00BC">
              <w:rPr>
                <w:sz w:val="18"/>
                <w:szCs w:val="18"/>
              </w:rPr>
              <w:t xml:space="preserve">Zasady rozpatrywania protestu zawarte </w:t>
            </w:r>
            <w:r w:rsidR="00373EA3" w:rsidRPr="00EC00BC">
              <w:rPr>
                <w:sz w:val="18"/>
                <w:szCs w:val="18"/>
              </w:rPr>
              <w:t xml:space="preserve">są </w:t>
            </w:r>
            <w:r w:rsidRPr="00EC00BC">
              <w:rPr>
                <w:sz w:val="18"/>
                <w:szCs w:val="18"/>
              </w:rPr>
              <w:br/>
              <w:t xml:space="preserve">w Instrukcjach wykonawczych WUP, co uniemożliwia postępowanie niezgodne z Ustawą o zasadach realizacji programów w zakresie polityki spójności finansowanych w perspektywie finansowej 2014–2020. Odpowiedzialny </w:t>
            </w:r>
            <w:r w:rsidR="00D82C0C">
              <w:rPr>
                <w:sz w:val="18"/>
                <w:szCs w:val="18"/>
              </w:rPr>
              <w:t>Zespół ds. Polityki Rynku Pracy i Obsługi Projektów EFS</w:t>
            </w:r>
          </w:p>
        </w:tc>
      </w:tr>
      <w:tr w:rsidR="001D2E31" w:rsidRPr="00EC00BC" w14:paraId="50268F8E" w14:textId="77777777" w:rsidTr="000E16FC">
        <w:trPr>
          <w:trHeight w:val="511"/>
          <w:jc w:val="center"/>
        </w:trPr>
        <w:tc>
          <w:tcPr>
            <w:tcW w:w="675" w:type="dxa"/>
            <w:vAlign w:val="center"/>
          </w:tcPr>
          <w:p w14:paraId="315C4210" w14:textId="77777777" w:rsidR="001D2E31" w:rsidRPr="00EC00BC" w:rsidRDefault="00151934" w:rsidP="00E37C47">
            <w:pPr>
              <w:spacing w:after="0"/>
              <w:jc w:val="center"/>
              <w:rPr>
                <w:sz w:val="18"/>
                <w:szCs w:val="18"/>
              </w:rPr>
            </w:pPr>
            <w:r w:rsidRPr="00EC00BC">
              <w:rPr>
                <w:sz w:val="18"/>
                <w:szCs w:val="18"/>
              </w:rPr>
              <w:t>2</w:t>
            </w:r>
            <w:r w:rsidR="00F21DCB" w:rsidRPr="00EC00BC">
              <w:rPr>
                <w:sz w:val="18"/>
                <w:szCs w:val="18"/>
              </w:rPr>
              <w:t>0</w:t>
            </w:r>
            <w:r w:rsidR="001D2E31" w:rsidRPr="00EC00BC">
              <w:rPr>
                <w:sz w:val="18"/>
                <w:szCs w:val="18"/>
              </w:rPr>
              <w:t>.</w:t>
            </w:r>
          </w:p>
        </w:tc>
        <w:tc>
          <w:tcPr>
            <w:tcW w:w="1985" w:type="dxa"/>
            <w:vAlign w:val="center"/>
          </w:tcPr>
          <w:p w14:paraId="3B5F1D54" w14:textId="77777777" w:rsidR="001D2E31" w:rsidRPr="00EC00BC" w:rsidRDefault="001D2E31" w:rsidP="00E37C47">
            <w:pPr>
              <w:spacing w:after="0"/>
              <w:jc w:val="center"/>
              <w:rPr>
                <w:sz w:val="18"/>
                <w:szCs w:val="18"/>
              </w:rPr>
            </w:pPr>
            <w:r w:rsidRPr="00EC00BC">
              <w:rPr>
                <w:sz w:val="18"/>
                <w:szCs w:val="18"/>
              </w:rPr>
              <w:t>Efektywne wdrażanie działań RPO WŚ</w:t>
            </w:r>
            <w:r w:rsidRPr="00EC00BC">
              <w:rPr>
                <w:sz w:val="18"/>
                <w:szCs w:val="18"/>
              </w:rPr>
              <w:br/>
              <w:t>– Dokonywanie merytorycznej oceny wniosków aplikacyjnych (w ramach Komisji Oceny Projektów) oraz projektów pozakonkursowych PUP;</w:t>
            </w:r>
          </w:p>
        </w:tc>
        <w:tc>
          <w:tcPr>
            <w:tcW w:w="2268" w:type="dxa"/>
            <w:vAlign w:val="center"/>
          </w:tcPr>
          <w:p w14:paraId="4AF4FE3A" w14:textId="77777777" w:rsidR="001D2E31" w:rsidRPr="00EC00BC" w:rsidRDefault="001D2E31" w:rsidP="00E37C47">
            <w:pPr>
              <w:spacing w:after="0"/>
              <w:jc w:val="center"/>
              <w:rPr>
                <w:sz w:val="18"/>
                <w:szCs w:val="18"/>
              </w:rPr>
            </w:pPr>
            <w:r w:rsidRPr="00EC00BC">
              <w:rPr>
                <w:sz w:val="18"/>
                <w:szCs w:val="18"/>
              </w:rPr>
              <w:t xml:space="preserve">Złożenie protestu przez </w:t>
            </w:r>
            <w:r w:rsidR="007E183E" w:rsidRPr="00EC00BC">
              <w:rPr>
                <w:sz w:val="18"/>
                <w:szCs w:val="18"/>
              </w:rPr>
              <w:t xml:space="preserve">wnioskodawcę </w:t>
            </w:r>
            <w:r w:rsidRPr="00EC00BC">
              <w:rPr>
                <w:sz w:val="18"/>
                <w:szCs w:val="18"/>
              </w:rPr>
              <w:t>– Nierozpatrzenie protestu w wymaganym terminie - Ryzyko działalności – Organizacja i podejmowanie decyzji</w:t>
            </w:r>
          </w:p>
        </w:tc>
        <w:tc>
          <w:tcPr>
            <w:tcW w:w="1134" w:type="dxa"/>
            <w:vAlign w:val="center"/>
          </w:tcPr>
          <w:p w14:paraId="33C9C153"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E0A6737" w14:textId="1EDBB17B" w:rsidR="001D2E31" w:rsidRPr="00EC00BC" w:rsidRDefault="001D2E31" w:rsidP="00E37C47">
            <w:pPr>
              <w:spacing w:after="0"/>
              <w:jc w:val="center"/>
              <w:rPr>
                <w:sz w:val="18"/>
                <w:szCs w:val="18"/>
              </w:rPr>
            </w:pPr>
            <w:r w:rsidRPr="00EC00BC">
              <w:rPr>
                <w:sz w:val="18"/>
                <w:szCs w:val="18"/>
              </w:rPr>
              <w:t xml:space="preserve">Zasady rozpatrywania protestu zawarte </w:t>
            </w:r>
            <w:r w:rsidR="00373EA3" w:rsidRPr="00EC00BC">
              <w:rPr>
                <w:sz w:val="18"/>
                <w:szCs w:val="18"/>
              </w:rPr>
              <w:t xml:space="preserve">są </w:t>
            </w:r>
            <w:r w:rsidRPr="00EC00BC">
              <w:rPr>
                <w:sz w:val="18"/>
                <w:szCs w:val="18"/>
              </w:rPr>
              <w:br/>
              <w:t xml:space="preserve">w Instrukcjach wykonawczych WUP, co uniemożliwia postępowanie niezgodne z Ustawą o zasadach realizacji programów w zakresie polityki spójności finansowanych w perspektywie finansowej 2014–2020. Ponadto na bieżąco prowadzony jest rejestr protestów i pracownik odpowiedzialny za jego prowadzenie zobowiązany jest również do informowania o terminach odpowiedzi na protesty. - Odpowiedzialny </w:t>
            </w:r>
            <w:r w:rsidR="00D82C0C">
              <w:rPr>
                <w:sz w:val="18"/>
                <w:szCs w:val="18"/>
              </w:rPr>
              <w:t>Zespół ds. Polityki Rynku Pracy i Obsługi Projektów EFS</w:t>
            </w:r>
          </w:p>
        </w:tc>
      </w:tr>
      <w:tr w:rsidR="001D2E31" w:rsidRPr="00EC00BC" w14:paraId="580E5936" w14:textId="77777777" w:rsidTr="000E16FC">
        <w:trPr>
          <w:trHeight w:val="511"/>
          <w:jc w:val="center"/>
        </w:trPr>
        <w:tc>
          <w:tcPr>
            <w:tcW w:w="675" w:type="dxa"/>
            <w:vAlign w:val="center"/>
          </w:tcPr>
          <w:p w14:paraId="725E2DF9" w14:textId="77777777" w:rsidR="001D2E31" w:rsidRPr="00EC00BC" w:rsidRDefault="00151934" w:rsidP="00E37C47">
            <w:pPr>
              <w:spacing w:after="0"/>
              <w:jc w:val="center"/>
              <w:rPr>
                <w:sz w:val="18"/>
                <w:szCs w:val="18"/>
              </w:rPr>
            </w:pPr>
            <w:r w:rsidRPr="00EC00BC">
              <w:rPr>
                <w:sz w:val="18"/>
                <w:szCs w:val="18"/>
              </w:rPr>
              <w:t>2</w:t>
            </w:r>
            <w:r w:rsidR="00F21DCB" w:rsidRPr="00EC00BC">
              <w:rPr>
                <w:sz w:val="18"/>
                <w:szCs w:val="18"/>
              </w:rPr>
              <w:t>1</w:t>
            </w:r>
            <w:r w:rsidR="001D2E31" w:rsidRPr="00EC00BC">
              <w:rPr>
                <w:sz w:val="18"/>
                <w:szCs w:val="18"/>
              </w:rPr>
              <w:t>.</w:t>
            </w:r>
          </w:p>
        </w:tc>
        <w:tc>
          <w:tcPr>
            <w:tcW w:w="1985" w:type="dxa"/>
            <w:vAlign w:val="center"/>
          </w:tcPr>
          <w:p w14:paraId="22169F2C" w14:textId="77777777" w:rsidR="001D2E31" w:rsidRPr="00EC00BC" w:rsidRDefault="001D2E31" w:rsidP="00E37C47">
            <w:pPr>
              <w:spacing w:after="0"/>
              <w:jc w:val="center"/>
              <w:rPr>
                <w:sz w:val="18"/>
                <w:szCs w:val="18"/>
              </w:rPr>
            </w:pPr>
            <w:r w:rsidRPr="00EC00BC">
              <w:rPr>
                <w:sz w:val="18"/>
                <w:szCs w:val="18"/>
              </w:rPr>
              <w:t>Efektywne wdrażanie działań RPO WŚ</w:t>
            </w:r>
            <w:r w:rsidRPr="00EC00BC">
              <w:rPr>
                <w:sz w:val="18"/>
                <w:szCs w:val="18"/>
              </w:rPr>
              <w:br/>
              <w:t xml:space="preserve">– Dokonywanie merytorycznej oceny wniosków </w:t>
            </w:r>
            <w:r w:rsidRPr="00EC00BC">
              <w:rPr>
                <w:sz w:val="18"/>
                <w:szCs w:val="18"/>
              </w:rPr>
              <w:lastRenderedPageBreak/>
              <w:t>aplikacyjnych (w ramach Komisji Oceny Projektów) oraz projektów pozakonkursowych PUP;</w:t>
            </w:r>
          </w:p>
        </w:tc>
        <w:tc>
          <w:tcPr>
            <w:tcW w:w="2268" w:type="dxa"/>
            <w:vAlign w:val="center"/>
          </w:tcPr>
          <w:p w14:paraId="58E51C3F" w14:textId="77777777" w:rsidR="001D2E31" w:rsidRPr="00EC00BC" w:rsidRDefault="001D2E31" w:rsidP="00E37C47">
            <w:pPr>
              <w:spacing w:after="0"/>
              <w:jc w:val="center"/>
              <w:rPr>
                <w:sz w:val="18"/>
                <w:szCs w:val="18"/>
              </w:rPr>
            </w:pPr>
            <w:r w:rsidRPr="00EC00BC">
              <w:rPr>
                <w:sz w:val="18"/>
                <w:szCs w:val="18"/>
              </w:rPr>
              <w:lastRenderedPageBreak/>
              <w:t xml:space="preserve">Złożenie protestu przez </w:t>
            </w:r>
            <w:r w:rsidR="007E183E" w:rsidRPr="00EC00BC">
              <w:rPr>
                <w:sz w:val="18"/>
                <w:szCs w:val="18"/>
              </w:rPr>
              <w:t>wnioskodawcę</w:t>
            </w:r>
            <w:r w:rsidRPr="00EC00BC">
              <w:rPr>
                <w:sz w:val="18"/>
                <w:szCs w:val="18"/>
              </w:rPr>
              <w:t xml:space="preserve">- Nieobiektywna </w:t>
            </w:r>
            <w:r w:rsidR="00F21DCB" w:rsidRPr="00EC00BC">
              <w:rPr>
                <w:sz w:val="18"/>
                <w:szCs w:val="18"/>
              </w:rPr>
              <w:t>weryfikacja argumentów wskazanych w proteście</w:t>
            </w:r>
            <w:r w:rsidRPr="00EC00BC">
              <w:rPr>
                <w:sz w:val="18"/>
                <w:szCs w:val="18"/>
              </w:rPr>
              <w:t xml:space="preserve"> - Ryzyko </w:t>
            </w:r>
            <w:r w:rsidRPr="00EC00BC">
              <w:rPr>
                <w:sz w:val="18"/>
                <w:szCs w:val="18"/>
              </w:rPr>
              <w:lastRenderedPageBreak/>
              <w:t>działalności – Organizacja i podejmowanie decyzji Ryzyko finansowe – Realizacja programów współfinansowanych ze środków UE</w:t>
            </w:r>
          </w:p>
        </w:tc>
        <w:tc>
          <w:tcPr>
            <w:tcW w:w="1134" w:type="dxa"/>
            <w:vAlign w:val="center"/>
          </w:tcPr>
          <w:p w14:paraId="68797EBE" w14:textId="77777777" w:rsidR="001D2E31" w:rsidRPr="00EC00BC" w:rsidRDefault="001D2E31" w:rsidP="00E37C47">
            <w:pPr>
              <w:spacing w:after="0"/>
              <w:jc w:val="center"/>
              <w:rPr>
                <w:sz w:val="18"/>
                <w:szCs w:val="18"/>
              </w:rPr>
            </w:pPr>
            <w:r w:rsidRPr="00EC00BC">
              <w:rPr>
                <w:sz w:val="18"/>
                <w:szCs w:val="18"/>
              </w:rPr>
              <w:lastRenderedPageBreak/>
              <w:t>Nieznaczne</w:t>
            </w:r>
          </w:p>
        </w:tc>
        <w:tc>
          <w:tcPr>
            <w:tcW w:w="3859" w:type="dxa"/>
            <w:vAlign w:val="center"/>
          </w:tcPr>
          <w:p w14:paraId="18002168" w14:textId="6D348915" w:rsidR="001D2E31" w:rsidRPr="00EC00BC" w:rsidRDefault="001D2E31" w:rsidP="00E37C47">
            <w:pPr>
              <w:spacing w:after="0"/>
              <w:jc w:val="center"/>
              <w:rPr>
                <w:sz w:val="18"/>
                <w:szCs w:val="18"/>
              </w:rPr>
            </w:pPr>
            <w:r w:rsidRPr="00EC00BC">
              <w:rPr>
                <w:sz w:val="18"/>
                <w:szCs w:val="18"/>
              </w:rPr>
              <w:t xml:space="preserve">Zgodnie z Instrukcjami wykonawczymi WUP </w:t>
            </w:r>
            <w:r w:rsidR="00F21DCB" w:rsidRPr="00EC00BC">
              <w:rPr>
                <w:sz w:val="18"/>
                <w:szCs w:val="18"/>
              </w:rPr>
              <w:t>weryfikacji protestu</w:t>
            </w:r>
            <w:r w:rsidRPr="00EC00BC">
              <w:rPr>
                <w:sz w:val="18"/>
                <w:szCs w:val="18"/>
              </w:rPr>
              <w:t xml:space="preserve"> dokonywać będą osoby niezaangażowane dotychczas w ocenę</w:t>
            </w:r>
            <w:r w:rsidR="00F21DCB" w:rsidRPr="00EC00BC">
              <w:rPr>
                <w:sz w:val="18"/>
                <w:szCs w:val="18"/>
              </w:rPr>
              <w:t xml:space="preserve"> wniosku</w:t>
            </w:r>
            <w:r w:rsidRPr="00EC00BC">
              <w:rPr>
                <w:sz w:val="18"/>
                <w:szCs w:val="18"/>
              </w:rPr>
              <w:t xml:space="preserve">. Odpowiedzialny </w:t>
            </w:r>
            <w:r w:rsidR="00D82C0C">
              <w:rPr>
                <w:sz w:val="18"/>
                <w:szCs w:val="18"/>
              </w:rPr>
              <w:t>Zespół ds. Polityki Rynku Pracy i Obsługi Projektów EFS</w:t>
            </w:r>
          </w:p>
        </w:tc>
      </w:tr>
      <w:tr w:rsidR="001D2E31" w:rsidRPr="00EC00BC" w14:paraId="59137E86" w14:textId="77777777" w:rsidTr="000E16FC">
        <w:trPr>
          <w:trHeight w:val="511"/>
          <w:jc w:val="center"/>
        </w:trPr>
        <w:tc>
          <w:tcPr>
            <w:tcW w:w="675" w:type="dxa"/>
            <w:vAlign w:val="center"/>
          </w:tcPr>
          <w:p w14:paraId="398162EE" w14:textId="77777777" w:rsidR="001D2E31" w:rsidRPr="00EC00BC" w:rsidRDefault="00151934" w:rsidP="00E37C47">
            <w:pPr>
              <w:spacing w:after="0"/>
              <w:jc w:val="center"/>
              <w:rPr>
                <w:sz w:val="18"/>
                <w:szCs w:val="18"/>
              </w:rPr>
            </w:pPr>
            <w:r w:rsidRPr="00EC00BC">
              <w:rPr>
                <w:sz w:val="18"/>
                <w:szCs w:val="18"/>
              </w:rPr>
              <w:t>2</w:t>
            </w:r>
            <w:r w:rsidR="00F21DCB" w:rsidRPr="00EC00BC">
              <w:rPr>
                <w:sz w:val="18"/>
                <w:szCs w:val="18"/>
              </w:rPr>
              <w:t>2</w:t>
            </w:r>
            <w:r w:rsidR="001D2E31" w:rsidRPr="00EC00BC">
              <w:rPr>
                <w:sz w:val="18"/>
                <w:szCs w:val="18"/>
              </w:rPr>
              <w:t>.</w:t>
            </w:r>
          </w:p>
        </w:tc>
        <w:tc>
          <w:tcPr>
            <w:tcW w:w="1985" w:type="dxa"/>
            <w:vAlign w:val="center"/>
          </w:tcPr>
          <w:p w14:paraId="33BD1708"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 xml:space="preserve">Efektywne wdrażanie </w:t>
            </w:r>
            <w:r w:rsidR="00372673" w:rsidRPr="00EC00BC">
              <w:rPr>
                <w:color w:val="auto"/>
                <w:sz w:val="18"/>
                <w:szCs w:val="18"/>
              </w:rPr>
              <w:t>działań RPO</w:t>
            </w:r>
            <w:r w:rsidRPr="00EC00BC">
              <w:rPr>
                <w:color w:val="auto"/>
                <w:sz w:val="18"/>
                <w:szCs w:val="18"/>
              </w:rPr>
              <w:t xml:space="preserve"> WŚ</w:t>
            </w:r>
            <w:r w:rsidRPr="00EC00BC">
              <w:rPr>
                <w:color w:val="auto"/>
                <w:sz w:val="18"/>
                <w:szCs w:val="18"/>
              </w:rPr>
              <w:br/>
              <w:t xml:space="preserve">– Przygotowanie umów z </w:t>
            </w:r>
            <w:r w:rsidR="007E183E" w:rsidRPr="00EC00BC">
              <w:rPr>
                <w:color w:val="auto"/>
                <w:sz w:val="18"/>
                <w:szCs w:val="18"/>
              </w:rPr>
              <w:t xml:space="preserve">wnioskodawcami </w:t>
            </w:r>
            <w:r w:rsidRPr="00EC00BC">
              <w:rPr>
                <w:color w:val="auto"/>
                <w:sz w:val="18"/>
                <w:szCs w:val="18"/>
              </w:rPr>
              <w:t>w ramach projektów konkursowych</w:t>
            </w:r>
          </w:p>
          <w:p w14:paraId="78296E30" w14:textId="77777777" w:rsidR="001D2E31" w:rsidRPr="00EC00BC" w:rsidRDefault="001D2E31" w:rsidP="00E37C47">
            <w:pPr>
              <w:pStyle w:val="Default"/>
              <w:spacing w:line="276" w:lineRule="auto"/>
              <w:jc w:val="center"/>
              <w:rPr>
                <w:color w:val="auto"/>
                <w:sz w:val="18"/>
                <w:szCs w:val="18"/>
              </w:rPr>
            </w:pPr>
          </w:p>
          <w:p w14:paraId="687510EF" w14:textId="77777777" w:rsidR="001D2E31" w:rsidRPr="00EC00BC" w:rsidRDefault="001D2E31" w:rsidP="00E37C47">
            <w:pPr>
              <w:spacing w:after="0"/>
              <w:jc w:val="center"/>
              <w:rPr>
                <w:sz w:val="18"/>
                <w:szCs w:val="18"/>
              </w:rPr>
            </w:pPr>
          </w:p>
        </w:tc>
        <w:tc>
          <w:tcPr>
            <w:tcW w:w="2268" w:type="dxa"/>
            <w:vAlign w:val="center"/>
          </w:tcPr>
          <w:p w14:paraId="6E17976F" w14:textId="77777777" w:rsidR="001D2E31" w:rsidRPr="00EC00BC" w:rsidRDefault="001D2E31" w:rsidP="00E37C47">
            <w:pPr>
              <w:spacing w:after="0"/>
              <w:jc w:val="center"/>
              <w:rPr>
                <w:sz w:val="18"/>
                <w:szCs w:val="18"/>
              </w:rPr>
            </w:pPr>
            <w:r w:rsidRPr="00EC00BC">
              <w:rPr>
                <w:sz w:val="18"/>
                <w:szCs w:val="18"/>
              </w:rPr>
              <w:t>Podpisanie umowy o dofinansowanie projektu o innej treści niż określona przez IZ - Ryzyko działalności – Organizacja i podejmowanie decyzji Ryzyko finansowe – Realizacja programów współfinansowanych ze środków UE</w:t>
            </w:r>
          </w:p>
        </w:tc>
        <w:tc>
          <w:tcPr>
            <w:tcW w:w="1134" w:type="dxa"/>
            <w:vAlign w:val="center"/>
          </w:tcPr>
          <w:p w14:paraId="1A196BC5"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C483483" w14:textId="11D3373D" w:rsidR="001D2E31" w:rsidRPr="00EC00BC" w:rsidRDefault="001D2E31" w:rsidP="00E37C47">
            <w:pPr>
              <w:spacing w:after="0"/>
              <w:jc w:val="center"/>
              <w:rPr>
                <w:sz w:val="18"/>
                <w:szCs w:val="18"/>
              </w:rPr>
            </w:pPr>
            <w:r w:rsidRPr="00EC00BC">
              <w:rPr>
                <w:sz w:val="18"/>
                <w:szCs w:val="18"/>
              </w:rPr>
              <w:t xml:space="preserve">Instrukcja podpisywania umowy z </w:t>
            </w:r>
            <w:r w:rsidR="007E183E" w:rsidRPr="00EC00BC">
              <w:rPr>
                <w:sz w:val="18"/>
                <w:szCs w:val="18"/>
              </w:rPr>
              <w:t xml:space="preserve">wnioskodawcami </w:t>
            </w:r>
            <w:r w:rsidRPr="00EC00BC">
              <w:rPr>
                <w:sz w:val="18"/>
                <w:szCs w:val="18"/>
              </w:rPr>
              <w:t xml:space="preserve">zawarta </w:t>
            </w:r>
            <w:r w:rsidR="00373EA3" w:rsidRPr="00EC00BC">
              <w:rPr>
                <w:sz w:val="18"/>
                <w:szCs w:val="18"/>
              </w:rPr>
              <w:t xml:space="preserve">jest </w:t>
            </w:r>
            <w:r w:rsidRPr="00EC00BC">
              <w:rPr>
                <w:sz w:val="18"/>
                <w:szCs w:val="18"/>
              </w:rPr>
              <w:t xml:space="preserve">w Instrukcjach wykonawczych WUP. Przewiduje się także udział radcy prawnego w procesie zawierania umowy. Odpowiedzialny </w:t>
            </w:r>
            <w:r w:rsidR="00D82C0C">
              <w:rPr>
                <w:sz w:val="18"/>
                <w:szCs w:val="18"/>
              </w:rPr>
              <w:t>Zespół ds. Polityki Rynku Pracy i Obsługi Projektów EFS</w:t>
            </w:r>
          </w:p>
        </w:tc>
      </w:tr>
      <w:tr w:rsidR="001D2E31" w:rsidRPr="00EC00BC" w14:paraId="49951EB4" w14:textId="77777777" w:rsidTr="000E16FC">
        <w:trPr>
          <w:trHeight w:val="511"/>
          <w:jc w:val="center"/>
        </w:trPr>
        <w:tc>
          <w:tcPr>
            <w:tcW w:w="675" w:type="dxa"/>
            <w:vAlign w:val="center"/>
          </w:tcPr>
          <w:p w14:paraId="5BE9BAF6" w14:textId="77777777" w:rsidR="001D2E31" w:rsidRPr="00EC00BC" w:rsidRDefault="00151934" w:rsidP="00E37C47">
            <w:pPr>
              <w:spacing w:after="0"/>
              <w:jc w:val="center"/>
              <w:rPr>
                <w:sz w:val="18"/>
                <w:szCs w:val="18"/>
              </w:rPr>
            </w:pPr>
            <w:r w:rsidRPr="00EC00BC">
              <w:rPr>
                <w:sz w:val="18"/>
                <w:szCs w:val="18"/>
              </w:rPr>
              <w:t>2</w:t>
            </w:r>
            <w:r w:rsidR="00F21DCB" w:rsidRPr="00EC00BC">
              <w:rPr>
                <w:sz w:val="18"/>
                <w:szCs w:val="18"/>
              </w:rPr>
              <w:t>3</w:t>
            </w:r>
            <w:r w:rsidR="001D2E31" w:rsidRPr="00EC00BC">
              <w:rPr>
                <w:sz w:val="18"/>
                <w:szCs w:val="18"/>
              </w:rPr>
              <w:t>.</w:t>
            </w:r>
          </w:p>
          <w:p w14:paraId="30B658DE" w14:textId="77777777" w:rsidR="001D2E31" w:rsidRPr="00EC00BC" w:rsidRDefault="001D2E31" w:rsidP="00E37C47">
            <w:pPr>
              <w:spacing w:after="0"/>
              <w:jc w:val="center"/>
              <w:rPr>
                <w:sz w:val="18"/>
                <w:szCs w:val="18"/>
              </w:rPr>
            </w:pPr>
          </w:p>
        </w:tc>
        <w:tc>
          <w:tcPr>
            <w:tcW w:w="1985" w:type="dxa"/>
            <w:vAlign w:val="center"/>
          </w:tcPr>
          <w:p w14:paraId="5E7C0CE5"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Przygotowanie umów z </w:t>
            </w:r>
            <w:r w:rsidR="00874659" w:rsidRPr="00EC00BC">
              <w:rPr>
                <w:color w:val="auto"/>
                <w:sz w:val="18"/>
                <w:szCs w:val="18"/>
              </w:rPr>
              <w:t xml:space="preserve">wnioskodawcami </w:t>
            </w:r>
            <w:r w:rsidRPr="00EC00BC">
              <w:rPr>
                <w:color w:val="auto"/>
                <w:sz w:val="18"/>
                <w:szCs w:val="18"/>
              </w:rPr>
              <w:t>w ramach projektów konkursowych</w:t>
            </w:r>
          </w:p>
          <w:p w14:paraId="58079BA2" w14:textId="77777777" w:rsidR="001D2E31" w:rsidRPr="00EC00BC" w:rsidRDefault="001D2E31" w:rsidP="00E37C47">
            <w:pPr>
              <w:spacing w:after="0"/>
              <w:jc w:val="center"/>
              <w:rPr>
                <w:sz w:val="18"/>
                <w:szCs w:val="18"/>
              </w:rPr>
            </w:pPr>
          </w:p>
        </w:tc>
        <w:tc>
          <w:tcPr>
            <w:tcW w:w="2268" w:type="dxa"/>
            <w:vAlign w:val="center"/>
          </w:tcPr>
          <w:p w14:paraId="36EA8C04" w14:textId="77777777" w:rsidR="001D2E31" w:rsidRPr="00EC00BC" w:rsidRDefault="001D2E31" w:rsidP="00E37C47">
            <w:pPr>
              <w:spacing w:after="0"/>
              <w:jc w:val="center"/>
              <w:rPr>
                <w:sz w:val="18"/>
                <w:szCs w:val="18"/>
              </w:rPr>
            </w:pPr>
            <w:r w:rsidRPr="00EC00BC">
              <w:rPr>
                <w:sz w:val="18"/>
                <w:szCs w:val="18"/>
              </w:rPr>
              <w:t>Podpisanie umowy w przypadku wyczerpania środków na dane działanie - Ryzyko działalności – Organizacja i podejmowanie decyzji Ryzyko finansowe – Realizacja programów współfinansowanych ze środków UE</w:t>
            </w:r>
          </w:p>
        </w:tc>
        <w:tc>
          <w:tcPr>
            <w:tcW w:w="1134" w:type="dxa"/>
            <w:vAlign w:val="center"/>
          </w:tcPr>
          <w:p w14:paraId="5F0A3A16"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26634685" w14:textId="6EFAD58E" w:rsidR="001D2E31" w:rsidRPr="00EC00BC" w:rsidRDefault="001D2E31" w:rsidP="00E37C47">
            <w:pPr>
              <w:spacing w:after="0"/>
              <w:jc w:val="center"/>
              <w:rPr>
                <w:sz w:val="18"/>
                <w:szCs w:val="18"/>
              </w:rPr>
            </w:pPr>
            <w:r w:rsidRPr="00EC00BC">
              <w:rPr>
                <w:sz w:val="18"/>
                <w:szCs w:val="18"/>
              </w:rPr>
              <w:t xml:space="preserve">Procedura podpisywania umowy o dofinansowanie przewiduje udział w tym procesie Wydziału ds. Budżetu i Finansów odpowiedzialnego za określenie dostępności środków. Odpowiedzialny </w:t>
            </w:r>
            <w:r w:rsidR="00D82C0C">
              <w:rPr>
                <w:sz w:val="18"/>
                <w:szCs w:val="18"/>
              </w:rPr>
              <w:t>Zespół ds. Polityki Rynku Pracy i Obsługi Projektów EFS</w:t>
            </w:r>
            <w:r w:rsidR="003E37BA" w:rsidRPr="00EC00BC" w:rsidDel="003E37BA">
              <w:rPr>
                <w:sz w:val="18"/>
                <w:szCs w:val="18"/>
              </w:rPr>
              <w:t xml:space="preserve"> </w:t>
            </w:r>
          </w:p>
        </w:tc>
      </w:tr>
      <w:tr w:rsidR="001D2E31" w:rsidRPr="00EC00BC" w14:paraId="24B989C3" w14:textId="77777777" w:rsidTr="000E16FC">
        <w:trPr>
          <w:trHeight w:val="511"/>
          <w:jc w:val="center"/>
        </w:trPr>
        <w:tc>
          <w:tcPr>
            <w:tcW w:w="675" w:type="dxa"/>
            <w:vAlign w:val="center"/>
          </w:tcPr>
          <w:p w14:paraId="78C7B6AE" w14:textId="77777777" w:rsidR="001D2E31" w:rsidRPr="00EC00BC" w:rsidRDefault="00151934" w:rsidP="00E37C47">
            <w:pPr>
              <w:spacing w:after="0"/>
              <w:jc w:val="center"/>
              <w:rPr>
                <w:sz w:val="18"/>
                <w:szCs w:val="18"/>
              </w:rPr>
            </w:pPr>
            <w:r w:rsidRPr="00EC00BC">
              <w:rPr>
                <w:sz w:val="18"/>
                <w:szCs w:val="18"/>
              </w:rPr>
              <w:t>2</w:t>
            </w:r>
            <w:r w:rsidR="00F21DCB" w:rsidRPr="00EC00BC">
              <w:rPr>
                <w:sz w:val="18"/>
                <w:szCs w:val="18"/>
              </w:rPr>
              <w:t>4</w:t>
            </w:r>
            <w:r w:rsidR="001D2E31" w:rsidRPr="00EC00BC">
              <w:rPr>
                <w:sz w:val="18"/>
                <w:szCs w:val="18"/>
              </w:rPr>
              <w:t>.</w:t>
            </w:r>
          </w:p>
        </w:tc>
        <w:tc>
          <w:tcPr>
            <w:tcW w:w="1985" w:type="dxa"/>
            <w:vAlign w:val="center"/>
          </w:tcPr>
          <w:p w14:paraId="20B82281"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Przygotowanie umów z </w:t>
            </w:r>
            <w:r w:rsidR="00874659" w:rsidRPr="00EC00BC">
              <w:rPr>
                <w:color w:val="auto"/>
                <w:sz w:val="18"/>
                <w:szCs w:val="18"/>
              </w:rPr>
              <w:t xml:space="preserve">wnioskodawcami </w:t>
            </w:r>
            <w:r w:rsidRPr="00EC00BC">
              <w:rPr>
                <w:color w:val="auto"/>
                <w:sz w:val="18"/>
                <w:szCs w:val="18"/>
              </w:rPr>
              <w:t>w ramach projektów konkursowych</w:t>
            </w:r>
          </w:p>
          <w:p w14:paraId="53107AEA" w14:textId="77777777" w:rsidR="001D2E31" w:rsidRPr="00EC00BC" w:rsidRDefault="001D2E31" w:rsidP="00E37C47">
            <w:pPr>
              <w:spacing w:after="0"/>
              <w:jc w:val="center"/>
              <w:rPr>
                <w:sz w:val="18"/>
                <w:szCs w:val="18"/>
              </w:rPr>
            </w:pPr>
          </w:p>
        </w:tc>
        <w:tc>
          <w:tcPr>
            <w:tcW w:w="2268" w:type="dxa"/>
            <w:vAlign w:val="center"/>
          </w:tcPr>
          <w:p w14:paraId="3A484ADC" w14:textId="77777777" w:rsidR="001D2E31" w:rsidRPr="00EC00BC" w:rsidRDefault="001D2E31" w:rsidP="00E37C47">
            <w:pPr>
              <w:spacing w:after="0"/>
              <w:jc w:val="center"/>
              <w:rPr>
                <w:sz w:val="18"/>
                <w:szCs w:val="18"/>
              </w:rPr>
            </w:pPr>
            <w:r w:rsidRPr="00EC00BC">
              <w:rPr>
                <w:sz w:val="18"/>
                <w:szCs w:val="18"/>
              </w:rPr>
              <w:t>Podpisanie umowy na kwotę inną niż wniosek - Ryzyko działalności – Organizacja i podejmowanie decyzji Ryzyko finansowe – Realizacja programów współfinansowanych ze środków UE</w:t>
            </w:r>
          </w:p>
        </w:tc>
        <w:tc>
          <w:tcPr>
            <w:tcW w:w="1134" w:type="dxa"/>
            <w:vAlign w:val="center"/>
          </w:tcPr>
          <w:p w14:paraId="026CAA53"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1DCEE1CF" w14:textId="499D67AA" w:rsidR="001D2E31" w:rsidRPr="00EC00BC" w:rsidRDefault="001D2E31" w:rsidP="00E37C47">
            <w:pPr>
              <w:spacing w:after="0"/>
              <w:jc w:val="center"/>
              <w:rPr>
                <w:sz w:val="18"/>
                <w:szCs w:val="18"/>
              </w:rPr>
            </w:pPr>
            <w:r w:rsidRPr="00EC00BC">
              <w:rPr>
                <w:sz w:val="18"/>
                <w:szCs w:val="18"/>
              </w:rPr>
              <w:t xml:space="preserve">Kwoty wskazane w umowach wynikają </w:t>
            </w:r>
            <w:r w:rsidRPr="00EC00BC">
              <w:rPr>
                <w:sz w:val="18"/>
                <w:szCs w:val="18"/>
              </w:rPr>
              <w:br/>
              <w:t xml:space="preserve">z wysokości środków przyznanych </w:t>
            </w:r>
            <w:r w:rsidR="00874659" w:rsidRPr="00EC00BC">
              <w:rPr>
                <w:sz w:val="18"/>
                <w:szCs w:val="18"/>
              </w:rPr>
              <w:t xml:space="preserve">wnioskodawcom </w:t>
            </w:r>
            <w:r w:rsidRPr="00EC00BC">
              <w:rPr>
                <w:sz w:val="18"/>
                <w:szCs w:val="18"/>
              </w:rPr>
              <w:t>w wyniku oceny merytorycznej. Instrukcje wykonawcze WUP przewid</w:t>
            </w:r>
            <w:r w:rsidR="00F6574A" w:rsidRPr="00EC00BC">
              <w:rPr>
                <w:sz w:val="18"/>
                <w:szCs w:val="18"/>
              </w:rPr>
              <w:t>ują</w:t>
            </w:r>
            <w:r w:rsidRPr="00EC00BC">
              <w:rPr>
                <w:sz w:val="18"/>
                <w:szCs w:val="18"/>
              </w:rPr>
              <w:t xml:space="preserve"> wieloetapową procedurę sporządzania i akceptowania umów o dofinansowanie projektów, co eliminuje możliwość podpisania umowy o dofinansowanie na kwotę inną niż wynikająca z wniosku o dofinansowanie. Odpowiedzialny </w:t>
            </w:r>
            <w:r w:rsidR="00D82C0C">
              <w:rPr>
                <w:sz w:val="18"/>
                <w:szCs w:val="18"/>
              </w:rPr>
              <w:t>Zespół ds. Polityki Rynku Pracy i Obsługi Projektów EFS</w:t>
            </w:r>
          </w:p>
        </w:tc>
      </w:tr>
      <w:tr w:rsidR="001D2E31" w:rsidRPr="00EC00BC" w14:paraId="5242AE68" w14:textId="77777777" w:rsidTr="000E16FC">
        <w:trPr>
          <w:trHeight w:val="511"/>
          <w:jc w:val="center"/>
        </w:trPr>
        <w:tc>
          <w:tcPr>
            <w:tcW w:w="675" w:type="dxa"/>
            <w:vAlign w:val="center"/>
          </w:tcPr>
          <w:p w14:paraId="7CE6B3DC" w14:textId="77777777" w:rsidR="001D2E31" w:rsidRPr="00EC00BC" w:rsidRDefault="00151934" w:rsidP="00E37C47">
            <w:pPr>
              <w:spacing w:after="0"/>
              <w:jc w:val="center"/>
              <w:rPr>
                <w:sz w:val="18"/>
                <w:szCs w:val="18"/>
              </w:rPr>
            </w:pPr>
            <w:r w:rsidRPr="00EC00BC">
              <w:rPr>
                <w:sz w:val="18"/>
                <w:szCs w:val="18"/>
              </w:rPr>
              <w:t>2</w:t>
            </w:r>
            <w:r w:rsidR="00F21DCB" w:rsidRPr="00EC00BC">
              <w:rPr>
                <w:sz w:val="18"/>
                <w:szCs w:val="18"/>
              </w:rPr>
              <w:t>5</w:t>
            </w:r>
            <w:r w:rsidR="001D2E31" w:rsidRPr="00EC00BC">
              <w:rPr>
                <w:sz w:val="18"/>
                <w:szCs w:val="18"/>
              </w:rPr>
              <w:t>.</w:t>
            </w:r>
          </w:p>
        </w:tc>
        <w:tc>
          <w:tcPr>
            <w:tcW w:w="1985" w:type="dxa"/>
            <w:vAlign w:val="center"/>
          </w:tcPr>
          <w:p w14:paraId="398EFDB4"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Przygotowanie umów z </w:t>
            </w:r>
            <w:r w:rsidR="00874659" w:rsidRPr="00EC00BC">
              <w:rPr>
                <w:color w:val="auto"/>
                <w:sz w:val="18"/>
                <w:szCs w:val="18"/>
              </w:rPr>
              <w:t xml:space="preserve">wnioskodawcami </w:t>
            </w:r>
            <w:r w:rsidRPr="00EC00BC">
              <w:rPr>
                <w:color w:val="auto"/>
                <w:sz w:val="18"/>
                <w:szCs w:val="18"/>
              </w:rPr>
              <w:t>w ramach projektów konkursowych</w:t>
            </w:r>
          </w:p>
          <w:p w14:paraId="3DA7A2C1" w14:textId="77777777" w:rsidR="001D2E31" w:rsidRPr="00EC00BC" w:rsidRDefault="001D2E31" w:rsidP="00E37C47">
            <w:pPr>
              <w:spacing w:after="0"/>
              <w:jc w:val="center"/>
              <w:rPr>
                <w:sz w:val="18"/>
                <w:szCs w:val="18"/>
              </w:rPr>
            </w:pPr>
          </w:p>
        </w:tc>
        <w:tc>
          <w:tcPr>
            <w:tcW w:w="2268" w:type="dxa"/>
            <w:vAlign w:val="center"/>
          </w:tcPr>
          <w:p w14:paraId="631BA113" w14:textId="77777777" w:rsidR="001D2E31" w:rsidRPr="00EC00BC" w:rsidRDefault="001D2E31" w:rsidP="00E37C47">
            <w:pPr>
              <w:spacing w:after="0"/>
              <w:jc w:val="center"/>
              <w:rPr>
                <w:sz w:val="18"/>
                <w:szCs w:val="18"/>
              </w:rPr>
            </w:pPr>
            <w:r w:rsidRPr="00EC00BC">
              <w:rPr>
                <w:sz w:val="18"/>
                <w:szCs w:val="18"/>
              </w:rPr>
              <w:t>Podpisanie umowy na przedsięwzięcie inne niż podane we wniosku - Ryzyko działalności – Organizacja i podejmowanie decyzji Ryzyko finansowe – Realizacja programów współfinansowanych ze środków UE</w:t>
            </w:r>
          </w:p>
        </w:tc>
        <w:tc>
          <w:tcPr>
            <w:tcW w:w="1134" w:type="dxa"/>
            <w:vAlign w:val="center"/>
          </w:tcPr>
          <w:p w14:paraId="35FF4360"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1CC87BD0" w14:textId="369EC890" w:rsidR="001D2E31" w:rsidRPr="00EC00BC" w:rsidRDefault="001D2E31" w:rsidP="00E37C47">
            <w:pPr>
              <w:spacing w:after="0"/>
              <w:jc w:val="center"/>
              <w:rPr>
                <w:sz w:val="18"/>
                <w:szCs w:val="18"/>
              </w:rPr>
            </w:pPr>
            <w:r w:rsidRPr="00EC00BC">
              <w:rPr>
                <w:sz w:val="18"/>
                <w:szCs w:val="18"/>
              </w:rPr>
              <w:t xml:space="preserve">Załącznikiem do umowy jest wniosek </w:t>
            </w:r>
            <w:r w:rsidRPr="00EC00BC">
              <w:rPr>
                <w:sz w:val="18"/>
                <w:szCs w:val="18"/>
              </w:rPr>
              <w:br/>
              <w:t>o dofinansowanie projektu, w którym określone są przewidziane do realizacji przedsięwzięcia. Ponadto Instrukcje wykonawcze WUP przewid</w:t>
            </w:r>
            <w:r w:rsidR="00F6574A" w:rsidRPr="00EC00BC">
              <w:rPr>
                <w:sz w:val="18"/>
                <w:szCs w:val="18"/>
              </w:rPr>
              <w:t>ują</w:t>
            </w:r>
            <w:r w:rsidRPr="00EC00BC">
              <w:rPr>
                <w:sz w:val="18"/>
                <w:szCs w:val="18"/>
              </w:rPr>
              <w:t xml:space="preserve"> wieloetapową procedurę sporządzania i akceptowania umów o dofinansowanie projektów. Odpowiedzialny </w:t>
            </w:r>
            <w:r w:rsidR="00D82C0C">
              <w:rPr>
                <w:sz w:val="18"/>
                <w:szCs w:val="18"/>
              </w:rPr>
              <w:t>Zespół ds. Polityki Rynku Pracy i Obsługi Projektów EFS</w:t>
            </w:r>
          </w:p>
        </w:tc>
      </w:tr>
      <w:tr w:rsidR="001D2E31" w:rsidRPr="00EC00BC" w14:paraId="6CB478BF" w14:textId="77777777" w:rsidTr="000E16FC">
        <w:trPr>
          <w:trHeight w:val="511"/>
          <w:jc w:val="center"/>
        </w:trPr>
        <w:tc>
          <w:tcPr>
            <w:tcW w:w="675" w:type="dxa"/>
            <w:vAlign w:val="center"/>
          </w:tcPr>
          <w:p w14:paraId="6329AF6F" w14:textId="77777777" w:rsidR="001D2E31" w:rsidRPr="00EC00BC" w:rsidRDefault="00151934" w:rsidP="00E37C47">
            <w:pPr>
              <w:spacing w:after="0"/>
              <w:jc w:val="center"/>
              <w:rPr>
                <w:sz w:val="18"/>
                <w:szCs w:val="18"/>
              </w:rPr>
            </w:pPr>
            <w:r w:rsidRPr="00EC00BC">
              <w:rPr>
                <w:sz w:val="18"/>
                <w:szCs w:val="18"/>
              </w:rPr>
              <w:t>2</w:t>
            </w:r>
            <w:r w:rsidR="00F21DCB" w:rsidRPr="00EC00BC">
              <w:rPr>
                <w:sz w:val="18"/>
                <w:szCs w:val="18"/>
              </w:rPr>
              <w:t>6</w:t>
            </w:r>
            <w:r w:rsidR="001D2E31" w:rsidRPr="00EC00BC">
              <w:rPr>
                <w:sz w:val="18"/>
                <w:szCs w:val="18"/>
              </w:rPr>
              <w:t>.</w:t>
            </w:r>
          </w:p>
        </w:tc>
        <w:tc>
          <w:tcPr>
            <w:tcW w:w="1985" w:type="dxa"/>
            <w:vAlign w:val="center"/>
          </w:tcPr>
          <w:p w14:paraId="513C257E"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 xml:space="preserve">Efektywne wdrażanie </w:t>
            </w:r>
            <w:r w:rsidR="00372673" w:rsidRPr="00EC00BC">
              <w:rPr>
                <w:color w:val="auto"/>
                <w:sz w:val="18"/>
                <w:szCs w:val="18"/>
              </w:rPr>
              <w:t>działań RPO</w:t>
            </w:r>
            <w:r w:rsidRPr="00EC00BC">
              <w:rPr>
                <w:color w:val="auto"/>
                <w:sz w:val="18"/>
                <w:szCs w:val="18"/>
              </w:rPr>
              <w:t xml:space="preserve"> WŚ</w:t>
            </w:r>
            <w:r w:rsidRPr="00EC00BC">
              <w:rPr>
                <w:color w:val="auto"/>
                <w:sz w:val="18"/>
                <w:szCs w:val="18"/>
              </w:rPr>
              <w:br/>
              <w:t xml:space="preserve">– Przygotowanie umów z </w:t>
            </w:r>
            <w:r w:rsidR="00874659" w:rsidRPr="00EC00BC">
              <w:rPr>
                <w:color w:val="auto"/>
                <w:sz w:val="18"/>
                <w:szCs w:val="18"/>
              </w:rPr>
              <w:t xml:space="preserve">wnioskodawcami </w:t>
            </w:r>
            <w:r w:rsidRPr="00EC00BC">
              <w:rPr>
                <w:color w:val="auto"/>
                <w:sz w:val="18"/>
                <w:szCs w:val="18"/>
              </w:rPr>
              <w:t>w ramach projektów konkursowych</w:t>
            </w:r>
          </w:p>
          <w:p w14:paraId="0B772965" w14:textId="77777777" w:rsidR="001D2E31" w:rsidRPr="00EC00BC" w:rsidRDefault="001D2E31" w:rsidP="00E37C47">
            <w:pPr>
              <w:spacing w:after="0"/>
              <w:jc w:val="center"/>
              <w:rPr>
                <w:sz w:val="18"/>
                <w:szCs w:val="18"/>
              </w:rPr>
            </w:pPr>
          </w:p>
        </w:tc>
        <w:tc>
          <w:tcPr>
            <w:tcW w:w="2268" w:type="dxa"/>
            <w:vAlign w:val="center"/>
          </w:tcPr>
          <w:p w14:paraId="757BBA44" w14:textId="77777777" w:rsidR="001D2E31" w:rsidRPr="00EC00BC" w:rsidRDefault="001D2E31" w:rsidP="00E37C47">
            <w:pPr>
              <w:spacing w:after="0"/>
              <w:jc w:val="center"/>
              <w:rPr>
                <w:sz w:val="18"/>
                <w:szCs w:val="18"/>
              </w:rPr>
            </w:pPr>
            <w:r w:rsidRPr="00EC00BC">
              <w:rPr>
                <w:sz w:val="18"/>
                <w:szCs w:val="18"/>
              </w:rPr>
              <w:t>Podpisanie umowy z wnioskodawcą, którego wniosek nie przeszedł pozytywnie oceny merytorycznej - Ryzyko działalności – Organizacja i podejmowanie decyzji Ryzyko finansowe – Realizacja programów współfinansowanych ze środków UE</w:t>
            </w:r>
          </w:p>
        </w:tc>
        <w:tc>
          <w:tcPr>
            <w:tcW w:w="1134" w:type="dxa"/>
            <w:vAlign w:val="center"/>
          </w:tcPr>
          <w:p w14:paraId="26A5B3D9"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3DF14A19" w14:textId="0481140F" w:rsidR="001D2E31" w:rsidRPr="00EC00BC" w:rsidRDefault="001D2E31" w:rsidP="00E37C47">
            <w:pPr>
              <w:spacing w:after="0"/>
              <w:jc w:val="center"/>
              <w:rPr>
                <w:sz w:val="18"/>
                <w:szCs w:val="18"/>
              </w:rPr>
            </w:pPr>
            <w:r w:rsidRPr="00EC00BC">
              <w:rPr>
                <w:sz w:val="18"/>
                <w:szCs w:val="18"/>
              </w:rPr>
              <w:t xml:space="preserve">Podstawą zawarcia umowy jest lista rankingowa wniosków przyjętych do finansowania sporządzona po posiedzeniu KOP. Zasady zawierania umów zawarte w Instrukcjach wykonawczych WUP </w:t>
            </w:r>
            <w:r w:rsidR="00F6574A" w:rsidRPr="00EC00BC">
              <w:rPr>
                <w:sz w:val="18"/>
                <w:szCs w:val="18"/>
              </w:rPr>
              <w:t xml:space="preserve">przewidują </w:t>
            </w:r>
            <w:r w:rsidRPr="00EC00BC">
              <w:rPr>
                <w:sz w:val="18"/>
                <w:szCs w:val="18"/>
              </w:rPr>
              <w:t xml:space="preserve">wieloetapową procedurę sporządzania i akceptowania umów o dofinansowanie projektów. Odpowiedzialny </w:t>
            </w:r>
            <w:r w:rsidR="00D82C0C">
              <w:rPr>
                <w:sz w:val="18"/>
                <w:szCs w:val="18"/>
              </w:rPr>
              <w:t>Zespół ds. Polityki Rynku Pracy i Obsługi Projektów EFS</w:t>
            </w:r>
          </w:p>
        </w:tc>
      </w:tr>
      <w:tr w:rsidR="001D2E31" w:rsidRPr="00EC00BC" w14:paraId="6E932CCA" w14:textId="77777777" w:rsidTr="000E16FC">
        <w:trPr>
          <w:trHeight w:val="511"/>
          <w:jc w:val="center"/>
        </w:trPr>
        <w:tc>
          <w:tcPr>
            <w:tcW w:w="675" w:type="dxa"/>
            <w:vAlign w:val="center"/>
          </w:tcPr>
          <w:p w14:paraId="62892528" w14:textId="77777777" w:rsidR="001D2E31" w:rsidRPr="00EC00BC" w:rsidRDefault="00151934" w:rsidP="00E37C47">
            <w:pPr>
              <w:spacing w:after="0"/>
              <w:jc w:val="center"/>
              <w:rPr>
                <w:sz w:val="18"/>
                <w:szCs w:val="18"/>
              </w:rPr>
            </w:pPr>
            <w:r w:rsidRPr="00EC00BC">
              <w:rPr>
                <w:sz w:val="18"/>
                <w:szCs w:val="18"/>
              </w:rPr>
              <w:lastRenderedPageBreak/>
              <w:t>2</w:t>
            </w:r>
            <w:r w:rsidR="00F21DCB" w:rsidRPr="00EC00BC">
              <w:rPr>
                <w:sz w:val="18"/>
                <w:szCs w:val="18"/>
              </w:rPr>
              <w:t>7</w:t>
            </w:r>
            <w:r w:rsidR="001D2E31" w:rsidRPr="00EC00BC">
              <w:rPr>
                <w:sz w:val="18"/>
                <w:szCs w:val="18"/>
              </w:rPr>
              <w:t>.</w:t>
            </w:r>
          </w:p>
        </w:tc>
        <w:tc>
          <w:tcPr>
            <w:tcW w:w="1985" w:type="dxa"/>
            <w:vAlign w:val="center"/>
          </w:tcPr>
          <w:p w14:paraId="42634D6B"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Przygotowanie umów z </w:t>
            </w:r>
            <w:r w:rsidR="00874659" w:rsidRPr="00EC00BC">
              <w:rPr>
                <w:color w:val="auto"/>
                <w:sz w:val="18"/>
                <w:szCs w:val="18"/>
              </w:rPr>
              <w:t xml:space="preserve">wnioskodawcami </w:t>
            </w:r>
            <w:r w:rsidRPr="00EC00BC">
              <w:rPr>
                <w:color w:val="auto"/>
                <w:sz w:val="18"/>
                <w:szCs w:val="18"/>
              </w:rPr>
              <w:t>w ramach projektów konkursowych</w:t>
            </w:r>
          </w:p>
          <w:p w14:paraId="769DCC32" w14:textId="77777777" w:rsidR="001D2E31" w:rsidRPr="00EC00BC" w:rsidRDefault="001D2E31" w:rsidP="00E37C47">
            <w:pPr>
              <w:spacing w:after="0"/>
              <w:jc w:val="center"/>
              <w:rPr>
                <w:sz w:val="18"/>
                <w:szCs w:val="18"/>
              </w:rPr>
            </w:pPr>
          </w:p>
        </w:tc>
        <w:tc>
          <w:tcPr>
            <w:tcW w:w="2268" w:type="dxa"/>
            <w:vAlign w:val="center"/>
          </w:tcPr>
          <w:p w14:paraId="1EAFA190" w14:textId="77777777" w:rsidR="001D2E31" w:rsidRPr="00EC00BC" w:rsidRDefault="001D2E31" w:rsidP="00E37C47">
            <w:pPr>
              <w:spacing w:after="0"/>
              <w:jc w:val="center"/>
              <w:rPr>
                <w:sz w:val="18"/>
                <w:szCs w:val="18"/>
              </w:rPr>
            </w:pPr>
            <w:r w:rsidRPr="00EC00BC">
              <w:rPr>
                <w:sz w:val="18"/>
                <w:szCs w:val="18"/>
              </w:rPr>
              <w:t>Podpisanie umowy na przedsięwzięcia niekwalifikowalne w ramach działania - Ryzyko działalności – Organizacja i podejmowanie decyzji Ryzyko finansowe – Realizacja programów współfinansowanych ze środków UE</w:t>
            </w:r>
          </w:p>
        </w:tc>
        <w:tc>
          <w:tcPr>
            <w:tcW w:w="1134" w:type="dxa"/>
            <w:vAlign w:val="center"/>
          </w:tcPr>
          <w:p w14:paraId="52D5CD7B"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6F38BC0D" w14:textId="66EB2B75" w:rsidR="001D2E31" w:rsidRPr="00EC00BC" w:rsidRDefault="001D2E31" w:rsidP="00E37C47">
            <w:pPr>
              <w:spacing w:after="0"/>
              <w:jc w:val="center"/>
              <w:rPr>
                <w:sz w:val="18"/>
                <w:szCs w:val="18"/>
              </w:rPr>
            </w:pPr>
            <w:r w:rsidRPr="00EC00BC">
              <w:rPr>
                <w:sz w:val="18"/>
                <w:szCs w:val="18"/>
              </w:rPr>
              <w:t xml:space="preserve">Weryfikacja planowanych do realizacji przedsięwzięć następuje podczas oceny oraz merytorycznej (w tym weryfikacji budżetu). Ponadto planowane do realizacji przedsięwzięcia uwzględniane są w rocznych Planach Działań oraz dokumentacjach konkursowych. Wynika to również z Instrukcji wykonawczych WUP. Odpowiedzialny </w:t>
            </w:r>
            <w:r w:rsidR="00D82C0C">
              <w:rPr>
                <w:sz w:val="18"/>
                <w:szCs w:val="18"/>
              </w:rPr>
              <w:t>Zespół ds. Polityki Rynku Pracy i Obsługi Projektów EFS</w:t>
            </w:r>
          </w:p>
        </w:tc>
      </w:tr>
      <w:tr w:rsidR="001D2E31" w:rsidRPr="00EC00BC" w14:paraId="16990585" w14:textId="77777777" w:rsidTr="000E16FC">
        <w:trPr>
          <w:trHeight w:val="511"/>
          <w:jc w:val="center"/>
        </w:trPr>
        <w:tc>
          <w:tcPr>
            <w:tcW w:w="675" w:type="dxa"/>
            <w:vAlign w:val="center"/>
          </w:tcPr>
          <w:p w14:paraId="1F2A3B25" w14:textId="77777777" w:rsidR="001D2E31" w:rsidRPr="00EC00BC" w:rsidRDefault="00151934" w:rsidP="00E37C47">
            <w:pPr>
              <w:spacing w:after="0"/>
              <w:jc w:val="center"/>
              <w:rPr>
                <w:sz w:val="18"/>
                <w:szCs w:val="18"/>
              </w:rPr>
            </w:pPr>
            <w:r w:rsidRPr="00EC00BC">
              <w:rPr>
                <w:sz w:val="18"/>
                <w:szCs w:val="18"/>
              </w:rPr>
              <w:t>2</w:t>
            </w:r>
            <w:r w:rsidR="00F21DCB" w:rsidRPr="00EC00BC">
              <w:rPr>
                <w:sz w:val="18"/>
                <w:szCs w:val="18"/>
              </w:rPr>
              <w:t>8</w:t>
            </w:r>
            <w:r w:rsidR="001D2E31" w:rsidRPr="00EC00BC">
              <w:rPr>
                <w:sz w:val="18"/>
                <w:szCs w:val="18"/>
              </w:rPr>
              <w:t>.</w:t>
            </w:r>
          </w:p>
        </w:tc>
        <w:tc>
          <w:tcPr>
            <w:tcW w:w="1985" w:type="dxa"/>
            <w:vAlign w:val="center"/>
          </w:tcPr>
          <w:p w14:paraId="322BB45D"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 xml:space="preserve">Efektywne wdrażanie </w:t>
            </w:r>
            <w:r w:rsidR="00372673" w:rsidRPr="00EC00BC">
              <w:rPr>
                <w:color w:val="auto"/>
                <w:sz w:val="18"/>
                <w:szCs w:val="18"/>
              </w:rPr>
              <w:t>działań RPO</w:t>
            </w:r>
            <w:r w:rsidRPr="00EC00BC">
              <w:rPr>
                <w:color w:val="auto"/>
                <w:sz w:val="18"/>
                <w:szCs w:val="18"/>
              </w:rPr>
              <w:t xml:space="preserve"> WŚ</w:t>
            </w:r>
            <w:r w:rsidRPr="00EC00BC">
              <w:rPr>
                <w:color w:val="auto"/>
                <w:sz w:val="18"/>
                <w:szCs w:val="18"/>
              </w:rPr>
              <w:br/>
              <w:t xml:space="preserve">– Przygotowanie umów z </w:t>
            </w:r>
            <w:r w:rsidR="00874659" w:rsidRPr="00EC00BC">
              <w:rPr>
                <w:color w:val="auto"/>
                <w:sz w:val="18"/>
                <w:szCs w:val="18"/>
              </w:rPr>
              <w:t xml:space="preserve">wnioskodawcami </w:t>
            </w:r>
            <w:r w:rsidRPr="00EC00BC">
              <w:rPr>
                <w:color w:val="auto"/>
                <w:sz w:val="18"/>
                <w:szCs w:val="18"/>
              </w:rPr>
              <w:t>w ramach projektów konkursowych</w:t>
            </w:r>
          </w:p>
          <w:p w14:paraId="51B316EC" w14:textId="77777777" w:rsidR="001D2E31" w:rsidRPr="00EC00BC" w:rsidRDefault="001D2E31" w:rsidP="00E37C47">
            <w:pPr>
              <w:spacing w:after="0"/>
              <w:jc w:val="center"/>
              <w:rPr>
                <w:sz w:val="18"/>
                <w:szCs w:val="18"/>
              </w:rPr>
            </w:pPr>
          </w:p>
        </w:tc>
        <w:tc>
          <w:tcPr>
            <w:tcW w:w="2268" w:type="dxa"/>
            <w:vAlign w:val="center"/>
          </w:tcPr>
          <w:p w14:paraId="5E832BFB" w14:textId="77777777" w:rsidR="001D2E31" w:rsidRPr="00EC00BC" w:rsidRDefault="001D2E31" w:rsidP="00E37C47">
            <w:pPr>
              <w:spacing w:after="0"/>
              <w:jc w:val="center"/>
              <w:rPr>
                <w:sz w:val="18"/>
                <w:szCs w:val="18"/>
              </w:rPr>
            </w:pPr>
            <w:r w:rsidRPr="00EC00BC">
              <w:rPr>
                <w:sz w:val="18"/>
                <w:szCs w:val="18"/>
              </w:rPr>
              <w:t>Nierozwiązanie umowy pomimo zaistnienia takich przesłanek (np. niewywiązywanie się z zawartej umowy) - Ryzyko działalności – Organizacja i podejmowanie decyzji Ryzyko finansowe – Realizacja programów współfinansowanych ze środków UE</w:t>
            </w:r>
          </w:p>
        </w:tc>
        <w:tc>
          <w:tcPr>
            <w:tcW w:w="1134" w:type="dxa"/>
            <w:vAlign w:val="center"/>
          </w:tcPr>
          <w:p w14:paraId="693B2AA0"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1DDF324A" w14:textId="66EF278E" w:rsidR="001D2E31" w:rsidRPr="00EC00BC" w:rsidRDefault="001D2E31" w:rsidP="00E37C47">
            <w:pPr>
              <w:spacing w:after="0"/>
              <w:jc w:val="center"/>
              <w:rPr>
                <w:sz w:val="18"/>
                <w:szCs w:val="18"/>
              </w:rPr>
            </w:pPr>
            <w:r w:rsidRPr="00EC00BC">
              <w:rPr>
                <w:sz w:val="18"/>
                <w:szCs w:val="18"/>
              </w:rPr>
              <w:t xml:space="preserve">Zasady rozwiązywania umów zawarte </w:t>
            </w:r>
            <w:r w:rsidR="00F6574A" w:rsidRPr="00EC00BC">
              <w:rPr>
                <w:sz w:val="18"/>
                <w:szCs w:val="18"/>
              </w:rPr>
              <w:t xml:space="preserve">są </w:t>
            </w:r>
            <w:r w:rsidRPr="00EC00BC">
              <w:rPr>
                <w:sz w:val="18"/>
                <w:szCs w:val="18"/>
              </w:rPr>
              <w:br/>
              <w:t xml:space="preserve">w Instrukcjach wykonawczych WUP, które każdy z pracowników zaangażowanych w realizację RPO WŚ zobowiązany </w:t>
            </w:r>
            <w:r w:rsidR="00F6574A" w:rsidRPr="00EC00BC">
              <w:rPr>
                <w:sz w:val="18"/>
                <w:szCs w:val="18"/>
              </w:rPr>
              <w:t xml:space="preserve">jest </w:t>
            </w:r>
            <w:r w:rsidRPr="00EC00BC">
              <w:rPr>
                <w:sz w:val="18"/>
                <w:szCs w:val="18"/>
              </w:rPr>
              <w:t xml:space="preserve">stosować. Odpowiedzialny </w:t>
            </w:r>
            <w:r w:rsidR="00D82C0C">
              <w:rPr>
                <w:sz w:val="18"/>
                <w:szCs w:val="18"/>
              </w:rPr>
              <w:t>Zespół ds. Polityki Rynku Pracy i Obsługi Projektów EFS</w:t>
            </w:r>
          </w:p>
        </w:tc>
      </w:tr>
      <w:tr w:rsidR="001D2E31" w:rsidRPr="00EC00BC" w14:paraId="76EA4C57" w14:textId="77777777" w:rsidTr="000E16FC">
        <w:trPr>
          <w:trHeight w:val="511"/>
          <w:jc w:val="center"/>
        </w:trPr>
        <w:tc>
          <w:tcPr>
            <w:tcW w:w="675" w:type="dxa"/>
            <w:vAlign w:val="center"/>
          </w:tcPr>
          <w:p w14:paraId="0775817B" w14:textId="77777777" w:rsidR="001D2E31" w:rsidRPr="00EC00BC" w:rsidRDefault="00F21DCB" w:rsidP="00E37C47">
            <w:pPr>
              <w:spacing w:after="0"/>
              <w:jc w:val="center"/>
              <w:rPr>
                <w:sz w:val="18"/>
                <w:szCs w:val="18"/>
              </w:rPr>
            </w:pPr>
            <w:r w:rsidRPr="00EC00BC">
              <w:rPr>
                <w:sz w:val="18"/>
                <w:szCs w:val="18"/>
              </w:rPr>
              <w:t>29</w:t>
            </w:r>
            <w:r w:rsidR="001D2E31" w:rsidRPr="00EC00BC">
              <w:rPr>
                <w:sz w:val="18"/>
                <w:szCs w:val="18"/>
              </w:rPr>
              <w:t>.</w:t>
            </w:r>
          </w:p>
        </w:tc>
        <w:tc>
          <w:tcPr>
            <w:tcW w:w="1985" w:type="dxa"/>
            <w:vAlign w:val="center"/>
          </w:tcPr>
          <w:p w14:paraId="41F50E12"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Przygotowanie umów z </w:t>
            </w:r>
            <w:r w:rsidR="00874659" w:rsidRPr="00EC00BC">
              <w:rPr>
                <w:color w:val="auto"/>
                <w:sz w:val="18"/>
                <w:szCs w:val="18"/>
              </w:rPr>
              <w:t xml:space="preserve">wnioskodawcami </w:t>
            </w:r>
            <w:r w:rsidRPr="00EC00BC">
              <w:rPr>
                <w:color w:val="auto"/>
                <w:sz w:val="18"/>
                <w:szCs w:val="18"/>
              </w:rPr>
              <w:t>w ramach projektów konkursowych</w:t>
            </w:r>
          </w:p>
          <w:p w14:paraId="71299FD4" w14:textId="77777777" w:rsidR="001D2E31" w:rsidRPr="00EC00BC" w:rsidRDefault="001D2E31" w:rsidP="00E37C47">
            <w:pPr>
              <w:spacing w:after="0"/>
              <w:jc w:val="center"/>
              <w:rPr>
                <w:sz w:val="18"/>
                <w:szCs w:val="18"/>
              </w:rPr>
            </w:pPr>
          </w:p>
        </w:tc>
        <w:tc>
          <w:tcPr>
            <w:tcW w:w="2268" w:type="dxa"/>
            <w:vAlign w:val="center"/>
          </w:tcPr>
          <w:p w14:paraId="64E5794E" w14:textId="77777777" w:rsidR="001D2E31" w:rsidRPr="00EC00BC" w:rsidRDefault="001D2E31" w:rsidP="00E37C47">
            <w:pPr>
              <w:spacing w:after="0"/>
              <w:jc w:val="center"/>
              <w:rPr>
                <w:sz w:val="18"/>
                <w:szCs w:val="18"/>
              </w:rPr>
            </w:pPr>
            <w:r w:rsidRPr="00EC00BC">
              <w:rPr>
                <w:sz w:val="18"/>
                <w:szCs w:val="18"/>
              </w:rPr>
              <w:t>Rozwiązanie umowy pomimo braku przesłanek do jej rozwiązania - Ryzyko działalności – Organizacja i podejmowanie decyzji Ryzyko finansowe – Realizacja programów współfinansowanych ze środków UE</w:t>
            </w:r>
          </w:p>
        </w:tc>
        <w:tc>
          <w:tcPr>
            <w:tcW w:w="1134" w:type="dxa"/>
            <w:vAlign w:val="center"/>
          </w:tcPr>
          <w:p w14:paraId="526B97C0"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04A9889B" w14:textId="7FCD5CAE" w:rsidR="001D2E31" w:rsidRPr="00EC00BC" w:rsidRDefault="001D2E31" w:rsidP="00E37C47">
            <w:pPr>
              <w:spacing w:after="0"/>
              <w:jc w:val="center"/>
              <w:rPr>
                <w:sz w:val="18"/>
                <w:szCs w:val="18"/>
              </w:rPr>
            </w:pPr>
            <w:r w:rsidRPr="00EC00BC">
              <w:rPr>
                <w:sz w:val="18"/>
                <w:szCs w:val="18"/>
              </w:rPr>
              <w:t xml:space="preserve">Zasady rozwiązywania umów zawarte </w:t>
            </w:r>
            <w:r w:rsidR="00F6574A" w:rsidRPr="00EC00BC">
              <w:rPr>
                <w:sz w:val="18"/>
                <w:szCs w:val="18"/>
              </w:rPr>
              <w:t xml:space="preserve">są </w:t>
            </w:r>
            <w:r w:rsidRPr="00EC00BC">
              <w:rPr>
                <w:sz w:val="18"/>
                <w:szCs w:val="18"/>
              </w:rPr>
              <w:br/>
              <w:t xml:space="preserve">w Instrukcjach wykonawczych WUP, które każdy z pracowników zaangażowanych w realizację RPO WŚ zobowiązany </w:t>
            </w:r>
            <w:r w:rsidR="00F6574A" w:rsidRPr="00EC00BC">
              <w:rPr>
                <w:sz w:val="18"/>
                <w:szCs w:val="18"/>
              </w:rPr>
              <w:t xml:space="preserve">jest </w:t>
            </w:r>
            <w:r w:rsidRPr="00EC00BC">
              <w:rPr>
                <w:sz w:val="18"/>
                <w:szCs w:val="18"/>
              </w:rPr>
              <w:t>stosować</w:t>
            </w:r>
            <w:r w:rsidR="00F6574A" w:rsidRPr="00EC00BC">
              <w:rPr>
                <w:sz w:val="18"/>
                <w:szCs w:val="18"/>
              </w:rPr>
              <w:t>.</w:t>
            </w:r>
            <w:r w:rsidRPr="00EC00BC">
              <w:rPr>
                <w:sz w:val="18"/>
                <w:szCs w:val="18"/>
              </w:rPr>
              <w:t xml:space="preserve"> </w:t>
            </w:r>
            <w:r w:rsidR="00F6574A" w:rsidRPr="00EC00BC">
              <w:rPr>
                <w:sz w:val="18"/>
                <w:szCs w:val="18"/>
              </w:rPr>
              <w:t xml:space="preserve">Ponadto </w:t>
            </w:r>
            <w:r w:rsidRPr="00EC00BC">
              <w:rPr>
                <w:sz w:val="18"/>
                <w:szCs w:val="18"/>
              </w:rPr>
              <w:t xml:space="preserve">każdy przypadek rozwiązania umowy omawiany jest szczegółowo z Radcą Prawnym co dodatkowo wzmacnia prawidłowość postępowania przez pracowników WUP. Odpowiedzialny </w:t>
            </w:r>
            <w:r w:rsidR="00D82C0C">
              <w:rPr>
                <w:sz w:val="18"/>
                <w:szCs w:val="18"/>
              </w:rPr>
              <w:t>Zespół ds. Polityki Rynku Pracy i Obsługi Projektów EFS</w:t>
            </w:r>
          </w:p>
        </w:tc>
      </w:tr>
      <w:tr w:rsidR="001D2E31" w:rsidRPr="00EC00BC" w14:paraId="1BF43550" w14:textId="77777777" w:rsidTr="000E16FC">
        <w:trPr>
          <w:trHeight w:val="511"/>
          <w:jc w:val="center"/>
        </w:trPr>
        <w:tc>
          <w:tcPr>
            <w:tcW w:w="675" w:type="dxa"/>
            <w:vAlign w:val="center"/>
          </w:tcPr>
          <w:p w14:paraId="157FA1FD" w14:textId="77777777" w:rsidR="001D2E31" w:rsidRPr="00EC00BC" w:rsidRDefault="00151934" w:rsidP="00E37C47">
            <w:pPr>
              <w:spacing w:after="0"/>
              <w:jc w:val="center"/>
              <w:rPr>
                <w:sz w:val="18"/>
                <w:szCs w:val="18"/>
              </w:rPr>
            </w:pPr>
            <w:r w:rsidRPr="00EC00BC">
              <w:rPr>
                <w:sz w:val="18"/>
                <w:szCs w:val="18"/>
              </w:rPr>
              <w:t>3</w:t>
            </w:r>
            <w:r w:rsidR="00F21DCB" w:rsidRPr="00EC00BC">
              <w:rPr>
                <w:sz w:val="18"/>
                <w:szCs w:val="18"/>
              </w:rPr>
              <w:t>0</w:t>
            </w:r>
            <w:r w:rsidR="001D2E31" w:rsidRPr="00EC00BC">
              <w:rPr>
                <w:sz w:val="18"/>
                <w:szCs w:val="18"/>
              </w:rPr>
              <w:t>.</w:t>
            </w:r>
          </w:p>
        </w:tc>
        <w:tc>
          <w:tcPr>
            <w:tcW w:w="1985" w:type="dxa"/>
            <w:vAlign w:val="center"/>
          </w:tcPr>
          <w:p w14:paraId="5C762E77"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Przygotowanie umów z </w:t>
            </w:r>
            <w:r w:rsidR="00874659" w:rsidRPr="00EC00BC">
              <w:rPr>
                <w:color w:val="auto"/>
                <w:sz w:val="18"/>
                <w:szCs w:val="18"/>
              </w:rPr>
              <w:t xml:space="preserve">wnioskodawcami </w:t>
            </w:r>
            <w:r w:rsidRPr="00EC00BC">
              <w:rPr>
                <w:color w:val="auto"/>
                <w:sz w:val="18"/>
                <w:szCs w:val="18"/>
              </w:rPr>
              <w:t>w ramach projektów konkursowych</w:t>
            </w:r>
          </w:p>
        </w:tc>
        <w:tc>
          <w:tcPr>
            <w:tcW w:w="2268" w:type="dxa"/>
            <w:vAlign w:val="center"/>
          </w:tcPr>
          <w:p w14:paraId="3CE176FA" w14:textId="77777777" w:rsidR="001D2E31" w:rsidRPr="00EC00BC" w:rsidRDefault="001D2E31" w:rsidP="00E37C47">
            <w:pPr>
              <w:spacing w:after="0"/>
              <w:jc w:val="center"/>
              <w:rPr>
                <w:sz w:val="18"/>
                <w:szCs w:val="18"/>
              </w:rPr>
            </w:pPr>
            <w:r w:rsidRPr="00EC00BC">
              <w:rPr>
                <w:sz w:val="18"/>
                <w:szCs w:val="18"/>
              </w:rPr>
              <w:t xml:space="preserve">Podpisanie umowy z </w:t>
            </w:r>
            <w:r w:rsidR="00874659" w:rsidRPr="00EC00BC">
              <w:rPr>
                <w:sz w:val="18"/>
                <w:szCs w:val="18"/>
              </w:rPr>
              <w:t>wnioskodawcą</w:t>
            </w:r>
            <w:r w:rsidRPr="00EC00BC">
              <w:rPr>
                <w:sz w:val="18"/>
                <w:szCs w:val="18"/>
              </w:rPr>
              <w:t xml:space="preserve">, który  podlega wykluczeniu, o którym mowa w art. 207 ustawy z dnia 27 sierpnia 2009 r. o finansach publicznych </w:t>
            </w:r>
          </w:p>
          <w:p w14:paraId="309E364E" w14:textId="77777777" w:rsidR="001D2E31" w:rsidRPr="00EC00BC" w:rsidRDefault="001D2E31" w:rsidP="00E37C47">
            <w:pPr>
              <w:spacing w:after="0"/>
              <w:jc w:val="center"/>
              <w:rPr>
                <w:sz w:val="18"/>
                <w:szCs w:val="18"/>
              </w:rPr>
            </w:pPr>
            <w:r w:rsidRPr="00EC00BC">
              <w:rPr>
                <w:sz w:val="18"/>
                <w:szCs w:val="18"/>
              </w:rPr>
              <w:t>Ryzyko finansowe – Realizacja programów współfinansowanych ze środków UE</w:t>
            </w:r>
          </w:p>
        </w:tc>
        <w:tc>
          <w:tcPr>
            <w:tcW w:w="1134" w:type="dxa"/>
            <w:vAlign w:val="center"/>
          </w:tcPr>
          <w:p w14:paraId="40960DE0"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79F2569" w14:textId="77777777" w:rsidR="001D2E31" w:rsidRPr="00EC00BC" w:rsidRDefault="001D2E31" w:rsidP="00E37C47">
            <w:pPr>
              <w:spacing w:after="0"/>
              <w:jc w:val="center"/>
              <w:rPr>
                <w:sz w:val="18"/>
                <w:szCs w:val="18"/>
              </w:rPr>
            </w:pPr>
            <w:r w:rsidRPr="00EC00BC">
              <w:rPr>
                <w:sz w:val="18"/>
                <w:szCs w:val="18"/>
              </w:rPr>
              <w:t>Zgodnie z obowiązującymi procedurami w przypadku, gdy do projektodawcy wysyłane jest pismo informujące o możliwości przyjęcia projektu do realizacji,</w:t>
            </w:r>
            <w:r w:rsidRPr="00EC00BC">
              <w:rPr>
                <w:sz w:val="18"/>
                <w:szCs w:val="18"/>
              </w:rPr>
              <w:br/>
              <w:t xml:space="preserve"> IP każdorazowo zwraca si</w:t>
            </w:r>
            <w:r w:rsidRPr="00EC00BC">
              <w:rPr>
                <w:rFonts w:eastAsia="TimesNewRoman"/>
                <w:sz w:val="18"/>
                <w:szCs w:val="18"/>
              </w:rPr>
              <w:t xml:space="preserve">ę </w:t>
            </w:r>
            <w:r w:rsidRPr="00EC00BC">
              <w:rPr>
                <w:sz w:val="18"/>
                <w:szCs w:val="18"/>
              </w:rPr>
              <w:t>w tym samym terminie równie</w:t>
            </w:r>
            <w:r w:rsidRPr="00EC00BC">
              <w:rPr>
                <w:rFonts w:eastAsia="TimesNewRoman"/>
                <w:sz w:val="18"/>
                <w:szCs w:val="18"/>
              </w:rPr>
              <w:t xml:space="preserve">ż </w:t>
            </w:r>
            <w:r w:rsidRPr="00EC00BC">
              <w:rPr>
                <w:sz w:val="18"/>
                <w:szCs w:val="18"/>
              </w:rPr>
              <w:t>do Ministerstwa Finansów z pisemnym wnioskiem o przekazanie informacji, czy dany projektodawca nie podlega wykluczeniu, o którym</w:t>
            </w:r>
          </w:p>
          <w:p w14:paraId="0F6B2196" w14:textId="77777777" w:rsidR="001D2E31" w:rsidRPr="00EC00BC" w:rsidRDefault="001D2E31" w:rsidP="00E37C47">
            <w:pPr>
              <w:autoSpaceDE w:val="0"/>
              <w:autoSpaceDN w:val="0"/>
              <w:adjustRightInd w:val="0"/>
              <w:spacing w:after="0"/>
              <w:jc w:val="center"/>
              <w:rPr>
                <w:sz w:val="18"/>
                <w:szCs w:val="18"/>
              </w:rPr>
            </w:pPr>
            <w:r w:rsidRPr="00EC00BC">
              <w:rPr>
                <w:sz w:val="18"/>
                <w:szCs w:val="18"/>
              </w:rPr>
              <w:t>mowa w art. 207 ustawy z dnia 27 sierpnia 2009 r. o finansach publicznych</w:t>
            </w:r>
            <w:r w:rsidR="00372673" w:rsidRPr="00EC00BC">
              <w:rPr>
                <w:sz w:val="18"/>
                <w:szCs w:val="18"/>
              </w:rPr>
              <w:t>. Weryfikacja dokonywana jest przez Ministerstwo Finansów na podstawie rejestru podmiotów wykluczonych, o którym mowa w art. 210 ustawy o finansach publicznych oraz w rozporz</w:t>
            </w:r>
            <w:r w:rsidR="00372673" w:rsidRPr="00EC00BC">
              <w:rPr>
                <w:rFonts w:eastAsia="TimesNewRoman"/>
                <w:sz w:val="18"/>
                <w:szCs w:val="18"/>
              </w:rPr>
              <w:t>ą</w:t>
            </w:r>
            <w:r w:rsidR="00372673" w:rsidRPr="00EC00BC">
              <w:rPr>
                <w:sz w:val="18"/>
                <w:szCs w:val="18"/>
              </w:rPr>
              <w:t xml:space="preserve">dzeniu Ministra Finansów </w:t>
            </w:r>
            <w:r w:rsidR="00372673" w:rsidRPr="00EC00BC">
              <w:rPr>
                <w:sz w:val="18"/>
                <w:szCs w:val="18"/>
              </w:rPr>
              <w:br/>
            </w:r>
            <w:r w:rsidR="00372673" w:rsidRPr="00EC00BC">
              <w:rPr>
                <w:i/>
                <w:iCs/>
                <w:sz w:val="18"/>
                <w:szCs w:val="18"/>
              </w:rPr>
              <w:t>w sprawie rejestru podmiotów wykluczonych z możliwości otrzymania środków przeznaczonych na realizację programów finansowanych z udziałem środków europejskich</w:t>
            </w:r>
            <w:r w:rsidRPr="00EC00BC">
              <w:rPr>
                <w:sz w:val="18"/>
                <w:szCs w:val="18"/>
              </w:rPr>
              <w:t>.</w:t>
            </w:r>
          </w:p>
        </w:tc>
      </w:tr>
      <w:tr w:rsidR="001D2E31" w:rsidRPr="00EC00BC" w14:paraId="540D4C36" w14:textId="77777777" w:rsidTr="000E16FC">
        <w:trPr>
          <w:trHeight w:val="511"/>
          <w:jc w:val="center"/>
        </w:trPr>
        <w:tc>
          <w:tcPr>
            <w:tcW w:w="675" w:type="dxa"/>
            <w:vAlign w:val="center"/>
          </w:tcPr>
          <w:p w14:paraId="02ADEBEC" w14:textId="77777777" w:rsidR="001D2E31" w:rsidRPr="00EC00BC" w:rsidRDefault="00151934" w:rsidP="00E37C47">
            <w:pPr>
              <w:spacing w:after="0"/>
              <w:jc w:val="center"/>
              <w:rPr>
                <w:sz w:val="18"/>
                <w:szCs w:val="18"/>
              </w:rPr>
            </w:pPr>
            <w:r w:rsidRPr="00EC00BC">
              <w:rPr>
                <w:sz w:val="18"/>
                <w:szCs w:val="18"/>
              </w:rPr>
              <w:t>3</w:t>
            </w:r>
            <w:r w:rsidR="00F21DCB" w:rsidRPr="00EC00BC">
              <w:rPr>
                <w:sz w:val="18"/>
                <w:szCs w:val="18"/>
              </w:rPr>
              <w:t>1</w:t>
            </w:r>
            <w:r w:rsidR="001D2E31" w:rsidRPr="00EC00BC">
              <w:rPr>
                <w:sz w:val="18"/>
                <w:szCs w:val="18"/>
              </w:rPr>
              <w:t>.</w:t>
            </w:r>
          </w:p>
        </w:tc>
        <w:tc>
          <w:tcPr>
            <w:tcW w:w="1985" w:type="dxa"/>
            <w:vAlign w:val="center"/>
          </w:tcPr>
          <w:p w14:paraId="65407681"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tc>
        <w:tc>
          <w:tcPr>
            <w:tcW w:w="2268" w:type="dxa"/>
            <w:vAlign w:val="center"/>
          </w:tcPr>
          <w:p w14:paraId="750F0E6D" w14:textId="77777777" w:rsidR="001D2E31" w:rsidRPr="00EC00BC" w:rsidRDefault="001D2E31" w:rsidP="00E37C47">
            <w:pPr>
              <w:spacing w:after="0"/>
              <w:jc w:val="center"/>
              <w:rPr>
                <w:sz w:val="18"/>
                <w:szCs w:val="18"/>
              </w:rPr>
            </w:pPr>
            <w:r w:rsidRPr="00EC00BC">
              <w:rPr>
                <w:sz w:val="18"/>
                <w:szCs w:val="18"/>
              </w:rPr>
              <w:t xml:space="preserve">Podpisanie aneksu do umowy przez nieupoważniony podmiot - Ryzyko działalności – Organizacja i podejmowanie decyzji Ryzyko finansowe – Realizacja programów </w:t>
            </w:r>
            <w:r w:rsidRPr="00EC00BC">
              <w:rPr>
                <w:sz w:val="18"/>
                <w:szCs w:val="18"/>
              </w:rPr>
              <w:lastRenderedPageBreak/>
              <w:t>współfinansowanych ze środków UE</w:t>
            </w:r>
          </w:p>
        </w:tc>
        <w:tc>
          <w:tcPr>
            <w:tcW w:w="1134" w:type="dxa"/>
            <w:vAlign w:val="center"/>
          </w:tcPr>
          <w:p w14:paraId="5DA95B17" w14:textId="77777777" w:rsidR="001D2E31" w:rsidRPr="00EC00BC" w:rsidRDefault="001D2E31" w:rsidP="00E37C47">
            <w:pPr>
              <w:spacing w:after="0"/>
              <w:jc w:val="center"/>
              <w:rPr>
                <w:sz w:val="18"/>
                <w:szCs w:val="18"/>
              </w:rPr>
            </w:pPr>
            <w:r w:rsidRPr="00EC00BC">
              <w:rPr>
                <w:sz w:val="18"/>
                <w:szCs w:val="18"/>
              </w:rPr>
              <w:lastRenderedPageBreak/>
              <w:t>Nieznaczne</w:t>
            </w:r>
          </w:p>
        </w:tc>
        <w:tc>
          <w:tcPr>
            <w:tcW w:w="3859" w:type="dxa"/>
            <w:vAlign w:val="center"/>
          </w:tcPr>
          <w:p w14:paraId="451865FC" w14:textId="04698736" w:rsidR="001D2E31" w:rsidRPr="00EC00BC" w:rsidRDefault="001D2E31" w:rsidP="00E37C47">
            <w:pPr>
              <w:spacing w:after="0"/>
              <w:jc w:val="center"/>
              <w:rPr>
                <w:sz w:val="18"/>
                <w:szCs w:val="18"/>
              </w:rPr>
            </w:pPr>
            <w:r w:rsidRPr="00EC00BC">
              <w:rPr>
                <w:sz w:val="18"/>
                <w:szCs w:val="18"/>
              </w:rPr>
              <w:t xml:space="preserve">Zasady aneksowania umów uwzględnione </w:t>
            </w:r>
            <w:r w:rsidR="003267C5" w:rsidRPr="00EC00BC">
              <w:rPr>
                <w:sz w:val="18"/>
                <w:szCs w:val="18"/>
              </w:rPr>
              <w:t xml:space="preserve">są </w:t>
            </w:r>
            <w:r w:rsidRPr="00EC00BC">
              <w:rPr>
                <w:sz w:val="18"/>
                <w:szCs w:val="18"/>
              </w:rPr>
              <w:t xml:space="preserve">w Instrukcjach wykonawczych WUP.  Jednym z elementów w nich opisanych </w:t>
            </w:r>
            <w:r w:rsidR="003267C5" w:rsidRPr="00EC00BC">
              <w:rPr>
                <w:sz w:val="18"/>
                <w:szCs w:val="18"/>
              </w:rPr>
              <w:t xml:space="preserve">jest </w:t>
            </w:r>
            <w:r w:rsidRPr="00EC00BC">
              <w:rPr>
                <w:sz w:val="18"/>
                <w:szCs w:val="18"/>
              </w:rPr>
              <w:t xml:space="preserve">sprawdzenie, czy aneks do umowy podpisany został przez osobę upoważnioną do reprezentowania beneficjenta. Odpowiedzialny </w:t>
            </w:r>
            <w:r w:rsidR="00D82C0C">
              <w:rPr>
                <w:sz w:val="18"/>
                <w:szCs w:val="18"/>
              </w:rPr>
              <w:t>Zespół ds. Polityki Rynku Pracy i Obsługi Projektów EFS</w:t>
            </w:r>
          </w:p>
        </w:tc>
      </w:tr>
      <w:tr w:rsidR="001D2E31" w:rsidRPr="00EC00BC" w14:paraId="5CE55B6F" w14:textId="77777777" w:rsidTr="000E16FC">
        <w:trPr>
          <w:trHeight w:val="511"/>
          <w:jc w:val="center"/>
        </w:trPr>
        <w:tc>
          <w:tcPr>
            <w:tcW w:w="675" w:type="dxa"/>
            <w:vAlign w:val="center"/>
          </w:tcPr>
          <w:p w14:paraId="1D31A164" w14:textId="77777777" w:rsidR="001D2E31" w:rsidRPr="00EC00BC" w:rsidRDefault="00151934" w:rsidP="00E37C47">
            <w:pPr>
              <w:spacing w:after="0"/>
              <w:jc w:val="center"/>
              <w:rPr>
                <w:sz w:val="18"/>
                <w:szCs w:val="18"/>
              </w:rPr>
            </w:pPr>
            <w:r w:rsidRPr="00EC00BC">
              <w:rPr>
                <w:sz w:val="18"/>
                <w:szCs w:val="18"/>
              </w:rPr>
              <w:t>3</w:t>
            </w:r>
            <w:r w:rsidR="00F21DCB" w:rsidRPr="00EC00BC">
              <w:rPr>
                <w:sz w:val="18"/>
                <w:szCs w:val="18"/>
              </w:rPr>
              <w:t>2</w:t>
            </w:r>
            <w:r w:rsidR="001D2E31" w:rsidRPr="00EC00BC">
              <w:rPr>
                <w:sz w:val="18"/>
                <w:szCs w:val="18"/>
              </w:rPr>
              <w:t>.</w:t>
            </w:r>
          </w:p>
        </w:tc>
        <w:tc>
          <w:tcPr>
            <w:tcW w:w="1985" w:type="dxa"/>
            <w:vAlign w:val="center"/>
          </w:tcPr>
          <w:p w14:paraId="140930C7"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tc>
        <w:tc>
          <w:tcPr>
            <w:tcW w:w="2268" w:type="dxa"/>
            <w:vAlign w:val="center"/>
          </w:tcPr>
          <w:p w14:paraId="3FA105A7" w14:textId="77777777" w:rsidR="001D2E31" w:rsidRPr="00EC00BC" w:rsidRDefault="001D2E31" w:rsidP="00E37C47">
            <w:pPr>
              <w:spacing w:after="0"/>
              <w:jc w:val="center"/>
              <w:rPr>
                <w:sz w:val="18"/>
                <w:szCs w:val="18"/>
              </w:rPr>
            </w:pPr>
            <w:r w:rsidRPr="00EC00BC">
              <w:rPr>
                <w:sz w:val="18"/>
                <w:szCs w:val="18"/>
              </w:rPr>
              <w:t>Podpisanie aneksu zmieniającego zasadniczo zakres rzeczowy i finansowy przedsięwzięcia powodującego, że umowa jest niezgodna z programem - Ryzyko działalności – Organizacja i podejmowanie decyzji Ryzyko finansowe – Realizacja programów współfinansowanych ze środków UE</w:t>
            </w:r>
          </w:p>
        </w:tc>
        <w:tc>
          <w:tcPr>
            <w:tcW w:w="1134" w:type="dxa"/>
            <w:vAlign w:val="center"/>
          </w:tcPr>
          <w:p w14:paraId="1F62BCD3"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29F2A65F" w14:textId="1E6EBD9A" w:rsidR="001D2E31" w:rsidRPr="00EC00BC" w:rsidRDefault="001D2E31" w:rsidP="00E37C47">
            <w:pPr>
              <w:spacing w:after="0"/>
              <w:jc w:val="center"/>
              <w:rPr>
                <w:sz w:val="18"/>
                <w:szCs w:val="18"/>
              </w:rPr>
            </w:pPr>
            <w:r w:rsidRPr="00EC00BC">
              <w:rPr>
                <w:sz w:val="18"/>
                <w:szCs w:val="18"/>
              </w:rPr>
              <w:t xml:space="preserve">Zasady aneksowania umów uwzględnione </w:t>
            </w:r>
            <w:r w:rsidR="003267C5" w:rsidRPr="00EC00BC">
              <w:rPr>
                <w:sz w:val="18"/>
                <w:szCs w:val="18"/>
              </w:rPr>
              <w:t xml:space="preserve">są </w:t>
            </w:r>
            <w:r w:rsidRPr="00EC00BC">
              <w:rPr>
                <w:sz w:val="18"/>
                <w:szCs w:val="18"/>
              </w:rPr>
              <w:t xml:space="preserve">w  Instrukcjach wykonawczych WUP. Odpowiedzialny </w:t>
            </w:r>
            <w:r w:rsidR="00D82C0C">
              <w:rPr>
                <w:sz w:val="18"/>
                <w:szCs w:val="18"/>
              </w:rPr>
              <w:t>Zespół ds. Polityki Rynku Pracy i Obsługi Projektów EFS</w:t>
            </w:r>
          </w:p>
        </w:tc>
      </w:tr>
      <w:tr w:rsidR="001D2E31" w:rsidRPr="00EC00BC" w14:paraId="78BC1D24" w14:textId="77777777" w:rsidTr="000E16FC">
        <w:trPr>
          <w:trHeight w:val="511"/>
          <w:jc w:val="center"/>
        </w:trPr>
        <w:tc>
          <w:tcPr>
            <w:tcW w:w="675" w:type="dxa"/>
            <w:vAlign w:val="center"/>
          </w:tcPr>
          <w:p w14:paraId="65F191C1" w14:textId="77777777" w:rsidR="001D2E31" w:rsidRPr="00EC00BC" w:rsidRDefault="00151934" w:rsidP="00E37C47">
            <w:pPr>
              <w:spacing w:after="0"/>
              <w:jc w:val="center"/>
              <w:rPr>
                <w:sz w:val="18"/>
                <w:szCs w:val="18"/>
              </w:rPr>
            </w:pPr>
            <w:r w:rsidRPr="00EC00BC">
              <w:rPr>
                <w:sz w:val="18"/>
                <w:szCs w:val="18"/>
              </w:rPr>
              <w:t>3</w:t>
            </w:r>
            <w:r w:rsidR="00F21DCB" w:rsidRPr="00EC00BC">
              <w:rPr>
                <w:sz w:val="18"/>
                <w:szCs w:val="18"/>
              </w:rPr>
              <w:t>3</w:t>
            </w:r>
            <w:r w:rsidR="001D2E31" w:rsidRPr="00EC00BC">
              <w:rPr>
                <w:sz w:val="18"/>
                <w:szCs w:val="18"/>
              </w:rPr>
              <w:t>.</w:t>
            </w:r>
          </w:p>
        </w:tc>
        <w:tc>
          <w:tcPr>
            <w:tcW w:w="1985" w:type="dxa"/>
            <w:vAlign w:val="center"/>
          </w:tcPr>
          <w:p w14:paraId="7F71908C" w14:textId="77777777" w:rsidR="001D2E31" w:rsidRPr="00EC00BC" w:rsidRDefault="001D2E31" w:rsidP="00E37C47">
            <w:pPr>
              <w:pStyle w:val="Default"/>
              <w:spacing w:line="276" w:lineRule="auto"/>
              <w:jc w:val="center"/>
              <w:rPr>
                <w:color w:val="auto"/>
                <w:sz w:val="18"/>
                <w:szCs w:val="18"/>
              </w:rPr>
            </w:pPr>
            <w:r w:rsidRPr="00EC00BC">
              <w:rPr>
                <w:color w:val="auto"/>
                <w:sz w:val="18"/>
                <w:szCs w:val="18"/>
              </w:rPr>
              <w:t>Efektywne wdrażanie działań RPO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p w14:paraId="42C3393B" w14:textId="77777777" w:rsidR="001D2E31" w:rsidRPr="00EC00BC" w:rsidRDefault="001D2E31" w:rsidP="00E37C47">
            <w:pPr>
              <w:spacing w:after="0"/>
              <w:jc w:val="center"/>
              <w:rPr>
                <w:sz w:val="18"/>
                <w:szCs w:val="18"/>
              </w:rPr>
            </w:pPr>
          </w:p>
        </w:tc>
        <w:tc>
          <w:tcPr>
            <w:tcW w:w="2268" w:type="dxa"/>
            <w:vAlign w:val="center"/>
          </w:tcPr>
          <w:p w14:paraId="56775556" w14:textId="77777777" w:rsidR="001D2E31" w:rsidRPr="00EC00BC" w:rsidRDefault="001D2E31" w:rsidP="00E37C47">
            <w:pPr>
              <w:spacing w:after="0"/>
              <w:jc w:val="center"/>
              <w:rPr>
                <w:sz w:val="18"/>
                <w:szCs w:val="18"/>
              </w:rPr>
            </w:pPr>
            <w:r w:rsidRPr="00EC00BC">
              <w:rPr>
                <w:sz w:val="18"/>
                <w:szCs w:val="18"/>
              </w:rPr>
              <w:t>Podpisanie aneksu poza terminem możliwym do aneksowania umów - Ryzyko działalności – Organizacja i podejmowanie decyzji Ryzyko finansowe – Realizacja programów współfinansowanych ze środków UE</w:t>
            </w:r>
          </w:p>
        </w:tc>
        <w:tc>
          <w:tcPr>
            <w:tcW w:w="1134" w:type="dxa"/>
            <w:vAlign w:val="center"/>
          </w:tcPr>
          <w:p w14:paraId="3B11BA54"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32260C8C" w14:textId="739CC8D0" w:rsidR="001D2E31" w:rsidRPr="00EC00BC" w:rsidRDefault="001D2E31" w:rsidP="00E37C47">
            <w:pPr>
              <w:spacing w:after="0"/>
              <w:jc w:val="center"/>
              <w:rPr>
                <w:sz w:val="18"/>
                <w:szCs w:val="18"/>
              </w:rPr>
            </w:pPr>
            <w:r w:rsidRPr="00EC00BC">
              <w:rPr>
                <w:sz w:val="18"/>
                <w:szCs w:val="18"/>
              </w:rPr>
              <w:t xml:space="preserve">Zasady aneksowania umów uwzględnione </w:t>
            </w:r>
            <w:r w:rsidR="003267C5" w:rsidRPr="00EC00BC">
              <w:rPr>
                <w:sz w:val="18"/>
                <w:szCs w:val="18"/>
              </w:rPr>
              <w:t xml:space="preserve">są </w:t>
            </w:r>
            <w:r w:rsidRPr="00EC00BC">
              <w:rPr>
                <w:sz w:val="18"/>
                <w:szCs w:val="18"/>
              </w:rPr>
              <w:t xml:space="preserve">w Instrukcjach wykonawczych WUP. Odpowiedzialny </w:t>
            </w:r>
            <w:r w:rsidR="00D82C0C">
              <w:rPr>
                <w:sz w:val="18"/>
                <w:szCs w:val="18"/>
              </w:rPr>
              <w:t>Zespół ds. Polityki Rynku Pracy i Obsługi Projektów EFS</w:t>
            </w:r>
          </w:p>
        </w:tc>
      </w:tr>
      <w:tr w:rsidR="001D2E31" w:rsidRPr="00EC00BC" w14:paraId="1A525F12" w14:textId="77777777" w:rsidTr="000E16FC">
        <w:trPr>
          <w:trHeight w:val="511"/>
          <w:jc w:val="center"/>
        </w:trPr>
        <w:tc>
          <w:tcPr>
            <w:tcW w:w="675" w:type="dxa"/>
            <w:vAlign w:val="center"/>
          </w:tcPr>
          <w:p w14:paraId="63B6D674" w14:textId="77777777" w:rsidR="001D2E31" w:rsidRPr="00EC00BC" w:rsidRDefault="00151934" w:rsidP="00E37C47">
            <w:pPr>
              <w:spacing w:after="0"/>
              <w:jc w:val="center"/>
              <w:rPr>
                <w:sz w:val="18"/>
                <w:szCs w:val="18"/>
              </w:rPr>
            </w:pPr>
            <w:r w:rsidRPr="00EC00BC">
              <w:rPr>
                <w:sz w:val="18"/>
                <w:szCs w:val="18"/>
              </w:rPr>
              <w:t>3</w:t>
            </w:r>
            <w:r w:rsidR="00F21DCB" w:rsidRPr="00EC00BC">
              <w:rPr>
                <w:sz w:val="18"/>
                <w:szCs w:val="18"/>
              </w:rPr>
              <w:t>4</w:t>
            </w:r>
            <w:r w:rsidR="001D2E31" w:rsidRPr="00EC00BC">
              <w:rPr>
                <w:sz w:val="18"/>
                <w:szCs w:val="18"/>
              </w:rPr>
              <w:t>.</w:t>
            </w:r>
          </w:p>
        </w:tc>
        <w:tc>
          <w:tcPr>
            <w:tcW w:w="1985" w:type="dxa"/>
            <w:vAlign w:val="center"/>
          </w:tcPr>
          <w:p w14:paraId="784DFB07"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Efektywne wdrażanie działań RPO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p w14:paraId="62A4220B" w14:textId="77777777" w:rsidR="001D2E31" w:rsidRPr="00EC00BC" w:rsidRDefault="001D2E31" w:rsidP="00E37C47">
            <w:pPr>
              <w:spacing w:after="0"/>
              <w:jc w:val="center"/>
              <w:rPr>
                <w:sz w:val="18"/>
                <w:szCs w:val="18"/>
              </w:rPr>
            </w:pPr>
          </w:p>
        </w:tc>
        <w:tc>
          <w:tcPr>
            <w:tcW w:w="2268" w:type="dxa"/>
            <w:vAlign w:val="center"/>
          </w:tcPr>
          <w:p w14:paraId="4DBAEC6B" w14:textId="77777777" w:rsidR="001D2E31" w:rsidRPr="00EC00BC" w:rsidRDefault="001D2E31" w:rsidP="00E37C47">
            <w:pPr>
              <w:spacing w:after="0"/>
              <w:jc w:val="center"/>
              <w:rPr>
                <w:sz w:val="18"/>
                <w:szCs w:val="18"/>
              </w:rPr>
            </w:pPr>
            <w:r w:rsidRPr="00EC00BC">
              <w:rPr>
                <w:sz w:val="18"/>
                <w:szCs w:val="18"/>
              </w:rPr>
              <w:t>Niepodpisanie aneksu pomimo istniejących przesłanek - Ryzyko działalności – Organizacja i podejmowanie decyzji Ryzyko finansowe – Realizacja programów współfinansowanych ze środków UE</w:t>
            </w:r>
          </w:p>
        </w:tc>
        <w:tc>
          <w:tcPr>
            <w:tcW w:w="1134" w:type="dxa"/>
            <w:vAlign w:val="center"/>
          </w:tcPr>
          <w:p w14:paraId="170C9858"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93D28C8" w14:textId="448CECA4" w:rsidR="001D2E31" w:rsidRPr="00EC00BC" w:rsidRDefault="001D2E31" w:rsidP="00E37C47">
            <w:pPr>
              <w:spacing w:after="0"/>
              <w:jc w:val="center"/>
              <w:rPr>
                <w:sz w:val="18"/>
                <w:szCs w:val="18"/>
              </w:rPr>
            </w:pPr>
            <w:r w:rsidRPr="00EC00BC">
              <w:rPr>
                <w:sz w:val="18"/>
                <w:szCs w:val="18"/>
              </w:rPr>
              <w:t xml:space="preserve">Zasady aneksowania umów uwzględnione </w:t>
            </w:r>
            <w:r w:rsidR="00ED67DE" w:rsidRPr="00EC00BC">
              <w:rPr>
                <w:sz w:val="18"/>
                <w:szCs w:val="18"/>
              </w:rPr>
              <w:t xml:space="preserve">są </w:t>
            </w:r>
            <w:r w:rsidRPr="00EC00BC">
              <w:rPr>
                <w:sz w:val="18"/>
                <w:szCs w:val="18"/>
              </w:rPr>
              <w:t xml:space="preserve">w Instrukcjach wykonawczych WUP. Odpowiedzialny </w:t>
            </w:r>
            <w:r w:rsidR="00D82C0C">
              <w:rPr>
                <w:sz w:val="18"/>
                <w:szCs w:val="18"/>
              </w:rPr>
              <w:t>Zespół ds. Polityki Rynku Pracy i Obsługi Projektów EFS</w:t>
            </w:r>
          </w:p>
        </w:tc>
      </w:tr>
      <w:tr w:rsidR="001D2E31" w:rsidRPr="00EC00BC" w14:paraId="65DAFF22" w14:textId="77777777" w:rsidTr="000E16FC">
        <w:trPr>
          <w:trHeight w:val="511"/>
          <w:jc w:val="center"/>
        </w:trPr>
        <w:tc>
          <w:tcPr>
            <w:tcW w:w="675" w:type="dxa"/>
            <w:vAlign w:val="center"/>
          </w:tcPr>
          <w:p w14:paraId="6515E3EB" w14:textId="77777777" w:rsidR="001D2E31" w:rsidRPr="00EC00BC" w:rsidRDefault="00151934" w:rsidP="00E37C47">
            <w:pPr>
              <w:spacing w:after="0"/>
              <w:jc w:val="center"/>
              <w:rPr>
                <w:sz w:val="18"/>
                <w:szCs w:val="18"/>
              </w:rPr>
            </w:pPr>
            <w:r w:rsidRPr="00EC00BC">
              <w:rPr>
                <w:sz w:val="18"/>
                <w:szCs w:val="18"/>
              </w:rPr>
              <w:t>3</w:t>
            </w:r>
            <w:r w:rsidR="00F21DCB" w:rsidRPr="00EC00BC">
              <w:rPr>
                <w:sz w:val="18"/>
                <w:szCs w:val="18"/>
              </w:rPr>
              <w:t>5</w:t>
            </w:r>
            <w:r w:rsidR="001D2E31" w:rsidRPr="00EC00BC">
              <w:rPr>
                <w:sz w:val="18"/>
                <w:szCs w:val="18"/>
              </w:rPr>
              <w:t>.</w:t>
            </w:r>
          </w:p>
        </w:tc>
        <w:tc>
          <w:tcPr>
            <w:tcW w:w="1985" w:type="dxa"/>
            <w:vAlign w:val="center"/>
          </w:tcPr>
          <w:p w14:paraId="13D598EC"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Efektywne wdrażanie działań RPO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p w14:paraId="04585474" w14:textId="77777777" w:rsidR="001D2E31" w:rsidRPr="00EC00BC" w:rsidRDefault="001D2E31" w:rsidP="00E37C47">
            <w:pPr>
              <w:spacing w:after="0"/>
              <w:jc w:val="center"/>
              <w:rPr>
                <w:sz w:val="18"/>
                <w:szCs w:val="18"/>
              </w:rPr>
            </w:pPr>
          </w:p>
        </w:tc>
        <w:tc>
          <w:tcPr>
            <w:tcW w:w="2268" w:type="dxa"/>
            <w:vAlign w:val="center"/>
          </w:tcPr>
          <w:p w14:paraId="4BAC9AE4" w14:textId="77777777" w:rsidR="001D2E31" w:rsidRPr="00EC00BC" w:rsidRDefault="001D2E31" w:rsidP="00E37C47">
            <w:pPr>
              <w:spacing w:after="0"/>
              <w:jc w:val="center"/>
              <w:rPr>
                <w:sz w:val="18"/>
                <w:szCs w:val="18"/>
              </w:rPr>
            </w:pPr>
            <w:r w:rsidRPr="00EC00BC">
              <w:rPr>
                <w:sz w:val="18"/>
                <w:szCs w:val="18"/>
              </w:rPr>
              <w:t>Podpisanie aneksu w sytuacji nieuzasadnionej - Ryzyko działalności – Organizacja i podejmowanie decyzji Ryzyko finansowe – Realizacja programów współfinansowanych ze środków UE</w:t>
            </w:r>
          </w:p>
        </w:tc>
        <w:tc>
          <w:tcPr>
            <w:tcW w:w="1134" w:type="dxa"/>
            <w:vAlign w:val="center"/>
          </w:tcPr>
          <w:p w14:paraId="37BEF1DF"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3351D812" w14:textId="78D2C7E0" w:rsidR="001D2E31" w:rsidRPr="00EC00BC" w:rsidRDefault="001D2E31" w:rsidP="00E37C47">
            <w:pPr>
              <w:spacing w:after="0"/>
              <w:jc w:val="center"/>
              <w:rPr>
                <w:sz w:val="18"/>
                <w:szCs w:val="18"/>
              </w:rPr>
            </w:pPr>
            <w:r w:rsidRPr="00EC00BC">
              <w:rPr>
                <w:sz w:val="18"/>
                <w:szCs w:val="18"/>
              </w:rPr>
              <w:t xml:space="preserve">Zasady aneksowania umów uwzględnione </w:t>
            </w:r>
            <w:r w:rsidR="00ED67DE" w:rsidRPr="00EC00BC">
              <w:rPr>
                <w:sz w:val="18"/>
                <w:szCs w:val="18"/>
              </w:rPr>
              <w:t xml:space="preserve">są </w:t>
            </w:r>
            <w:r w:rsidRPr="00EC00BC">
              <w:rPr>
                <w:sz w:val="18"/>
                <w:szCs w:val="18"/>
              </w:rPr>
              <w:t xml:space="preserve">w Instrukcjach wykonawczych WUP. Odpowiedzialny </w:t>
            </w:r>
            <w:r w:rsidR="00D82C0C">
              <w:rPr>
                <w:sz w:val="18"/>
                <w:szCs w:val="18"/>
              </w:rPr>
              <w:t>Zespół ds. Polityki Rynku Pracy i Obsługi Projektów EFS</w:t>
            </w:r>
          </w:p>
        </w:tc>
      </w:tr>
      <w:tr w:rsidR="001D2E31" w:rsidRPr="00EC00BC" w14:paraId="3CEC0C0D" w14:textId="77777777" w:rsidTr="000E16FC">
        <w:trPr>
          <w:trHeight w:val="511"/>
          <w:jc w:val="center"/>
        </w:trPr>
        <w:tc>
          <w:tcPr>
            <w:tcW w:w="675" w:type="dxa"/>
            <w:vAlign w:val="center"/>
          </w:tcPr>
          <w:p w14:paraId="1D7A97F7" w14:textId="77777777" w:rsidR="001D2E31" w:rsidRPr="00EC00BC" w:rsidRDefault="00151934" w:rsidP="00E37C47">
            <w:pPr>
              <w:spacing w:after="0"/>
              <w:jc w:val="center"/>
              <w:rPr>
                <w:sz w:val="18"/>
                <w:szCs w:val="18"/>
              </w:rPr>
            </w:pPr>
            <w:r w:rsidRPr="00EC00BC">
              <w:rPr>
                <w:sz w:val="18"/>
                <w:szCs w:val="18"/>
              </w:rPr>
              <w:t>3</w:t>
            </w:r>
            <w:r w:rsidR="00F21DCB" w:rsidRPr="00EC00BC">
              <w:rPr>
                <w:sz w:val="18"/>
                <w:szCs w:val="18"/>
              </w:rPr>
              <w:t>6</w:t>
            </w:r>
            <w:r w:rsidR="001D2E31" w:rsidRPr="00EC00BC">
              <w:rPr>
                <w:sz w:val="18"/>
                <w:szCs w:val="18"/>
              </w:rPr>
              <w:t>.</w:t>
            </w:r>
          </w:p>
        </w:tc>
        <w:tc>
          <w:tcPr>
            <w:tcW w:w="1985" w:type="dxa"/>
            <w:vAlign w:val="center"/>
          </w:tcPr>
          <w:p w14:paraId="0324A5B1"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Efektywne wdrażanie działań RPO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p w14:paraId="2FF52B4D" w14:textId="77777777" w:rsidR="001D2E31" w:rsidRPr="00EC00BC" w:rsidRDefault="001D2E31" w:rsidP="00E37C47">
            <w:pPr>
              <w:spacing w:after="0"/>
              <w:jc w:val="center"/>
              <w:rPr>
                <w:sz w:val="18"/>
                <w:szCs w:val="18"/>
              </w:rPr>
            </w:pPr>
          </w:p>
        </w:tc>
        <w:tc>
          <w:tcPr>
            <w:tcW w:w="2268" w:type="dxa"/>
            <w:vAlign w:val="center"/>
          </w:tcPr>
          <w:p w14:paraId="6B8B050F" w14:textId="77777777" w:rsidR="001D2E31" w:rsidRPr="00EC00BC" w:rsidRDefault="001D2E31" w:rsidP="00E37C47">
            <w:pPr>
              <w:spacing w:after="0"/>
              <w:jc w:val="center"/>
              <w:rPr>
                <w:sz w:val="18"/>
                <w:szCs w:val="18"/>
              </w:rPr>
            </w:pPr>
            <w:r w:rsidRPr="00EC00BC">
              <w:rPr>
                <w:sz w:val="18"/>
                <w:szCs w:val="18"/>
              </w:rPr>
              <w:t>Podpisanie aneksu wydłużającego termin realizacji przedsięwzięcia poza terminy kwalifikowalności wydatków  - Ryzyko działalności – Organizacja i podejmowanie decyzji Ryzyko finansowe – Realizacja programów współfinansowanych ze środków UE</w:t>
            </w:r>
          </w:p>
        </w:tc>
        <w:tc>
          <w:tcPr>
            <w:tcW w:w="1134" w:type="dxa"/>
            <w:vAlign w:val="center"/>
          </w:tcPr>
          <w:p w14:paraId="4F4E0A5B"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7FF03346" w14:textId="494AC2F4" w:rsidR="001D2E31" w:rsidRPr="00EC00BC" w:rsidRDefault="001D2E31" w:rsidP="00E37C47">
            <w:pPr>
              <w:spacing w:after="0"/>
              <w:jc w:val="center"/>
              <w:rPr>
                <w:sz w:val="18"/>
                <w:szCs w:val="18"/>
              </w:rPr>
            </w:pPr>
            <w:r w:rsidRPr="00EC00BC">
              <w:rPr>
                <w:sz w:val="18"/>
                <w:szCs w:val="18"/>
              </w:rPr>
              <w:t xml:space="preserve">Zasady aneksowania umów uwzględnione </w:t>
            </w:r>
            <w:r w:rsidR="00ED67DE" w:rsidRPr="00EC00BC">
              <w:rPr>
                <w:sz w:val="18"/>
                <w:szCs w:val="18"/>
              </w:rPr>
              <w:t xml:space="preserve">są </w:t>
            </w:r>
            <w:r w:rsidRPr="00EC00BC">
              <w:rPr>
                <w:sz w:val="18"/>
                <w:szCs w:val="18"/>
              </w:rPr>
              <w:t xml:space="preserve">w Instrukcjach wykonawczych WUP. Odpowiedzialny </w:t>
            </w:r>
            <w:r w:rsidR="00D82C0C">
              <w:rPr>
                <w:sz w:val="18"/>
                <w:szCs w:val="18"/>
              </w:rPr>
              <w:t>Zespół ds. Polityki Rynku Pracy i Obsługi Projektów EFS</w:t>
            </w:r>
          </w:p>
        </w:tc>
      </w:tr>
      <w:tr w:rsidR="001D2E31" w:rsidRPr="00EC00BC" w14:paraId="6EF6CC56" w14:textId="77777777" w:rsidTr="000E16FC">
        <w:trPr>
          <w:trHeight w:val="511"/>
          <w:jc w:val="center"/>
        </w:trPr>
        <w:tc>
          <w:tcPr>
            <w:tcW w:w="675" w:type="dxa"/>
            <w:vAlign w:val="center"/>
          </w:tcPr>
          <w:p w14:paraId="46971FDF" w14:textId="77777777" w:rsidR="001D2E31" w:rsidRPr="00EC00BC" w:rsidRDefault="00151934" w:rsidP="00E37C47">
            <w:pPr>
              <w:spacing w:after="0"/>
              <w:jc w:val="center"/>
              <w:rPr>
                <w:sz w:val="18"/>
                <w:szCs w:val="18"/>
              </w:rPr>
            </w:pPr>
            <w:r w:rsidRPr="00EC00BC">
              <w:rPr>
                <w:sz w:val="18"/>
                <w:szCs w:val="18"/>
              </w:rPr>
              <w:t>3</w:t>
            </w:r>
            <w:r w:rsidR="00F21DCB" w:rsidRPr="00EC00BC">
              <w:rPr>
                <w:sz w:val="18"/>
                <w:szCs w:val="18"/>
              </w:rPr>
              <w:t>7</w:t>
            </w:r>
            <w:r w:rsidR="001D2E31" w:rsidRPr="00EC00BC">
              <w:rPr>
                <w:sz w:val="18"/>
                <w:szCs w:val="18"/>
              </w:rPr>
              <w:t>.</w:t>
            </w:r>
          </w:p>
        </w:tc>
        <w:tc>
          <w:tcPr>
            <w:tcW w:w="1985" w:type="dxa"/>
            <w:vAlign w:val="center"/>
          </w:tcPr>
          <w:p w14:paraId="2EAE7CFD"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Efektywne wdrażanie działań RPO WŚ</w:t>
            </w:r>
            <w:r w:rsidRPr="00EC00BC">
              <w:rPr>
                <w:color w:val="auto"/>
                <w:sz w:val="18"/>
                <w:szCs w:val="18"/>
              </w:rPr>
              <w:t xml:space="preserve"> – Przygotowanie umów z </w:t>
            </w:r>
            <w:r w:rsidR="00874659" w:rsidRPr="00EC00BC">
              <w:rPr>
                <w:color w:val="auto"/>
                <w:sz w:val="18"/>
                <w:szCs w:val="18"/>
              </w:rPr>
              <w:lastRenderedPageBreak/>
              <w:t>wnioskodawcami</w:t>
            </w:r>
            <w:r w:rsidRPr="00EC00BC">
              <w:rPr>
                <w:color w:val="auto"/>
                <w:sz w:val="18"/>
                <w:szCs w:val="18"/>
              </w:rPr>
              <w:t xml:space="preserve"> w ramach projektów konkursowych</w:t>
            </w:r>
          </w:p>
          <w:p w14:paraId="76FDBA9E" w14:textId="77777777" w:rsidR="001D2E31" w:rsidRPr="00EC00BC" w:rsidRDefault="001D2E31" w:rsidP="00E37C47">
            <w:pPr>
              <w:spacing w:after="0"/>
              <w:jc w:val="center"/>
              <w:rPr>
                <w:sz w:val="18"/>
                <w:szCs w:val="18"/>
              </w:rPr>
            </w:pPr>
          </w:p>
        </w:tc>
        <w:tc>
          <w:tcPr>
            <w:tcW w:w="2268" w:type="dxa"/>
            <w:vAlign w:val="center"/>
          </w:tcPr>
          <w:p w14:paraId="7EED2EE3" w14:textId="77777777" w:rsidR="001D2E31" w:rsidRPr="00EC00BC" w:rsidRDefault="001D2E31" w:rsidP="00E37C47">
            <w:pPr>
              <w:spacing w:after="0"/>
              <w:jc w:val="center"/>
              <w:rPr>
                <w:sz w:val="18"/>
                <w:szCs w:val="18"/>
              </w:rPr>
            </w:pPr>
            <w:r w:rsidRPr="00EC00BC">
              <w:rPr>
                <w:sz w:val="18"/>
                <w:szCs w:val="18"/>
              </w:rPr>
              <w:lastRenderedPageBreak/>
              <w:t xml:space="preserve">Podpisanie umowy lub aneksu do umowy – ryzyko nieprzekazania powyższych </w:t>
            </w:r>
            <w:r w:rsidRPr="00EC00BC">
              <w:rPr>
                <w:sz w:val="18"/>
                <w:szCs w:val="18"/>
              </w:rPr>
              <w:lastRenderedPageBreak/>
              <w:t>dokumentów wraz z załącznikami do innych komórek organizacyjnych zaangażowanych we wdrażanie RPO WŚ - Ryzyko działalności – Organizacja i podejmowanie decyzji Ryzyko finansowe – Realizacja programów współfinansowanych ze środków UE</w:t>
            </w:r>
          </w:p>
        </w:tc>
        <w:tc>
          <w:tcPr>
            <w:tcW w:w="1134" w:type="dxa"/>
            <w:vAlign w:val="center"/>
          </w:tcPr>
          <w:p w14:paraId="6C2CC574" w14:textId="77777777" w:rsidR="001D2E31" w:rsidRPr="00EC00BC" w:rsidRDefault="001D2E31" w:rsidP="00E37C47">
            <w:pPr>
              <w:spacing w:after="0"/>
              <w:jc w:val="center"/>
              <w:rPr>
                <w:sz w:val="18"/>
                <w:szCs w:val="18"/>
              </w:rPr>
            </w:pPr>
            <w:r w:rsidRPr="00EC00BC">
              <w:rPr>
                <w:sz w:val="18"/>
                <w:szCs w:val="18"/>
              </w:rPr>
              <w:lastRenderedPageBreak/>
              <w:t>Nieznaczne</w:t>
            </w:r>
          </w:p>
        </w:tc>
        <w:tc>
          <w:tcPr>
            <w:tcW w:w="3859" w:type="dxa"/>
            <w:vAlign w:val="center"/>
          </w:tcPr>
          <w:p w14:paraId="0C9FF140" w14:textId="7A1E8787" w:rsidR="001D2E31" w:rsidRPr="00EC00BC" w:rsidRDefault="001D2E31" w:rsidP="00E37C47">
            <w:pPr>
              <w:spacing w:after="0"/>
              <w:jc w:val="center"/>
              <w:rPr>
                <w:sz w:val="18"/>
                <w:szCs w:val="18"/>
              </w:rPr>
            </w:pPr>
            <w:r w:rsidRPr="00EC00BC">
              <w:rPr>
                <w:sz w:val="18"/>
                <w:szCs w:val="18"/>
              </w:rPr>
              <w:t xml:space="preserve">Pracownik odpowiedzialny zamieszcza w miejscu wydzielonym na serwerze WUP elektroniczne wersje wniosków o dofinansowanie, umowy </w:t>
            </w:r>
            <w:r w:rsidRPr="00EC00BC">
              <w:rPr>
                <w:sz w:val="18"/>
                <w:szCs w:val="18"/>
              </w:rPr>
              <w:lastRenderedPageBreak/>
              <w:t xml:space="preserve">(aneksów do umowy) oraz innych dokumentów związanych z realizacją projektu. Pracownicy Wydziału Budżetu i Finansów, </w:t>
            </w:r>
            <w:r w:rsidR="00553FB7">
              <w:rPr>
                <w:sz w:val="18"/>
                <w:szCs w:val="18"/>
              </w:rPr>
              <w:t xml:space="preserve">Zespołu ds. </w:t>
            </w:r>
            <w:r w:rsidR="00FB02BB">
              <w:rPr>
                <w:sz w:val="18"/>
                <w:szCs w:val="18"/>
              </w:rPr>
              <w:t>Polityki Rynku Pracy i Obsługi Projektów EFS</w:t>
            </w:r>
            <w:r w:rsidRPr="00EC00BC">
              <w:rPr>
                <w:sz w:val="18"/>
                <w:szCs w:val="18"/>
              </w:rPr>
              <w:t xml:space="preserve">oraz Kontroli Projektów EFS maja możliwość wglądu do tej dokumentacji. Odpowiedzialny </w:t>
            </w:r>
            <w:r w:rsidR="00D82C0C">
              <w:rPr>
                <w:sz w:val="18"/>
                <w:szCs w:val="18"/>
              </w:rPr>
              <w:t>Zespół ds. Polityki Rynku Pracy i Obsługi Projektów EFS</w:t>
            </w:r>
          </w:p>
        </w:tc>
      </w:tr>
      <w:tr w:rsidR="001D2E31" w:rsidRPr="00EC00BC" w14:paraId="01F86F72" w14:textId="77777777" w:rsidTr="000E16FC">
        <w:trPr>
          <w:trHeight w:val="511"/>
          <w:jc w:val="center"/>
        </w:trPr>
        <w:tc>
          <w:tcPr>
            <w:tcW w:w="675" w:type="dxa"/>
            <w:vAlign w:val="center"/>
          </w:tcPr>
          <w:p w14:paraId="0D09DFE7" w14:textId="77777777" w:rsidR="001D2E31" w:rsidRPr="00EC00BC" w:rsidRDefault="00F21DCB" w:rsidP="00E37C47">
            <w:pPr>
              <w:spacing w:after="0"/>
              <w:jc w:val="center"/>
              <w:rPr>
                <w:sz w:val="18"/>
                <w:szCs w:val="18"/>
              </w:rPr>
            </w:pPr>
            <w:r w:rsidRPr="00EC00BC">
              <w:rPr>
                <w:sz w:val="18"/>
                <w:szCs w:val="18"/>
              </w:rPr>
              <w:lastRenderedPageBreak/>
              <w:t>38</w:t>
            </w:r>
            <w:r w:rsidR="001D2E31" w:rsidRPr="00EC00BC">
              <w:rPr>
                <w:sz w:val="18"/>
                <w:szCs w:val="18"/>
              </w:rPr>
              <w:t>.</w:t>
            </w:r>
          </w:p>
        </w:tc>
        <w:tc>
          <w:tcPr>
            <w:tcW w:w="1985" w:type="dxa"/>
            <w:vAlign w:val="center"/>
          </w:tcPr>
          <w:p w14:paraId="4EDF60AE"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Efektywne wdrażanie działań RPO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p w14:paraId="6A8CE327" w14:textId="77777777" w:rsidR="001D2E31" w:rsidRPr="00EC00BC" w:rsidRDefault="001D2E31" w:rsidP="00E37C47">
            <w:pPr>
              <w:spacing w:after="0"/>
              <w:jc w:val="center"/>
              <w:rPr>
                <w:sz w:val="18"/>
                <w:szCs w:val="18"/>
              </w:rPr>
            </w:pPr>
          </w:p>
        </w:tc>
        <w:tc>
          <w:tcPr>
            <w:tcW w:w="2268" w:type="dxa"/>
            <w:vAlign w:val="center"/>
          </w:tcPr>
          <w:p w14:paraId="39F3373E" w14:textId="77777777" w:rsidR="001D2E31" w:rsidRPr="00EC00BC" w:rsidRDefault="001D2E31" w:rsidP="00E37C47">
            <w:pPr>
              <w:spacing w:after="0"/>
              <w:jc w:val="center"/>
              <w:rPr>
                <w:sz w:val="18"/>
                <w:szCs w:val="18"/>
              </w:rPr>
            </w:pPr>
            <w:r w:rsidRPr="00EC00BC">
              <w:rPr>
                <w:sz w:val="18"/>
                <w:szCs w:val="18"/>
              </w:rPr>
              <w:t>Bieżąca współpraca z beneficjentami – zatwierdzenie zmian w projekcie, które będą niezgodne z dokumentami programowymi. Ryzyko działalności – Organizacja i podejmowanie decyzji Ryzyko finansowe – Realizacja programów współfinansowanych ze środków UE</w:t>
            </w:r>
          </w:p>
          <w:p w14:paraId="429B2AD4" w14:textId="77777777" w:rsidR="001D2E31" w:rsidRPr="00EC00BC" w:rsidRDefault="001D2E31" w:rsidP="00E37C47">
            <w:pPr>
              <w:spacing w:after="0"/>
              <w:jc w:val="center"/>
              <w:rPr>
                <w:sz w:val="18"/>
                <w:szCs w:val="18"/>
              </w:rPr>
            </w:pPr>
          </w:p>
        </w:tc>
        <w:tc>
          <w:tcPr>
            <w:tcW w:w="1134" w:type="dxa"/>
            <w:vAlign w:val="center"/>
          </w:tcPr>
          <w:p w14:paraId="55C6D0AB"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47401F2A" w14:textId="00424F64" w:rsidR="001D2E31" w:rsidRPr="00EC00BC" w:rsidRDefault="001D2E31" w:rsidP="00E37C47">
            <w:pPr>
              <w:spacing w:after="0"/>
              <w:jc w:val="center"/>
              <w:rPr>
                <w:sz w:val="18"/>
                <w:szCs w:val="18"/>
              </w:rPr>
            </w:pPr>
            <w:r w:rsidRPr="00EC00BC">
              <w:rPr>
                <w:sz w:val="18"/>
                <w:szCs w:val="18"/>
              </w:rPr>
              <w:t xml:space="preserve">Wnikliwa analiza zmian proponowanych przez projektodawcę przez pracownika będącego opiekunem projektu, w przypadku występowania kwestii problemowych przedstawienie problemu bezpośredniemu przełożonemu i analiza potencjalnych rozwiązań oraz wybór prawidłowego. Ponadto procedura zatwierdzenia każdego pisma wychodzącego jest wieloetapowa co dodatkowo wzmacnia kontrolę zawartości merytorycznej sporządzanej korespondencji. Odpowiedzialny </w:t>
            </w:r>
            <w:r w:rsidR="00D82C0C">
              <w:rPr>
                <w:sz w:val="18"/>
                <w:szCs w:val="18"/>
              </w:rPr>
              <w:t>Zespół ds. Polityki Rynku Pracy i Obsługi Projektów EFS</w:t>
            </w:r>
          </w:p>
        </w:tc>
      </w:tr>
      <w:tr w:rsidR="001D2E31" w:rsidRPr="00EC00BC" w14:paraId="67D2E733" w14:textId="77777777" w:rsidTr="000E16FC">
        <w:trPr>
          <w:trHeight w:val="511"/>
          <w:jc w:val="center"/>
        </w:trPr>
        <w:tc>
          <w:tcPr>
            <w:tcW w:w="675" w:type="dxa"/>
            <w:vAlign w:val="center"/>
          </w:tcPr>
          <w:p w14:paraId="32D80C15" w14:textId="77777777" w:rsidR="001D2E31" w:rsidRPr="00EC00BC" w:rsidRDefault="00F21DCB" w:rsidP="00E37C47">
            <w:pPr>
              <w:spacing w:after="0"/>
              <w:jc w:val="center"/>
              <w:rPr>
                <w:sz w:val="18"/>
                <w:szCs w:val="18"/>
              </w:rPr>
            </w:pPr>
            <w:r w:rsidRPr="00EC00BC">
              <w:rPr>
                <w:sz w:val="18"/>
                <w:szCs w:val="18"/>
              </w:rPr>
              <w:t>39</w:t>
            </w:r>
            <w:r w:rsidR="001D2E31" w:rsidRPr="00EC00BC">
              <w:rPr>
                <w:sz w:val="18"/>
                <w:szCs w:val="18"/>
              </w:rPr>
              <w:t>.</w:t>
            </w:r>
          </w:p>
        </w:tc>
        <w:tc>
          <w:tcPr>
            <w:tcW w:w="1985" w:type="dxa"/>
            <w:vAlign w:val="center"/>
          </w:tcPr>
          <w:p w14:paraId="255446CB"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Efektywne wdrażanie działań RPO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p w14:paraId="2D2C96F7" w14:textId="77777777" w:rsidR="001D2E31" w:rsidRPr="00EC00BC" w:rsidRDefault="001D2E31" w:rsidP="00E37C47">
            <w:pPr>
              <w:spacing w:after="0"/>
              <w:jc w:val="center"/>
              <w:rPr>
                <w:sz w:val="18"/>
                <w:szCs w:val="18"/>
              </w:rPr>
            </w:pPr>
          </w:p>
        </w:tc>
        <w:tc>
          <w:tcPr>
            <w:tcW w:w="2268" w:type="dxa"/>
            <w:vAlign w:val="center"/>
          </w:tcPr>
          <w:p w14:paraId="22A84492" w14:textId="77777777" w:rsidR="001D2E31" w:rsidRPr="00EC00BC" w:rsidRDefault="001D2E31" w:rsidP="00E37C47">
            <w:pPr>
              <w:spacing w:after="0"/>
              <w:jc w:val="center"/>
              <w:rPr>
                <w:sz w:val="18"/>
                <w:szCs w:val="18"/>
              </w:rPr>
            </w:pPr>
            <w:r w:rsidRPr="00EC00BC">
              <w:rPr>
                <w:sz w:val="18"/>
                <w:szCs w:val="18"/>
              </w:rPr>
              <w:t>Bieżąca współpraca z beneficjentami – niepoinformowanie beneficjenta o istotnych zmianach w dokumentach programowych mających wpływ na realizowany przez niego projekt - Ryzyko działalności – Organizacja i podejmowanie decyzji Ryzyko finansowe – Realizacja programów współfinansowanych ze środków UE</w:t>
            </w:r>
          </w:p>
        </w:tc>
        <w:tc>
          <w:tcPr>
            <w:tcW w:w="1134" w:type="dxa"/>
            <w:vAlign w:val="center"/>
          </w:tcPr>
          <w:p w14:paraId="2C5B496A"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451C4013" w14:textId="77777777" w:rsidR="001D2E31" w:rsidRPr="00EC00BC" w:rsidRDefault="001D2E31" w:rsidP="00E37C47">
            <w:pPr>
              <w:spacing w:after="0"/>
              <w:jc w:val="center"/>
              <w:rPr>
                <w:sz w:val="18"/>
                <w:szCs w:val="18"/>
              </w:rPr>
            </w:pPr>
            <w:r w:rsidRPr="00EC00BC">
              <w:rPr>
                <w:sz w:val="18"/>
                <w:szCs w:val="18"/>
              </w:rPr>
              <w:t>Bieżąca analiza dokumentów programowych. Pisma do beneficjentów informujące o zakresie zmian w dokumentach programowych lub zamieszczenie na stronie internetowej WUP Kielce informacji o zakresie zmian wraz z obszernym wyjaśnieniem dotyczącym stosowania. Odpowiedzialny Wydział PRP.</w:t>
            </w:r>
          </w:p>
        </w:tc>
      </w:tr>
      <w:tr w:rsidR="001D2E31" w:rsidRPr="00EC00BC" w14:paraId="74B1810C" w14:textId="77777777" w:rsidTr="000E16FC">
        <w:trPr>
          <w:trHeight w:val="511"/>
          <w:jc w:val="center"/>
        </w:trPr>
        <w:tc>
          <w:tcPr>
            <w:tcW w:w="675" w:type="dxa"/>
            <w:vAlign w:val="center"/>
          </w:tcPr>
          <w:p w14:paraId="20FC889D" w14:textId="77777777" w:rsidR="001D2E31" w:rsidRPr="00EC00BC" w:rsidRDefault="00151934" w:rsidP="00E37C47">
            <w:pPr>
              <w:spacing w:after="0"/>
              <w:jc w:val="center"/>
              <w:rPr>
                <w:sz w:val="18"/>
                <w:szCs w:val="18"/>
              </w:rPr>
            </w:pPr>
            <w:r w:rsidRPr="00EC00BC">
              <w:rPr>
                <w:sz w:val="18"/>
                <w:szCs w:val="18"/>
              </w:rPr>
              <w:t>4</w:t>
            </w:r>
            <w:r w:rsidR="00F21DCB" w:rsidRPr="00EC00BC">
              <w:rPr>
                <w:sz w:val="18"/>
                <w:szCs w:val="18"/>
              </w:rPr>
              <w:t>0</w:t>
            </w:r>
            <w:r w:rsidR="001D2E31" w:rsidRPr="00EC00BC">
              <w:rPr>
                <w:sz w:val="18"/>
                <w:szCs w:val="18"/>
              </w:rPr>
              <w:t>.</w:t>
            </w:r>
          </w:p>
        </w:tc>
        <w:tc>
          <w:tcPr>
            <w:tcW w:w="1985" w:type="dxa"/>
            <w:vAlign w:val="center"/>
          </w:tcPr>
          <w:p w14:paraId="1311B6E5"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 xml:space="preserve">Efektywne wdrażanie </w:t>
            </w:r>
            <w:r w:rsidR="00372673" w:rsidRPr="00EC00BC">
              <w:rPr>
                <w:color w:val="auto"/>
                <w:sz w:val="20"/>
                <w:szCs w:val="20"/>
              </w:rPr>
              <w:t>działań RPO</w:t>
            </w:r>
            <w:r w:rsidRPr="00EC00BC">
              <w:rPr>
                <w:color w:val="auto"/>
                <w:sz w:val="20"/>
                <w:szCs w:val="20"/>
              </w:rPr>
              <w:t xml:space="preserve">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p w14:paraId="29A22A16" w14:textId="77777777" w:rsidR="001D2E31" w:rsidRPr="00EC00BC" w:rsidRDefault="001D2E31" w:rsidP="00E37C47">
            <w:pPr>
              <w:spacing w:after="0"/>
              <w:jc w:val="center"/>
              <w:rPr>
                <w:sz w:val="18"/>
                <w:szCs w:val="18"/>
              </w:rPr>
            </w:pPr>
          </w:p>
        </w:tc>
        <w:tc>
          <w:tcPr>
            <w:tcW w:w="2268" w:type="dxa"/>
            <w:vAlign w:val="center"/>
          </w:tcPr>
          <w:p w14:paraId="4D355EFD" w14:textId="77777777" w:rsidR="001D2E31" w:rsidRPr="00EC00BC" w:rsidRDefault="001D2E31" w:rsidP="00E37C47">
            <w:pPr>
              <w:spacing w:after="0"/>
              <w:jc w:val="center"/>
              <w:rPr>
                <w:sz w:val="18"/>
                <w:szCs w:val="18"/>
              </w:rPr>
            </w:pPr>
            <w:r w:rsidRPr="00EC00BC">
              <w:rPr>
                <w:sz w:val="18"/>
                <w:szCs w:val="18"/>
              </w:rPr>
              <w:t>Bieżąca współpraca z beneficjentami – brak właściwego nadzoru na realizowanym przez beneficjenta projektem - Ryzyko działalności – Organizacja i podejmowanie decyzji Ryzyko finansowe – Realizacja programów współfinansowanych ze środków UE</w:t>
            </w:r>
          </w:p>
        </w:tc>
        <w:tc>
          <w:tcPr>
            <w:tcW w:w="1134" w:type="dxa"/>
            <w:vAlign w:val="center"/>
          </w:tcPr>
          <w:p w14:paraId="1389F750"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2EE18504" w14:textId="363C2AAD" w:rsidR="001D2E31" w:rsidRPr="00EC00BC" w:rsidRDefault="001D2E31" w:rsidP="00E37C47">
            <w:pPr>
              <w:spacing w:after="0"/>
              <w:jc w:val="center"/>
              <w:rPr>
                <w:sz w:val="18"/>
                <w:szCs w:val="18"/>
              </w:rPr>
            </w:pPr>
            <w:r w:rsidRPr="00EC00BC">
              <w:rPr>
                <w:sz w:val="18"/>
                <w:szCs w:val="18"/>
              </w:rPr>
              <w:t xml:space="preserve">Nadzór nad prawidłową realizacją przez beneficjenta projektu sprawowany jest przez każdy </w:t>
            </w:r>
            <w:r w:rsidR="00C96A8F" w:rsidRPr="00EC00BC">
              <w:rPr>
                <w:sz w:val="18"/>
                <w:szCs w:val="18"/>
              </w:rPr>
              <w:t>Zespół</w:t>
            </w:r>
            <w:r w:rsidRPr="00EC00BC">
              <w:rPr>
                <w:sz w:val="18"/>
                <w:szCs w:val="18"/>
              </w:rPr>
              <w:t xml:space="preserve"> Wydziału Polityki Rynku Pracy.</w:t>
            </w:r>
          </w:p>
          <w:p w14:paraId="1CB8B2D6" w14:textId="77777777" w:rsidR="001D2E31" w:rsidRPr="00EC00BC" w:rsidRDefault="001D2E31" w:rsidP="00E37C47">
            <w:pPr>
              <w:spacing w:after="0"/>
              <w:jc w:val="center"/>
              <w:rPr>
                <w:sz w:val="18"/>
                <w:szCs w:val="18"/>
              </w:rPr>
            </w:pPr>
            <w:r w:rsidRPr="00EC00BC">
              <w:rPr>
                <w:sz w:val="18"/>
                <w:szCs w:val="18"/>
              </w:rPr>
              <w:t>Odpowiedzialny Wydział PRP</w:t>
            </w:r>
          </w:p>
        </w:tc>
      </w:tr>
      <w:tr w:rsidR="001D2E31" w:rsidRPr="00EC00BC" w14:paraId="0A6358B4" w14:textId="77777777" w:rsidTr="000E16FC">
        <w:trPr>
          <w:trHeight w:val="511"/>
          <w:jc w:val="center"/>
        </w:trPr>
        <w:tc>
          <w:tcPr>
            <w:tcW w:w="675" w:type="dxa"/>
            <w:vAlign w:val="center"/>
          </w:tcPr>
          <w:p w14:paraId="58B0AA3C" w14:textId="77777777" w:rsidR="001D2E31" w:rsidRPr="00EC00BC" w:rsidRDefault="00151934" w:rsidP="00E37C47">
            <w:pPr>
              <w:spacing w:after="0"/>
              <w:jc w:val="center"/>
              <w:rPr>
                <w:sz w:val="18"/>
                <w:szCs w:val="18"/>
              </w:rPr>
            </w:pPr>
            <w:r w:rsidRPr="00EC00BC">
              <w:rPr>
                <w:sz w:val="18"/>
                <w:szCs w:val="18"/>
              </w:rPr>
              <w:t>4</w:t>
            </w:r>
            <w:r w:rsidR="00F21DCB" w:rsidRPr="00EC00BC">
              <w:rPr>
                <w:sz w:val="18"/>
                <w:szCs w:val="18"/>
              </w:rPr>
              <w:t>1</w:t>
            </w:r>
            <w:r w:rsidR="001D2E31" w:rsidRPr="00EC00BC">
              <w:rPr>
                <w:sz w:val="18"/>
                <w:szCs w:val="18"/>
              </w:rPr>
              <w:t>.</w:t>
            </w:r>
          </w:p>
        </w:tc>
        <w:tc>
          <w:tcPr>
            <w:tcW w:w="1985" w:type="dxa"/>
            <w:vAlign w:val="center"/>
          </w:tcPr>
          <w:p w14:paraId="0C7FA9D3"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 xml:space="preserve">Efektywne wdrażanie </w:t>
            </w:r>
            <w:r w:rsidR="00372673" w:rsidRPr="00EC00BC">
              <w:rPr>
                <w:color w:val="auto"/>
                <w:sz w:val="20"/>
                <w:szCs w:val="20"/>
              </w:rPr>
              <w:t>działań RPO</w:t>
            </w:r>
            <w:r w:rsidRPr="00EC00BC">
              <w:rPr>
                <w:color w:val="auto"/>
                <w:sz w:val="20"/>
                <w:szCs w:val="20"/>
              </w:rPr>
              <w:t xml:space="preserve"> WŚ</w:t>
            </w:r>
            <w:r w:rsidRPr="00EC00BC">
              <w:rPr>
                <w:color w:val="auto"/>
                <w:sz w:val="18"/>
                <w:szCs w:val="18"/>
              </w:rPr>
              <w:br/>
              <w:t xml:space="preserve">– Przygotowanie umów z </w:t>
            </w:r>
            <w:r w:rsidR="00874659" w:rsidRPr="00EC00BC">
              <w:rPr>
                <w:color w:val="auto"/>
                <w:sz w:val="18"/>
                <w:szCs w:val="18"/>
              </w:rPr>
              <w:t>wnioskodawcami</w:t>
            </w:r>
            <w:r w:rsidRPr="00EC00BC">
              <w:rPr>
                <w:color w:val="auto"/>
                <w:sz w:val="18"/>
                <w:szCs w:val="18"/>
              </w:rPr>
              <w:t xml:space="preserve"> w ramach projektów konkursowych</w:t>
            </w:r>
          </w:p>
          <w:p w14:paraId="18A2B7F4" w14:textId="77777777" w:rsidR="001D2E31" w:rsidRPr="00EC00BC" w:rsidRDefault="001D2E31" w:rsidP="00E37C47">
            <w:pPr>
              <w:spacing w:after="0"/>
              <w:jc w:val="center"/>
              <w:rPr>
                <w:sz w:val="18"/>
                <w:szCs w:val="18"/>
              </w:rPr>
            </w:pPr>
          </w:p>
        </w:tc>
        <w:tc>
          <w:tcPr>
            <w:tcW w:w="2268" w:type="dxa"/>
            <w:vAlign w:val="center"/>
          </w:tcPr>
          <w:p w14:paraId="3577DD3D" w14:textId="77777777" w:rsidR="001D2E31" w:rsidRPr="00EC00BC" w:rsidRDefault="001D2E31" w:rsidP="00E37C47">
            <w:pPr>
              <w:spacing w:after="0"/>
              <w:jc w:val="center"/>
              <w:rPr>
                <w:sz w:val="18"/>
                <w:szCs w:val="18"/>
              </w:rPr>
            </w:pPr>
            <w:r w:rsidRPr="00EC00BC">
              <w:rPr>
                <w:sz w:val="18"/>
                <w:szCs w:val="18"/>
              </w:rPr>
              <w:lastRenderedPageBreak/>
              <w:t xml:space="preserve">Zaakceptowanie zmian w realizowanym projekcie- ryzyko nieprzekazania informacji o zaakceptowanych zmianach w realizowanych projekcie </w:t>
            </w:r>
            <w:r w:rsidRPr="00EC00BC">
              <w:rPr>
                <w:sz w:val="18"/>
                <w:szCs w:val="18"/>
              </w:rPr>
              <w:lastRenderedPageBreak/>
              <w:t>(np. zatwierdzenie nowego wniosku o dofinansowanie) do innych komórek organizacyjnych zaangażowanych we wdrażanie RPO WŚ</w:t>
            </w:r>
          </w:p>
        </w:tc>
        <w:tc>
          <w:tcPr>
            <w:tcW w:w="1134" w:type="dxa"/>
            <w:vAlign w:val="center"/>
          </w:tcPr>
          <w:p w14:paraId="526F3F95" w14:textId="77777777" w:rsidR="001D2E31" w:rsidRPr="00EC00BC" w:rsidRDefault="001D2E31" w:rsidP="00E37C47">
            <w:pPr>
              <w:spacing w:after="0"/>
              <w:jc w:val="center"/>
              <w:rPr>
                <w:sz w:val="18"/>
                <w:szCs w:val="18"/>
              </w:rPr>
            </w:pPr>
            <w:r w:rsidRPr="00EC00BC">
              <w:rPr>
                <w:sz w:val="18"/>
                <w:szCs w:val="18"/>
              </w:rPr>
              <w:lastRenderedPageBreak/>
              <w:t>Nieznaczne</w:t>
            </w:r>
          </w:p>
        </w:tc>
        <w:tc>
          <w:tcPr>
            <w:tcW w:w="3859" w:type="dxa"/>
            <w:vAlign w:val="center"/>
          </w:tcPr>
          <w:p w14:paraId="10E7097A" w14:textId="7E2D7F8B" w:rsidR="001D2E31" w:rsidRPr="00EC00BC" w:rsidRDefault="001D2E31" w:rsidP="00E37C47">
            <w:pPr>
              <w:spacing w:after="0"/>
              <w:jc w:val="center"/>
              <w:rPr>
                <w:sz w:val="18"/>
                <w:szCs w:val="18"/>
              </w:rPr>
            </w:pPr>
            <w:r w:rsidRPr="00EC00BC">
              <w:rPr>
                <w:sz w:val="18"/>
                <w:szCs w:val="18"/>
              </w:rPr>
              <w:t xml:space="preserve">Pracownik odpowiedzialny za „opiekę nad projektem” zamieszcza w miejscu wydzielonym na serwerze WUP elektroniczne wersje wszelkiej dokumentacji związanej z realizacją projektu. Pracownicy Wydziału Budżetu i Finansów, </w:t>
            </w:r>
            <w:r w:rsidR="00553FB7">
              <w:rPr>
                <w:sz w:val="18"/>
                <w:szCs w:val="18"/>
              </w:rPr>
              <w:t xml:space="preserve">Zespołu ds. </w:t>
            </w:r>
            <w:r w:rsidR="00FB02BB">
              <w:rPr>
                <w:sz w:val="18"/>
                <w:szCs w:val="18"/>
              </w:rPr>
              <w:t xml:space="preserve">Polityki Rynku Pracy i Obsługi </w:t>
            </w:r>
            <w:r w:rsidR="00FB02BB">
              <w:rPr>
                <w:sz w:val="18"/>
                <w:szCs w:val="18"/>
              </w:rPr>
              <w:lastRenderedPageBreak/>
              <w:t>Projektów EFS</w:t>
            </w:r>
            <w:r w:rsidR="00CB1839">
              <w:rPr>
                <w:sz w:val="18"/>
                <w:szCs w:val="18"/>
              </w:rPr>
              <w:t xml:space="preserve"> </w:t>
            </w:r>
            <w:r w:rsidRPr="00EC00BC">
              <w:rPr>
                <w:sz w:val="18"/>
                <w:szCs w:val="18"/>
              </w:rPr>
              <w:t xml:space="preserve">oraz Kontroli Projektów EFS maja możliwość wglądu do tej dokumentacji. Odpowiedzialny </w:t>
            </w:r>
            <w:r w:rsidR="00D82C0C">
              <w:rPr>
                <w:sz w:val="18"/>
                <w:szCs w:val="18"/>
              </w:rPr>
              <w:t>Zespół ds. Polityki Rynku Pracy i Obsługi Projektów EFS</w:t>
            </w:r>
          </w:p>
        </w:tc>
      </w:tr>
      <w:tr w:rsidR="001D2E31" w:rsidRPr="00EC00BC" w14:paraId="2E0CE91F" w14:textId="77777777" w:rsidTr="000E16FC">
        <w:trPr>
          <w:trHeight w:val="511"/>
          <w:jc w:val="center"/>
        </w:trPr>
        <w:tc>
          <w:tcPr>
            <w:tcW w:w="675" w:type="dxa"/>
            <w:vAlign w:val="center"/>
          </w:tcPr>
          <w:p w14:paraId="204E9A87" w14:textId="77777777" w:rsidR="001D2E31" w:rsidRPr="00EC00BC" w:rsidRDefault="00151934" w:rsidP="00E37C47">
            <w:pPr>
              <w:spacing w:after="0"/>
              <w:jc w:val="center"/>
              <w:rPr>
                <w:sz w:val="18"/>
                <w:szCs w:val="18"/>
              </w:rPr>
            </w:pPr>
            <w:r w:rsidRPr="00EC00BC">
              <w:rPr>
                <w:sz w:val="18"/>
                <w:szCs w:val="18"/>
              </w:rPr>
              <w:lastRenderedPageBreak/>
              <w:t>4</w:t>
            </w:r>
            <w:r w:rsidR="00F21DCB" w:rsidRPr="00EC00BC">
              <w:rPr>
                <w:sz w:val="18"/>
                <w:szCs w:val="18"/>
              </w:rPr>
              <w:t>2</w:t>
            </w:r>
            <w:r w:rsidR="001D2E31" w:rsidRPr="00EC00BC">
              <w:rPr>
                <w:sz w:val="18"/>
                <w:szCs w:val="18"/>
              </w:rPr>
              <w:t>.</w:t>
            </w:r>
          </w:p>
        </w:tc>
        <w:tc>
          <w:tcPr>
            <w:tcW w:w="1985" w:type="dxa"/>
            <w:vAlign w:val="center"/>
          </w:tcPr>
          <w:p w14:paraId="028AFC2C"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Efektywne wdrażanie działań RPO WŚ</w:t>
            </w:r>
            <w:r w:rsidRPr="00EC00BC">
              <w:rPr>
                <w:color w:val="auto"/>
                <w:sz w:val="18"/>
                <w:szCs w:val="18"/>
              </w:rPr>
              <w:t xml:space="preserve"> – </w:t>
            </w:r>
            <w:r w:rsidRPr="00EC00BC">
              <w:rPr>
                <w:color w:val="auto"/>
                <w:sz w:val="18"/>
                <w:szCs w:val="18"/>
              </w:rPr>
              <w:br/>
              <w:t xml:space="preserve">Przygotowanie umów </w:t>
            </w:r>
            <w:r w:rsidRPr="00EC00BC">
              <w:rPr>
                <w:color w:val="auto"/>
                <w:sz w:val="18"/>
                <w:szCs w:val="18"/>
              </w:rPr>
              <w:br/>
              <w:t>z PUP na realizację projektów w trybie pozakonkursowym</w:t>
            </w:r>
          </w:p>
          <w:p w14:paraId="28F8D045" w14:textId="77777777" w:rsidR="001D2E31" w:rsidRPr="00EC00BC" w:rsidRDefault="001D2E31" w:rsidP="00E37C47">
            <w:pPr>
              <w:spacing w:after="0"/>
              <w:jc w:val="center"/>
              <w:rPr>
                <w:sz w:val="18"/>
                <w:szCs w:val="18"/>
              </w:rPr>
            </w:pPr>
          </w:p>
        </w:tc>
        <w:tc>
          <w:tcPr>
            <w:tcW w:w="2268" w:type="dxa"/>
            <w:vAlign w:val="center"/>
          </w:tcPr>
          <w:p w14:paraId="6C5AA7F4" w14:textId="77777777" w:rsidR="001D2E31" w:rsidRPr="00EC00BC" w:rsidRDefault="001D2E31" w:rsidP="00E37C47">
            <w:pPr>
              <w:spacing w:after="0"/>
              <w:jc w:val="center"/>
              <w:rPr>
                <w:sz w:val="18"/>
                <w:szCs w:val="18"/>
              </w:rPr>
            </w:pPr>
            <w:r w:rsidRPr="00EC00BC">
              <w:rPr>
                <w:sz w:val="18"/>
                <w:szCs w:val="18"/>
              </w:rPr>
              <w:t>Ocena wniosków o dofinansowanie projektów pozakonkursowych PUP – ryzyko przedłużającej się oceny merytorycznej opóźniające podpisanie umowy o dofinansowanie projektu - Ryzyko działalności – Organizacja i podejmowanie decyzji Ryzyko finansowe – Realizacja programów współfinansowanych ze środków UE</w:t>
            </w:r>
          </w:p>
        </w:tc>
        <w:tc>
          <w:tcPr>
            <w:tcW w:w="1134" w:type="dxa"/>
            <w:vAlign w:val="center"/>
          </w:tcPr>
          <w:p w14:paraId="6CEA3805"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707405BC" w14:textId="6503A42B" w:rsidR="001D2E31" w:rsidRPr="00EC00BC" w:rsidRDefault="001D2E31" w:rsidP="00E37C47">
            <w:pPr>
              <w:spacing w:after="0"/>
              <w:jc w:val="center"/>
              <w:rPr>
                <w:sz w:val="18"/>
                <w:szCs w:val="18"/>
              </w:rPr>
            </w:pPr>
            <w:r w:rsidRPr="00EC00BC">
              <w:rPr>
                <w:sz w:val="18"/>
                <w:szCs w:val="18"/>
              </w:rPr>
              <w:t xml:space="preserve">Spotkanie z przedstawicielami Powiatowych Urzędów Pracy zajmujących się obsługą projektów pozakonkursowych. W przypadku pojawienia się nieścisłości na etapie oceny merytorycznej odesłanie wniosku do poprawy wraz ze szczegółowym wyjaśnieniem powodu nieprzyjęcia wniosku z prośbą o jednoczesną poprawę i uzupełnienie - Odpowiedzialny </w:t>
            </w:r>
            <w:r w:rsidR="00D82C0C">
              <w:rPr>
                <w:sz w:val="18"/>
                <w:szCs w:val="18"/>
              </w:rPr>
              <w:t>Zespół ds. Polityki Rynku Pracy i Obsługi Projektów EFS</w:t>
            </w:r>
          </w:p>
        </w:tc>
      </w:tr>
      <w:tr w:rsidR="001D2E31" w:rsidRPr="00EC00BC" w14:paraId="1DA87E21" w14:textId="77777777" w:rsidTr="000E16FC">
        <w:trPr>
          <w:trHeight w:val="511"/>
          <w:jc w:val="center"/>
        </w:trPr>
        <w:tc>
          <w:tcPr>
            <w:tcW w:w="675" w:type="dxa"/>
            <w:vAlign w:val="center"/>
          </w:tcPr>
          <w:p w14:paraId="40580C6C" w14:textId="77777777" w:rsidR="001D2E31" w:rsidRPr="00EC00BC" w:rsidRDefault="00151934" w:rsidP="00E37C47">
            <w:pPr>
              <w:spacing w:after="0"/>
              <w:jc w:val="center"/>
              <w:rPr>
                <w:sz w:val="18"/>
                <w:szCs w:val="18"/>
              </w:rPr>
            </w:pPr>
            <w:r w:rsidRPr="00EC00BC">
              <w:rPr>
                <w:sz w:val="18"/>
                <w:szCs w:val="18"/>
              </w:rPr>
              <w:t>4</w:t>
            </w:r>
            <w:r w:rsidR="00F21DCB" w:rsidRPr="00EC00BC">
              <w:rPr>
                <w:sz w:val="18"/>
                <w:szCs w:val="18"/>
              </w:rPr>
              <w:t>3</w:t>
            </w:r>
            <w:r w:rsidR="001D2E31" w:rsidRPr="00EC00BC">
              <w:rPr>
                <w:sz w:val="18"/>
                <w:szCs w:val="18"/>
              </w:rPr>
              <w:t>.</w:t>
            </w:r>
          </w:p>
        </w:tc>
        <w:tc>
          <w:tcPr>
            <w:tcW w:w="1985" w:type="dxa"/>
            <w:vAlign w:val="center"/>
          </w:tcPr>
          <w:p w14:paraId="0CE173FD" w14:textId="77777777" w:rsidR="001D2E31" w:rsidRPr="00EC00BC" w:rsidRDefault="001D2E31" w:rsidP="00E37C47">
            <w:pPr>
              <w:pStyle w:val="Default"/>
              <w:spacing w:line="276" w:lineRule="auto"/>
              <w:jc w:val="center"/>
              <w:rPr>
                <w:color w:val="auto"/>
                <w:sz w:val="18"/>
                <w:szCs w:val="18"/>
              </w:rPr>
            </w:pPr>
            <w:r w:rsidRPr="00EC00BC">
              <w:rPr>
                <w:color w:val="auto"/>
                <w:sz w:val="20"/>
                <w:szCs w:val="20"/>
              </w:rPr>
              <w:t>Efektywne wdrażanie działań RPO WŚ</w:t>
            </w:r>
            <w:r w:rsidRPr="00EC00BC">
              <w:rPr>
                <w:color w:val="auto"/>
                <w:sz w:val="18"/>
                <w:szCs w:val="18"/>
              </w:rPr>
              <w:br/>
              <w:t xml:space="preserve">– Przygotowanie umów </w:t>
            </w:r>
            <w:r w:rsidRPr="00EC00BC">
              <w:rPr>
                <w:color w:val="auto"/>
                <w:sz w:val="18"/>
                <w:szCs w:val="18"/>
              </w:rPr>
              <w:br/>
              <w:t>z PUP na realizację projektów w trybie pozakonkursowym</w:t>
            </w:r>
          </w:p>
          <w:p w14:paraId="402B61D7" w14:textId="77777777" w:rsidR="001D2E31" w:rsidRPr="00EC00BC" w:rsidRDefault="001D2E31" w:rsidP="00E37C47">
            <w:pPr>
              <w:spacing w:after="0"/>
              <w:jc w:val="center"/>
              <w:rPr>
                <w:sz w:val="18"/>
                <w:szCs w:val="18"/>
              </w:rPr>
            </w:pPr>
          </w:p>
        </w:tc>
        <w:tc>
          <w:tcPr>
            <w:tcW w:w="2268" w:type="dxa"/>
            <w:vAlign w:val="center"/>
          </w:tcPr>
          <w:p w14:paraId="5B554008" w14:textId="77777777" w:rsidR="001D2E31" w:rsidRPr="00EC00BC" w:rsidRDefault="001D2E31" w:rsidP="00E37C47">
            <w:pPr>
              <w:spacing w:after="0"/>
              <w:jc w:val="center"/>
              <w:rPr>
                <w:sz w:val="18"/>
                <w:szCs w:val="18"/>
              </w:rPr>
            </w:pPr>
            <w:r w:rsidRPr="00EC00BC">
              <w:rPr>
                <w:sz w:val="18"/>
                <w:szCs w:val="18"/>
              </w:rPr>
              <w:t>Podpisanie umów oraz aneksów do umów z PUP – ryzyko, iż w umowach lub aneksach zostaną podane nieprawidłowe dane - Ryzyko działalności – Organizacja i podejmowanie decyzji Ryzyko finansowe – Realizacja programów współfinansowanych ze środków UE</w:t>
            </w:r>
          </w:p>
        </w:tc>
        <w:tc>
          <w:tcPr>
            <w:tcW w:w="1134" w:type="dxa"/>
            <w:vAlign w:val="center"/>
          </w:tcPr>
          <w:p w14:paraId="70866552"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6EE9E2A3" w14:textId="2EECAD18" w:rsidR="001D2E31" w:rsidRPr="00EC00BC" w:rsidRDefault="001D2E31" w:rsidP="00E37C47">
            <w:pPr>
              <w:spacing w:after="0"/>
              <w:jc w:val="center"/>
              <w:rPr>
                <w:sz w:val="18"/>
                <w:szCs w:val="18"/>
              </w:rPr>
            </w:pPr>
            <w:r w:rsidRPr="00EC00BC">
              <w:rPr>
                <w:sz w:val="18"/>
                <w:szCs w:val="18"/>
              </w:rPr>
              <w:t xml:space="preserve">Zasady podpisywania oraz aneksowania umów </w:t>
            </w:r>
            <w:r w:rsidR="00ED67DE" w:rsidRPr="00EC00BC">
              <w:rPr>
                <w:sz w:val="18"/>
                <w:szCs w:val="18"/>
              </w:rPr>
              <w:t xml:space="preserve">są </w:t>
            </w:r>
            <w:r w:rsidR="008A4045" w:rsidRPr="00EC00BC">
              <w:rPr>
                <w:sz w:val="18"/>
                <w:szCs w:val="18"/>
              </w:rPr>
              <w:t>uwzględnione w</w:t>
            </w:r>
            <w:r w:rsidRPr="00EC00BC">
              <w:rPr>
                <w:sz w:val="18"/>
                <w:szCs w:val="18"/>
              </w:rPr>
              <w:t xml:space="preserve"> Instrukcj</w:t>
            </w:r>
            <w:r w:rsidR="008A4045" w:rsidRPr="00EC00BC">
              <w:rPr>
                <w:sz w:val="18"/>
                <w:szCs w:val="18"/>
              </w:rPr>
              <w:t>ach</w:t>
            </w:r>
            <w:r w:rsidRPr="00EC00BC">
              <w:rPr>
                <w:sz w:val="18"/>
                <w:szCs w:val="18"/>
              </w:rPr>
              <w:t xml:space="preserve"> </w:t>
            </w:r>
            <w:r w:rsidR="008A4045" w:rsidRPr="00EC00BC">
              <w:rPr>
                <w:sz w:val="18"/>
                <w:szCs w:val="18"/>
              </w:rPr>
              <w:t xml:space="preserve">wykonawczych </w:t>
            </w:r>
            <w:r w:rsidRPr="00EC00BC">
              <w:rPr>
                <w:sz w:val="18"/>
                <w:szCs w:val="18"/>
              </w:rPr>
              <w:t xml:space="preserve">WUP. Ponadto procedura zawierania umów oraz zatwierdzenia aneksów będzie wieloetapowa, co dodatkowo wzmacnia kontrolę ich zawartości merytorycznej. Odpowiedzialny </w:t>
            </w:r>
            <w:r w:rsidR="00D82C0C">
              <w:rPr>
                <w:sz w:val="18"/>
                <w:szCs w:val="18"/>
              </w:rPr>
              <w:t>Zespół ds. Polityki Rynku Pracy i Obsługi Projektów EFS</w:t>
            </w:r>
          </w:p>
        </w:tc>
      </w:tr>
      <w:tr w:rsidR="001D2E31" w:rsidRPr="00EC00BC" w14:paraId="483F6173" w14:textId="77777777" w:rsidTr="000E16FC">
        <w:trPr>
          <w:trHeight w:val="511"/>
          <w:jc w:val="center"/>
        </w:trPr>
        <w:tc>
          <w:tcPr>
            <w:tcW w:w="675" w:type="dxa"/>
          </w:tcPr>
          <w:p w14:paraId="63FB75A7" w14:textId="77777777" w:rsidR="001D2E31" w:rsidRPr="00EC00BC" w:rsidRDefault="00675746" w:rsidP="00E37C47">
            <w:pPr>
              <w:spacing w:after="0"/>
              <w:jc w:val="center"/>
              <w:rPr>
                <w:sz w:val="18"/>
                <w:szCs w:val="18"/>
              </w:rPr>
            </w:pPr>
            <w:r w:rsidRPr="00EC00BC">
              <w:rPr>
                <w:sz w:val="18"/>
                <w:szCs w:val="18"/>
              </w:rPr>
              <w:t>4</w:t>
            </w:r>
            <w:r w:rsidR="00B06444" w:rsidRPr="00EC00BC">
              <w:rPr>
                <w:sz w:val="18"/>
                <w:szCs w:val="18"/>
              </w:rPr>
              <w:t>4</w:t>
            </w:r>
            <w:r w:rsidR="001D2E31" w:rsidRPr="00EC00BC">
              <w:rPr>
                <w:sz w:val="18"/>
                <w:szCs w:val="18"/>
              </w:rPr>
              <w:t>.</w:t>
            </w:r>
          </w:p>
        </w:tc>
        <w:tc>
          <w:tcPr>
            <w:tcW w:w="1985" w:type="dxa"/>
          </w:tcPr>
          <w:p w14:paraId="40DD7450" w14:textId="77777777" w:rsidR="001D2E31" w:rsidRPr="00EC00BC" w:rsidRDefault="001D2E31" w:rsidP="00E37C47">
            <w:pPr>
              <w:spacing w:after="0"/>
              <w:jc w:val="center"/>
              <w:rPr>
                <w:sz w:val="18"/>
                <w:szCs w:val="18"/>
              </w:rPr>
            </w:pPr>
            <w:r w:rsidRPr="00EC00BC">
              <w:rPr>
                <w:sz w:val="20"/>
                <w:szCs w:val="20"/>
              </w:rPr>
              <w:t xml:space="preserve">Efektywne wdrażanie </w:t>
            </w:r>
            <w:r w:rsidR="00372673" w:rsidRPr="00EC00BC">
              <w:rPr>
                <w:sz w:val="20"/>
                <w:szCs w:val="20"/>
              </w:rPr>
              <w:t>działań RPO</w:t>
            </w:r>
            <w:r w:rsidRPr="00EC00BC">
              <w:rPr>
                <w:sz w:val="20"/>
                <w:szCs w:val="20"/>
              </w:rPr>
              <w:t xml:space="preserve"> WŚ</w:t>
            </w:r>
            <w:r w:rsidRPr="00EC00BC">
              <w:rPr>
                <w:sz w:val="18"/>
                <w:szCs w:val="18"/>
              </w:rPr>
              <w:t xml:space="preserve"> – Prowadzenie działań promocyjnych i informacyjnych w ramach RPOWŚ;</w:t>
            </w:r>
          </w:p>
        </w:tc>
        <w:tc>
          <w:tcPr>
            <w:tcW w:w="2268" w:type="dxa"/>
          </w:tcPr>
          <w:p w14:paraId="0AC40971" w14:textId="77777777" w:rsidR="001D2E31" w:rsidRPr="00EC00BC" w:rsidRDefault="00BC15F4" w:rsidP="00E37C47">
            <w:pPr>
              <w:spacing w:after="0"/>
              <w:jc w:val="center"/>
              <w:rPr>
                <w:sz w:val="18"/>
                <w:szCs w:val="18"/>
              </w:rPr>
            </w:pPr>
            <w:r w:rsidRPr="00EC00BC">
              <w:rPr>
                <w:sz w:val="18"/>
                <w:szCs w:val="18"/>
              </w:rPr>
              <w:t>Udzielanie nierzetelnych oraz niezgodnych ze stanem prawnym i faktycznym informacji</w:t>
            </w:r>
            <w:r w:rsidR="001D2E31" w:rsidRPr="00EC00BC">
              <w:rPr>
                <w:sz w:val="18"/>
                <w:szCs w:val="18"/>
              </w:rPr>
              <w:t xml:space="preserve"> - Ryzyko działalności</w:t>
            </w:r>
            <w:r w:rsidRPr="00EC00BC">
              <w:rPr>
                <w:sz w:val="18"/>
                <w:szCs w:val="18"/>
              </w:rPr>
              <w:t xml:space="preserve"> </w:t>
            </w:r>
            <w:r w:rsidR="0037432E" w:rsidRPr="00EC00BC">
              <w:rPr>
                <w:sz w:val="18"/>
                <w:szCs w:val="18"/>
              </w:rPr>
              <w:t>–</w:t>
            </w:r>
            <w:r w:rsidRPr="00EC00BC">
              <w:rPr>
                <w:sz w:val="18"/>
                <w:szCs w:val="18"/>
              </w:rPr>
              <w:t xml:space="preserve"> reputacji</w:t>
            </w:r>
            <w:r w:rsidR="0037432E" w:rsidRPr="00EC00BC">
              <w:rPr>
                <w:sz w:val="18"/>
                <w:szCs w:val="18"/>
              </w:rPr>
              <w:t>,</w:t>
            </w:r>
            <w:r w:rsidR="001D2E31" w:rsidRPr="00EC00BC">
              <w:rPr>
                <w:sz w:val="18"/>
                <w:szCs w:val="18"/>
              </w:rPr>
              <w:t xml:space="preserve">  ryzyko </w:t>
            </w:r>
            <w:r w:rsidRPr="00EC00BC">
              <w:rPr>
                <w:sz w:val="18"/>
                <w:szCs w:val="18"/>
              </w:rPr>
              <w:t>działalności - informacji</w:t>
            </w:r>
          </w:p>
        </w:tc>
        <w:tc>
          <w:tcPr>
            <w:tcW w:w="1134" w:type="dxa"/>
            <w:vAlign w:val="center"/>
          </w:tcPr>
          <w:p w14:paraId="1DAAE881"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40A65609" w14:textId="77777777" w:rsidR="001D2E31" w:rsidRPr="00EC00BC" w:rsidRDefault="00BC15F4" w:rsidP="00E37C47">
            <w:pPr>
              <w:pStyle w:val="Tekstpodstawowy"/>
              <w:spacing w:line="276" w:lineRule="auto"/>
              <w:jc w:val="center"/>
              <w:rPr>
                <w:sz w:val="18"/>
                <w:szCs w:val="18"/>
              </w:rPr>
            </w:pPr>
            <w:r w:rsidRPr="00EC00BC">
              <w:rPr>
                <w:sz w:val="18"/>
                <w:szCs w:val="18"/>
              </w:rPr>
              <w:t xml:space="preserve">Powierzenie odpowiedzialności za realizację </w:t>
            </w:r>
            <w:r w:rsidR="0037432E" w:rsidRPr="00EC00BC">
              <w:rPr>
                <w:sz w:val="18"/>
                <w:szCs w:val="18"/>
              </w:rPr>
              <w:t>przedmiotowych spraw wskazanemu pracownikowi komórki organizacyjnej. Rozpoczęcie realizacji spraw przedmiotowej kategorii bez zbędnej zwłoki. Powierzenie odpowiedzialności za pozyskanie informacji wewnętrznych, pochodzących z innych komórek organizacyjnych, wskazanemu pracownikowi komórki organizacyjnej.</w:t>
            </w:r>
          </w:p>
        </w:tc>
      </w:tr>
      <w:tr w:rsidR="001D2E31" w:rsidRPr="00EC00BC" w14:paraId="5D86F3B2" w14:textId="77777777" w:rsidTr="000E16FC">
        <w:trPr>
          <w:trHeight w:val="511"/>
          <w:jc w:val="center"/>
        </w:trPr>
        <w:tc>
          <w:tcPr>
            <w:tcW w:w="675" w:type="dxa"/>
          </w:tcPr>
          <w:p w14:paraId="428A4BDF" w14:textId="77777777" w:rsidR="001D2E31" w:rsidRPr="00EC00BC" w:rsidRDefault="00675746" w:rsidP="00E37C47">
            <w:pPr>
              <w:spacing w:after="0"/>
              <w:jc w:val="center"/>
              <w:rPr>
                <w:sz w:val="18"/>
                <w:szCs w:val="18"/>
              </w:rPr>
            </w:pPr>
            <w:r w:rsidRPr="00EC00BC">
              <w:rPr>
                <w:sz w:val="18"/>
                <w:szCs w:val="18"/>
              </w:rPr>
              <w:t>4</w:t>
            </w:r>
            <w:r w:rsidR="00B06444" w:rsidRPr="00EC00BC">
              <w:rPr>
                <w:sz w:val="18"/>
                <w:szCs w:val="18"/>
              </w:rPr>
              <w:t>5</w:t>
            </w:r>
            <w:r w:rsidR="001D2E31" w:rsidRPr="00EC00BC">
              <w:rPr>
                <w:sz w:val="18"/>
                <w:szCs w:val="18"/>
              </w:rPr>
              <w:t>.</w:t>
            </w:r>
          </w:p>
        </w:tc>
        <w:tc>
          <w:tcPr>
            <w:tcW w:w="1985" w:type="dxa"/>
          </w:tcPr>
          <w:p w14:paraId="4E8D94B6" w14:textId="77777777" w:rsidR="001D2E31" w:rsidRPr="00EC00BC" w:rsidRDefault="001D2E31" w:rsidP="00E37C47">
            <w:pPr>
              <w:spacing w:after="0"/>
              <w:jc w:val="center"/>
              <w:rPr>
                <w:sz w:val="18"/>
                <w:szCs w:val="18"/>
              </w:rPr>
            </w:pPr>
            <w:r w:rsidRPr="00EC00BC">
              <w:rPr>
                <w:sz w:val="20"/>
                <w:szCs w:val="20"/>
              </w:rPr>
              <w:t>Efektywne wdrażanie działań RPO WŚ</w:t>
            </w:r>
            <w:r w:rsidRPr="00EC00BC">
              <w:rPr>
                <w:sz w:val="18"/>
                <w:szCs w:val="18"/>
              </w:rPr>
              <w:t xml:space="preserve"> – Prowadzenie działań promocyjnych i informacyjnych w ramach RPOWŚ;</w:t>
            </w:r>
          </w:p>
        </w:tc>
        <w:tc>
          <w:tcPr>
            <w:tcW w:w="2268" w:type="dxa"/>
          </w:tcPr>
          <w:p w14:paraId="288ED6C5" w14:textId="77777777" w:rsidR="001D2E31" w:rsidRPr="00EC00BC" w:rsidRDefault="0037432E" w:rsidP="00E37C47">
            <w:pPr>
              <w:spacing w:after="0"/>
              <w:jc w:val="center"/>
              <w:rPr>
                <w:sz w:val="18"/>
                <w:szCs w:val="18"/>
              </w:rPr>
            </w:pPr>
            <w:r w:rsidRPr="00EC00BC">
              <w:rPr>
                <w:sz w:val="18"/>
                <w:szCs w:val="18"/>
              </w:rPr>
              <w:t>Brak zgodności przekazywanych informacji z obowiązującym stanem prawnym.</w:t>
            </w:r>
            <w:r w:rsidR="001D2E31" w:rsidRPr="00EC00BC">
              <w:rPr>
                <w:sz w:val="18"/>
                <w:szCs w:val="18"/>
              </w:rPr>
              <w:t xml:space="preserve"> Ryzyko działalności – </w:t>
            </w:r>
            <w:r w:rsidRPr="00EC00BC">
              <w:rPr>
                <w:sz w:val="18"/>
                <w:szCs w:val="18"/>
              </w:rPr>
              <w:t>reputacji, ryzyko działalności - informacji</w:t>
            </w:r>
          </w:p>
        </w:tc>
        <w:tc>
          <w:tcPr>
            <w:tcW w:w="1134" w:type="dxa"/>
            <w:vAlign w:val="center"/>
          </w:tcPr>
          <w:p w14:paraId="0AD21671"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38B39C7B" w14:textId="77777777" w:rsidR="001D2E31" w:rsidRPr="00EC00BC" w:rsidRDefault="0037432E" w:rsidP="00E37C47">
            <w:pPr>
              <w:spacing w:after="0"/>
              <w:jc w:val="center"/>
              <w:rPr>
                <w:sz w:val="18"/>
                <w:szCs w:val="18"/>
              </w:rPr>
            </w:pPr>
            <w:r w:rsidRPr="00EC00BC">
              <w:rPr>
                <w:sz w:val="18"/>
                <w:szCs w:val="18"/>
              </w:rPr>
              <w:t xml:space="preserve">Bieżąca analiza aktów prawnych przez pracowników odpowiedzialnych za informację, udział w szkoleniach podnoszących wiedzę merytoryczną oraz spotkaniach tematycznych grup roboczych, na których następuje wymiana informacji i doświadczeń w tym zakresie między przedstawicielami instytucji zaangażowanych w proces komunikacji funduszy unijnych. Nadzór nad starannością </w:t>
            </w:r>
            <w:r w:rsidR="00F95C13" w:rsidRPr="00EC00BC">
              <w:rPr>
                <w:sz w:val="18"/>
                <w:szCs w:val="18"/>
              </w:rPr>
              <w:t>i rzetelnością udzielanych informacji przez kierownika komórki organizacyjnej i kierownika Wydziału. Cykliczna weryfikacja aktualności treści strony internetowej oraz wysokiego standardu działalności pracowników komórki organizacyjnej.</w:t>
            </w:r>
          </w:p>
        </w:tc>
      </w:tr>
      <w:tr w:rsidR="001D2E31" w:rsidRPr="00EC00BC" w14:paraId="7C6787A1" w14:textId="77777777" w:rsidTr="000E16FC">
        <w:trPr>
          <w:trHeight w:val="511"/>
          <w:jc w:val="center"/>
        </w:trPr>
        <w:tc>
          <w:tcPr>
            <w:tcW w:w="675" w:type="dxa"/>
          </w:tcPr>
          <w:p w14:paraId="1D3FEBC7" w14:textId="77777777" w:rsidR="001D2E31" w:rsidRPr="00EC00BC" w:rsidRDefault="00675746" w:rsidP="00E37C47">
            <w:pPr>
              <w:spacing w:after="0"/>
              <w:jc w:val="center"/>
              <w:rPr>
                <w:sz w:val="18"/>
                <w:szCs w:val="18"/>
              </w:rPr>
            </w:pPr>
            <w:r w:rsidRPr="00EC00BC">
              <w:rPr>
                <w:sz w:val="18"/>
                <w:szCs w:val="18"/>
              </w:rPr>
              <w:t>4</w:t>
            </w:r>
            <w:r w:rsidR="00B06444" w:rsidRPr="00EC00BC">
              <w:rPr>
                <w:sz w:val="18"/>
                <w:szCs w:val="18"/>
              </w:rPr>
              <w:t>6</w:t>
            </w:r>
            <w:r w:rsidR="001D2E31" w:rsidRPr="00EC00BC">
              <w:rPr>
                <w:sz w:val="18"/>
                <w:szCs w:val="18"/>
              </w:rPr>
              <w:t>.</w:t>
            </w:r>
          </w:p>
        </w:tc>
        <w:tc>
          <w:tcPr>
            <w:tcW w:w="1985" w:type="dxa"/>
          </w:tcPr>
          <w:p w14:paraId="3844EB4A" w14:textId="77777777" w:rsidR="001D2E31" w:rsidRPr="00EC00BC" w:rsidRDefault="001D2E31" w:rsidP="00E37C47">
            <w:pPr>
              <w:spacing w:after="0"/>
              <w:jc w:val="center"/>
              <w:rPr>
                <w:sz w:val="18"/>
                <w:szCs w:val="18"/>
              </w:rPr>
            </w:pPr>
            <w:r w:rsidRPr="00EC00BC">
              <w:rPr>
                <w:sz w:val="20"/>
                <w:szCs w:val="20"/>
              </w:rPr>
              <w:t>Efektywne wdrażanie działań RPO WŚ</w:t>
            </w:r>
            <w:r w:rsidRPr="00EC00BC">
              <w:rPr>
                <w:sz w:val="18"/>
                <w:szCs w:val="18"/>
              </w:rPr>
              <w:t xml:space="preserve"> – Prowadzenie działań </w:t>
            </w:r>
            <w:r w:rsidRPr="00EC00BC">
              <w:rPr>
                <w:sz w:val="18"/>
                <w:szCs w:val="18"/>
              </w:rPr>
              <w:lastRenderedPageBreak/>
              <w:t>promocyjnych i informacyjnych w ramach RPOWŚ;</w:t>
            </w:r>
          </w:p>
        </w:tc>
        <w:tc>
          <w:tcPr>
            <w:tcW w:w="2268" w:type="dxa"/>
          </w:tcPr>
          <w:p w14:paraId="47033FFD" w14:textId="77777777" w:rsidR="001D2E31" w:rsidRPr="00EC00BC" w:rsidRDefault="00F95C13" w:rsidP="00E37C47">
            <w:pPr>
              <w:spacing w:after="0"/>
              <w:jc w:val="center"/>
              <w:rPr>
                <w:sz w:val="18"/>
                <w:szCs w:val="18"/>
              </w:rPr>
            </w:pPr>
            <w:r w:rsidRPr="00EC00BC">
              <w:rPr>
                <w:sz w:val="18"/>
                <w:szCs w:val="18"/>
              </w:rPr>
              <w:lastRenderedPageBreak/>
              <w:t xml:space="preserve">Brak realizacji zaplanowanych przedsięwzięć, </w:t>
            </w:r>
            <w:r w:rsidRPr="00EC00BC">
              <w:rPr>
                <w:sz w:val="18"/>
                <w:szCs w:val="18"/>
              </w:rPr>
              <w:lastRenderedPageBreak/>
              <w:t>nieterminowość, brak optymalizacji działań</w:t>
            </w:r>
            <w:r w:rsidR="001D2E31" w:rsidRPr="00EC00BC">
              <w:rPr>
                <w:sz w:val="18"/>
                <w:szCs w:val="18"/>
              </w:rPr>
              <w:t xml:space="preserve"> Ryzyko </w:t>
            </w:r>
            <w:r w:rsidRPr="00EC00BC">
              <w:rPr>
                <w:sz w:val="18"/>
                <w:szCs w:val="18"/>
              </w:rPr>
              <w:t>działalności reputacji</w:t>
            </w:r>
            <w:r w:rsidR="001D2E31" w:rsidRPr="00EC00BC">
              <w:rPr>
                <w:sz w:val="18"/>
                <w:szCs w:val="18"/>
              </w:rPr>
              <w:t xml:space="preserve"> Ryzyko</w:t>
            </w:r>
            <w:r w:rsidRPr="00EC00BC">
              <w:rPr>
                <w:sz w:val="18"/>
                <w:szCs w:val="18"/>
              </w:rPr>
              <w:t xml:space="preserve"> finansowe – nieprawidłowości przy wykorzystaniu środków z funduszy europejskich</w:t>
            </w:r>
            <w:r w:rsidR="001D2E31" w:rsidRPr="00EC00BC">
              <w:rPr>
                <w:sz w:val="18"/>
                <w:szCs w:val="18"/>
              </w:rPr>
              <w:t xml:space="preserve"> </w:t>
            </w:r>
          </w:p>
        </w:tc>
        <w:tc>
          <w:tcPr>
            <w:tcW w:w="1134" w:type="dxa"/>
            <w:vAlign w:val="center"/>
          </w:tcPr>
          <w:p w14:paraId="62BA9909" w14:textId="77777777" w:rsidR="001D2E31" w:rsidRPr="00EC00BC" w:rsidRDefault="001D2E31" w:rsidP="00E37C47">
            <w:pPr>
              <w:spacing w:after="0"/>
              <w:jc w:val="center"/>
              <w:rPr>
                <w:sz w:val="18"/>
                <w:szCs w:val="18"/>
              </w:rPr>
            </w:pPr>
            <w:r w:rsidRPr="00EC00BC">
              <w:rPr>
                <w:sz w:val="18"/>
                <w:szCs w:val="18"/>
              </w:rPr>
              <w:lastRenderedPageBreak/>
              <w:t>Nieznaczne</w:t>
            </w:r>
          </w:p>
        </w:tc>
        <w:tc>
          <w:tcPr>
            <w:tcW w:w="3859" w:type="dxa"/>
            <w:vAlign w:val="center"/>
          </w:tcPr>
          <w:p w14:paraId="2B8DDD17" w14:textId="77777777" w:rsidR="001D2E31" w:rsidRPr="00EC00BC" w:rsidRDefault="00F95C13" w:rsidP="00E37C47">
            <w:pPr>
              <w:spacing w:after="0"/>
              <w:jc w:val="center"/>
              <w:rPr>
                <w:sz w:val="18"/>
                <w:szCs w:val="18"/>
              </w:rPr>
            </w:pPr>
            <w:r w:rsidRPr="00EC00BC">
              <w:rPr>
                <w:sz w:val="18"/>
                <w:szCs w:val="18"/>
              </w:rPr>
              <w:t xml:space="preserve">Prowadzenie działań promocyjno – informacyjnych w oparciu o aktualny harmonogram naboru wniosków w danym roku. </w:t>
            </w:r>
            <w:r w:rsidRPr="00EC00BC">
              <w:rPr>
                <w:sz w:val="18"/>
                <w:szCs w:val="18"/>
              </w:rPr>
              <w:lastRenderedPageBreak/>
              <w:t>Synchronizacja wydarzeń promo-info z cyklem życia projektów. Prowadzenie działań informacyjnych i promocyjnych zgodnie z obowiązującym Rocznym Planem Działań Komunikacyjnych. Zakres i skuteczność podejmowanych działań podlega bieżącej weryfikacji przez Kierownika Wydziału Polityki Rynku Pracy oraz Dyrektora WUP.</w:t>
            </w:r>
          </w:p>
        </w:tc>
      </w:tr>
      <w:tr w:rsidR="001D2E31" w:rsidRPr="00EC00BC" w14:paraId="56CAD855" w14:textId="77777777" w:rsidTr="000E16FC">
        <w:trPr>
          <w:trHeight w:val="511"/>
          <w:jc w:val="center"/>
        </w:trPr>
        <w:tc>
          <w:tcPr>
            <w:tcW w:w="675" w:type="dxa"/>
          </w:tcPr>
          <w:p w14:paraId="2ACB283F" w14:textId="77777777" w:rsidR="001D2E31" w:rsidRPr="00EC00BC" w:rsidRDefault="00675746" w:rsidP="00E37C47">
            <w:pPr>
              <w:spacing w:after="0"/>
              <w:jc w:val="center"/>
              <w:rPr>
                <w:sz w:val="18"/>
                <w:szCs w:val="18"/>
              </w:rPr>
            </w:pPr>
            <w:r w:rsidRPr="00EC00BC">
              <w:rPr>
                <w:sz w:val="18"/>
                <w:szCs w:val="18"/>
              </w:rPr>
              <w:lastRenderedPageBreak/>
              <w:t>4</w:t>
            </w:r>
            <w:r w:rsidR="00B06444" w:rsidRPr="00EC00BC">
              <w:rPr>
                <w:sz w:val="18"/>
                <w:szCs w:val="18"/>
              </w:rPr>
              <w:t>7</w:t>
            </w:r>
            <w:r w:rsidR="001D2E31" w:rsidRPr="00EC00BC">
              <w:rPr>
                <w:sz w:val="18"/>
                <w:szCs w:val="18"/>
              </w:rPr>
              <w:t>.</w:t>
            </w:r>
          </w:p>
        </w:tc>
        <w:tc>
          <w:tcPr>
            <w:tcW w:w="1985" w:type="dxa"/>
          </w:tcPr>
          <w:p w14:paraId="4ED3BCFF" w14:textId="77777777" w:rsidR="001D2E31" w:rsidRPr="00EC00BC" w:rsidRDefault="001D2E31" w:rsidP="00E37C47">
            <w:pPr>
              <w:spacing w:after="0"/>
              <w:jc w:val="center"/>
              <w:rPr>
                <w:sz w:val="18"/>
                <w:szCs w:val="18"/>
              </w:rPr>
            </w:pPr>
            <w:r w:rsidRPr="00EC00BC">
              <w:rPr>
                <w:sz w:val="20"/>
                <w:szCs w:val="20"/>
              </w:rPr>
              <w:t xml:space="preserve">Efektywne wdrażanie </w:t>
            </w:r>
            <w:r w:rsidR="00372673" w:rsidRPr="00EC00BC">
              <w:rPr>
                <w:sz w:val="20"/>
                <w:szCs w:val="20"/>
              </w:rPr>
              <w:t>działań RPO</w:t>
            </w:r>
            <w:r w:rsidRPr="00EC00BC">
              <w:rPr>
                <w:sz w:val="20"/>
                <w:szCs w:val="20"/>
              </w:rPr>
              <w:t xml:space="preserve"> WŚ</w:t>
            </w:r>
            <w:r w:rsidRPr="00EC00BC">
              <w:rPr>
                <w:sz w:val="18"/>
                <w:szCs w:val="18"/>
              </w:rPr>
              <w:t xml:space="preserve"> – </w:t>
            </w:r>
            <w:bookmarkStart w:id="1074" w:name="_Toc289930127"/>
            <w:r w:rsidRPr="00EC00BC">
              <w:rPr>
                <w:sz w:val="20"/>
                <w:szCs w:val="20"/>
              </w:rPr>
              <w:t>Opracowywanie wniosku o dofinansowanie projektu pomocy technicznej RPO WŚ</w:t>
            </w:r>
            <w:bookmarkEnd w:id="1074"/>
          </w:p>
        </w:tc>
        <w:tc>
          <w:tcPr>
            <w:tcW w:w="2268" w:type="dxa"/>
          </w:tcPr>
          <w:p w14:paraId="2C0660C0" w14:textId="77777777" w:rsidR="001D2E31" w:rsidRPr="00EC00BC" w:rsidRDefault="001D2E31" w:rsidP="00E37C47">
            <w:pPr>
              <w:spacing w:after="0"/>
              <w:jc w:val="center"/>
              <w:rPr>
                <w:sz w:val="18"/>
                <w:szCs w:val="18"/>
              </w:rPr>
            </w:pPr>
            <w:r w:rsidRPr="00EC00BC">
              <w:rPr>
                <w:sz w:val="20"/>
                <w:szCs w:val="20"/>
              </w:rPr>
              <w:t xml:space="preserve">Opracowywanie wniosku o dofinansowanie projektu pomocy technicznej RPO WŚ </w:t>
            </w:r>
            <w:r w:rsidRPr="00EC00BC">
              <w:rPr>
                <w:sz w:val="18"/>
                <w:szCs w:val="18"/>
              </w:rPr>
              <w:t xml:space="preserve">– Ujęcie we wniosku wydatków niekwalifikowanych- Ryzyko finansowe – Realizacja programów współfinansowanych ze środków UE </w:t>
            </w:r>
          </w:p>
        </w:tc>
        <w:tc>
          <w:tcPr>
            <w:tcW w:w="1134" w:type="dxa"/>
            <w:vAlign w:val="center"/>
          </w:tcPr>
          <w:p w14:paraId="0BBA5EA0"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07CCCE6F" w14:textId="77777777" w:rsidR="001D2E31" w:rsidRPr="00EC00BC" w:rsidRDefault="00372673" w:rsidP="00E37C47">
            <w:pPr>
              <w:spacing w:after="0"/>
              <w:jc w:val="center"/>
              <w:rPr>
                <w:sz w:val="18"/>
                <w:szCs w:val="18"/>
              </w:rPr>
            </w:pPr>
            <w:r w:rsidRPr="00EC00BC">
              <w:rPr>
                <w:sz w:val="18"/>
                <w:szCs w:val="18"/>
              </w:rPr>
              <w:t>Ścisłe przestrzeganie przepisów unijnych i krajowych w zakresie korzystania z PT RPO WŚ (w tym przede wszystkim dotyczących kwalifikowalności wydatków).</w:t>
            </w:r>
          </w:p>
          <w:p w14:paraId="5718358A" w14:textId="48B9427E" w:rsidR="001D2E31" w:rsidRPr="00EC00BC" w:rsidRDefault="001D2E31" w:rsidP="00E37C47">
            <w:pPr>
              <w:spacing w:after="0"/>
              <w:jc w:val="center"/>
              <w:rPr>
                <w:sz w:val="18"/>
                <w:szCs w:val="18"/>
              </w:rPr>
            </w:pPr>
            <w:r w:rsidRPr="00EC00BC">
              <w:rPr>
                <w:sz w:val="18"/>
                <w:szCs w:val="18"/>
              </w:rPr>
              <w:t xml:space="preserve">Odpowiedzialny </w:t>
            </w:r>
            <w:r w:rsidR="00D82C0C">
              <w:rPr>
                <w:sz w:val="18"/>
                <w:szCs w:val="18"/>
              </w:rPr>
              <w:t>Zespół ds. Polityki Rynku Pracy i Obsługi Projektów EFS</w:t>
            </w:r>
          </w:p>
        </w:tc>
      </w:tr>
      <w:tr w:rsidR="001D2E31" w:rsidRPr="00EC00BC" w14:paraId="4DE5D83A" w14:textId="77777777" w:rsidTr="000E16FC">
        <w:trPr>
          <w:trHeight w:val="511"/>
          <w:jc w:val="center"/>
        </w:trPr>
        <w:tc>
          <w:tcPr>
            <w:tcW w:w="675" w:type="dxa"/>
          </w:tcPr>
          <w:p w14:paraId="3EDA0F9E" w14:textId="77777777" w:rsidR="001D2E31" w:rsidRPr="00EC00BC" w:rsidRDefault="00B06444" w:rsidP="00E37C47">
            <w:pPr>
              <w:spacing w:after="0"/>
              <w:jc w:val="center"/>
              <w:rPr>
                <w:sz w:val="18"/>
                <w:szCs w:val="18"/>
              </w:rPr>
            </w:pPr>
            <w:r w:rsidRPr="00EC00BC">
              <w:rPr>
                <w:sz w:val="18"/>
                <w:szCs w:val="18"/>
              </w:rPr>
              <w:t>48</w:t>
            </w:r>
            <w:r w:rsidR="001D2E31" w:rsidRPr="00EC00BC">
              <w:rPr>
                <w:sz w:val="18"/>
                <w:szCs w:val="18"/>
              </w:rPr>
              <w:t>.</w:t>
            </w:r>
          </w:p>
        </w:tc>
        <w:tc>
          <w:tcPr>
            <w:tcW w:w="1985" w:type="dxa"/>
          </w:tcPr>
          <w:p w14:paraId="4E95F8F7" w14:textId="77777777" w:rsidR="001D2E31" w:rsidRPr="00EC00BC" w:rsidRDefault="001D2E31" w:rsidP="00E37C47">
            <w:pPr>
              <w:spacing w:after="0"/>
              <w:jc w:val="center"/>
              <w:rPr>
                <w:sz w:val="18"/>
                <w:szCs w:val="18"/>
              </w:rPr>
            </w:pPr>
            <w:r w:rsidRPr="00EC00BC">
              <w:rPr>
                <w:sz w:val="20"/>
                <w:szCs w:val="20"/>
              </w:rPr>
              <w:t xml:space="preserve">Efektywne wdrażanie </w:t>
            </w:r>
            <w:r w:rsidR="00372673" w:rsidRPr="00EC00BC">
              <w:rPr>
                <w:sz w:val="20"/>
                <w:szCs w:val="20"/>
              </w:rPr>
              <w:t>działań RPO</w:t>
            </w:r>
            <w:r w:rsidRPr="00EC00BC">
              <w:rPr>
                <w:sz w:val="20"/>
                <w:szCs w:val="20"/>
              </w:rPr>
              <w:t xml:space="preserve"> WŚ</w:t>
            </w:r>
            <w:r w:rsidRPr="00EC00BC">
              <w:rPr>
                <w:sz w:val="18"/>
                <w:szCs w:val="18"/>
              </w:rPr>
              <w:t xml:space="preserve"> – Wydatkowanie  i rozliczanie środków PT RPO WŚ</w:t>
            </w:r>
          </w:p>
        </w:tc>
        <w:tc>
          <w:tcPr>
            <w:tcW w:w="2268" w:type="dxa"/>
          </w:tcPr>
          <w:p w14:paraId="6A7CEA07" w14:textId="77777777" w:rsidR="001D2E31" w:rsidRPr="00EC00BC" w:rsidRDefault="001D2E31" w:rsidP="00E37C47">
            <w:pPr>
              <w:spacing w:after="0"/>
              <w:jc w:val="center"/>
              <w:rPr>
                <w:sz w:val="18"/>
                <w:szCs w:val="18"/>
              </w:rPr>
            </w:pPr>
            <w:r w:rsidRPr="00EC00BC">
              <w:rPr>
                <w:sz w:val="18"/>
                <w:szCs w:val="18"/>
              </w:rPr>
              <w:t>Wydatkowanie i rozliczanie środków PT RPO WŚ – Nieterminowe złożenie wniosku o płatność - Ryzyko finansowe – Realizacja programów współfinansowanych ze środków UE</w:t>
            </w:r>
          </w:p>
        </w:tc>
        <w:tc>
          <w:tcPr>
            <w:tcW w:w="1134" w:type="dxa"/>
            <w:vAlign w:val="center"/>
          </w:tcPr>
          <w:p w14:paraId="552B07A0"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6ED07358" w14:textId="0638AE46" w:rsidR="001D2E31" w:rsidRPr="00EC00BC" w:rsidRDefault="001D2E31" w:rsidP="00E37C47">
            <w:pPr>
              <w:spacing w:after="0"/>
              <w:jc w:val="center"/>
              <w:rPr>
                <w:sz w:val="18"/>
                <w:szCs w:val="18"/>
              </w:rPr>
            </w:pPr>
            <w:r w:rsidRPr="00EC00BC">
              <w:rPr>
                <w:sz w:val="18"/>
                <w:szCs w:val="18"/>
              </w:rPr>
              <w:t xml:space="preserve">Ścisłe przestrzeganie terminów wynikających z zawartych Porozumień oraz dokumentów programowych. Odpowiedzialny </w:t>
            </w:r>
            <w:r w:rsidR="00D82C0C">
              <w:rPr>
                <w:sz w:val="18"/>
                <w:szCs w:val="18"/>
              </w:rPr>
              <w:t>Zespół ds. Polityki Rynku Pracy i Obsługi Projektów EFS</w:t>
            </w:r>
          </w:p>
        </w:tc>
      </w:tr>
      <w:tr w:rsidR="001D2E31" w:rsidRPr="00EC00BC" w14:paraId="1A4A7191" w14:textId="77777777" w:rsidTr="000E16FC">
        <w:trPr>
          <w:trHeight w:val="511"/>
          <w:jc w:val="center"/>
        </w:trPr>
        <w:tc>
          <w:tcPr>
            <w:tcW w:w="675" w:type="dxa"/>
          </w:tcPr>
          <w:p w14:paraId="05A4FA39" w14:textId="77777777" w:rsidR="001D2E31" w:rsidRPr="00EC00BC" w:rsidRDefault="00B06444" w:rsidP="00E37C47">
            <w:pPr>
              <w:spacing w:after="0"/>
              <w:jc w:val="center"/>
              <w:rPr>
                <w:sz w:val="18"/>
                <w:szCs w:val="18"/>
              </w:rPr>
            </w:pPr>
            <w:r w:rsidRPr="00EC00BC">
              <w:rPr>
                <w:sz w:val="18"/>
                <w:szCs w:val="18"/>
              </w:rPr>
              <w:t>49</w:t>
            </w:r>
            <w:r w:rsidR="001D2E31" w:rsidRPr="00EC00BC">
              <w:rPr>
                <w:sz w:val="18"/>
                <w:szCs w:val="18"/>
              </w:rPr>
              <w:t>.</w:t>
            </w:r>
          </w:p>
        </w:tc>
        <w:tc>
          <w:tcPr>
            <w:tcW w:w="1985" w:type="dxa"/>
          </w:tcPr>
          <w:p w14:paraId="25200552" w14:textId="77777777" w:rsidR="001D2E31" w:rsidRPr="00EC00BC" w:rsidRDefault="001D2E31" w:rsidP="00E37C47">
            <w:pPr>
              <w:spacing w:after="0"/>
              <w:jc w:val="center"/>
              <w:rPr>
                <w:sz w:val="18"/>
                <w:szCs w:val="18"/>
              </w:rPr>
            </w:pPr>
            <w:r w:rsidRPr="00EC00BC">
              <w:rPr>
                <w:sz w:val="20"/>
                <w:szCs w:val="20"/>
              </w:rPr>
              <w:t xml:space="preserve">Efektywne wdrażanie </w:t>
            </w:r>
            <w:r w:rsidR="00372673" w:rsidRPr="00EC00BC">
              <w:rPr>
                <w:sz w:val="20"/>
                <w:szCs w:val="20"/>
              </w:rPr>
              <w:t>działań RPO</w:t>
            </w:r>
            <w:r w:rsidRPr="00EC00BC">
              <w:rPr>
                <w:sz w:val="20"/>
                <w:szCs w:val="20"/>
              </w:rPr>
              <w:t xml:space="preserve"> WŚ</w:t>
            </w:r>
            <w:r w:rsidRPr="00EC00BC">
              <w:rPr>
                <w:sz w:val="18"/>
                <w:szCs w:val="18"/>
              </w:rPr>
              <w:t xml:space="preserve"> – Wydatkowanie  i rozliczanie środków PT RPO WŚ</w:t>
            </w:r>
          </w:p>
        </w:tc>
        <w:tc>
          <w:tcPr>
            <w:tcW w:w="2268" w:type="dxa"/>
          </w:tcPr>
          <w:p w14:paraId="5878DF7F" w14:textId="77777777" w:rsidR="001D2E31" w:rsidRPr="00EC00BC" w:rsidRDefault="001D2E31" w:rsidP="00E37C47">
            <w:pPr>
              <w:spacing w:after="0"/>
              <w:jc w:val="center"/>
              <w:rPr>
                <w:sz w:val="18"/>
                <w:szCs w:val="18"/>
              </w:rPr>
            </w:pPr>
            <w:r w:rsidRPr="00EC00BC">
              <w:rPr>
                <w:sz w:val="18"/>
                <w:szCs w:val="18"/>
              </w:rPr>
              <w:t>Wydatkowanie i rozliczanie środków PT RPO WŚ – Nieterminowe złożenie sprawozdania z realizacji PT RPO WŚ - Ryzyko finansowe – Realizacja programów współfinansowanych ze środków UE</w:t>
            </w:r>
          </w:p>
        </w:tc>
        <w:tc>
          <w:tcPr>
            <w:tcW w:w="1134" w:type="dxa"/>
            <w:vAlign w:val="center"/>
          </w:tcPr>
          <w:p w14:paraId="3022FAA2"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48F5D71E" w14:textId="47826661" w:rsidR="001D2E31" w:rsidRPr="00EC00BC" w:rsidRDefault="001D2E31" w:rsidP="00E37C47">
            <w:pPr>
              <w:spacing w:after="0"/>
              <w:jc w:val="center"/>
              <w:rPr>
                <w:sz w:val="18"/>
                <w:szCs w:val="18"/>
              </w:rPr>
            </w:pPr>
            <w:r w:rsidRPr="00EC00BC">
              <w:rPr>
                <w:sz w:val="18"/>
                <w:szCs w:val="18"/>
              </w:rPr>
              <w:t xml:space="preserve">Ścisłe przestrzeganie terminów wynikających z zawartych Porozumień oraz dokumentów programowych. Odpowiedzialny  </w:t>
            </w:r>
            <w:r w:rsidR="00D82C0C">
              <w:rPr>
                <w:sz w:val="18"/>
                <w:szCs w:val="18"/>
              </w:rPr>
              <w:t>Zespół ds. Polityki Rynku Pracy i Obsługi Projektów EFS</w:t>
            </w:r>
          </w:p>
        </w:tc>
      </w:tr>
      <w:tr w:rsidR="006333F1" w:rsidRPr="00EC00BC" w14:paraId="2C54D585" w14:textId="77777777" w:rsidTr="000E16FC">
        <w:trPr>
          <w:trHeight w:val="511"/>
          <w:jc w:val="center"/>
        </w:trPr>
        <w:tc>
          <w:tcPr>
            <w:tcW w:w="675" w:type="dxa"/>
          </w:tcPr>
          <w:p w14:paraId="34F38F15" w14:textId="77777777" w:rsidR="006333F1" w:rsidRPr="00EC00BC" w:rsidRDefault="00B06444" w:rsidP="00E37C47">
            <w:pPr>
              <w:spacing w:after="0"/>
              <w:rPr>
                <w:sz w:val="18"/>
                <w:szCs w:val="18"/>
              </w:rPr>
            </w:pPr>
            <w:r w:rsidRPr="00EC00BC">
              <w:rPr>
                <w:sz w:val="18"/>
                <w:szCs w:val="18"/>
              </w:rPr>
              <w:t>50</w:t>
            </w:r>
          </w:p>
          <w:p w14:paraId="7EC4F670" w14:textId="77777777" w:rsidR="006333F1" w:rsidRPr="00EC00BC" w:rsidRDefault="006333F1" w:rsidP="00E37C47">
            <w:pPr>
              <w:spacing w:after="0"/>
              <w:jc w:val="center"/>
              <w:rPr>
                <w:sz w:val="18"/>
                <w:szCs w:val="18"/>
              </w:rPr>
            </w:pPr>
          </w:p>
        </w:tc>
        <w:tc>
          <w:tcPr>
            <w:tcW w:w="1985" w:type="dxa"/>
          </w:tcPr>
          <w:p w14:paraId="652F1069" w14:textId="77777777" w:rsidR="006333F1" w:rsidRPr="00EC00BC" w:rsidRDefault="006333F1" w:rsidP="00E37C47">
            <w:pPr>
              <w:spacing w:after="0"/>
              <w:jc w:val="center"/>
              <w:rPr>
                <w:sz w:val="20"/>
                <w:szCs w:val="20"/>
              </w:rPr>
            </w:pPr>
            <w:r w:rsidRPr="00EC00BC">
              <w:rPr>
                <w:sz w:val="20"/>
                <w:szCs w:val="20"/>
              </w:rPr>
              <w:t>Efektywne wdrażanie działań RPO WŚ –</w:t>
            </w:r>
            <w:r w:rsidRPr="00EC00BC">
              <w:rPr>
                <w:sz w:val="18"/>
                <w:szCs w:val="18"/>
              </w:rPr>
              <w:t xml:space="preserve"> Sporz</w:t>
            </w:r>
            <w:r w:rsidR="009A0103" w:rsidRPr="00EC00BC">
              <w:rPr>
                <w:sz w:val="18"/>
                <w:szCs w:val="18"/>
              </w:rPr>
              <w:t>ą</w:t>
            </w:r>
            <w:r w:rsidRPr="00EC00BC">
              <w:rPr>
                <w:sz w:val="18"/>
                <w:szCs w:val="18"/>
              </w:rPr>
              <w:t>dzenie Rocznych Planów Kontroli w ramach RPO WŚ</w:t>
            </w:r>
          </w:p>
        </w:tc>
        <w:tc>
          <w:tcPr>
            <w:tcW w:w="2268" w:type="dxa"/>
          </w:tcPr>
          <w:p w14:paraId="5995715F" w14:textId="77777777" w:rsidR="006333F1" w:rsidRPr="00EC00BC" w:rsidRDefault="006333F1" w:rsidP="00E37C47">
            <w:pPr>
              <w:spacing w:after="0"/>
              <w:jc w:val="center"/>
              <w:rPr>
                <w:sz w:val="18"/>
                <w:szCs w:val="18"/>
              </w:rPr>
            </w:pPr>
            <w:r w:rsidRPr="00EC00BC">
              <w:rPr>
                <w:sz w:val="18"/>
                <w:szCs w:val="18"/>
              </w:rPr>
              <w:t>Brak Rocznych Planów Kontroli</w:t>
            </w:r>
          </w:p>
          <w:p w14:paraId="552B328F" w14:textId="77777777" w:rsidR="009A0103" w:rsidRPr="00EC00BC" w:rsidRDefault="009A0103" w:rsidP="00E37C47">
            <w:pPr>
              <w:spacing w:after="0"/>
              <w:jc w:val="center"/>
              <w:rPr>
                <w:sz w:val="18"/>
                <w:szCs w:val="18"/>
              </w:rPr>
            </w:pPr>
            <w:r w:rsidRPr="00EC00BC">
              <w:rPr>
                <w:sz w:val="18"/>
                <w:szCs w:val="18"/>
              </w:rPr>
              <w:t>Ryzyko działalności- organizacja i podejmowania decyzji</w:t>
            </w:r>
          </w:p>
        </w:tc>
        <w:tc>
          <w:tcPr>
            <w:tcW w:w="1134" w:type="dxa"/>
            <w:vAlign w:val="center"/>
          </w:tcPr>
          <w:p w14:paraId="753F8B1C" w14:textId="77777777" w:rsidR="006333F1" w:rsidRPr="00EC00BC" w:rsidRDefault="009A0103" w:rsidP="00E37C47">
            <w:pPr>
              <w:spacing w:after="0"/>
              <w:jc w:val="center"/>
              <w:rPr>
                <w:sz w:val="18"/>
                <w:szCs w:val="18"/>
              </w:rPr>
            </w:pPr>
            <w:r w:rsidRPr="00EC00BC">
              <w:rPr>
                <w:sz w:val="18"/>
                <w:szCs w:val="18"/>
              </w:rPr>
              <w:t>Nieznaczne</w:t>
            </w:r>
          </w:p>
        </w:tc>
        <w:tc>
          <w:tcPr>
            <w:tcW w:w="3859" w:type="dxa"/>
            <w:vAlign w:val="center"/>
          </w:tcPr>
          <w:p w14:paraId="21C8B858" w14:textId="77777777" w:rsidR="006333F1" w:rsidRPr="00EC00BC" w:rsidRDefault="009A0103" w:rsidP="00E37C47">
            <w:pPr>
              <w:spacing w:after="0"/>
              <w:jc w:val="center"/>
              <w:rPr>
                <w:sz w:val="18"/>
                <w:szCs w:val="18"/>
              </w:rPr>
            </w:pPr>
            <w:r w:rsidRPr="00EC00BC">
              <w:rPr>
                <w:sz w:val="18"/>
                <w:szCs w:val="18"/>
              </w:rPr>
              <w:t>Powierzenie odpowiedzialności wyznaczonemu pracownikowi</w:t>
            </w:r>
          </w:p>
        </w:tc>
      </w:tr>
      <w:tr w:rsidR="001D2E31" w:rsidRPr="00EC00BC" w14:paraId="62D52C21" w14:textId="77777777" w:rsidTr="000E16FC">
        <w:trPr>
          <w:trHeight w:val="511"/>
          <w:jc w:val="center"/>
        </w:trPr>
        <w:tc>
          <w:tcPr>
            <w:tcW w:w="675" w:type="dxa"/>
          </w:tcPr>
          <w:p w14:paraId="4D902914" w14:textId="77777777" w:rsidR="001D2E31" w:rsidRPr="00EC00BC" w:rsidRDefault="00675746" w:rsidP="00E37C47">
            <w:pPr>
              <w:spacing w:after="0"/>
              <w:jc w:val="center"/>
              <w:rPr>
                <w:sz w:val="18"/>
                <w:szCs w:val="18"/>
              </w:rPr>
            </w:pPr>
            <w:r w:rsidRPr="00EC00BC">
              <w:rPr>
                <w:sz w:val="18"/>
                <w:szCs w:val="18"/>
              </w:rPr>
              <w:t>5</w:t>
            </w:r>
            <w:r w:rsidR="00B06444" w:rsidRPr="00EC00BC">
              <w:rPr>
                <w:sz w:val="18"/>
                <w:szCs w:val="18"/>
              </w:rPr>
              <w:t>1</w:t>
            </w:r>
            <w:r w:rsidRPr="00EC00BC">
              <w:rPr>
                <w:sz w:val="18"/>
                <w:szCs w:val="18"/>
              </w:rPr>
              <w:t>.</w:t>
            </w:r>
          </w:p>
        </w:tc>
        <w:tc>
          <w:tcPr>
            <w:tcW w:w="1985" w:type="dxa"/>
          </w:tcPr>
          <w:p w14:paraId="2E84D555" w14:textId="77777777" w:rsidR="001D2E31" w:rsidRPr="00EC00BC" w:rsidRDefault="001D2E31" w:rsidP="00E37C47">
            <w:pPr>
              <w:spacing w:after="0"/>
              <w:jc w:val="center"/>
              <w:rPr>
                <w:sz w:val="18"/>
                <w:szCs w:val="18"/>
              </w:rPr>
            </w:pPr>
            <w:r w:rsidRPr="00EC00BC">
              <w:rPr>
                <w:sz w:val="18"/>
                <w:szCs w:val="18"/>
              </w:rPr>
              <w:t>Efektywne wdrażanie działań RPO WŚ – Prowadzenie kontroli projektów – na miejscu ich realizacji oraz dokumentacji znajdującej się w siedzibie beneficjenta</w:t>
            </w:r>
          </w:p>
        </w:tc>
        <w:tc>
          <w:tcPr>
            <w:tcW w:w="2268" w:type="dxa"/>
          </w:tcPr>
          <w:p w14:paraId="38F8FB64" w14:textId="77777777" w:rsidR="001D2E31" w:rsidRPr="00EC00BC" w:rsidRDefault="001D2E31" w:rsidP="00E37C47">
            <w:pPr>
              <w:spacing w:after="0"/>
              <w:jc w:val="center"/>
              <w:rPr>
                <w:sz w:val="18"/>
                <w:szCs w:val="18"/>
              </w:rPr>
            </w:pPr>
            <w:r w:rsidRPr="00EC00BC">
              <w:rPr>
                <w:sz w:val="18"/>
                <w:szCs w:val="18"/>
              </w:rPr>
              <w:t>Kontrola na miejscu – Nieterminowe przekazanie zawiadomienia o kontroli - Ryzyko działalności – Organizacja i podejmowanie decyzji</w:t>
            </w:r>
          </w:p>
        </w:tc>
        <w:tc>
          <w:tcPr>
            <w:tcW w:w="1134" w:type="dxa"/>
            <w:vAlign w:val="center"/>
          </w:tcPr>
          <w:p w14:paraId="42D0F92E"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65F428FC" w14:textId="2C6EA852" w:rsidR="001D2E31" w:rsidRPr="00EC00BC" w:rsidRDefault="001D2E31" w:rsidP="00E37C47">
            <w:pPr>
              <w:spacing w:after="0"/>
              <w:jc w:val="center"/>
              <w:rPr>
                <w:sz w:val="18"/>
                <w:szCs w:val="18"/>
              </w:rPr>
            </w:pPr>
            <w:r w:rsidRPr="00EC00BC">
              <w:rPr>
                <w:sz w:val="18"/>
                <w:szCs w:val="18"/>
              </w:rPr>
              <w:t>Stosowanie „Instrukcji przygotowania</w:t>
            </w:r>
            <w:r w:rsidRPr="00EC00BC">
              <w:rPr>
                <w:sz w:val="18"/>
                <w:szCs w:val="18"/>
              </w:rPr>
              <w:br/>
              <w:t xml:space="preserve"> i przeprowadzania kontroli oraz sporządzania informacji pokontrolnej”. Odpowiedzialny </w:t>
            </w:r>
            <w:r w:rsidR="000668EC" w:rsidRPr="00EC00BC">
              <w:rPr>
                <w:sz w:val="18"/>
                <w:szCs w:val="18"/>
              </w:rPr>
              <w:t xml:space="preserve">Zespół </w:t>
            </w:r>
            <w:r w:rsidRPr="00EC00BC">
              <w:rPr>
                <w:sz w:val="18"/>
                <w:szCs w:val="18"/>
              </w:rPr>
              <w:t>ds. Kontroli Projektów EFS.</w:t>
            </w:r>
          </w:p>
        </w:tc>
      </w:tr>
      <w:tr w:rsidR="001D2E31" w:rsidRPr="00EC00BC" w14:paraId="16BEACD1" w14:textId="77777777" w:rsidTr="000E16FC">
        <w:trPr>
          <w:trHeight w:val="511"/>
          <w:jc w:val="center"/>
        </w:trPr>
        <w:tc>
          <w:tcPr>
            <w:tcW w:w="675" w:type="dxa"/>
          </w:tcPr>
          <w:p w14:paraId="270ACD00" w14:textId="77777777" w:rsidR="001D2E31" w:rsidRPr="00EC00BC" w:rsidRDefault="00675746" w:rsidP="00E37C47">
            <w:pPr>
              <w:spacing w:after="0"/>
              <w:jc w:val="center"/>
              <w:rPr>
                <w:sz w:val="18"/>
                <w:szCs w:val="18"/>
              </w:rPr>
            </w:pPr>
            <w:r w:rsidRPr="00EC00BC">
              <w:rPr>
                <w:sz w:val="18"/>
                <w:szCs w:val="18"/>
              </w:rPr>
              <w:t>5</w:t>
            </w:r>
            <w:r w:rsidR="00B06444" w:rsidRPr="00EC00BC">
              <w:rPr>
                <w:sz w:val="18"/>
                <w:szCs w:val="18"/>
              </w:rPr>
              <w:t>2</w:t>
            </w:r>
            <w:r w:rsidRPr="00EC00BC">
              <w:rPr>
                <w:sz w:val="18"/>
                <w:szCs w:val="18"/>
              </w:rPr>
              <w:t>.</w:t>
            </w:r>
          </w:p>
        </w:tc>
        <w:tc>
          <w:tcPr>
            <w:tcW w:w="1985" w:type="dxa"/>
          </w:tcPr>
          <w:p w14:paraId="646738C3" w14:textId="77777777" w:rsidR="001D2E31" w:rsidRPr="00EC00BC" w:rsidRDefault="001D2E31" w:rsidP="00E37C47">
            <w:pPr>
              <w:spacing w:after="0"/>
              <w:jc w:val="center"/>
              <w:rPr>
                <w:sz w:val="18"/>
                <w:szCs w:val="18"/>
              </w:rPr>
            </w:pPr>
            <w:r w:rsidRPr="00EC00BC">
              <w:rPr>
                <w:sz w:val="18"/>
                <w:szCs w:val="18"/>
              </w:rPr>
              <w:t>Efektywne wdrażanie działań RPO WŚ – Prowadzenie kontroli projektów – na miejscu ich realizacji oraz dokumentacji znajdującej się w siedzibie beneficjenta</w:t>
            </w:r>
          </w:p>
        </w:tc>
        <w:tc>
          <w:tcPr>
            <w:tcW w:w="2268" w:type="dxa"/>
          </w:tcPr>
          <w:p w14:paraId="66F980C8" w14:textId="77777777" w:rsidR="001D2E31" w:rsidRPr="00EC00BC" w:rsidRDefault="001D2E31" w:rsidP="00E37C47">
            <w:pPr>
              <w:spacing w:after="0"/>
              <w:jc w:val="center"/>
              <w:rPr>
                <w:sz w:val="18"/>
                <w:szCs w:val="18"/>
              </w:rPr>
            </w:pPr>
            <w:r w:rsidRPr="00EC00BC">
              <w:rPr>
                <w:sz w:val="18"/>
                <w:szCs w:val="18"/>
              </w:rPr>
              <w:t>Kontrola na miejscu  - Nieterminowe opracowanie informacji pokontrolnej - Ryzyko działalności – Organizacja i podejmowanie decyzji</w:t>
            </w:r>
          </w:p>
        </w:tc>
        <w:tc>
          <w:tcPr>
            <w:tcW w:w="1134" w:type="dxa"/>
            <w:vAlign w:val="center"/>
          </w:tcPr>
          <w:p w14:paraId="0CCE60BC"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6461CB3C" w14:textId="2C3C1719" w:rsidR="001D2E31" w:rsidRPr="00EC00BC" w:rsidRDefault="001D2E31" w:rsidP="00E37C47">
            <w:pPr>
              <w:spacing w:after="0"/>
              <w:jc w:val="center"/>
              <w:rPr>
                <w:sz w:val="18"/>
                <w:szCs w:val="18"/>
              </w:rPr>
            </w:pPr>
            <w:r w:rsidRPr="00EC00BC">
              <w:rPr>
                <w:sz w:val="18"/>
                <w:szCs w:val="18"/>
              </w:rPr>
              <w:t>Stosowanie „Instrukcji przygotowania</w:t>
            </w:r>
            <w:r w:rsidRPr="00EC00BC">
              <w:rPr>
                <w:sz w:val="18"/>
                <w:szCs w:val="18"/>
              </w:rPr>
              <w:br/>
              <w:t xml:space="preserve"> i przeprowadzania kontroli oraz sporządzania informacji pokontrolnej”. Odpowiedzialny </w:t>
            </w:r>
            <w:r w:rsidR="000668EC" w:rsidRPr="00EC00BC">
              <w:rPr>
                <w:sz w:val="18"/>
                <w:szCs w:val="18"/>
              </w:rPr>
              <w:t xml:space="preserve">Zespół </w:t>
            </w:r>
            <w:r w:rsidRPr="00EC00BC">
              <w:rPr>
                <w:sz w:val="18"/>
                <w:szCs w:val="18"/>
              </w:rPr>
              <w:t>ds. Kontroli Projektów EFS.</w:t>
            </w:r>
          </w:p>
        </w:tc>
      </w:tr>
      <w:tr w:rsidR="001D2E31" w:rsidRPr="00EC00BC" w14:paraId="35815C09" w14:textId="77777777" w:rsidTr="000E16FC">
        <w:trPr>
          <w:trHeight w:val="511"/>
          <w:jc w:val="center"/>
        </w:trPr>
        <w:tc>
          <w:tcPr>
            <w:tcW w:w="675" w:type="dxa"/>
          </w:tcPr>
          <w:p w14:paraId="2BF8969C" w14:textId="77777777" w:rsidR="001D2E31" w:rsidRPr="00EC00BC" w:rsidRDefault="00675746" w:rsidP="00E37C47">
            <w:pPr>
              <w:spacing w:after="0"/>
              <w:jc w:val="center"/>
              <w:rPr>
                <w:sz w:val="18"/>
                <w:szCs w:val="18"/>
              </w:rPr>
            </w:pPr>
            <w:r w:rsidRPr="00EC00BC">
              <w:rPr>
                <w:sz w:val="18"/>
                <w:szCs w:val="18"/>
              </w:rPr>
              <w:lastRenderedPageBreak/>
              <w:t>5</w:t>
            </w:r>
            <w:r w:rsidR="00B06444" w:rsidRPr="00EC00BC">
              <w:rPr>
                <w:sz w:val="18"/>
                <w:szCs w:val="18"/>
              </w:rPr>
              <w:t>3</w:t>
            </w:r>
            <w:r w:rsidRPr="00EC00BC">
              <w:rPr>
                <w:sz w:val="18"/>
                <w:szCs w:val="18"/>
              </w:rPr>
              <w:t>.</w:t>
            </w:r>
          </w:p>
        </w:tc>
        <w:tc>
          <w:tcPr>
            <w:tcW w:w="1985" w:type="dxa"/>
          </w:tcPr>
          <w:p w14:paraId="7AB6997D" w14:textId="77777777" w:rsidR="001D2E31" w:rsidRPr="00EC00BC" w:rsidRDefault="001D2E31" w:rsidP="00E37C47">
            <w:pPr>
              <w:spacing w:after="0"/>
              <w:jc w:val="center"/>
              <w:rPr>
                <w:sz w:val="18"/>
                <w:szCs w:val="18"/>
              </w:rPr>
            </w:pPr>
            <w:r w:rsidRPr="00EC00BC">
              <w:rPr>
                <w:sz w:val="18"/>
                <w:szCs w:val="18"/>
              </w:rPr>
              <w:t>Efektywne wdrażanie działań RPO WŚ – Prowadzenie kontroli projektów – na miejscu ich realizacji oraz dokumentacji znajdującej się w siedzibie beneficjenta</w:t>
            </w:r>
          </w:p>
        </w:tc>
        <w:tc>
          <w:tcPr>
            <w:tcW w:w="2268" w:type="dxa"/>
          </w:tcPr>
          <w:p w14:paraId="4A2B40CD" w14:textId="77777777" w:rsidR="001D2E31" w:rsidRPr="00EC00BC" w:rsidRDefault="001D2E31" w:rsidP="00E37C47">
            <w:pPr>
              <w:spacing w:after="0"/>
              <w:jc w:val="center"/>
              <w:rPr>
                <w:sz w:val="18"/>
                <w:szCs w:val="18"/>
              </w:rPr>
            </w:pPr>
            <w:r w:rsidRPr="00EC00BC">
              <w:rPr>
                <w:sz w:val="18"/>
                <w:szCs w:val="18"/>
              </w:rPr>
              <w:t>Kontrola na miejscu – Nieterminowe opracowanie zaleceń pokontrolnych - Ryzyko działalności – Organizacja i podejmowanie decyzji</w:t>
            </w:r>
          </w:p>
        </w:tc>
        <w:tc>
          <w:tcPr>
            <w:tcW w:w="1134" w:type="dxa"/>
            <w:vAlign w:val="center"/>
          </w:tcPr>
          <w:p w14:paraId="7861E3FE"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E747A36" w14:textId="184EF499" w:rsidR="001D2E31" w:rsidRPr="00EC00BC" w:rsidRDefault="001D2E31" w:rsidP="00E37C47">
            <w:pPr>
              <w:spacing w:after="0"/>
              <w:jc w:val="center"/>
              <w:rPr>
                <w:sz w:val="18"/>
                <w:szCs w:val="18"/>
              </w:rPr>
            </w:pPr>
            <w:r w:rsidRPr="00EC00BC">
              <w:rPr>
                <w:sz w:val="18"/>
                <w:szCs w:val="18"/>
              </w:rPr>
              <w:t>Stosowanie „Instrukcji przygotowania</w:t>
            </w:r>
            <w:r w:rsidRPr="00EC00BC">
              <w:rPr>
                <w:sz w:val="18"/>
                <w:szCs w:val="18"/>
              </w:rPr>
              <w:br/>
              <w:t xml:space="preserve"> i przeprowadzania kontroli oraz sporządzania informacji pokontrolnej”. Odpowiedzialny </w:t>
            </w:r>
            <w:r w:rsidR="000668EC" w:rsidRPr="00EC00BC">
              <w:rPr>
                <w:sz w:val="18"/>
                <w:szCs w:val="18"/>
              </w:rPr>
              <w:t xml:space="preserve">Zespół </w:t>
            </w:r>
            <w:r w:rsidRPr="00EC00BC">
              <w:rPr>
                <w:sz w:val="18"/>
                <w:szCs w:val="18"/>
              </w:rPr>
              <w:t>ds. Kontroli Projektów EFS.</w:t>
            </w:r>
          </w:p>
        </w:tc>
      </w:tr>
      <w:tr w:rsidR="001D2E31" w:rsidRPr="00EC00BC" w14:paraId="66A0E17B" w14:textId="77777777" w:rsidTr="000E16FC">
        <w:trPr>
          <w:trHeight w:val="511"/>
          <w:jc w:val="center"/>
        </w:trPr>
        <w:tc>
          <w:tcPr>
            <w:tcW w:w="675" w:type="dxa"/>
          </w:tcPr>
          <w:p w14:paraId="3EB486C2" w14:textId="77777777" w:rsidR="001D2E31" w:rsidRPr="00EC00BC" w:rsidRDefault="00675746" w:rsidP="00E37C47">
            <w:pPr>
              <w:spacing w:after="0"/>
              <w:jc w:val="center"/>
              <w:rPr>
                <w:sz w:val="18"/>
                <w:szCs w:val="18"/>
              </w:rPr>
            </w:pPr>
            <w:r w:rsidRPr="00EC00BC">
              <w:rPr>
                <w:sz w:val="18"/>
                <w:szCs w:val="18"/>
              </w:rPr>
              <w:t>5</w:t>
            </w:r>
            <w:r w:rsidR="00B06444" w:rsidRPr="00EC00BC">
              <w:rPr>
                <w:sz w:val="18"/>
                <w:szCs w:val="18"/>
              </w:rPr>
              <w:t>4</w:t>
            </w:r>
            <w:r w:rsidRPr="00EC00BC">
              <w:rPr>
                <w:sz w:val="18"/>
                <w:szCs w:val="18"/>
              </w:rPr>
              <w:t>.</w:t>
            </w:r>
          </w:p>
        </w:tc>
        <w:tc>
          <w:tcPr>
            <w:tcW w:w="1985" w:type="dxa"/>
          </w:tcPr>
          <w:p w14:paraId="2EA290E0" w14:textId="77777777" w:rsidR="001D2E31" w:rsidRPr="00EC00BC" w:rsidRDefault="001D2E31" w:rsidP="00E37C47">
            <w:pPr>
              <w:spacing w:after="0"/>
              <w:jc w:val="center"/>
              <w:rPr>
                <w:sz w:val="18"/>
                <w:szCs w:val="18"/>
              </w:rPr>
            </w:pPr>
            <w:r w:rsidRPr="00EC00BC">
              <w:rPr>
                <w:sz w:val="18"/>
                <w:szCs w:val="18"/>
              </w:rPr>
              <w:t>Efektywne wdrażanie działań RPO WŚ – Prowadzenie kontroli projektów – na miejscu ich realizacji oraz dokumentacji znajdującej się w siedzibie beneficjenta</w:t>
            </w:r>
          </w:p>
        </w:tc>
        <w:tc>
          <w:tcPr>
            <w:tcW w:w="2268" w:type="dxa"/>
          </w:tcPr>
          <w:p w14:paraId="2D9CB765" w14:textId="77777777" w:rsidR="001D2E31" w:rsidRPr="00EC00BC" w:rsidRDefault="001D2E31" w:rsidP="00E37C47">
            <w:pPr>
              <w:spacing w:after="0"/>
              <w:jc w:val="center"/>
              <w:rPr>
                <w:sz w:val="18"/>
                <w:szCs w:val="18"/>
              </w:rPr>
            </w:pPr>
            <w:r w:rsidRPr="00EC00BC">
              <w:rPr>
                <w:sz w:val="18"/>
                <w:szCs w:val="18"/>
              </w:rPr>
              <w:t>Kontrola na miejscu – Ryzyko związane z konfliktem interesów osób zaangażowanych w udzielanie pomocy (kontrolę na miejscu itd.). Ryzyko działalności – Organizacja i podejmowanie decyzji Ryzyko finansowe – Realizacja programów współfinansowanych ze środków UE</w:t>
            </w:r>
          </w:p>
        </w:tc>
        <w:tc>
          <w:tcPr>
            <w:tcW w:w="1134" w:type="dxa"/>
            <w:vAlign w:val="center"/>
          </w:tcPr>
          <w:p w14:paraId="7034653F"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251D0DA3" w14:textId="377B3109" w:rsidR="001D2E31" w:rsidRPr="00EC00BC" w:rsidRDefault="001D2E31" w:rsidP="00E37C47">
            <w:pPr>
              <w:spacing w:after="0"/>
              <w:jc w:val="center"/>
              <w:rPr>
                <w:sz w:val="18"/>
                <w:szCs w:val="18"/>
              </w:rPr>
            </w:pPr>
            <w:r w:rsidRPr="00EC00BC">
              <w:rPr>
                <w:sz w:val="18"/>
                <w:szCs w:val="18"/>
              </w:rPr>
              <w:t>Stosowanie „Instrukcji przygotowania</w:t>
            </w:r>
            <w:r w:rsidRPr="00EC00BC">
              <w:rPr>
                <w:sz w:val="18"/>
                <w:szCs w:val="18"/>
              </w:rPr>
              <w:br/>
              <w:t xml:space="preserve"> i przeprowadzania kontroli oraz sporządzania informacji pokontrolnej”, w której przewidziano możliwość wyłączenia pracownika  przez Dyrektora / Wicedyrektora WUP w przypadku zaistnienia okoliczności, o których mowa w art. 24 § 1 Kpa. Ponadto, każdorazowo przed przystąpieniem do czynności kontrolnych pracownicy </w:t>
            </w:r>
            <w:r w:rsidR="00C96A8F" w:rsidRPr="00EC00BC">
              <w:rPr>
                <w:sz w:val="18"/>
                <w:szCs w:val="18"/>
              </w:rPr>
              <w:t>Zesp</w:t>
            </w:r>
            <w:r w:rsidR="006A0BED">
              <w:rPr>
                <w:sz w:val="18"/>
                <w:szCs w:val="18"/>
              </w:rPr>
              <w:t>o</w:t>
            </w:r>
            <w:r w:rsidR="00C96A8F" w:rsidRPr="00EC00BC">
              <w:rPr>
                <w:sz w:val="18"/>
                <w:szCs w:val="18"/>
              </w:rPr>
              <w:t>ł</w:t>
            </w:r>
            <w:r w:rsidRPr="00EC00BC">
              <w:rPr>
                <w:sz w:val="18"/>
                <w:szCs w:val="18"/>
              </w:rPr>
              <w:t xml:space="preserve">u zobowiązani zostali do podpisywania deklaracji bezstronności. Odpowiedzialny </w:t>
            </w:r>
            <w:r w:rsidR="000668EC" w:rsidRPr="00EC00BC">
              <w:rPr>
                <w:sz w:val="18"/>
                <w:szCs w:val="18"/>
              </w:rPr>
              <w:t xml:space="preserve">Zespół </w:t>
            </w:r>
            <w:r w:rsidRPr="00EC00BC">
              <w:rPr>
                <w:sz w:val="18"/>
                <w:szCs w:val="18"/>
              </w:rPr>
              <w:t>ds. Kontroli Projektów EFS.</w:t>
            </w:r>
          </w:p>
        </w:tc>
      </w:tr>
      <w:tr w:rsidR="001D2E31" w:rsidRPr="00EC00BC" w14:paraId="07CB2ABF" w14:textId="77777777" w:rsidTr="000E16FC">
        <w:trPr>
          <w:trHeight w:val="511"/>
          <w:jc w:val="center"/>
        </w:trPr>
        <w:tc>
          <w:tcPr>
            <w:tcW w:w="675" w:type="dxa"/>
          </w:tcPr>
          <w:p w14:paraId="44F71F86" w14:textId="77777777" w:rsidR="001D2E31" w:rsidRPr="00EC00BC" w:rsidRDefault="00675746" w:rsidP="00E37C47">
            <w:pPr>
              <w:spacing w:after="0"/>
              <w:jc w:val="center"/>
              <w:rPr>
                <w:sz w:val="18"/>
                <w:szCs w:val="18"/>
              </w:rPr>
            </w:pPr>
            <w:r w:rsidRPr="00EC00BC">
              <w:rPr>
                <w:sz w:val="18"/>
                <w:szCs w:val="18"/>
              </w:rPr>
              <w:t>5</w:t>
            </w:r>
            <w:r w:rsidR="00B06444" w:rsidRPr="00EC00BC">
              <w:rPr>
                <w:sz w:val="18"/>
                <w:szCs w:val="18"/>
              </w:rPr>
              <w:t>5</w:t>
            </w:r>
            <w:r w:rsidRPr="00EC00BC">
              <w:rPr>
                <w:sz w:val="18"/>
                <w:szCs w:val="18"/>
              </w:rPr>
              <w:t>.</w:t>
            </w:r>
          </w:p>
        </w:tc>
        <w:tc>
          <w:tcPr>
            <w:tcW w:w="1985" w:type="dxa"/>
          </w:tcPr>
          <w:p w14:paraId="57812A79" w14:textId="77777777" w:rsidR="001D2E31" w:rsidRPr="00EC00BC" w:rsidRDefault="001D2E31" w:rsidP="00E37C47">
            <w:pPr>
              <w:spacing w:after="0"/>
              <w:jc w:val="center"/>
              <w:rPr>
                <w:sz w:val="18"/>
                <w:szCs w:val="18"/>
              </w:rPr>
            </w:pPr>
            <w:r w:rsidRPr="00EC00BC">
              <w:rPr>
                <w:sz w:val="18"/>
                <w:szCs w:val="18"/>
              </w:rPr>
              <w:t>Efektywne wdrażanie działań RPO WŚ – Prowadzenie kontroli projektów – na miejscu ich realizacji oraz dokumentacji znajdującej się w siedzibie beneficjenta</w:t>
            </w:r>
          </w:p>
        </w:tc>
        <w:tc>
          <w:tcPr>
            <w:tcW w:w="2268" w:type="dxa"/>
          </w:tcPr>
          <w:p w14:paraId="11475926" w14:textId="77777777" w:rsidR="001D2E31" w:rsidRPr="00EC00BC" w:rsidRDefault="001D2E31" w:rsidP="00E37C47">
            <w:pPr>
              <w:spacing w:after="0"/>
              <w:jc w:val="center"/>
              <w:rPr>
                <w:sz w:val="18"/>
                <w:szCs w:val="18"/>
              </w:rPr>
            </w:pPr>
            <w:r w:rsidRPr="00EC00BC">
              <w:rPr>
                <w:sz w:val="18"/>
                <w:szCs w:val="18"/>
              </w:rPr>
              <w:t>Kontrola na miejscu – Brak monitoringu zaleceń pokontrolnych -  Ryzyko działalności – Organizacja i podejmowanie decyzji Ryzyko finansowe – Realizacja programów współfinansowanych ze środków UE</w:t>
            </w:r>
          </w:p>
        </w:tc>
        <w:tc>
          <w:tcPr>
            <w:tcW w:w="1134" w:type="dxa"/>
            <w:vAlign w:val="center"/>
          </w:tcPr>
          <w:p w14:paraId="7933BD93"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50FCA823" w14:textId="0C14F8B2" w:rsidR="001D2E31" w:rsidRPr="00EC00BC" w:rsidRDefault="001D2E31" w:rsidP="00E37C47">
            <w:pPr>
              <w:spacing w:after="0"/>
              <w:jc w:val="center"/>
              <w:rPr>
                <w:sz w:val="18"/>
                <w:szCs w:val="18"/>
              </w:rPr>
            </w:pPr>
            <w:r w:rsidRPr="00EC00BC">
              <w:rPr>
                <w:sz w:val="18"/>
                <w:szCs w:val="18"/>
              </w:rPr>
              <w:t>Stosowanie „Instrukcji przygotowania</w:t>
            </w:r>
            <w:r w:rsidRPr="00EC00BC">
              <w:rPr>
                <w:sz w:val="18"/>
                <w:szCs w:val="18"/>
              </w:rPr>
              <w:br/>
              <w:t xml:space="preserve"> i przeprowadzania kontroli oraz sporządzania informacji pokontrolnej”. Przewidziano wymóg informowania </w:t>
            </w:r>
            <w:r w:rsidRPr="00EC00BC">
              <w:rPr>
                <w:sz w:val="18"/>
                <w:szCs w:val="18"/>
              </w:rPr>
              <w:br/>
              <w:t xml:space="preserve">o wdrożeniu zaleceń pokontrolnych </w:t>
            </w:r>
            <w:r w:rsidRPr="00EC00BC">
              <w:rPr>
                <w:sz w:val="18"/>
                <w:szCs w:val="18"/>
              </w:rPr>
              <w:br/>
              <w:t xml:space="preserve">w terminie określonym przez jednostkę kontrolującą, jak również weryfikację wdrożenia zaleceń pokontrolnych podczas kolejnej kontroli planowanej lub doraźnej. Odpowiedzialny </w:t>
            </w:r>
            <w:r w:rsidR="000668EC" w:rsidRPr="00EC00BC">
              <w:rPr>
                <w:sz w:val="18"/>
                <w:szCs w:val="18"/>
              </w:rPr>
              <w:t xml:space="preserve">Zespół </w:t>
            </w:r>
            <w:r w:rsidRPr="00EC00BC">
              <w:rPr>
                <w:sz w:val="18"/>
                <w:szCs w:val="18"/>
              </w:rPr>
              <w:t>ds. Kontroli Projektów EFS.</w:t>
            </w:r>
          </w:p>
        </w:tc>
      </w:tr>
      <w:tr w:rsidR="001D2E31" w:rsidRPr="00EC00BC" w14:paraId="6DEB8AFD" w14:textId="77777777" w:rsidTr="000E16FC">
        <w:trPr>
          <w:trHeight w:val="511"/>
          <w:jc w:val="center"/>
        </w:trPr>
        <w:tc>
          <w:tcPr>
            <w:tcW w:w="675" w:type="dxa"/>
          </w:tcPr>
          <w:p w14:paraId="1833A7AC" w14:textId="77777777" w:rsidR="001D2E31" w:rsidRPr="00EC00BC" w:rsidRDefault="00675746" w:rsidP="00E37C47">
            <w:pPr>
              <w:spacing w:after="0"/>
              <w:jc w:val="center"/>
              <w:rPr>
                <w:sz w:val="18"/>
                <w:szCs w:val="18"/>
              </w:rPr>
            </w:pPr>
            <w:r w:rsidRPr="00EC00BC">
              <w:rPr>
                <w:sz w:val="18"/>
                <w:szCs w:val="18"/>
              </w:rPr>
              <w:t>5</w:t>
            </w:r>
            <w:r w:rsidR="00B06444" w:rsidRPr="00EC00BC">
              <w:rPr>
                <w:sz w:val="18"/>
                <w:szCs w:val="18"/>
              </w:rPr>
              <w:t>6</w:t>
            </w:r>
            <w:r w:rsidRPr="00EC00BC">
              <w:rPr>
                <w:sz w:val="18"/>
                <w:szCs w:val="18"/>
              </w:rPr>
              <w:t>.</w:t>
            </w:r>
          </w:p>
        </w:tc>
        <w:tc>
          <w:tcPr>
            <w:tcW w:w="1985" w:type="dxa"/>
          </w:tcPr>
          <w:p w14:paraId="10B43380" w14:textId="77777777" w:rsidR="001D2E31" w:rsidRPr="00EC00BC" w:rsidRDefault="001D2E31">
            <w:pPr>
              <w:spacing w:after="0"/>
              <w:jc w:val="center"/>
              <w:rPr>
                <w:sz w:val="18"/>
                <w:szCs w:val="18"/>
              </w:rPr>
            </w:pPr>
            <w:r w:rsidRPr="00EC00BC">
              <w:rPr>
                <w:sz w:val="18"/>
                <w:szCs w:val="18"/>
              </w:rPr>
              <w:t>Efektywne wdrażanie działań RPO WŚ – Prowadzenie kontroli projektów – na miejscu ich realizacji oraz dokumentacji znajdującej się w siedzibie beneficjenta</w:t>
            </w:r>
          </w:p>
        </w:tc>
        <w:tc>
          <w:tcPr>
            <w:tcW w:w="2268" w:type="dxa"/>
          </w:tcPr>
          <w:p w14:paraId="6C2869F3" w14:textId="77777777" w:rsidR="001D2E31" w:rsidRPr="00EC00BC" w:rsidRDefault="001D2E31" w:rsidP="00E37C47">
            <w:pPr>
              <w:spacing w:after="0"/>
              <w:jc w:val="center"/>
              <w:rPr>
                <w:sz w:val="18"/>
                <w:szCs w:val="18"/>
              </w:rPr>
            </w:pPr>
            <w:r w:rsidRPr="00EC00BC">
              <w:rPr>
                <w:sz w:val="18"/>
                <w:szCs w:val="18"/>
              </w:rPr>
              <w:t>Kontrola na miejscu – Zatajenie przez członków Zespołu kontrolującego zastanego stanu faktycznego - Ryzyko działalności – Organizacja i podejmowanie decyzji Ryzyko finansowe – Realizacja programów współfinansowanych ze środków UE</w:t>
            </w:r>
          </w:p>
        </w:tc>
        <w:tc>
          <w:tcPr>
            <w:tcW w:w="1134" w:type="dxa"/>
            <w:vAlign w:val="center"/>
          </w:tcPr>
          <w:p w14:paraId="65756ECF"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6528EBD1" w14:textId="1B9570A6" w:rsidR="001D2E31" w:rsidRPr="00EC00BC" w:rsidRDefault="001D2E31" w:rsidP="00E37C47">
            <w:pPr>
              <w:spacing w:after="0"/>
              <w:jc w:val="center"/>
              <w:rPr>
                <w:sz w:val="18"/>
                <w:szCs w:val="18"/>
              </w:rPr>
            </w:pPr>
            <w:r w:rsidRPr="00EC00BC">
              <w:rPr>
                <w:sz w:val="18"/>
                <w:szCs w:val="18"/>
              </w:rPr>
              <w:t xml:space="preserve">Stosowanie listy sprawdzającej stanowiącej załącznik do Instrukcji wykonawczych WUP. Odpowiedzialny </w:t>
            </w:r>
            <w:r w:rsidR="000668EC" w:rsidRPr="00EC00BC">
              <w:rPr>
                <w:sz w:val="18"/>
                <w:szCs w:val="18"/>
              </w:rPr>
              <w:t>Zespó</w:t>
            </w:r>
            <w:r w:rsidRPr="00EC00BC">
              <w:rPr>
                <w:sz w:val="18"/>
                <w:szCs w:val="18"/>
              </w:rPr>
              <w:t>ł ds. Kontroli Projektów EFS.</w:t>
            </w:r>
          </w:p>
        </w:tc>
      </w:tr>
      <w:tr w:rsidR="001D2E31" w:rsidRPr="00EC00BC" w14:paraId="3D15583A" w14:textId="77777777" w:rsidTr="000E16FC">
        <w:trPr>
          <w:trHeight w:val="511"/>
          <w:jc w:val="center"/>
        </w:trPr>
        <w:tc>
          <w:tcPr>
            <w:tcW w:w="675" w:type="dxa"/>
          </w:tcPr>
          <w:p w14:paraId="003FF27E" w14:textId="77777777" w:rsidR="001D2E31" w:rsidRPr="00EC00BC" w:rsidRDefault="00675746" w:rsidP="00E37C47">
            <w:pPr>
              <w:spacing w:after="0"/>
              <w:jc w:val="center"/>
              <w:rPr>
                <w:sz w:val="18"/>
                <w:szCs w:val="18"/>
              </w:rPr>
            </w:pPr>
            <w:r w:rsidRPr="00EC00BC">
              <w:rPr>
                <w:sz w:val="18"/>
                <w:szCs w:val="18"/>
              </w:rPr>
              <w:t>5</w:t>
            </w:r>
            <w:r w:rsidR="00B06444" w:rsidRPr="00EC00BC">
              <w:rPr>
                <w:sz w:val="18"/>
                <w:szCs w:val="18"/>
              </w:rPr>
              <w:t>7</w:t>
            </w:r>
            <w:r w:rsidRPr="00EC00BC">
              <w:rPr>
                <w:sz w:val="18"/>
                <w:szCs w:val="18"/>
              </w:rPr>
              <w:t>.</w:t>
            </w:r>
          </w:p>
        </w:tc>
        <w:tc>
          <w:tcPr>
            <w:tcW w:w="1985" w:type="dxa"/>
          </w:tcPr>
          <w:p w14:paraId="30467283" w14:textId="77777777" w:rsidR="001D2E31" w:rsidRPr="00EC00BC" w:rsidRDefault="001D2E31">
            <w:pPr>
              <w:spacing w:after="0"/>
              <w:jc w:val="center"/>
              <w:rPr>
                <w:sz w:val="18"/>
                <w:szCs w:val="18"/>
              </w:rPr>
            </w:pPr>
            <w:r w:rsidRPr="00EC00BC">
              <w:rPr>
                <w:sz w:val="18"/>
                <w:szCs w:val="18"/>
              </w:rPr>
              <w:t>Efektywne wdrażanie działań RPO WŚ – Prowadzenie kontroli projektów – na miejscu ich realizacji oraz dokumentacji znajdującej się w siedzibie beneficjenta</w:t>
            </w:r>
          </w:p>
        </w:tc>
        <w:tc>
          <w:tcPr>
            <w:tcW w:w="2268" w:type="dxa"/>
          </w:tcPr>
          <w:p w14:paraId="19A3E1E9" w14:textId="77777777" w:rsidR="001D2E31" w:rsidRPr="00EC00BC" w:rsidRDefault="001D2E31" w:rsidP="00E37C47">
            <w:pPr>
              <w:spacing w:after="0"/>
              <w:jc w:val="center"/>
              <w:rPr>
                <w:sz w:val="18"/>
                <w:szCs w:val="18"/>
              </w:rPr>
            </w:pPr>
            <w:r w:rsidRPr="00EC00BC">
              <w:rPr>
                <w:sz w:val="18"/>
                <w:szCs w:val="18"/>
              </w:rPr>
              <w:t>Kontrola na miejscu – Nierzetelne przeprowadzenie kontroli na wskutek korupcji lub nacisków ze strony przełożonych lub jednostki kontrolowanej - Ryzyko działalności – Organizacja i podejmowanie decyzji Ryzyko finansowe – Realizacja programów współfinansowanych ze środków UE</w:t>
            </w:r>
          </w:p>
        </w:tc>
        <w:tc>
          <w:tcPr>
            <w:tcW w:w="1134" w:type="dxa"/>
            <w:vAlign w:val="center"/>
          </w:tcPr>
          <w:p w14:paraId="3F1E7319"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0E325C8D" w14:textId="36404CDD" w:rsidR="001D2E31" w:rsidRPr="00EC00BC" w:rsidRDefault="001D2E31" w:rsidP="00E37C47">
            <w:pPr>
              <w:spacing w:after="0"/>
              <w:jc w:val="center"/>
              <w:rPr>
                <w:sz w:val="18"/>
                <w:szCs w:val="18"/>
              </w:rPr>
            </w:pPr>
            <w:r w:rsidRPr="00EC00BC">
              <w:rPr>
                <w:sz w:val="18"/>
                <w:szCs w:val="18"/>
              </w:rPr>
              <w:t xml:space="preserve">Ścisłe przestrzeganie instrukcji wykonawczych WUP oraz odpowiednie procedury, odpowiednie wyszkolenie pracowników. Odpowiedzialny </w:t>
            </w:r>
            <w:r w:rsidR="000668EC" w:rsidRPr="00EC00BC">
              <w:rPr>
                <w:sz w:val="18"/>
                <w:szCs w:val="18"/>
              </w:rPr>
              <w:t xml:space="preserve">Zespół </w:t>
            </w:r>
            <w:r w:rsidRPr="00EC00BC">
              <w:rPr>
                <w:sz w:val="18"/>
                <w:szCs w:val="18"/>
              </w:rPr>
              <w:t>ds. Kontroli Projektów EFS wraz z Wydziałem Kadr</w:t>
            </w:r>
            <w:r w:rsidR="00094E76">
              <w:rPr>
                <w:sz w:val="18"/>
                <w:szCs w:val="18"/>
              </w:rPr>
              <w:t xml:space="preserve"> i Administracji</w:t>
            </w:r>
            <w:r w:rsidRPr="00EC00BC">
              <w:rPr>
                <w:sz w:val="18"/>
                <w:szCs w:val="18"/>
              </w:rPr>
              <w:t xml:space="preserve"> </w:t>
            </w:r>
          </w:p>
        </w:tc>
      </w:tr>
      <w:tr w:rsidR="001D2E31" w:rsidRPr="00EC00BC" w14:paraId="26A942BA" w14:textId="77777777" w:rsidTr="000E16FC">
        <w:trPr>
          <w:trHeight w:val="511"/>
          <w:jc w:val="center"/>
        </w:trPr>
        <w:tc>
          <w:tcPr>
            <w:tcW w:w="675" w:type="dxa"/>
          </w:tcPr>
          <w:p w14:paraId="76E67C16" w14:textId="77777777" w:rsidR="001D2E31" w:rsidRPr="00EC00BC" w:rsidRDefault="00B06444" w:rsidP="00E37C47">
            <w:pPr>
              <w:spacing w:after="0"/>
              <w:jc w:val="center"/>
              <w:rPr>
                <w:sz w:val="18"/>
                <w:szCs w:val="18"/>
              </w:rPr>
            </w:pPr>
            <w:r w:rsidRPr="00EC00BC">
              <w:rPr>
                <w:sz w:val="18"/>
                <w:szCs w:val="18"/>
              </w:rPr>
              <w:t>58</w:t>
            </w:r>
            <w:r w:rsidR="00675746" w:rsidRPr="00EC00BC">
              <w:rPr>
                <w:sz w:val="18"/>
                <w:szCs w:val="18"/>
              </w:rPr>
              <w:t>.</w:t>
            </w:r>
          </w:p>
        </w:tc>
        <w:tc>
          <w:tcPr>
            <w:tcW w:w="1985" w:type="dxa"/>
          </w:tcPr>
          <w:p w14:paraId="03336217" w14:textId="77777777" w:rsidR="001D2E31" w:rsidRPr="00EC00BC" w:rsidRDefault="001D2E31">
            <w:pPr>
              <w:spacing w:after="0"/>
              <w:jc w:val="center"/>
              <w:rPr>
                <w:sz w:val="18"/>
                <w:szCs w:val="18"/>
              </w:rPr>
            </w:pPr>
            <w:r w:rsidRPr="00EC00BC">
              <w:rPr>
                <w:sz w:val="18"/>
                <w:szCs w:val="18"/>
              </w:rPr>
              <w:t xml:space="preserve">Efektywne wdrażanie działań RPO WŚ – Prowadzenie kontroli </w:t>
            </w:r>
            <w:r w:rsidRPr="00EC00BC">
              <w:rPr>
                <w:sz w:val="18"/>
                <w:szCs w:val="18"/>
              </w:rPr>
              <w:lastRenderedPageBreak/>
              <w:t>projektów – na miejscu ich realizacji oraz dokumentacji znajdującej się w siedzibie beneficjenta</w:t>
            </w:r>
          </w:p>
        </w:tc>
        <w:tc>
          <w:tcPr>
            <w:tcW w:w="2268" w:type="dxa"/>
          </w:tcPr>
          <w:p w14:paraId="6546B6D6" w14:textId="77777777" w:rsidR="001D2E31" w:rsidRPr="00EC00BC" w:rsidRDefault="001D2E31" w:rsidP="00E37C47">
            <w:pPr>
              <w:spacing w:after="0"/>
              <w:jc w:val="center"/>
              <w:rPr>
                <w:sz w:val="18"/>
                <w:szCs w:val="18"/>
              </w:rPr>
            </w:pPr>
            <w:r w:rsidRPr="00EC00BC">
              <w:rPr>
                <w:sz w:val="18"/>
                <w:szCs w:val="18"/>
              </w:rPr>
              <w:lastRenderedPageBreak/>
              <w:t xml:space="preserve">Kontrola na miejscu – Szczególnie ryzykowne obszary nie zostały </w:t>
            </w:r>
            <w:r w:rsidRPr="00EC00BC">
              <w:rPr>
                <w:sz w:val="18"/>
                <w:szCs w:val="18"/>
              </w:rPr>
              <w:lastRenderedPageBreak/>
              <w:t>zidentyfikowane - Ryzyko finansowe – Realizacja programów współfinansowanych ze środków UE</w:t>
            </w:r>
          </w:p>
        </w:tc>
        <w:tc>
          <w:tcPr>
            <w:tcW w:w="1134" w:type="dxa"/>
            <w:vAlign w:val="center"/>
          </w:tcPr>
          <w:p w14:paraId="64E12F92" w14:textId="77777777" w:rsidR="001D2E31" w:rsidRPr="00EC00BC" w:rsidRDefault="001D2E31" w:rsidP="00E37C47">
            <w:pPr>
              <w:spacing w:after="0"/>
              <w:jc w:val="center"/>
              <w:rPr>
                <w:sz w:val="18"/>
                <w:szCs w:val="18"/>
              </w:rPr>
            </w:pPr>
            <w:r w:rsidRPr="00EC00BC">
              <w:rPr>
                <w:sz w:val="18"/>
                <w:szCs w:val="18"/>
              </w:rPr>
              <w:lastRenderedPageBreak/>
              <w:t>Nieznaczne</w:t>
            </w:r>
          </w:p>
        </w:tc>
        <w:tc>
          <w:tcPr>
            <w:tcW w:w="3859" w:type="dxa"/>
            <w:vAlign w:val="center"/>
          </w:tcPr>
          <w:p w14:paraId="2DEAE03D" w14:textId="285DBF31" w:rsidR="001D2E31" w:rsidRPr="00EC00BC" w:rsidRDefault="001D2E31" w:rsidP="00E37C47">
            <w:pPr>
              <w:spacing w:after="0"/>
              <w:jc w:val="center"/>
              <w:rPr>
                <w:sz w:val="18"/>
                <w:szCs w:val="18"/>
              </w:rPr>
            </w:pPr>
            <w:r w:rsidRPr="00EC00BC">
              <w:rPr>
                <w:sz w:val="18"/>
                <w:szCs w:val="18"/>
              </w:rPr>
              <w:t xml:space="preserve">Przewiduje się kontrolę całości zagadnień związanych z realizacją projektu. Dobór próby dokumentów do kontroli określony został w </w:t>
            </w:r>
            <w:r w:rsidRPr="00EC00BC">
              <w:rPr>
                <w:sz w:val="18"/>
                <w:szCs w:val="18"/>
              </w:rPr>
              <w:lastRenderedPageBreak/>
              <w:t xml:space="preserve">załączniku: Metodologia doboru dokumentów do kontroli. Odpowiedzialny </w:t>
            </w:r>
            <w:r w:rsidR="000668EC" w:rsidRPr="00EC00BC">
              <w:rPr>
                <w:sz w:val="18"/>
                <w:szCs w:val="18"/>
              </w:rPr>
              <w:t xml:space="preserve">Zespół </w:t>
            </w:r>
            <w:r w:rsidRPr="00EC00BC">
              <w:rPr>
                <w:sz w:val="18"/>
                <w:szCs w:val="18"/>
              </w:rPr>
              <w:t>ds. Kontroli Projektów EFS.</w:t>
            </w:r>
          </w:p>
        </w:tc>
      </w:tr>
      <w:tr w:rsidR="001D2E31" w:rsidRPr="00EC00BC" w14:paraId="633BFE05" w14:textId="77777777" w:rsidTr="000E16FC">
        <w:trPr>
          <w:trHeight w:val="511"/>
          <w:jc w:val="center"/>
        </w:trPr>
        <w:tc>
          <w:tcPr>
            <w:tcW w:w="675" w:type="dxa"/>
          </w:tcPr>
          <w:p w14:paraId="4671A6BF" w14:textId="77777777" w:rsidR="001D2E31" w:rsidRPr="00EC00BC" w:rsidRDefault="00B06444" w:rsidP="00E37C47">
            <w:pPr>
              <w:spacing w:after="0"/>
              <w:jc w:val="center"/>
              <w:rPr>
                <w:sz w:val="18"/>
                <w:szCs w:val="18"/>
              </w:rPr>
            </w:pPr>
            <w:r w:rsidRPr="00EC00BC">
              <w:rPr>
                <w:sz w:val="18"/>
                <w:szCs w:val="18"/>
              </w:rPr>
              <w:lastRenderedPageBreak/>
              <w:t>59</w:t>
            </w:r>
            <w:r w:rsidR="00675746" w:rsidRPr="00EC00BC">
              <w:rPr>
                <w:sz w:val="18"/>
                <w:szCs w:val="18"/>
              </w:rPr>
              <w:t>.</w:t>
            </w:r>
          </w:p>
        </w:tc>
        <w:tc>
          <w:tcPr>
            <w:tcW w:w="1985" w:type="dxa"/>
          </w:tcPr>
          <w:p w14:paraId="1116CAAD" w14:textId="77777777" w:rsidR="001D2E31" w:rsidRPr="00EC00BC" w:rsidRDefault="001D2E31">
            <w:pPr>
              <w:spacing w:after="0"/>
              <w:jc w:val="center"/>
              <w:rPr>
                <w:sz w:val="18"/>
                <w:szCs w:val="18"/>
              </w:rPr>
            </w:pPr>
            <w:r w:rsidRPr="00EC00BC">
              <w:rPr>
                <w:sz w:val="18"/>
                <w:szCs w:val="18"/>
              </w:rPr>
              <w:t>Efektywne wdrażanie działań RPO WŚ – Prowadzenie kontroli projektów – na miejscu ich realizacji oraz dokumentacji znajdującej się w siedzibie beneficjenta</w:t>
            </w:r>
          </w:p>
        </w:tc>
        <w:tc>
          <w:tcPr>
            <w:tcW w:w="2268" w:type="dxa"/>
          </w:tcPr>
          <w:p w14:paraId="326A07CB" w14:textId="77777777" w:rsidR="001D2E31" w:rsidRPr="00EC00BC" w:rsidRDefault="001D2E31" w:rsidP="00E37C47">
            <w:pPr>
              <w:spacing w:after="0"/>
              <w:jc w:val="center"/>
              <w:rPr>
                <w:sz w:val="18"/>
                <w:szCs w:val="18"/>
              </w:rPr>
            </w:pPr>
            <w:r w:rsidRPr="00EC00BC">
              <w:rPr>
                <w:sz w:val="18"/>
                <w:szCs w:val="18"/>
              </w:rPr>
              <w:t>Kontrola na miejscu – nieprzeprowadzenie kontroli zgodnie z Rocznym Planem Kontroli. Ryzyko działalności – Organizacja i podejmowanie decyzji Ryzyko finansowe – Realizacja programów współfinansowanych ze środków UE</w:t>
            </w:r>
          </w:p>
        </w:tc>
        <w:tc>
          <w:tcPr>
            <w:tcW w:w="1134" w:type="dxa"/>
            <w:vAlign w:val="center"/>
          </w:tcPr>
          <w:p w14:paraId="28B9D263"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7BC8D90F" w14:textId="2F7C7BB1" w:rsidR="001D2E31" w:rsidRPr="00EC00BC" w:rsidRDefault="001D2E31" w:rsidP="00E37C47">
            <w:pPr>
              <w:spacing w:after="0"/>
              <w:jc w:val="center"/>
              <w:rPr>
                <w:sz w:val="18"/>
                <w:szCs w:val="18"/>
              </w:rPr>
            </w:pPr>
            <w:r w:rsidRPr="00EC00BC">
              <w:rPr>
                <w:sz w:val="18"/>
                <w:szCs w:val="18"/>
              </w:rPr>
              <w:t xml:space="preserve">Przeprowadzenie okresowej analizy ryzyka wyboru projektów do kontroli i opracowywanie na potrzeby wewnętrzne szczegółowego miesięcznego harmonogramu kontroli przewidzianych do realizacji w danym miesiącu. Odpowiedzialny </w:t>
            </w:r>
            <w:r w:rsidR="000668EC" w:rsidRPr="00EC00BC">
              <w:rPr>
                <w:sz w:val="18"/>
                <w:szCs w:val="18"/>
              </w:rPr>
              <w:t xml:space="preserve">Zespół </w:t>
            </w:r>
            <w:r w:rsidRPr="00EC00BC">
              <w:rPr>
                <w:sz w:val="18"/>
                <w:szCs w:val="18"/>
              </w:rPr>
              <w:t>ds. Kontroli Projektów EFS.</w:t>
            </w:r>
          </w:p>
        </w:tc>
      </w:tr>
      <w:tr w:rsidR="001D2E31" w:rsidRPr="00EC00BC" w14:paraId="122750D1" w14:textId="77777777" w:rsidTr="000E16FC">
        <w:trPr>
          <w:trHeight w:val="511"/>
          <w:jc w:val="center"/>
        </w:trPr>
        <w:tc>
          <w:tcPr>
            <w:tcW w:w="675" w:type="dxa"/>
          </w:tcPr>
          <w:p w14:paraId="0F8D0379" w14:textId="77777777" w:rsidR="001D2E31" w:rsidRPr="00EC00BC" w:rsidRDefault="00675746" w:rsidP="00E37C47">
            <w:pPr>
              <w:spacing w:after="0"/>
              <w:jc w:val="center"/>
              <w:rPr>
                <w:sz w:val="18"/>
                <w:szCs w:val="18"/>
              </w:rPr>
            </w:pPr>
            <w:r w:rsidRPr="00EC00BC">
              <w:rPr>
                <w:sz w:val="18"/>
                <w:szCs w:val="18"/>
              </w:rPr>
              <w:t>6</w:t>
            </w:r>
            <w:r w:rsidR="00B06444" w:rsidRPr="00EC00BC">
              <w:rPr>
                <w:sz w:val="18"/>
                <w:szCs w:val="18"/>
              </w:rPr>
              <w:t>0</w:t>
            </w:r>
            <w:r w:rsidRPr="00EC00BC">
              <w:rPr>
                <w:sz w:val="18"/>
                <w:szCs w:val="18"/>
              </w:rPr>
              <w:t>.</w:t>
            </w:r>
          </w:p>
        </w:tc>
        <w:tc>
          <w:tcPr>
            <w:tcW w:w="1985" w:type="dxa"/>
          </w:tcPr>
          <w:p w14:paraId="2FCB03E3" w14:textId="77777777" w:rsidR="001D2E31" w:rsidRPr="00EC00BC" w:rsidRDefault="001D2E31">
            <w:pPr>
              <w:spacing w:after="0"/>
              <w:jc w:val="center"/>
              <w:rPr>
                <w:sz w:val="18"/>
                <w:szCs w:val="18"/>
              </w:rPr>
            </w:pPr>
            <w:r w:rsidRPr="00EC00BC">
              <w:rPr>
                <w:sz w:val="18"/>
                <w:szCs w:val="18"/>
              </w:rPr>
              <w:t>Efektywne wdrażanie działań RPO WŚ – Prowadzenie kontroli projektów – na miejscu ich realizacji oraz dokumentacji znajdującej się w siedzibie beneficjenta</w:t>
            </w:r>
          </w:p>
        </w:tc>
        <w:tc>
          <w:tcPr>
            <w:tcW w:w="2268" w:type="dxa"/>
          </w:tcPr>
          <w:p w14:paraId="1A60E785" w14:textId="77777777" w:rsidR="001D2E31" w:rsidRPr="00EC00BC" w:rsidRDefault="001D2E31" w:rsidP="00E37C47">
            <w:pPr>
              <w:spacing w:after="0"/>
              <w:jc w:val="center"/>
              <w:rPr>
                <w:sz w:val="18"/>
                <w:szCs w:val="18"/>
              </w:rPr>
            </w:pPr>
            <w:r w:rsidRPr="00EC00BC">
              <w:rPr>
                <w:sz w:val="18"/>
                <w:szCs w:val="18"/>
              </w:rPr>
              <w:t>Kontrola na miejscu – Nieprzeprowadzenie kontroli z powodu zamkniętej siedziby Beneficjenta lub braku zajęć w miejscu wskazanym w harmonogramie - Ryzyko finansowe – Realizacja programów współfinansowanych ze środków UE</w:t>
            </w:r>
          </w:p>
        </w:tc>
        <w:tc>
          <w:tcPr>
            <w:tcW w:w="1134" w:type="dxa"/>
            <w:vAlign w:val="center"/>
          </w:tcPr>
          <w:p w14:paraId="129E9ACF" w14:textId="77777777" w:rsidR="001D2E31" w:rsidRPr="00EC00BC" w:rsidRDefault="001D2E31" w:rsidP="00E37C47">
            <w:pPr>
              <w:spacing w:after="0"/>
              <w:jc w:val="center"/>
              <w:rPr>
                <w:sz w:val="18"/>
                <w:szCs w:val="18"/>
              </w:rPr>
            </w:pPr>
            <w:r w:rsidRPr="00EC00BC">
              <w:rPr>
                <w:sz w:val="18"/>
                <w:szCs w:val="18"/>
              </w:rPr>
              <w:t>Nieznaczne</w:t>
            </w:r>
          </w:p>
        </w:tc>
        <w:tc>
          <w:tcPr>
            <w:tcW w:w="3859" w:type="dxa"/>
            <w:vAlign w:val="center"/>
          </w:tcPr>
          <w:p w14:paraId="69A5A13B" w14:textId="55A1F451" w:rsidR="001D2E31" w:rsidRPr="00EC00BC" w:rsidRDefault="001D2E31" w:rsidP="00E37C47">
            <w:pPr>
              <w:spacing w:after="0"/>
              <w:jc w:val="center"/>
              <w:rPr>
                <w:sz w:val="18"/>
                <w:szCs w:val="18"/>
              </w:rPr>
            </w:pPr>
            <w:r w:rsidRPr="00EC00BC">
              <w:rPr>
                <w:sz w:val="18"/>
                <w:szCs w:val="18"/>
              </w:rPr>
              <w:t xml:space="preserve">Stosowanie „Instrukcji postępowania </w:t>
            </w:r>
            <w:r w:rsidRPr="00EC00BC">
              <w:rPr>
                <w:sz w:val="18"/>
                <w:szCs w:val="18"/>
              </w:rPr>
              <w:br/>
              <w:t xml:space="preserve">w przypadku zamkniętej siedziby Beneficjenta lub braku zajęć wskazanych w harmonogramie”. Odpowiedzialny </w:t>
            </w:r>
            <w:r w:rsidR="000668EC" w:rsidRPr="00EC00BC">
              <w:rPr>
                <w:sz w:val="18"/>
                <w:szCs w:val="18"/>
              </w:rPr>
              <w:t xml:space="preserve">Zespół </w:t>
            </w:r>
            <w:r w:rsidRPr="00EC00BC">
              <w:rPr>
                <w:sz w:val="18"/>
                <w:szCs w:val="18"/>
              </w:rPr>
              <w:t>ds. Kontroli Projektów EFS.</w:t>
            </w:r>
          </w:p>
        </w:tc>
      </w:tr>
      <w:tr w:rsidR="009A0103" w:rsidRPr="00EC00BC" w14:paraId="75F548E6" w14:textId="77777777" w:rsidTr="000E16FC">
        <w:trPr>
          <w:trHeight w:val="511"/>
          <w:jc w:val="center"/>
        </w:trPr>
        <w:tc>
          <w:tcPr>
            <w:tcW w:w="675" w:type="dxa"/>
          </w:tcPr>
          <w:p w14:paraId="0954297C" w14:textId="77777777" w:rsidR="009A0103" w:rsidRPr="00EC00BC" w:rsidRDefault="00675746" w:rsidP="00E37C47">
            <w:pPr>
              <w:spacing w:after="0"/>
              <w:jc w:val="center"/>
              <w:rPr>
                <w:sz w:val="18"/>
                <w:szCs w:val="18"/>
              </w:rPr>
            </w:pPr>
            <w:r w:rsidRPr="00EC00BC">
              <w:rPr>
                <w:sz w:val="18"/>
                <w:szCs w:val="18"/>
              </w:rPr>
              <w:t>6</w:t>
            </w:r>
            <w:r w:rsidR="00B06444" w:rsidRPr="00EC00BC">
              <w:rPr>
                <w:sz w:val="18"/>
                <w:szCs w:val="18"/>
              </w:rPr>
              <w:t>1</w:t>
            </w:r>
            <w:r w:rsidRPr="00EC00BC">
              <w:rPr>
                <w:sz w:val="18"/>
                <w:szCs w:val="18"/>
              </w:rPr>
              <w:t>.</w:t>
            </w:r>
          </w:p>
        </w:tc>
        <w:tc>
          <w:tcPr>
            <w:tcW w:w="1985" w:type="dxa"/>
          </w:tcPr>
          <w:p w14:paraId="7CC83F6D" w14:textId="77777777" w:rsidR="009A0103" w:rsidRPr="00EC00BC" w:rsidRDefault="009A0103">
            <w:pPr>
              <w:spacing w:after="0"/>
              <w:jc w:val="center"/>
              <w:rPr>
                <w:sz w:val="18"/>
                <w:szCs w:val="18"/>
              </w:rPr>
            </w:pPr>
            <w:r w:rsidRPr="00EC00BC">
              <w:rPr>
                <w:sz w:val="20"/>
                <w:szCs w:val="20"/>
              </w:rPr>
              <w:t>Efektywne wdrażanie działań RPO WŚ –</w:t>
            </w:r>
            <w:r w:rsidRPr="00EC00BC">
              <w:rPr>
                <w:sz w:val="18"/>
                <w:szCs w:val="18"/>
              </w:rPr>
              <w:t xml:space="preserve"> Sporządzanie  sprawozdań </w:t>
            </w:r>
            <w:r w:rsidRPr="00EC00BC">
              <w:rPr>
                <w:sz w:val="18"/>
                <w:szCs w:val="18"/>
              </w:rPr>
              <w:br/>
              <w:t>z realizacji Rocznych Planów Kontroli w ramach RPO WŚ</w:t>
            </w:r>
          </w:p>
        </w:tc>
        <w:tc>
          <w:tcPr>
            <w:tcW w:w="2268" w:type="dxa"/>
          </w:tcPr>
          <w:p w14:paraId="29364072" w14:textId="77777777" w:rsidR="009A0103" w:rsidRPr="00EC00BC" w:rsidRDefault="009A0103" w:rsidP="00E37C47">
            <w:pPr>
              <w:spacing w:after="0"/>
              <w:jc w:val="center"/>
              <w:rPr>
                <w:sz w:val="18"/>
                <w:szCs w:val="18"/>
              </w:rPr>
            </w:pPr>
            <w:r w:rsidRPr="00EC00BC">
              <w:rPr>
                <w:sz w:val="18"/>
                <w:szCs w:val="18"/>
              </w:rPr>
              <w:t>Brak Sprawozdań z realizacji Rocznych Planów Kontroli</w:t>
            </w:r>
          </w:p>
          <w:p w14:paraId="21531508" w14:textId="77777777" w:rsidR="009A0103" w:rsidRPr="00EC00BC" w:rsidRDefault="009A0103" w:rsidP="00E37C47">
            <w:pPr>
              <w:spacing w:after="0"/>
              <w:jc w:val="center"/>
              <w:rPr>
                <w:sz w:val="18"/>
                <w:szCs w:val="18"/>
              </w:rPr>
            </w:pPr>
            <w:r w:rsidRPr="00EC00BC">
              <w:rPr>
                <w:sz w:val="18"/>
                <w:szCs w:val="18"/>
              </w:rPr>
              <w:t>Ryzyko działalności- organizacja i podejmowania decyzji</w:t>
            </w:r>
          </w:p>
        </w:tc>
        <w:tc>
          <w:tcPr>
            <w:tcW w:w="1134" w:type="dxa"/>
            <w:vAlign w:val="center"/>
          </w:tcPr>
          <w:p w14:paraId="0B5A8F8D" w14:textId="77777777" w:rsidR="009A0103" w:rsidRPr="00EC00BC" w:rsidRDefault="009A0103" w:rsidP="00E37C47">
            <w:pPr>
              <w:spacing w:after="0"/>
              <w:jc w:val="center"/>
              <w:rPr>
                <w:sz w:val="18"/>
                <w:szCs w:val="18"/>
              </w:rPr>
            </w:pPr>
            <w:r w:rsidRPr="00EC00BC">
              <w:rPr>
                <w:sz w:val="18"/>
                <w:szCs w:val="18"/>
              </w:rPr>
              <w:t>Nieznaczne</w:t>
            </w:r>
          </w:p>
        </w:tc>
        <w:tc>
          <w:tcPr>
            <w:tcW w:w="3859" w:type="dxa"/>
            <w:vAlign w:val="center"/>
          </w:tcPr>
          <w:p w14:paraId="2C41DE2E" w14:textId="77777777" w:rsidR="009A0103" w:rsidRPr="00EC00BC" w:rsidRDefault="009A0103" w:rsidP="00E37C47">
            <w:pPr>
              <w:spacing w:after="0"/>
              <w:jc w:val="center"/>
              <w:rPr>
                <w:sz w:val="18"/>
                <w:szCs w:val="18"/>
              </w:rPr>
            </w:pPr>
            <w:r w:rsidRPr="00EC00BC">
              <w:rPr>
                <w:sz w:val="18"/>
                <w:szCs w:val="18"/>
              </w:rPr>
              <w:t>Powierzenie odpowiedzialności wyznaczonemu pracownikowi</w:t>
            </w:r>
          </w:p>
        </w:tc>
      </w:tr>
      <w:tr w:rsidR="009A0103" w:rsidRPr="00EC00BC" w14:paraId="3366F241" w14:textId="77777777" w:rsidTr="000E16FC">
        <w:trPr>
          <w:trHeight w:val="511"/>
          <w:jc w:val="center"/>
        </w:trPr>
        <w:tc>
          <w:tcPr>
            <w:tcW w:w="675" w:type="dxa"/>
          </w:tcPr>
          <w:p w14:paraId="5DFA969D" w14:textId="77777777" w:rsidR="009A0103" w:rsidRPr="00EC00BC" w:rsidRDefault="0012460B" w:rsidP="00E37C47">
            <w:pPr>
              <w:spacing w:after="0"/>
              <w:jc w:val="center"/>
              <w:rPr>
                <w:sz w:val="18"/>
                <w:szCs w:val="18"/>
              </w:rPr>
            </w:pPr>
            <w:r w:rsidRPr="00EC00BC">
              <w:rPr>
                <w:sz w:val="18"/>
                <w:szCs w:val="18"/>
              </w:rPr>
              <w:t>62</w:t>
            </w:r>
            <w:r w:rsidR="009A0103" w:rsidRPr="00EC00BC">
              <w:rPr>
                <w:sz w:val="18"/>
                <w:szCs w:val="18"/>
              </w:rPr>
              <w:t>.</w:t>
            </w:r>
          </w:p>
        </w:tc>
        <w:tc>
          <w:tcPr>
            <w:tcW w:w="1985" w:type="dxa"/>
          </w:tcPr>
          <w:p w14:paraId="7170F700" w14:textId="77777777" w:rsidR="009A0103" w:rsidRPr="00EC00BC" w:rsidRDefault="009A0103" w:rsidP="000E16FC">
            <w:pPr>
              <w:spacing w:after="0"/>
              <w:jc w:val="center"/>
              <w:rPr>
                <w:sz w:val="18"/>
                <w:szCs w:val="18"/>
              </w:rPr>
            </w:pPr>
            <w:r w:rsidRPr="00EC00BC">
              <w:rPr>
                <w:sz w:val="18"/>
                <w:szCs w:val="18"/>
              </w:rPr>
              <w:t>Efektywne wdrażanie działań RPO – Weryfikacja formalno-rachunkowa i merytoryczna wniosków o płatność beneficjentów projektów konkursowych i pozakonkursowych          RPO</w:t>
            </w:r>
          </w:p>
          <w:p w14:paraId="15C09F68" w14:textId="77777777" w:rsidR="009A0103" w:rsidRPr="00EC00BC" w:rsidRDefault="009A0103" w:rsidP="00E37C47">
            <w:pPr>
              <w:spacing w:after="0"/>
              <w:rPr>
                <w:sz w:val="18"/>
                <w:szCs w:val="18"/>
              </w:rPr>
            </w:pPr>
          </w:p>
        </w:tc>
        <w:tc>
          <w:tcPr>
            <w:tcW w:w="2268" w:type="dxa"/>
          </w:tcPr>
          <w:p w14:paraId="19B01B8C" w14:textId="77777777" w:rsidR="009A0103" w:rsidRPr="00EC00BC" w:rsidRDefault="009A0103" w:rsidP="00E37C47">
            <w:pPr>
              <w:spacing w:after="0"/>
              <w:jc w:val="center"/>
              <w:rPr>
                <w:sz w:val="18"/>
                <w:szCs w:val="18"/>
              </w:rPr>
            </w:pPr>
            <w:r w:rsidRPr="00EC00BC">
              <w:rPr>
                <w:sz w:val="18"/>
                <w:szCs w:val="18"/>
              </w:rPr>
              <w:t>Weryfikacja wniosku o  płatność – zatwierdzenie wniosku podpisanego przez osoby nieuprawione do reprezentacji beneficjenta</w:t>
            </w:r>
            <w:r w:rsidR="00F52C83" w:rsidRPr="00EC00BC">
              <w:rPr>
                <w:sz w:val="18"/>
                <w:szCs w:val="18"/>
              </w:rPr>
              <w:t xml:space="preserve"> Ryzyko działalności – Organizacja i podejmowanie decyzji Ryzyko finansowe – Realizacja programów współfinansowanych ze środków UE</w:t>
            </w:r>
          </w:p>
        </w:tc>
        <w:tc>
          <w:tcPr>
            <w:tcW w:w="1134" w:type="dxa"/>
            <w:vAlign w:val="center"/>
          </w:tcPr>
          <w:p w14:paraId="141D7745" w14:textId="77777777" w:rsidR="009A0103" w:rsidRPr="00EC00BC" w:rsidRDefault="009A0103" w:rsidP="00E37C47">
            <w:pPr>
              <w:spacing w:after="0"/>
              <w:jc w:val="center"/>
              <w:rPr>
                <w:sz w:val="18"/>
                <w:szCs w:val="18"/>
              </w:rPr>
            </w:pPr>
            <w:r w:rsidRPr="00EC00BC">
              <w:rPr>
                <w:sz w:val="18"/>
                <w:szCs w:val="18"/>
              </w:rPr>
              <w:t>Nieznaczne</w:t>
            </w:r>
          </w:p>
        </w:tc>
        <w:tc>
          <w:tcPr>
            <w:tcW w:w="3859" w:type="dxa"/>
            <w:vAlign w:val="center"/>
          </w:tcPr>
          <w:p w14:paraId="49754864" w14:textId="1018993A" w:rsidR="009A0103" w:rsidRPr="00EC00BC" w:rsidRDefault="009A0103" w:rsidP="00E37C47">
            <w:pPr>
              <w:spacing w:after="0"/>
              <w:jc w:val="both"/>
              <w:rPr>
                <w:sz w:val="18"/>
                <w:szCs w:val="18"/>
              </w:rPr>
            </w:pPr>
            <w:r w:rsidRPr="00EC00BC">
              <w:rPr>
                <w:sz w:val="18"/>
                <w:szCs w:val="18"/>
              </w:rPr>
              <w:t xml:space="preserve">Lista kontrolna przy dokonywaniu weryfikacji wniosków o płatność + weryfikacja zgodnie z zasadą „dwóch par oczu”. Odpowiedzialny </w:t>
            </w:r>
            <w:r w:rsidR="004B53E5">
              <w:rPr>
                <w:sz w:val="18"/>
                <w:szCs w:val="18"/>
              </w:rPr>
              <w:t>Zespół ds. Polityki Rynku Pracy i Obsługi Projektów EFS</w:t>
            </w:r>
            <w:r w:rsidRPr="00EC00BC">
              <w:rPr>
                <w:sz w:val="18"/>
                <w:szCs w:val="18"/>
              </w:rPr>
              <w:t>.</w:t>
            </w:r>
          </w:p>
        </w:tc>
      </w:tr>
      <w:tr w:rsidR="009A0103" w:rsidRPr="00EC00BC" w14:paraId="3DD871E3" w14:textId="77777777" w:rsidTr="000E16FC">
        <w:trPr>
          <w:trHeight w:val="511"/>
          <w:jc w:val="center"/>
        </w:trPr>
        <w:tc>
          <w:tcPr>
            <w:tcW w:w="675" w:type="dxa"/>
          </w:tcPr>
          <w:p w14:paraId="0F687DDC" w14:textId="77777777" w:rsidR="009A0103" w:rsidRPr="00EC00BC" w:rsidRDefault="0012460B" w:rsidP="00E37C47">
            <w:pPr>
              <w:spacing w:after="0"/>
              <w:jc w:val="center"/>
              <w:rPr>
                <w:sz w:val="18"/>
                <w:szCs w:val="18"/>
              </w:rPr>
            </w:pPr>
            <w:r w:rsidRPr="00EC00BC">
              <w:rPr>
                <w:sz w:val="18"/>
                <w:szCs w:val="18"/>
              </w:rPr>
              <w:t>63</w:t>
            </w:r>
            <w:r w:rsidR="009A0103" w:rsidRPr="00EC00BC">
              <w:rPr>
                <w:sz w:val="18"/>
                <w:szCs w:val="18"/>
              </w:rPr>
              <w:t>.</w:t>
            </w:r>
          </w:p>
        </w:tc>
        <w:tc>
          <w:tcPr>
            <w:tcW w:w="1985" w:type="dxa"/>
          </w:tcPr>
          <w:p w14:paraId="36B11705" w14:textId="296C1C20" w:rsidR="009A0103" w:rsidRPr="00EC00BC" w:rsidRDefault="009A0103" w:rsidP="000E16FC">
            <w:pPr>
              <w:spacing w:after="0"/>
              <w:jc w:val="center"/>
              <w:rPr>
                <w:sz w:val="18"/>
                <w:szCs w:val="18"/>
              </w:rPr>
            </w:pPr>
            <w:r w:rsidRPr="00EC00BC">
              <w:rPr>
                <w:sz w:val="18"/>
                <w:szCs w:val="18"/>
              </w:rPr>
              <w:t>Efektywne wdrażanie działań RPO – Weryfikacja formalno-rachunkowa i merytoryczna wniosków o płatność beneficjentów projektów konkursowych i pozakonkursowych          RPO</w:t>
            </w:r>
          </w:p>
        </w:tc>
        <w:tc>
          <w:tcPr>
            <w:tcW w:w="2268" w:type="dxa"/>
          </w:tcPr>
          <w:p w14:paraId="42CCFA33" w14:textId="77777777" w:rsidR="009A0103" w:rsidRPr="00EC00BC" w:rsidRDefault="009A0103" w:rsidP="00E37C47">
            <w:pPr>
              <w:spacing w:after="0"/>
              <w:jc w:val="center"/>
              <w:rPr>
                <w:sz w:val="18"/>
                <w:szCs w:val="18"/>
              </w:rPr>
            </w:pPr>
            <w:r w:rsidRPr="00EC00BC">
              <w:rPr>
                <w:sz w:val="18"/>
                <w:szCs w:val="18"/>
              </w:rPr>
              <w:t>Weryfikacja wniosku o płatność – Zatwierdzenie wniosku który obejmuje koszty</w:t>
            </w:r>
            <w:r w:rsidR="00464220" w:rsidRPr="00EC00BC">
              <w:rPr>
                <w:sz w:val="18"/>
                <w:szCs w:val="18"/>
              </w:rPr>
              <w:t xml:space="preserve"> poniesione w okresie niekwalifikowalnym</w:t>
            </w:r>
            <w:r w:rsidRPr="00EC00BC">
              <w:rPr>
                <w:sz w:val="18"/>
                <w:szCs w:val="18"/>
              </w:rPr>
              <w:t xml:space="preserve">, - </w:t>
            </w:r>
            <w:r w:rsidR="00F52C83" w:rsidRPr="00EC00BC">
              <w:rPr>
                <w:sz w:val="18"/>
                <w:szCs w:val="18"/>
              </w:rPr>
              <w:t xml:space="preserve">Ryzyko działalności – Organizacja i podejmowanie decyzji </w:t>
            </w:r>
            <w:r w:rsidRPr="00EC00BC">
              <w:rPr>
                <w:sz w:val="18"/>
                <w:szCs w:val="18"/>
              </w:rPr>
              <w:t>Ryzyko finansowe – Realizacja programów współfinansowanych ze środków UE</w:t>
            </w:r>
          </w:p>
        </w:tc>
        <w:tc>
          <w:tcPr>
            <w:tcW w:w="1134" w:type="dxa"/>
            <w:vAlign w:val="center"/>
          </w:tcPr>
          <w:p w14:paraId="4CA75922" w14:textId="77777777" w:rsidR="009A0103" w:rsidRPr="00EC00BC" w:rsidRDefault="009A0103" w:rsidP="00E37C47">
            <w:pPr>
              <w:spacing w:after="0"/>
              <w:jc w:val="center"/>
              <w:rPr>
                <w:sz w:val="18"/>
                <w:szCs w:val="18"/>
              </w:rPr>
            </w:pPr>
            <w:r w:rsidRPr="00EC00BC">
              <w:rPr>
                <w:sz w:val="18"/>
                <w:szCs w:val="18"/>
              </w:rPr>
              <w:t>Nieznaczne</w:t>
            </w:r>
          </w:p>
        </w:tc>
        <w:tc>
          <w:tcPr>
            <w:tcW w:w="3859" w:type="dxa"/>
            <w:vAlign w:val="center"/>
          </w:tcPr>
          <w:p w14:paraId="4B1348B0" w14:textId="11382AB7" w:rsidR="009A0103" w:rsidRPr="00EC00BC" w:rsidRDefault="00464220" w:rsidP="00E37C47">
            <w:pPr>
              <w:spacing w:after="0"/>
              <w:jc w:val="both"/>
              <w:rPr>
                <w:sz w:val="18"/>
                <w:szCs w:val="18"/>
              </w:rPr>
            </w:pPr>
            <w:r w:rsidRPr="00EC00BC">
              <w:rPr>
                <w:sz w:val="18"/>
                <w:szCs w:val="18"/>
              </w:rPr>
              <w:t xml:space="preserve">Powierzenie odpowiedzialności wyznaczonemu pracownikowi. Przestrzeganie procedur ujętych w IW WUP- </w:t>
            </w:r>
            <w:r w:rsidRPr="00EC00BC">
              <w:rPr>
                <w:i/>
                <w:iCs/>
                <w:sz w:val="18"/>
                <w:szCs w:val="18"/>
              </w:rPr>
              <w:t>„Instrukcja weryfikacji wniosku o płatność..”</w:t>
            </w:r>
            <w:r w:rsidRPr="00EC00BC">
              <w:rPr>
                <w:sz w:val="18"/>
                <w:szCs w:val="18"/>
              </w:rPr>
              <w:t xml:space="preserve"> . Każdy wydatek wykazany przez beneficjenta we wniosku o płatność jest weryfikowany pod kątem niezbędności, efektywności, oszczędności a także pod katem czy został poniesiony w okresie kwalifikowania wydatków</w:t>
            </w:r>
            <w:r w:rsidR="00A822A4" w:rsidRPr="00EC00BC">
              <w:rPr>
                <w:sz w:val="18"/>
                <w:szCs w:val="18"/>
              </w:rPr>
              <w:t xml:space="preserve"> dla danego projektu w oparciu o Listę kontrolną przy dokonywaniu weryfikacji wniosków beneficjenta oraz w oparciu o aktualnie obowiązujące  dokumenty programowe i Instrukcje Wykonawcze WUP.</w:t>
            </w:r>
            <w:r w:rsidR="009A0103" w:rsidRPr="00EC00BC">
              <w:rPr>
                <w:sz w:val="18"/>
                <w:szCs w:val="18"/>
              </w:rPr>
              <w:t xml:space="preserve"> Odpowiedzialny </w:t>
            </w:r>
            <w:r w:rsidR="004B53E5">
              <w:rPr>
                <w:sz w:val="18"/>
                <w:szCs w:val="18"/>
              </w:rPr>
              <w:lastRenderedPageBreak/>
              <w:t>Zespół ds. Polityki Rynku Pracy i Obsługi Projektów EFS</w:t>
            </w:r>
            <w:r w:rsidR="009A0103" w:rsidRPr="00EC00BC">
              <w:rPr>
                <w:sz w:val="18"/>
                <w:szCs w:val="18"/>
              </w:rPr>
              <w:t>.</w:t>
            </w:r>
          </w:p>
        </w:tc>
      </w:tr>
      <w:tr w:rsidR="00831967" w:rsidRPr="00EC00BC" w14:paraId="4F0218F9" w14:textId="77777777" w:rsidTr="000E16FC">
        <w:trPr>
          <w:trHeight w:val="511"/>
          <w:jc w:val="center"/>
        </w:trPr>
        <w:tc>
          <w:tcPr>
            <w:tcW w:w="675" w:type="dxa"/>
          </w:tcPr>
          <w:p w14:paraId="3395E529" w14:textId="77777777" w:rsidR="00831967" w:rsidRPr="00EC00BC" w:rsidRDefault="0012460B" w:rsidP="00E37C47">
            <w:pPr>
              <w:spacing w:after="0"/>
              <w:jc w:val="center"/>
              <w:rPr>
                <w:sz w:val="18"/>
                <w:szCs w:val="18"/>
              </w:rPr>
            </w:pPr>
            <w:r w:rsidRPr="00EC00BC">
              <w:rPr>
                <w:sz w:val="18"/>
                <w:szCs w:val="18"/>
              </w:rPr>
              <w:lastRenderedPageBreak/>
              <w:t>6</w:t>
            </w:r>
            <w:r w:rsidR="00831967" w:rsidRPr="00EC00BC">
              <w:rPr>
                <w:sz w:val="18"/>
                <w:szCs w:val="18"/>
              </w:rPr>
              <w:t>4</w:t>
            </w:r>
            <w:r w:rsidRPr="00EC00BC">
              <w:rPr>
                <w:sz w:val="18"/>
                <w:szCs w:val="18"/>
              </w:rPr>
              <w:t>.</w:t>
            </w:r>
          </w:p>
        </w:tc>
        <w:tc>
          <w:tcPr>
            <w:tcW w:w="1985" w:type="dxa"/>
          </w:tcPr>
          <w:p w14:paraId="18852B9D" w14:textId="637F65AA" w:rsidR="00831967" w:rsidRPr="00EC00BC" w:rsidRDefault="00831967" w:rsidP="000E16FC">
            <w:pPr>
              <w:spacing w:after="0"/>
              <w:jc w:val="center"/>
              <w:rPr>
                <w:sz w:val="18"/>
                <w:szCs w:val="18"/>
              </w:rPr>
            </w:pPr>
            <w:r w:rsidRPr="00EC00BC">
              <w:rPr>
                <w:sz w:val="18"/>
                <w:szCs w:val="18"/>
              </w:rPr>
              <w:t>Efektywne wdrażanie działań RPO – Weryfikacja formalno-rachunkowa i merytoryczna wniosków o płatność beneficjentów projektów konkursowych i  pozakonkursowych          RPO</w:t>
            </w:r>
          </w:p>
        </w:tc>
        <w:tc>
          <w:tcPr>
            <w:tcW w:w="2268" w:type="dxa"/>
          </w:tcPr>
          <w:p w14:paraId="47E6F815" w14:textId="77777777" w:rsidR="0036364C" w:rsidRPr="00EC00BC" w:rsidRDefault="00831967" w:rsidP="00E37C47">
            <w:pPr>
              <w:spacing w:after="0"/>
              <w:jc w:val="center"/>
              <w:rPr>
                <w:sz w:val="18"/>
                <w:szCs w:val="18"/>
              </w:rPr>
            </w:pPr>
            <w:r w:rsidRPr="00EC00BC">
              <w:rPr>
                <w:sz w:val="18"/>
                <w:szCs w:val="18"/>
              </w:rPr>
              <w:t>Weryfikacja wniosku o płatność</w:t>
            </w:r>
            <w:r w:rsidR="0012460B" w:rsidRPr="00EC00BC">
              <w:rPr>
                <w:sz w:val="18"/>
                <w:szCs w:val="18"/>
              </w:rPr>
              <w:t xml:space="preserve"> </w:t>
            </w:r>
            <w:r w:rsidRPr="00EC00BC">
              <w:rPr>
                <w:sz w:val="18"/>
                <w:szCs w:val="18"/>
              </w:rPr>
              <w:t xml:space="preserve">- Weryfikacja zostanie </w:t>
            </w:r>
            <w:r w:rsidR="001B4435" w:rsidRPr="00EC00BC">
              <w:rPr>
                <w:sz w:val="18"/>
                <w:szCs w:val="18"/>
              </w:rPr>
              <w:t xml:space="preserve">dokonana niezgodnie z obowiązującymi </w:t>
            </w:r>
            <w:r w:rsidR="00AC04D8" w:rsidRPr="00EC00BC">
              <w:rPr>
                <w:sz w:val="18"/>
                <w:szCs w:val="18"/>
              </w:rPr>
              <w:t>procedurami.</w:t>
            </w:r>
            <w:r w:rsidR="0036364C" w:rsidRPr="00EC00BC">
              <w:rPr>
                <w:sz w:val="18"/>
                <w:szCs w:val="18"/>
              </w:rPr>
              <w:t xml:space="preserve"> </w:t>
            </w:r>
          </w:p>
          <w:p w14:paraId="02C81380" w14:textId="77777777" w:rsidR="00831967" w:rsidRPr="00EC00BC" w:rsidRDefault="0036364C" w:rsidP="00E37C47">
            <w:pPr>
              <w:spacing w:after="0"/>
              <w:jc w:val="center"/>
              <w:rPr>
                <w:sz w:val="18"/>
                <w:szCs w:val="18"/>
              </w:rPr>
            </w:pPr>
            <w:r w:rsidRPr="00EC00BC">
              <w:rPr>
                <w:sz w:val="18"/>
                <w:szCs w:val="18"/>
              </w:rPr>
              <w:t>Ryzyko działalności – Organizacja i podejmowanie decyzji Ryzyko finansowe – Realizacja programów współfinansowanych ze środków UE</w:t>
            </w:r>
          </w:p>
        </w:tc>
        <w:tc>
          <w:tcPr>
            <w:tcW w:w="1134" w:type="dxa"/>
            <w:vAlign w:val="center"/>
          </w:tcPr>
          <w:p w14:paraId="50A0CF1F" w14:textId="77777777" w:rsidR="00831967" w:rsidRPr="00EC00BC" w:rsidRDefault="00B71684" w:rsidP="00E37C47">
            <w:pPr>
              <w:spacing w:after="0"/>
              <w:jc w:val="center"/>
              <w:rPr>
                <w:sz w:val="18"/>
                <w:szCs w:val="18"/>
              </w:rPr>
            </w:pPr>
            <w:r w:rsidRPr="00EC00BC">
              <w:rPr>
                <w:sz w:val="18"/>
                <w:szCs w:val="18"/>
              </w:rPr>
              <w:t>Nieznaczne</w:t>
            </w:r>
          </w:p>
        </w:tc>
        <w:tc>
          <w:tcPr>
            <w:tcW w:w="3859" w:type="dxa"/>
            <w:vAlign w:val="center"/>
          </w:tcPr>
          <w:p w14:paraId="4436A5E4" w14:textId="77777777" w:rsidR="00831967" w:rsidRPr="00EC00BC" w:rsidRDefault="00B71684" w:rsidP="00E37C47">
            <w:pPr>
              <w:spacing w:after="0"/>
              <w:jc w:val="both"/>
              <w:rPr>
                <w:sz w:val="18"/>
                <w:szCs w:val="18"/>
              </w:rPr>
            </w:pPr>
            <w:r w:rsidRPr="00EC00BC">
              <w:rPr>
                <w:sz w:val="18"/>
                <w:szCs w:val="18"/>
              </w:rPr>
              <w:t xml:space="preserve">Powierzenie odpowiedzialności wyznaczonemu pracownikowi. Przestrzeganie procedur ujętych w IW WUP- </w:t>
            </w:r>
            <w:r w:rsidRPr="00EC00BC">
              <w:rPr>
                <w:i/>
                <w:iCs/>
                <w:sz w:val="18"/>
                <w:szCs w:val="18"/>
              </w:rPr>
              <w:t>„Instrukcja weryfikacji wniosku o płatność..”</w:t>
            </w:r>
            <w:r w:rsidRPr="00EC00BC">
              <w:rPr>
                <w:sz w:val="18"/>
                <w:szCs w:val="18"/>
              </w:rPr>
              <w:t xml:space="preserve"> .</w:t>
            </w:r>
          </w:p>
          <w:p w14:paraId="7F86ED32" w14:textId="77777777" w:rsidR="00B71684" w:rsidRPr="00EC00BC" w:rsidRDefault="00B71684" w:rsidP="00E37C47">
            <w:pPr>
              <w:spacing w:after="0"/>
              <w:jc w:val="both"/>
              <w:rPr>
                <w:sz w:val="18"/>
                <w:szCs w:val="18"/>
              </w:rPr>
            </w:pPr>
            <w:r w:rsidRPr="00EC00BC">
              <w:rPr>
                <w:sz w:val="18"/>
                <w:szCs w:val="18"/>
              </w:rPr>
              <w:t>Pracownik dokonujący weryfikacji wniosku o płatność zobowiązany jest dokonać jej w oparciu o Listę kontrolną przy dokonywaniu weryfikacji wniosków beneficjenta o płatność oraz w oparciu o aktualnie obowiązujące dokumenty programowe i Instrukcje Wykonawcze WUP.</w:t>
            </w:r>
          </w:p>
          <w:p w14:paraId="7646A167" w14:textId="77777777" w:rsidR="00B71684" w:rsidRPr="00EC00BC" w:rsidRDefault="00B71684" w:rsidP="00E37C47">
            <w:pPr>
              <w:spacing w:after="0"/>
              <w:jc w:val="both"/>
              <w:rPr>
                <w:sz w:val="18"/>
                <w:szCs w:val="18"/>
              </w:rPr>
            </w:pPr>
          </w:p>
          <w:p w14:paraId="0EAAF192" w14:textId="77777777" w:rsidR="00B71684" w:rsidRPr="00EC00BC" w:rsidRDefault="00B71684" w:rsidP="00E37C47">
            <w:pPr>
              <w:spacing w:after="0"/>
              <w:jc w:val="center"/>
              <w:rPr>
                <w:sz w:val="18"/>
                <w:szCs w:val="18"/>
              </w:rPr>
            </w:pPr>
          </w:p>
        </w:tc>
      </w:tr>
      <w:tr w:rsidR="00831967" w:rsidRPr="00EC00BC" w14:paraId="1DDC0841" w14:textId="77777777" w:rsidTr="000E16FC">
        <w:trPr>
          <w:trHeight w:val="511"/>
          <w:jc w:val="center"/>
        </w:trPr>
        <w:tc>
          <w:tcPr>
            <w:tcW w:w="675" w:type="dxa"/>
          </w:tcPr>
          <w:p w14:paraId="1E84E55F" w14:textId="77777777" w:rsidR="00831967" w:rsidRPr="00EC00BC" w:rsidRDefault="0012460B" w:rsidP="00E37C47">
            <w:pPr>
              <w:spacing w:after="0"/>
              <w:jc w:val="center"/>
              <w:rPr>
                <w:sz w:val="18"/>
                <w:szCs w:val="18"/>
              </w:rPr>
            </w:pPr>
            <w:r w:rsidRPr="00EC00BC">
              <w:rPr>
                <w:sz w:val="18"/>
                <w:szCs w:val="18"/>
              </w:rPr>
              <w:t>65</w:t>
            </w:r>
            <w:r w:rsidR="00831967" w:rsidRPr="00EC00BC">
              <w:rPr>
                <w:sz w:val="18"/>
                <w:szCs w:val="18"/>
              </w:rPr>
              <w:t>.</w:t>
            </w:r>
          </w:p>
        </w:tc>
        <w:tc>
          <w:tcPr>
            <w:tcW w:w="1985" w:type="dxa"/>
          </w:tcPr>
          <w:p w14:paraId="6B6029FA" w14:textId="201512CF" w:rsidR="00831967" w:rsidRPr="00EC00BC" w:rsidRDefault="00831967" w:rsidP="000E16FC">
            <w:pPr>
              <w:spacing w:after="0"/>
              <w:jc w:val="center"/>
              <w:rPr>
                <w:sz w:val="18"/>
                <w:szCs w:val="18"/>
              </w:rPr>
            </w:pPr>
            <w:r w:rsidRPr="00EC00BC">
              <w:rPr>
                <w:sz w:val="18"/>
                <w:szCs w:val="18"/>
              </w:rPr>
              <w:t>Efektywne wdrażanie działań RPO – Weryfikacja formalno-rachunkowa i merytoryczna wniosków o płatność beneficjentów projektów konkursowych i  pozakonkursowych          RPO</w:t>
            </w:r>
          </w:p>
        </w:tc>
        <w:tc>
          <w:tcPr>
            <w:tcW w:w="2268" w:type="dxa"/>
          </w:tcPr>
          <w:p w14:paraId="63374C10" w14:textId="77777777" w:rsidR="0036364C" w:rsidRPr="00EC00BC" w:rsidRDefault="00831967" w:rsidP="00E37C47">
            <w:pPr>
              <w:spacing w:after="0"/>
              <w:jc w:val="center"/>
              <w:rPr>
                <w:sz w:val="18"/>
                <w:szCs w:val="18"/>
              </w:rPr>
            </w:pPr>
            <w:r w:rsidRPr="00EC00BC">
              <w:rPr>
                <w:sz w:val="18"/>
                <w:szCs w:val="18"/>
              </w:rPr>
              <w:t>Weryfikacja wniosku o płatność –</w:t>
            </w:r>
            <w:r w:rsidR="00B71684" w:rsidRPr="00EC00BC">
              <w:rPr>
                <w:sz w:val="18"/>
                <w:szCs w:val="18"/>
              </w:rPr>
              <w:t>Zaliczka zostanie wypłacona w niewłaściwej wysokości</w:t>
            </w:r>
            <w:r w:rsidR="0012460B" w:rsidRPr="00EC00BC">
              <w:rPr>
                <w:sz w:val="18"/>
                <w:szCs w:val="18"/>
              </w:rPr>
              <w:t xml:space="preserve"> </w:t>
            </w:r>
            <w:r w:rsidR="00B71684" w:rsidRPr="00EC00BC">
              <w:rPr>
                <w:sz w:val="18"/>
                <w:szCs w:val="18"/>
              </w:rPr>
              <w:t>(np. w innej wysokości niż wynikająca ze zweryfikowanego i zatwierdzonego wniosku o płatność i harmonogramu)</w:t>
            </w:r>
            <w:r w:rsidRPr="00EC00BC">
              <w:rPr>
                <w:sz w:val="18"/>
                <w:szCs w:val="18"/>
              </w:rPr>
              <w:t xml:space="preserve">. </w:t>
            </w:r>
          </w:p>
          <w:p w14:paraId="5B6DDF8C" w14:textId="77777777" w:rsidR="00831967" w:rsidRPr="00EC00BC" w:rsidRDefault="0036364C" w:rsidP="00E37C47">
            <w:pPr>
              <w:spacing w:after="0"/>
              <w:jc w:val="center"/>
              <w:rPr>
                <w:sz w:val="18"/>
                <w:szCs w:val="18"/>
              </w:rPr>
            </w:pPr>
            <w:r w:rsidRPr="00EC00BC">
              <w:rPr>
                <w:sz w:val="18"/>
                <w:szCs w:val="18"/>
              </w:rPr>
              <w:t xml:space="preserve">Ryzyko działalności – Organizacja i podejmowanie decyzji </w:t>
            </w:r>
            <w:r w:rsidR="00831967" w:rsidRPr="00EC00BC">
              <w:rPr>
                <w:sz w:val="18"/>
                <w:szCs w:val="18"/>
              </w:rPr>
              <w:t>Ryzyko finansowe – Realizacja programów współfinansowanych ze środków UE</w:t>
            </w:r>
          </w:p>
        </w:tc>
        <w:tc>
          <w:tcPr>
            <w:tcW w:w="1134" w:type="dxa"/>
            <w:vAlign w:val="center"/>
          </w:tcPr>
          <w:p w14:paraId="2125E09E"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4526D04F" w14:textId="77777777" w:rsidR="0036364C" w:rsidRPr="00EC00BC" w:rsidRDefault="00831967" w:rsidP="00E37C47">
            <w:pPr>
              <w:spacing w:after="0"/>
              <w:jc w:val="both"/>
              <w:rPr>
                <w:i/>
                <w:iCs/>
                <w:sz w:val="18"/>
                <w:szCs w:val="18"/>
              </w:rPr>
            </w:pPr>
            <w:r w:rsidRPr="00EC00BC">
              <w:rPr>
                <w:sz w:val="18"/>
                <w:szCs w:val="18"/>
              </w:rPr>
              <w:t xml:space="preserve">Powierzenie odpowiedzialności wyznaczonemu pracownikowi </w:t>
            </w:r>
            <w:r w:rsidR="0036364C" w:rsidRPr="00EC00BC">
              <w:rPr>
                <w:sz w:val="18"/>
                <w:szCs w:val="18"/>
              </w:rPr>
              <w:t xml:space="preserve">Przestrzeganie procedur ujętych w IW WUP- </w:t>
            </w:r>
            <w:r w:rsidR="0036364C" w:rsidRPr="00EC00BC">
              <w:rPr>
                <w:i/>
                <w:iCs/>
                <w:sz w:val="18"/>
                <w:szCs w:val="18"/>
              </w:rPr>
              <w:t>„Instrukcja weryfikacji wniosku o płatność..”</w:t>
            </w:r>
            <w:r w:rsidR="0036364C" w:rsidRPr="00EC00BC">
              <w:rPr>
                <w:sz w:val="18"/>
                <w:szCs w:val="18"/>
              </w:rPr>
              <w:t xml:space="preserve"> – „Instrukcja dotycząca płatności na rzecz beneficjenta”,</w:t>
            </w:r>
            <w:r w:rsidR="0036364C" w:rsidRPr="00EC00BC">
              <w:rPr>
                <w:i/>
                <w:iCs/>
                <w:sz w:val="18"/>
                <w:szCs w:val="18"/>
              </w:rPr>
              <w:t xml:space="preserve"> </w:t>
            </w:r>
          </w:p>
          <w:p w14:paraId="7D124867" w14:textId="77777777" w:rsidR="0036364C" w:rsidRPr="00EC00BC" w:rsidRDefault="0036364C" w:rsidP="00E37C47">
            <w:pPr>
              <w:spacing w:after="0"/>
              <w:jc w:val="both"/>
              <w:rPr>
                <w:sz w:val="18"/>
                <w:szCs w:val="18"/>
              </w:rPr>
            </w:pPr>
            <w:r w:rsidRPr="00EC00BC">
              <w:rPr>
                <w:i/>
                <w:iCs/>
                <w:sz w:val="18"/>
                <w:szCs w:val="18"/>
              </w:rPr>
              <w:t>„Instrukcja weryfikacji wniosku o płatność..”</w:t>
            </w:r>
            <w:r w:rsidRPr="00EC00BC">
              <w:rPr>
                <w:sz w:val="18"/>
                <w:szCs w:val="18"/>
              </w:rPr>
              <w:t xml:space="preserve"> .</w:t>
            </w:r>
          </w:p>
          <w:p w14:paraId="4170923A" w14:textId="6E45A2CB" w:rsidR="0055699F" w:rsidRPr="00EC00BC" w:rsidRDefault="0055699F" w:rsidP="00E37C47">
            <w:pPr>
              <w:spacing w:after="0"/>
              <w:jc w:val="both"/>
              <w:rPr>
                <w:sz w:val="18"/>
                <w:szCs w:val="18"/>
              </w:rPr>
            </w:pPr>
            <w:r w:rsidRPr="00EC00BC">
              <w:rPr>
                <w:sz w:val="18"/>
                <w:szCs w:val="18"/>
              </w:rPr>
              <w:t xml:space="preserve">Pracownik </w:t>
            </w:r>
            <w:r w:rsidR="004B53E5">
              <w:rPr>
                <w:sz w:val="18"/>
                <w:szCs w:val="18"/>
              </w:rPr>
              <w:t>Zespół ds. Polityki Rynku Pracy i Obsługi Projektów EFS</w:t>
            </w:r>
            <w:r w:rsidRPr="00EC00BC">
              <w:rPr>
                <w:sz w:val="18"/>
                <w:szCs w:val="18"/>
              </w:rPr>
              <w:t xml:space="preserve"> w Dyspozycji (…) przedkładanej w Wydziale BF</w:t>
            </w:r>
            <w:r w:rsidR="00142388" w:rsidRPr="00EC00BC">
              <w:rPr>
                <w:sz w:val="18"/>
                <w:szCs w:val="18"/>
              </w:rPr>
              <w:t xml:space="preserve"> </w:t>
            </w:r>
            <w:r w:rsidRPr="00EC00BC">
              <w:rPr>
                <w:sz w:val="18"/>
                <w:szCs w:val="18"/>
              </w:rPr>
              <w:t>gwarantuje, że zawarte w Dyspozycji(…) dane są zgodne mi.in. z:</w:t>
            </w:r>
          </w:p>
          <w:p w14:paraId="16A689D3" w14:textId="77777777" w:rsidR="0055699F" w:rsidRPr="00EC00BC" w:rsidRDefault="0055699F" w:rsidP="00E37C47">
            <w:pPr>
              <w:spacing w:after="0"/>
              <w:jc w:val="both"/>
              <w:rPr>
                <w:sz w:val="18"/>
                <w:szCs w:val="18"/>
              </w:rPr>
            </w:pPr>
            <w:r w:rsidRPr="00EC00BC">
              <w:rPr>
                <w:sz w:val="18"/>
                <w:szCs w:val="18"/>
              </w:rPr>
              <w:t>*zatwierdzonym wnioskiem o płatność,</w:t>
            </w:r>
          </w:p>
          <w:p w14:paraId="0E021376" w14:textId="77777777" w:rsidR="0055699F" w:rsidRPr="00EC00BC" w:rsidRDefault="0055699F" w:rsidP="00E37C47">
            <w:pPr>
              <w:spacing w:after="0"/>
              <w:jc w:val="both"/>
              <w:rPr>
                <w:sz w:val="18"/>
                <w:szCs w:val="18"/>
              </w:rPr>
            </w:pPr>
            <w:r w:rsidRPr="00EC00BC">
              <w:rPr>
                <w:sz w:val="18"/>
                <w:szCs w:val="18"/>
              </w:rPr>
              <w:t xml:space="preserve">*listą </w:t>
            </w:r>
            <w:r w:rsidR="00E20B59" w:rsidRPr="00EC00BC">
              <w:rPr>
                <w:sz w:val="18"/>
                <w:szCs w:val="18"/>
              </w:rPr>
              <w:t>kontrolną do weryfikacji wniosku o płatność.</w:t>
            </w:r>
          </w:p>
          <w:p w14:paraId="00B14500" w14:textId="625E8F2E" w:rsidR="00E20B59" w:rsidRPr="000F63E2" w:rsidRDefault="00E20B59" w:rsidP="00E37C47">
            <w:pPr>
              <w:spacing w:after="0"/>
              <w:jc w:val="both"/>
              <w:rPr>
                <w:sz w:val="18"/>
                <w:szCs w:val="18"/>
              </w:rPr>
            </w:pPr>
            <w:r w:rsidRPr="00EC00BC">
              <w:rPr>
                <w:sz w:val="18"/>
                <w:szCs w:val="18"/>
              </w:rPr>
              <w:t xml:space="preserve">Przedmiotowa dyspozycja jest sprawdzana pod względem formalnym i rachunkowym przez innego pracownika </w:t>
            </w:r>
            <w:r w:rsidR="004B53E5">
              <w:rPr>
                <w:sz w:val="18"/>
                <w:szCs w:val="18"/>
              </w:rPr>
              <w:t>Zespół ds. Polityki Rynku Pracy i Obsługi Projektów EFS</w:t>
            </w:r>
            <w:r w:rsidRPr="00EC00BC">
              <w:rPr>
                <w:sz w:val="18"/>
                <w:szCs w:val="18"/>
              </w:rPr>
              <w:t>, zweryfikowana przez Kierownika</w:t>
            </w:r>
            <w:r w:rsidR="002541B4" w:rsidRPr="00EC00BC">
              <w:rPr>
                <w:sz w:val="18"/>
                <w:szCs w:val="18"/>
              </w:rPr>
              <w:t xml:space="preserve"> </w:t>
            </w:r>
            <w:r w:rsidR="000F63E2" w:rsidRPr="000E16FC">
              <w:rPr>
                <w:sz w:val="18"/>
                <w:szCs w:val="18"/>
              </w:rPr>
              <w:t>Zespołu ds. Polityki Rynku Pracy i Obsługi Projektów EFS</w:t>
            </w:r>
          </w:p>
          <w:p w14:paraId="2BB0CE25" w14:textId="77777777" w:rsidR="0036364C" w:rsidRPr="00EC00BC" w:rsidRDefault="0036364C" w:rsidP="00E37C47">
            <w:pPr>
              <w:spacing w:after="0"/>
              <w:jc w:val="both"/>
              <w:rPr>
                <w:sz w:val="18"/>
                <w:szCs w:val="18"/>
              </w:rPr>
            </w:pPr>
          </w:p>
          <w:p w14:paraId="38E11D50" w14:textId="77777777" w:rsidR="00831967" w:rsidRPr="00EC00BC" w:rsidRDefault="00831967" w:rsidP="00E37C47">
            <w:pPr>
              <w:spacing w:after="0"/>
              <w:jc w:val="center"/>
              <w:rPr>
                <w:sz w:val="18"/>
                <w:szCs w:val="18"/>
              </w:rPr>
            </w:pPr>
          </w:p>
          <w:p w14:paraId="2F2E4A10" w14:textId="77777777" w:rsidR="00831967" w:rsidRPr="00EC00BC" w:rsidRDefault="00831967" w:rsidP="00E37C47">
            <w:pPr>
              <w:spacing w:after="0"/>
              <w:jc w:val="center"/>
              <w:rPr>
                <w:sz w:val="18"/>
                <w:szCs w:val="18"/>
              </w:rPr>
            </w:pPr>
          </w:p>
        </w:tc>
      </w:tr>
      <w:tr w:rsidR="00142388" w:rsidRPr="00EC00BC" w14:paraId="0931F2E2" w14:textId="77777777" w:rsidTr="000E16FC">
        <w:trPr>
          <w:trHeight w:val="511"/>
          <w:jc w:val="center"/>
        </w:trPr>
        <w:tc>
          <w:tcPr>
            <w:tcW w:w="675" w:type="dxa"/>
          </w:tcPr>
          <w:p w14:paraId="1D35612F" w14:textId="77777777" w:rsidR="00142388" w:rsidRPr="00EC00BC" w:rsidRDefault="0012460B" w:rsidP="00E37C47">
            <w:pPr>
              <w:spacing w:after="0"/>
              <w:jc w:val="center"/>
              <w:rPr>
                <w:sz w:val="18"/>
                <w:szCs w:val="18"/>
              </w:rPr>
            </w:pPr>
            <w:r w:rsidRPr="00EC00BC">
              <w:rPr>
                <w:sz w:val="18"/>
                <w:szCs w:val="18"/>
              </w:rPr>
              <w:t>6</w:t>
            </w:r>
            <w:r w:rsidR="00142388" w:rsidRPr="00EC00BC">
              <w:rPr>
                <w:sz w:val="18"/>
                <w:szCs w:val="18"/>
              </w:rPr>
              <w:t>6.</w:t>
            </w:r>
          </w:p>
        </w:tc>
        <w:tc>
          <w:tcPr>
            <w:tcW w:w="1985" w:type="dxa"/>
          </w:tcPr>
          <w:p w14:paraId="23DE0B10" w14:textId="77777777" w:rsidR="00142388" w:rsidRPr="00EC00BC" w:rsidRDefault="00142388" w:rsidP="000E16FC">
            <w:pPr>
              <w:spacing w:after="0"/>
              <w:jc w:val="center"/>
              <w:rPr>
                <w:sz w:val="18"/>
                <w:szCs w:val="18"/>
              </w:rPr>
            </w:pPr>
            <w:r w:rsidRPr="00EC00BC">
              <w:rPr>
                <w:sz w:val="18"/>
                <w:szCs w:val="18"/>
              </w:rPr>
              <w:t>Efektywne wdrażanie działań RPO – Weryfikacja formalno-rachunkowa i merytoryczna wniosków o płatność beneficjentów projektów konkursowych i  pozakonkursowych          RPO</w:t>
            </w:r>
          </w:p>
        </w:tc>
        <w:tc>
          <w:tcPr>
            <w:tcW w:w="2268" w:type="dxa"/>
            <w:vAlign w:val="center"/>
          </w:tcPr>
          <w:p w14:paraId="185B2720" w14:textId="77777777" w:rsidR="00ED50ED" w:rsidRPr="00EC00BC" w:rsidRDefault="00142388" w:rsidP="00E37C47">
            <w:pPr>
              <w:spacing w:after="0"/>
              <w:jc w:val="center"/>
              <w:rPr>
                <w:sz w:val="18"/>
                <w:szCs w:val="18"/>
              </w:rPr>
            </w:pPr>
            <w:r w:rsidRPr="00EC00BC">
              <w:rPr>
                <w:sz w:val="18"/>
                <w:szCs w:val="18"/>
              </w:rPr>
              <w:t>Weryfikacja wniosku o płatność- W Dyspozycji…zostanie podany numer rachunku bankowego</w:t>
            </w:r>
            <w:r w:rsidR="00A404F3" w:rsidRPr="00EC00BC">
              <w:rPr>
                <w:sz w:val="18"/>
                <w:szCs w:val="18"/>
              </w:rPr>
              <w:t xml:space="preserve"> niezgodny z numerem wynikającym z umowy / aneksu do umowy, co może skutkować przekazaniem dofinansowania na nieprawidłowy rachunek bankowy</w:t>
            </w:r>
          </w:p>
          <w:p w14:paraId="7BF8C6F2" w14:textId="77777777" w:rsidR="00142388" w:rsidRPr="00EC00BC" w:rsidRDefault="00A404F3" w:rsidP="00E37C47">
            <w:pPr>
              <w:spacing w:after="0"/>
              <w:jc w:val="center"/>
              <w:rPr>
                <w:sz w:val="18"/>
                <w:szCs w:val="18"/>
              </w:rPr>
            </w:pPr>
            <w:r w:rsidRPr="00EC00BC">
              <w:rPr>
                <w:sz w:val="18"/>
                <w:szCs w:val="18"/>
              </w:rPr>
              <w:t xml:space="preserve"> </w:t>
            </w:r>
            <w:r w:rsidR="00ED50ED" w:rsidRPr="00EC00BC">
              <w:rPr>
                <w:sz w:val="18"/>
                <w:szCs w:val="18"/>
              </w:rPr>
              <w:t>Ryzyko działalności – Organizacja i podejmowanie decyzji Ryzyko finansowe – Realizacja programów współfinansowanych ze środków UE</w:t>
            </w:r>
          </w:p>
          <w:p w14:paraId="11F52754" w14:textId="77777777" w:rsidR="00241FC8" w:rsidRPr="00EC00BC" w:rsidRDefault="00D3355C" w:rsidP="00E37C47">
            <w:pPr>
              <w:spacing w:after="0"/>
              <w:jc w:val="center"/>
              <w:rPr>
                <w:sz w:val="18"/>
                <w:szCs w:val="18"/>
              </w:rPr>
            </w:pPr>
            <w:r w:rsidRPr="00EC00BC">
              <w:rPr>
                <w:sz w:val="18"/>
                <w:szCs w:val="18"/>
              </w:rPr>
              <w:t>Ryzyko budżetowe- związane z dokonywaniem wydatków</w:t>
            </w:r>
          </w:p>
        </w:tc>
        <w:tc>
          <w:tcPr>
            <w:tcW w:w="1134" w:type="dxa"/>
            <w:vAlign w:val="center"/>
          </w:tcPr>
          <w:p w14:paraId="04F28D46" w14:textId="77777777" w:rsidR="00142388" w:rsidRPr="00EC00BC" w:rsidRDefault="00A404F3" w:rsidP="00E37C47">
            <w:pPr>
              <w:spacing w:after="0"/>
              <w:jc w:val="center"/>
              <w:rPr>
                <w:sz w:val="18"/>
                <w:szCs w:val="18"/>
              </w:rPr>
            </w:pPr>
            <w:r w:rsidRPr="00EC00BC">
              <w:rPr>
                <w:sz w:val="18"/>
                <w:szCs w:val="18"/>
              </w:rPr>
              <w:t>Nieznaczne</w:t>
            </w:r>
          </w:p>
        </w:tc>
        <w:tc>
          <w:tcPr>
            <w:tcW w:w="3859" w:type="dxa"/>
            <w:vAlign w:val="center"/>
          </w:tcPr>
          <w:p w14:paraId="68225C0B" w14:textId="1CCBFA77" w:rsidR="00142388" w:rsidRPr="00EC00BC" w:rsidRDefault="00A404F3" w:rsidP="00E37C47">
            <w:pPr>
              <w:spacing w:after="0"/>
              <w:jc w:val="both"/>
              <w:rPr>
                <w:sz w:val="18"/>
                <w:szCs w:val="18"/>
              </w:rPr>
            </w:pPr>
            <w:r w:rsidRPr="00EC00BC">
              <w:rPr>
                <w:sz w:val="18"/>
                <w:szCs w:val="18"/>
              </w:rPr>
              <w:t xml:space="preserve">Powierzenie odpowiedzialności wyznaczonemu pracownikowi Przestrzeganie procedur ujętych w IW WUP- </w:t>
            </w:r>
            <w:r w:rsidRPr="00EC00BC">
              <w:rPr>
                <w:i/>
                <w:iCs/>
                <w:sz w:val="18"/>
                <w:szCs w:val="18"/>
              </w:rPr>
              <w:t xml:space="preserve">„Instrukcja weryfikacji wniosku o płatność..” </w:t>
            </w:r>
            <w:r w:rsidRPr="00EC00BC">
              <w:rPr>
                <w:sz w:val="18"/>
                <w:szCs w:val="18"/>
              </w:rPr>
              <w:t xml:space="preserve">Wpisany przez pracownika przygotowującego Dyspozycję (…) nr rachunku bankowego wyodrębniony na rzecz projektu jest weryfikowany pod względem zgodności z umową (aneksem) przez innego pracownika </w:t>
            </w:r>
            <w:r w:rsidR="00553FB7">
              <w:rPr>
                <w:sz w:val="18"/>
                <w:szCs w:val="18"/>
              </w:rPr>
              <w:t xml:space="preserve">Zespołu ds. </w:t>
            </w:r>
            <w:r w:rsidR="00FB02BB">
              <w:rPr>
                <w:sz w:val="18"/>
                <w:szCs w:val="18"/>
              </w:rPr>
              <w:t>Polityki Rynku Pracy i Obsługi Projektów EFS</w:t>
            </w:r>
            <w:r w:rsidR="008D5FF6" w:rsidRPr="00EC00BC">
              <w:rPr>
                <w:sz w:val="18"/>
                <w:szCs w:val="18"/>
              </w:rPr>
              <w:t>( zgodnie z zasadą „dwóch par oczu).</w:t>
            </w:r>
          </w:p>
        </w:tc>
      </w:tr>
      <w:tr w:rsidR="00ED50ED" w:rsidRPr="00EC00BC" w14:paraId="6AE3D62F" w14:textId="77777777" w:rsidTr="000E16FC">
        <w:trPr>
          <w:trHeight w:val="511"/>
          <w:jc w:val="center"/>
        </w:trPr>
        <w:tc>
          <w:tcPr>
            <w:tcW w:w="675" w:type="dxa"/>
          </w:tcPr>
          <w:p w14:paraId="5C3F7642" w14:textId="77777777" w:rsidR="00ED50ED" w:rsidRPr="00EC00BC" w:rsidRDefault="0012460B" w:rsidP="00E37C47">
            <w:pPr>
              <w:spacing w:after="0"/>
              <w:jc w:val="center"/>
              <w:rPr>
                <w:sz w:val="18"/>
                <w:szCs w:val="18"/>
              </w:rPr>
            </w:pPr>
            <w:r w:rsidRPr="00EC00BC">
              <w:rPr>
                <w:sz w:val="18"/>
                <w:szCs w:val="18"/>
              </w:rPr>
              <w:lastRenderedPageBreak/>
              <w:t>6</w:t>
            </w:r>
            <w:r w:rsidR="00604AD8" w:rsidRPr="00EC00BC">
              <w:rPr>
                <w:sz w:val="18"/>
                <w:szCs w:val="18"/>
              </w:rPr>
              <w:t>7.</w:t>
            </w:r>
          </w:p>
        </w:tc>
        <w:tc>
          <w:tcPr>
            <w:tcW w:w="1985" w:type="dxa"/>
          </w:tcPr>
          <w:p w14:paraId="09A897A0" w14:textId="77777777" w:rsidR="00ED50ED" w:rsidRPr="00EC00BC" w:rsidRDefault="00ED50ED" w:rsidP="000E16FC">
            <w:pPr>
              <w:spacing w:after="0"/>
              <w:jc w:val="center"/>
              <w:rPr>
                <w:sz w:val="18"/>
                <w:szCs w:val="18"/>
              </w:rPr>
            </w:pPr>
            <w:r w:rsidRPr="00EC00BC">
              <w:rPr>
                <w:sz w:val="18"/>
                <w:szCs w:val="18"/>
              </w:rPr>
              <w:t>Efektywne wdrażanie działań RPO – Weryfikacja formalno-rachunkowa i merytoryczna wniosków o płatność beneficjentów projektów konkursowych i  pozakonkursowych          RPO</w:t>
            </w:r>
          </w:p>
        </w:tc>
        <w:tc>
          <w:tcPr>
            <w:tcW w:w="2268" w:type="dxa"/>
            <w:vAlign w:val="center"/>
          </w:tcPr>
          <w:p w14:paraId="23CD79D8" w14:textId="77777777" w:rsidR="00ED50ED" w:rsidRPr="00EC00BC" w:rsidRDefault="00ED50ED" w:rsidP="00E37C47">
            <w:pPr>
              <w:spacing w:after="0"/>
              <w:jc w:val="center"/>
              <w:rPr>
                <w:sz w:val="18"/>
                <w:szCs w:val="18"/>
              </w:rPr>
            </w:pPr>
            <w:r w:rsidRPr="00EC00BC">
              <w:rPr>
                <w:sz w:val="18"/>
                <w:szCs w:val="18"/>
              </w:rPr>
              <w:t>Weryfikacja wniosku o płatność- Dyspozycja</w:t>
            </w:r>
            <w:r w:rsidR="00D3355C" w:rsidRPr="00EC00BC">
              <w:rPr>
                <w:sz w:val="18"/>
                <w:szCs w:val="18"/>
              </w:rPr>
              <w:t xml:space="preserve"> do dokonania płatności zostanie wystawiona i przekazana do BF pomimo faktu nie rozliczenia przez beneficjenta min 70</w:t>
            </w:r>
            <w:r w:rsidR="00D01E26" w:rsidRPr="00EC00BC">
              <w:rPr>
                <w:sz w:val="18"/>
                <w:szCs w:val="18"/>
              </w:rPr>
              <w:t>% przekazanych dotychczas środków dofinansowania</w:t>
            </w:r>
          </w:p>
          <w:p w14:paraId="1CC80719" w14:textId="77777777" w:rsidR="00D01E26" w:rsidRPr="00EC00BC" w:rsidRDefault="00ED50ED" w:rsidP="00E37C47">
            <w:pPr>
              <w:spacing w:after="0"/>
              <w:jc w:val="center"/>
              <w:rPr>
                <w:sz w:val="18"/>
                <w:szCs w:val="18"/>
              </w:rPr>
            </w:pPr>
            <w:r w:rsidRPr="00EC00BC">
              <w:rPr>
                <w:sz w:val="18"/>
                <w:szCs w:val="18"/>
              </w:rPr>
              <w:t>Ryzyko działalności – Organizacja i podejmowanie decyzji Ryzyko finansowe – Realizacja programów współfinansowanych ze środków UE</w:t>
            </w:r>
            <w:r w:rsidR="00D01E26" w:rsidRPr="00EC00BC">
              <w:rPr>
                <w:sz w:val="18"/>
                <w:szCs w:val="18"/>
              </w:rPr>
              <w:t xml:space="preserve"> </w:t>
            </w:r>
          </w:p>
          <w:p w14:paraId="40C50354" w14:textId="77777777" w:rsidR="00ED50ED" w:rsidRPr="00EC00BC" w:rsidRDefault="00D01E26" w:rsidP="00E37C47">
            <w:pPr>
              <w:spacing w:after="0"/>
              <w:jc w:val="center"/>
              <w:rPr>
                <w:sz w:val="18"/>
                <w:szCs w:val="18"/>
              </w:rPr>
            </w:pPr>
            <w:r w:rsidRPr="00EC00BC">
              <w:rPr>
                <w:sz w:val="18"/>
                <w:szCs w:val="18"/>
              </w:rPr>
              <w:t>Ryzyko budżetowe- związane z dokonywaniem wydatków</w:t>
            </w:r>
          </w:p>
        </w:tc>
        <w:tc>
          <w:tcPr>
            <w:tcW w:w="1134" w:type="dxa"/>
            <w:vAlign w:val="center"/>
          </w:tcPr>
          <w:p w14:paraId="611D7EA9" w14:textId="77777777" w:rsidR="00ED50ED" w:rsidRPr="00EC00BC" w:rsidRDefault="00ED50ED" w:rsidP="00E37C47">
            <w:pPr>
              <w:spacing w:after="0"/>
              <w:jc w:val="center"/>
              <w:rPr>
                <w:sz w:val="18"/>
                <w:szCs w:val="18"/>
              </w:rPr>
            </w:pPr>
            <w:r w:rsidRPr="00EC00BC">
              <w:rPr>
                <w:sz w:val="18"/>
                <w:szCs w:val="18"/>
              </w:rPr>
              <w:t>Nieznaczne</w:t>
            </w:r>
          </w:p>
        </w:tc>
        <w:tc>
          <w:tcPr>
            <w:tcW w:w="3859" w:type="dxa"/>
            <w:vAlign w:val="center"/>
          </w:tcPr>
          <w:p w14:paraId="43910EBB" w14:textId="77777777" w:rsidR="00ED50ED" w:rsidRPr="00EC00BC" w:rsidRDefault="00ED50ED" w:rsidP="00E37C47">
            <w:pPr>
              <w:spacing w:after="0"/>
              <w:jc w:val="both"/>
              <w:rPr>
                <w:sz w:val="18"/>
                <w:szCs w:val="18"/>
              </w:rPr>
            </w:pPr>
            <w:r w:rsidRPr="00EC00BC">
              <w:rPr>
                <w:sz w:val="18"/>
                <w:szCs w:val="18"/>
              </w:rPr>
              <w:t>Powierzenie odpowiedzialności wyznaczonemu pracownikowi Przestrzeganie procedur ujętych w IW WUP-</w:t>
            </w:r>
            <w:r w:rsidR="00D01E26" w:rsidRPr="00EC00BC">
              <w:rPr>
                <w:sz w:val="18"/>
                <w:szCs w:val="18"/>
              </w:rPr>
              <w:t xml:space="preserve"> Instrukcja dotycząca dokonania płatności na rzecz beneficjenta</w:t>
            </w:r>
          </w:p>
          <w:p w14:paraId="2EEF0702" w14:textId="482F534F" w:rsidR="00EF2E72" w:rsidRPr="00EC00BC" w:rsidRDefault="00EF2E72" w:rsidP="00E37C47">
            <w:pPr>
              <w:spacing w:after="0"/>
              <w:jc w:val="both"/>
              <w:rPr>
                <w:sz w:val="18"/>
                <w:szCs w:val="18"/>
              </w:rPr>
            </w:pPr>
            <w:r w:rsidRPr="00EC00BC">
              <w:rPr>
                <w:sz w:val="18"/>
                <w:szCs w:val="18"/>
              </w:rPr>
              <w:t>W chwili zatwierdzania do wypłaty kolejnej transzy należy uwzględnić zarówno środki faktycznie przekazane beneficjentowi na dzień zatwierdzania wniosku, w tym również po złożeniu przez beneficjenta wniosku o płatność, jak i te, co do których IP</w:t>
            </w:r>
            <w:r w:rsidR="0012460B" w:rsidRPr="00EC00BC">
              <w:rPr>
                <w:sz w:val="18"/>
                <w:szCs w:val="18"/>
              </w:rPr>
              <w:t xml:space="preserve"> </w:t>
            </w:r>
            <w:r w:rsidRPr="00EC00BC">
              <w:rPr>
                <w:sz w:val="18"/>
                <w:szCs w:val="18"/>
              </w:rPr>
              <w:t xml:space="preserve">dokonała zlecenia płatności. Należy zaznaczyć, że limit 70% rozpatrywany jest kumulatywnie tzn. dokonuje się porównania rozliczonych dotychczas w ramach projektu wydatków (wraz z zatwierdzanym lub odsyłanym do poprawy wnioskiem o płatność) w stosunku do kumulatywnej kwoty środków, które beneficjent otrzymał dotychczas na realizację projektu (pomniejszonej o środki zwrócone przez beneficjenta w trakcie realizacji projektu). W przypadku spełnienia powyższych warunków przygotowywana jest dyspozycja wypłaty kolejnej transzy przez pracownika </w:t>
            </w:r>
            <w:r w:rsidR="00C96A8F" w:rsidRPr="00EC00BC">
              <w:rPr>
                <w:sz w:val="18"/>
                <w:szCs w:val="18"/>
              </w:rPr>
              <w:t>Zesp</w:t>
            </w:r>
            <w:r w:rsidR="006A0BED">
              <w:rPr>
                <w:sz w:val="18"/>
                <w:szCs w:val="18"/>
              </w:rPr>
              <w:t>o</w:t>
            </w:r>
            <w:r w:rsidR="00C96A8F" w:rsidRPr="00EC00BC">
              <w:rPr>
                <w:sz w:val="18"/>
                <w:szCs w:val="18"/>
              </w:rPr>
              <w:t>ł</w:t>
            </w:r>
            <w:r w:rsidRPr="00EC00BC">
              <w:rPr>
                <w:sz w:val="18"/>
                <w:szCs w:val="18"/>
              </w:rPr>
              <w:t xml:space="preserve">u PRP I. W przeciwnym razie mają zastosowanie odpowiednie zapisy Wytycznych w zakresie kontroli dla RPO dotyczące nierozliczenia zgodnie z harmonogramem 70% dotychczas otrzymanych środków. Odpowiedzialny </w:t>
            </w:r>
            <w:r w:rsidR="004B53E5">
              <w:rPr>
                <w:sz w:val="18"/>
                <w:szCs w:val="18"/>
              </w:rPr>
              <w:t>Zespół ds. Polityki Rynku Pracy i Obsługi Projektów EFS</w:t>
            </w:r>
          </w:p>
          <w:p w14:paraId="22ECA0DC" w14:textId="77777777" w:rsidR="00EF2E72" w:rsidRPr="00EC00BC" w:rsidRDefault="00EF2E72" w:rsidP="00E37C47">
            <w:pPr>
              <w:spacing w:after="0"/>
              <w:jc w:val="both"/>
              <w:rPr>
                <w:sz w:val="18"/>
                <w:szCs w:val="18"/>
              </w:rPr>
            </w:pPr>
          </w:p>
        </w:tc>
      </w:tr>
      <w:tr w:rsidR="00831967" w:rsidRPr="00EC00BC" w14:paraId="6E408A2F" w14:textId="77777777" w:rsidTr="000E16FC">
        <w:trPr>
          <w:trHeight w:val="511"/>
          <w:jc w:val="center"/>
        </w:trPr>
        <w:tc>
          <w:tcPr>
            <w:tcW w:w="675" w:type="dxa"/>
          </w:tcPr>
          <w:p w14:paraId="419CC71B" w14:textId="77777777" w:rsidR="00831967" w:rsidRPr="00EC00BC" w:rsidRDefault="0012460B" w:rsidP="00E37C47">
            <w:pPr>
              <w:spacing w:after="0"/>
              <w:jc w:val="center"/>
              <w:rPr>
                <w:sz w:val="18"/>
                <w:szCs w:val="18"/>
              </w:rPr>
            </w:pPr>
            <w:r w:rsidRPr="00EC00BC">
              <w:rPr>
                <w:sz w:val="18"/>
                <w:szCs w:val="18"/>
              </w:rPr>
              <w:t>68</w:t>
            </w:r>
            <w:r w:rsidR="00831967" w:rsidRPr="00EC00BC">
              <w:rPr>
                <w:sz w:val="18"/>
                <w:szCs w:val="18"/>
              </w:rPr>
              <w:t>.</w:t>
            </w:r>
          </w:p>
        </w:tc>
        <w:tc>
          <w:tcPr>
            <w:tcW w:w="1985" w:type="dxa"/>
          </w:tcPr>
          <w:p w14:paraId="368F1E5E" w14:textId="2E80D917" w:rsidR="00831967" w:rsidRPr="00EC00BC" w:rsidRDefault="00831967" w:rsidP="000E16FC">
            <w:pPr>
              <w:spacing w:after="0"/>
              <w:jc w:val="center"/>
              <w:rPr>
                <w:sz w:val="18"/>
                <w:szCs w:val="18"/>
              </w:rPr>
            </w:pPr>
            <w:r w:rsidRPr="00EC00BC">
              <w:rPr>
                <w:sz w:val="18"/>
                <w:szCs w:val="18"/>
              </w:rPr>
              <w:t>Efektywne wdrażanie działań RPO – Weryfikacja formalno-rachunkowa i merytoryczna wniosków o płatność beneficjentów projektów konkursowych i pozakonkursowych          RPO</w:t>
            </w:r>
          </w:p>
        </w:tc>
        <w:tc>
          <w:tcPr>
            <w:tcW w:w="2268" w:type="dxa"/>
            <w:vAlign w:val="center"/>
          </w:tcPr>
          <w:p w14:paraId="2B8CC189" w14:textId="77777777" w:rsidR="00831967" w:rsidRPr="00EC00BC" w:rsidRDefault="00831967" w:rsidP="00E37C47">
            <w:pPr>
              <w:spacing w:after="0"/>
              <w:jc w:val="center"/>
              <w:rPr>
                <w:sz w:val="18"/>
                <w:szCs w:val="18"/>
              </w:rPr>
            </w:pPr>
            <w:r w:rsidRPr="00EC00BC">
              <w:rPr>
                <w:sz w:val="18"/>
                <w:szCs w:val="18"/>
              </w:rPr>
              <w:t xml:space="preserve">Weryfikacja wniosku o płatność – zaakceptowanie wniosku o płatność pomimo faktu, iż informacje zawarte </w:t>
            </w:r>
            <w:r w:rsidR="000C50A5" w:rsidRPr="00EC00BC">
              <w:rPr>
                <w:sz w:val="18"/>
                <w:szCs w:val="18"/>
              </w:rPr>
              <w:t xml:space="preserve">w </w:t>
            </w:r>
            <w:r w:rsidRPr="00EC00BC">
              <w:rPr>
                <w:sz w:val="18"/>
                <w:szCs w:val="18"/>
              </w:rPr>
              <w:t>nim będą nieprawdziwe, Ryzyko finansowe – Realizacja programów współfinansowanych ze środków UE</w:t>
            </w:r>
          </w:p>
        </w:tc>
        <w:tc>
          <w:tcPr>
            <w:tcW w:w="1134" w:type="dxa"/>
            <w:vAlign w:val="center"/>
          </w:tcPr>
          <w:p w14:paraId="51E95FE3"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01106D5F" w14:textId="281E7581" w:rsidR="00831967" w:rsidRPr="00EC00BC" w:rsidRDefault="008D5FF6" w:rsidP="00E37C47">
            <w:pPr>
              <w:spacing w:after="0"/>
              <w:jc w:val="both"/>
              <w:rPr>
                <w:sz w:val="18"/>
                <w:szCs w:val="18"/>
              </w:rPr>
            </w:pPr>
            <w:r w:rsidRPr="00EC00BC">
              <w:rPr>
                <w:sz w:val="18"/>
                <w:szCs w:val="18"/>
              </w:rPr>
              <w:t xml:space="preserve">Powierzenie odpowiedzialności wyznaczonemu pracownikowi Przestrzeganie procedur ujętych w IW WUP- </w:t>
            </w:r>
            <w:r w:rsidRPr="00EC00BC">
              <w:rPr>
                <w:i/>
                <w:iCs/>
                <w:sz w:val="18"/>
                <w:szCs w:val="18"/>
              </w:rPr>
              <w:t xml:space="preserve">„Instrukcja weryfikacji wniosku o płatność..” </w:t>
            </w:r>
            <w:r w:rsidR="00831967" w:rsidRPr="00EC00BC">
              <w:rPr>
                <w:sz w:val="18"/>
                <w:szCs w:val="18"/>
              </w:rPr>
              <w:t xml:space="preserve">Lista kontrolna przy dokonywaniu weryfikacji wniosków o płatność  + weryfikacja zgodnie z zasadą „dwóch par oczu”. Beneficjent w każdym wniosku o płatność podpisuje oświadczenie (pkt. </w:t>
            </w:r>
            <w:r w:rsidR="001D424F" w:rsidRPr="00EC00BC">
              <w:rPr>
                <w:sz w:val="18"/>
                <w:szCs w:val="18"/>
              </w:rPr>
              <w:t>7</w:t>
            </w:r>
            <w:r w:rsidR="00831967" w:rsidRPr="00EC00BC">
              <w:rPr>
                <w:sz w:val="18"/>
                <w:szCs w:val="18"/>
              </w:rPr>
              <w:t xml:space="preserve"> wniosku o płatność), które jest weryfikowane podczas oceny wniosku o płatność. Odpowiedzialny </w:t>
            </w:r>
            <w:r w:rsidR="004B53E5">
              <w:rPr>
                <w:sz w:val="18"/>
                <w:szCs w:val="18"/>
              </w:rPr>
              <w:t>Zespół ds. Polityki Rynku Pracy i Obsługi Projektów EFS</w:t>
            </w:r>
            <w:r w:rsidR="00831967" w:rsidRPr="00EC00BC">
              <w:rPr>
                <w:sz w:val="18"/>
                <w:szCs w:val="18"/>
              </w:rPr>
              <w:t>.</w:t>
            </w:r>
          </w:p>
        </w:tc>
      </w:tr>
      <w:tr w:rsidR="00831967" w:rsidRPr="00EC00BC" w14:paraId="11808B86" w14:textId="77777777" w:rsidTr="000E16FC">
        <w:trPr>
          <w:trHeight w:val="511"/>
          <w:jc w:val="center"/>
        </w:trPr>
        <w:tc>
          <w:tcPr>
            <w:tcW w:w="675" w:type="dxa"/>
          </w:tcPr>
          <w:p w14:paraId="3D022184" w14:textId="77777777" w:rsidR="00831967" w:rsidRPr="00EC00BC" w:rsidRDefault="0012460B" w:rsidP="00E37C47">
            <w:pPr>
              <w:spacing w:after="0"/>
              <w:jc w:val="center"/>
              <w:rPr>
                <w:sz w:val="18"/>
                <w:szCs w:val="18"/>
              </w:rPr>
            </w:pPr>
            <w:r w:rsidRPr="00EC00BC">
              <w:rPr>
                <w:sz w:val="18"/>
                <w:szCs w:val="18"/>
              </w:rPr>
              <w:t>69</w:t>
            </w:r>
            <w:r w:rsidR="00831967" w:rsidRPr="00EC00BC">
              <w:rPr>
                <w:sz w:val="18"/>
                <w:szCs w:val="18"/>
              </w:rPr>
              <w:t>.</w:t>
            </w:r>
          </w:p>
        </w:tc>
        <w:tc>
          <w:tcPr>
            <w:tcW w:w="1985" w:type="dxa"/>
          </w:tcPr>
          <w:p w14:paraId="15CC8E50" w14:textId="72046AC4" w:rsidR="00831967" w:rsidRPr="00EC00BC" w:rsidRDefault="00831967" w:rsidP="000E16FC">
            <w:pPr>
              <w:spacing w:after="0"/>
              <w:jc w:val="center"/>
              <w:rPr>
                <w:sz w:val="18"/>
                <w:szCs w:val="18"/>
              </w:rPr>
            </w:pPr>
            <w:r w:rsidRPr="00EC00BC">
              <w:rPr>
                <w:sz w:val="18"/>
                <w:szCs w:val="18"/>
              </w:rPr>
              <w:t>Efektywne wdrażanie działań RPO – Weryfikacja formalno-rachunkowa i merytoryczna wniosków o płatność beneficjentów projektów konkursowych i pozakonkursowych          RPO</w:t>
            </w:r>
          </w:p>
        </w:tc>
        <w:tc>
          <w:tcPr>
            <w:tcW w:w="2268" w:type="dxa"/>
          </w:tcPr>
          <w:p w14:paraId="637C3FDE" w14:textId="77777777" w:rsidR="00831967" w:rsidRPr="00EC00BC" w:rsidRDefault="00831967" w:rsidP="00E37C47">
            <w:pPr>
              <w:spacing w:after="0"/>
              <w:jc w:val="center"/>
              <w:rPr>
                <w:sz w:val="18"/>
                <w:szCs w:val="18"/>
              </w:rPr>
            </w:pPr>
            <w:r w:rsidRPr="00EC00BC">
              <w:rPr>
                <w:sz w:val="18"/>
                <w:szCs w:val="18"/>
              </w:rPr>
              <w:t>Weryfikacja wniosku o płatność – zaakceptowanie wniosku który jest nie kompletny - nie posiada wszystkich wymaganych załączników,  mimo konieczności złożenia go wraz wnioskiem o płatność. Ryzyko finansowe – Realizacja programów współfinansowanych ze środków UE</w:t>
            </w:r>
          </w:p>
        </w:tc>
        <w:tc>
          <w:tcPr>
            <w:tcW w:w="1134" w:type="dxa"/>
            <w:vAlign w:val="center"/>
          </w:tcPr>
          <w:p w14:paraId="30AB1951"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2EF700F5" w14:textId="77777777" w:rsidR="001D424F" w:rsidRPr="00EC00BC" w:rsidRDefault="001D424F" w:rsidP="00E37C47">
            <w:pPr>
              <w:spacing w:after="0"/>
              <w:jc w:val="both"/>
              <w:rPr>
                <w:i/>
                <w:iCs/>
                <w:sz w:val="18"/>
                <w:szCs w:val="18"/>
              </w:rPr>
            </w:pPr>
            <w:r w:rsidRPr="00EC00BC">
              <w:rPr>
                <w:sz w:val="18"/>
                <w:szCs w:val="18"/>
              </w:rPr>
              <w:t xml:space="preserve">Powierzenie odpowiedzialności wyznaczonemu pracownikowi Przestrzeganie procedur ujętych w IW WUP- </w:t>
            </w:r>
            <w:r w:rsidRPr="00EC00BC">
              <w:rPr>
                <w:i/>
                <w:iCs/>
                <w:sz w:val="18"/>
                <w:szCs w:val="18"/>
              </w:rPr>
              <w:t>„Instrukcja weryfikacji wniosku o płatność..”</w:t>
            </w:r>
          </w:p>
          <w:p w14:paraId="54EC8A40" w14:textId="0193199D" w:rsidR="00831967" w:rsidRPr="00EC00BC" w:rsidRDefault="00831967" w:rsidP="00E37C47">
            <w:pPr>
              <w:spacing w:after="0"/>
              <w:jc w:val="both"/>
              <w:rPr>
                <w:sz w:val="18"/>
                <w:szCs w:val="18"/>
              </w:rPr>
            </w:pPr>
            <w:r w:rsidRPr="00EC00BC">
              <w:rPr>
                <w:sz w:val="18"/>
                <w:szCs w:val="18"/>
              </w:rPr>
              <w:t xml:space="preserve">Lista kontrolna przy dokonywaniu weryfikacji wniosków o płatność (pkt. 7,8) + weryfikacja zgodnie z zasadą „dwóch par oczu” Odpowiedzialny </w:t>
            </w:r>
            <w:r w:rsidR="004B53E5">
              <w:rPr>
                <w:sz w:val="18"/>
                <w:szCs w:val="18"/>
              </w:rPr>
              <w:t>Zespół ds. Polityki Rynku Pracy i Obsługi Projektów EFS</w:t>
            </w:r>
            <w:r w:rsidRPr="00EC00BC">
              <w:rPr>
                <w:sz w:val="18"/>
                <w:szCs w:val="18"/>
              </w:rPr>
              <w:t>.</w:t>
            </w:r>
          </w:p>
        </w:tc>
      </w:tr>
      <w:tr w:rsidR="00831967" w:rsidRPr="00EC00BC" w14:paraId="3B5B044F" w14:textId="77777777" w:rsidTr="000E16FC">
        <w:trPr>
          <w:trHeight w:val="511"/>
          <w:jc w:val="center"/>
        </w:trPr>
        <w:tc>
          <w:tcPr>
            <w:tcW w:w="675" w:type="dxa"/>
          </w:tcPr>
          <w:p w14:paraId="0B755818" w14:textId="77777777" w:rsidR="00831967" w:rsidRPr="00EC00BC" w:rsidRDefault="0012460B" w:rsidP="00E37C47">
            <w:pPr>
              <w:spacing w:after="0"/>
              <w:jc w:val="center"/>
              <w:rPr>
                <w:sz w:val="18"/>
                <w:szCs w:val="18"/>
              </w:rPr>
            </w:pPr>
            <w:r w:rsidRPr="00EC00BC">
              <w:rPr>
                <w:sz w:val="18"/>
                <w:szCs w:val="18"/>
              </w:rPr>
              <w:t>70</w:t>
            </w:r>
            <w:r w:rsidR="00831967" w:rsidRPr="00EC00BC">
              <w:rPr>
                <w:sz w:val="18"/>
                <w:szCs w:val="18"/>
              </w:rPr>
              <w:t>.</w:t>
            </w:r>
          </w:p>
        </w:tc>
        <w:tc>
          <w:tcPr>
            <w:tcW w:w="1985" w:type="dxa"/>
          </w:tcPr>
          <w:p w14:paraId="2FC13DFA" w14:textId="37E547E8" w:rsidR="00831967" w:rsidRPr="00EC00BC" w:rsidRDefault="00831967" w:rsidP="000E16FC">
            <w:pPr>
              <w:spacing w:after="0"/>
              <w:jc w:val="center"/>
              <w:rPr>
                <w:sz w:val="18"/>
                <w:szCs w:val="18"/>
              </w:rPr>
            </w:pPr>
            <w:r w:rsidRPr="00EC00BC">
              <w:rPr>
                <w:sz w:val="18"/>
                <w:szCs w:val="18"/>
              </w:rPr>
              <w:t xml:space="preserve">Efektywne wdrażanie działań RPO – Weryfikacja formalno-rachunkowa i merytoryczna wniosków o płatność </w:t>
            </w:r>
            <w:r w:rsidRPr="00EC00BC">
              <w:rPr>
                <w:sz w:val="18"/>
                <w:szCs w:val="18"/>
              </w:rPr>
              <w:lastRenderedPageBreak/>
              <w:t>beneficjentów projektów konkursowych i  pozakonkursowych          RPO</w:t>
            </w:r>
          </w:p>
        </w:tc>
        <w:tc>
          <w:tcPr>
            <w:tcW w:w="2268" w:type="dxa"/>
          </w:tcPr>
          <w:p w14:paraId="23736E92" w14:textId="77777777" w:rsidR="00831967" w:rsidRPr="00EC00BC" w:rsidRDefault="00831967" w:rsidP="00E37C47">
            <w:pPr>
              <w:spacing w:after="0"/>
              <w:jc w:val="center"/>
              <w:rPr>
                <w:sz w:val="18"/>
                <w:szCs w:val="18"/>
              </w:rPr>
            </w:pPr>
            <w:r w:rsidRPr="00EC00BC">
              <w:rPr>
                <w:sz w:val="18"/>
                <w:szCs w:val="18"/>
              </w:rPr>
              <w:lastRenderedPageBreak/>
              <w:t xml:space="preserve">Weryfikacja wniosku o płatność – ryzyko, iż weryfikacja nie zostanie dokonana w terminie przewidzianym w dokumentach </w:t>
            </w:r>
            <w:r w:rsidRPr="00EC00BC">
              <w:rPr>
                <w:sz w:val="18"/>
                <w:szCs w:val="18"/>
              </w:rPr>
              <w:lastRenderedPageBreak/>
              <w:t>programowych. Ryzyko finansowe – Realizacja programów współfinansowanych ze środków UE</w:t>
            </w:r>
          </w:p>
          <w:p w14:paraId="1E65AD35" w14:textId="77777777" w:rsidR="00831967" w:rsidRPr="00EC00BC" w:rsidRDefault="00831967" w:rsidP="00E37C47">
            <w:pPr>
              <w:spacing w:after="0"/>
              <w:jc w:val="center"/>
              <w:rPr>
                <w:sz w:val="18"/>
                <w:szCs w:val="18"/>
              </w:rPr>
            </w:pPr>
            <w:r w:rsidRPr="00EC00BC">
              <w:rPr>
                <w:sz w:val="18"/>
                <w:szCs w:val="18"/>
              </w:rPr>
              <w:t>Ryzyko działalności – Organizacja i podejmowanie decyzji</w:t>
            </w:r>
          </w:p>
        </w:tc>
        <w:tc>
          <w:tcPr>
            <w:tcW w:w="1134" w:type="dxa"/>
            <w:vAlign w:val="center"/>
          </w:tcPr>
          <w:p w14:paraId="3DB29FBF" w14:textId="77777777" w:rsidR="00831967" w:rsidRPr="00EC00BC" w:rsidRDefault="00831967" w:rsidP="00E37C47">
            <w:pPr>
              <w:spacing w:after="0"/>
              <w:jc w:val="center"/>
              <w:rPr>
                <w:sz w:val="18"/>
                <w:szCs w:val="18"/>
              </w:rPr>
            </w:pPr>
            <w:r w:rsidRPr="00EC00BC">
              <w:rPr>
                <w:sz w:val="18"/>
                <w:szCs w:val="18"/>
              </w:rPr>
              <w:lastRenderedPageBreak/>
              <w:t>Nieznaczne</w:t>
            </w:r>
          </w:p>
        </w:tc>
        <w:tc>
          <w:tcPr>
            <w:tcW w:w="3859" w:type="dxa"/>
            <w:vAlign w:val="center"/>
          </w:tcPr>
          <w:p w14:paraId="08A745E5" w14:textId="77777777" w:rsidR="000C50A5" w:rsidRPr="00EC00BC" w:rsidRDefault="000C50A5" w:rsidP="00E37C47">
            <w:pPr>
              <w:spacing w:after="0"/>
              <w:jc w:val="both"/>
              <w:rPr>
                <w:i/>
                <w:iCs/>
                <w:sz w:val="18"/>
                <w:szCs w:val="18"/>
              </w:rPr>
            </w:pPr>
            <w:r w:rsidRPr="00EC00BC">
              <w:rPr>
                <w:sz w:val="18"/>
                <w:szCs w:val="18"/>
              </w:rPr>
              <w:t xml:space="preserve">Powierzenie odpowiedzialności wyznaczonemu pracownikowi Przestrzeganie procedur ujętych w IW WUP- </w:t>
            </w:r>
            <w:r w:rsidRPr="00EC00BC">
              <w:rPr>
                <w:i/>
                <w:iCs/>
                <w:sz w:val="18"/>
                <w:szCs w:val="18"/>
              </w:rPr>
              <w:t>„Instrukcja weryfikacji wniosku o płatność..”</w:t>
            </w:r>
          </w:p>
          <w:p w14:paraId="14311E10" w14:textId="467848C2" w:rsidR="00831967" w:rsidRPr="00EC00BC" w:rsidRDefault="00831967" w:rsidP="00E37C47">
            <w:pPr>
              <w:spacing w:after="0"/>
              <w:jc w:val="both"/>
              <w:rPr>
                <w:sz w:val="18"/>
                <w:szCs w:val="18"/>
              </w:rPr>
            </w:pPr>
            <w:r w:rsidRPr="00EC00BC">
              <w:rPr>
                <w:sz w:val="18"/>
                <w:szCs w:val="18"/>
              </w:rPr>
              <w:t xml:space="preserve">Ścisłe przestrzegania przez pracownika weryfikującego wniosek terminu weryfikacji </w:t>
            </w:r>
            <w:r w:rsidRPr="00EC00BC">
              <w:rPr>
                <w:sz w:val="18"/>
                <w:szCs w:val="18"/>
              </w:rPr>
              <w:lastRenderedPageBreak/>
              <w:t xml:space="preserve">określonego w wytycznych do RPO. W przypadku wystąpienia zdarzeń nieprzewidywalnych (np. choroba osoby będącej „opiekunem finansowym projektu”) Kierownik </w:t>
            </w:r>
            <w:r w:rsidR="00553FB7">
              <w:rPr>
                <w:sz w:val="18"/>
                <w:szCs w:val="18"/>
              </w:rPr>
              <w:t xml:space="preserve">Zespołu ds. </w:t>
            </w:r>
            <w:r w:rsidR="00FB02BB">
              <w:rPr>
                <w:sz w:val="18"/>
                <w:szCs w:val="18"/>
              </w:rPr>
              <w:t>Polityki Rynku Pracy i Obsługi Projektów EFS</w:t>
            </w:r>
            <w:r w:rsidRPr="00EC00BC">
              <w:rPr>
                <w:sz w:val="18"/>
                <w:szCs w:val="18"/>
              </w:rPr>
              <w:t xml:space="preserve">wyznaczy w zastępstwie pracownika odpowiedzialnego za przeprowadzenie weryfikacji w terminie przewidzianym w dokumentach programowych. Odpowiedzialny </w:t>
            </w:r>
            <w:r w:rsidR="004B53E5">
              <w:rPr>
                <w:sz w:val="18"/>
                <w:szCs w:val="18"/>
              </w:rPr>
              <w:t>Zespół ds. Polityki Rynku Pracy i Obsługi Projektów EFS</w:t>
            </w:r>
            <w:r w:rsidRPr="00EC00BC">
              <w:rPr>
                <w:sz w:val="18"/>
                <w:szCs w:val="18"/>
              </w:rPr>
              <w:t>.</w:t>
            </w:r>
          </w:p>
        </w:tc>
      </w:tr>
      <w:tr w:rsidR="00831967" w:rsidRPr="00EC00BC" w14:paraId="370260E6" w14:textId="77777777" w:rsidTr="000E16FC">
        <w:trPr>
          <w:trHeight w:val="511"/>
          <w:jc w:val="center"/>
        </w:trPr>
        <w:tc>
          <w:tcPr>
            <w:tcW w:w="675" w:type="dxa"/>
          </w:tcPr>
          <w:p w14:paraId="2DC122E4" w14:textId="77777777" w:rsidR="00831967" w:rsidRPr="00EC00BC" w:rsidRDefault="0012460B" w:rsidP="00E37C47">
            <w:pPr>
              <w:spacing w:after="0"/>
              <w:jc w:val="center"/>
              <w:rPr>
                <w:sz w:val="18"/>
                <w:szCs w:val="18"/>
              </w:rPr>
            </w:pPr>
            <w:r w:rsidRPr="00EC00BC">
              <w:rPr>
                <w:sz w:val="18"/>
                <w:szCs w:val="18"/>
              </w:rPr>
              <w:lastRenderedPageBreak/>
              <w:t>71</w:t>
            </w:r>
            <w:r w:rsidR="00831967" w:rsidRPr="00EC00BC">
              <w:rPr>
                <w:sz w:val="18"/>
                <w:szCs w:val="18"/>
              </w:rPr>
              <w:t>.</w:t>
            </w:r>
          </w:p>
        </w:tc>
        <w:tc>
          <w:tcPr>
            <w:tcW w:w="1985" w:type="dxa"/>
          </w:tcPr>
          <w:p w14:paraId="656456A6" w14:textId="308D4D90" w:rsidR="00831967" w:rsidRPr="00EC00BC" w:rsidRDefault="00831967" w:rsidP="000E16FC">
            <w:pPr>
              <w:spacing w:after="0"/>
              <w:jc w:val="center"/>
              <w:rPr>
                <w:sz w:val="18"/>
                <w:szCs w:val="18"/>
              </w:rPr>
            </w:pPr>
            <w:r w:rsidRPr="00EC00BC">
              <w:rPr>
                <w:sz w:val="18"/>
                <w:szCs w:val="18"/>
              </w:rPr>
              <w:t>Efektywne wdrażanie działań RPO – Weryfikacja formalno-rachunkowa i merytoryczna wniosków o płatność beneficjentów projektów konkursowych  i pozakonkursowych          RPO</w:t>
            </w:r>
          </w:p>
        </w:tc>
        <w:tc>
          <w:tcPr>
            <w:tcW w:w="2268" w:type="dxa"/>
          </w:tcPr>
          <w:p w14:paraId="555D05A1" w14:textId="77777777" w:rsidR="00831967" w:rsidRPr="00EC00BC" w:rsidRDefault="00831967" w:rsidP="00E37C47">
            <w:pPr>
              <w:spacing w:after="0"/>
              <w:jc w:val="center"/>
              <w:rPr>
                <w:sz w:val="18"/>
                <w:szCs w:val="18"/>
              </w:rPr>
            </w:pPr>
            <w:r w:rsidRPr="00EC00BC">
              <w:rPr>
                <w:sz w:val="18"/>
                <w:szCs w:val="18"/>
              </w:rPr>
              <w:t>Weryfikacja wniosku o płatność – weryfikacja danych osobowych w tym weryfikacja „podwójnego” ujęcia danego uczestnika w części sprawozdawczej wniosku. Ryzyko finansowe – Realizacja programów współfinansowanych ze środków UE</w:t>
            </w:r>
          </w:p>
        </w:tc>
        <w:tc>
          <w:tcPr>
            <w:tcW w:w="1134" w:type="dxa"/>
            <w:vAlign w:val="center"/>
          </w:tcPr>
          <w:p w14:paraId="6CADDDD5"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6524273E" w14:textId="09C69231" w:rsidR="00831967" w:rsidRPr="00EC00BC" w:rsidRDefault="00242C99" w:rsidP="00E37C47">
            <w:pPr>
              <w:spacing w:after="0"/>
              <w:rPr>
                <w:sz w:val="18"/>
                <w:szCs w:val="18"/>
              </w:rPr>
            </w:pPr>
            <w:r w:rsidRPr="00EC00BC">
              <w:rPr>
                <w:sz w:val="18"/>
                <w:szCs w:val="18"/>
              </w:rPr>
              <w:t xml:space="preserve">Powierzenie odpowiedzialności wyznaczonemu pracownikowi Przestrzeganie procedur ujętych w IW WUP- </w:t>
            </w:r>
            <w:r w:rsidR="00831967" w:rsidRPr="00EC00BC">
              <w:rPr>
                <w:sz w:val="18"/>
                <w:szCs w:val="18"/>
              </w:rPr>
              <w:t>Porównanie przekazanych przez Beneficjenta danych w części sprawozdawczej wniosku o płatność z bazą danych</w:t>
            </w:r>
            <w:r w:rsidRPr="00EC00BC">
              <w:rPr>
                <w:sz w:val="18"/>
                <w:szCs w:val="18"/>
              </w:rPr>
              <w:t xml:space="preserve"> osobowych</w:t>
            </w:r>
            <w:r w:rsidR="00831967" w:rsidRPr="00EC00BC">
              <w:rPr>
                <w:spacing w:val="-20"/>
                <w:sz w:val="18"/>
                <w:szCs w:val="18"/>
              </w:rPr>
              <w:t xml:space="preserve"> :P</w:t>
            </w:r>
            <w:r w:rsidR="00831967" w:rsidRPr="00EC00BC">
              <w:rPr>
                <w:sz w:val="18"/>
                <w:szCs w:val="18"/>
              </w:rPr>
              <w:t xml:space="preserve">PEFS i SL 2014.  Ponadto w momencie wypełniania przez użytkownika bazy PEFS i SL 2014 dla danego projektu w przypadku wprowadzenia osoby która już występuje w formularzu pojawia się ostrzeżenie dla użytkownika o występowaniu przedmiotowej sytuacji (powtarzający się numer PESEL). Odpowiedzialny </w:t>
            </w:r>
            <w:r w:rsidR="004B53E5">
              <w:rPr>
                <w:sz w:val="18"/>
                <w:szCs w:val="18"/>
              </w:rPr>
              <w:t>Zespół ds. Polityki Rynku Pracy i Obsługi Projektów EFS</w:t>
            </w:r>
            <w:r w:rsidR="00831967" w:rsidRPr="00EC00BC">
              <w:rPr>
                <w:sz w:val="18"/>
                <w:szCs w:val="18"/>
              </w:rPr>
              <w:t>.</w:t>
            </w:r>
          </w:p>
        </w:tc>
      </w:tr>
      <w:tr w:rsidR="00831967" w:rsidRPr="00EC00BC" w14:paraId="4BCB169F" w14:textId="77777777" w:rsidTr="000E16FC">
        <w:trPr>
          <w:trHeight w:val="511"/>
          <w:jc w:val="center"/>
        </w:trPr>
        <w:tc>
          <w:tcPr>
            <w:tcW w:w="675" w:type="dxa"/>
          </w:tcPr>
          <w:p w14:paraId="714C1631" w14:textId="77777777" w:rsidR="00831967" w:rsidRPr="00EC00BC" w:rsidRDefault="0012460B" w:rsidP="00E37C47">
            <w:pPr>
              <w:spacing w:after="0"/>
              <w:jc w:val="center"/>
              <w:rPr>
                <w:sz w:val="18"/>
                <w:szCs w:val="18"/>
              </w:rPr>
            </w:pPr>
            <w:r w:rsidRPr="00EC00BC">
              <w:rPr>
                <w:sz w:val="18"/>
                <w:szCs w:val="18"/>
              </w:rPr>
              <w:t>72</w:t>
            </w:r>
            <w:r w:rsidR="00831967" w:rsidRPr="00EC00BC">
              <w:rPr>
                <w:sz w:val="18"/>
                <w:szCs w:val="18"/>
              </w:rPr>
              <w:t>.</w:t>
            </w:r>
          </w:p>
        </w:tc>
        <w:tc>
          <w:tcPr>
            <w:tcW w:w="1985" w:type="dxa"/>
          </w:tcPr>
          <w:p w14:paraId="0EFC5050" w14:textId="77777777" w:rsidR="00831967" w:rsidRPr="00EC00BC" w:rsidRDefault="00831967" w:rsidP="000E16FC">
            <w:pPr>
              <w:spacing w:after="0"/>
              <w:jc w:val="center"/>
              <w:rPr>
                <w:sz w:val="18"/>
                <w:szCs w:val="18"/>
              </w:rPr>
            </w:pPr>
            <w:r w:rsidRPr="00EC00BC">
              <w:rPr>
                <w:sz w:val="18"/>
                <w:szCs w:val="18"/>
              </w:rPr>
              <w:t>Efektywne wdrażanie działań RPO – Planowanie wydatków i rozliczanie środków zaangażowanych w realizację projektów             RPO</w:t>
            </w:r>
          </w:p>
          <w:p w14:paraId="00A1BFF1" w14:textId="77777777" w:rsidR="00831967" w:rsidRPr="00EC00BC" w:rsidRDefault="00831967">
            <w:pPr>
              <w:spacing w:after="0"/>
              <w:jc w:val="center"/>
              <w:rPr>
                <w:sz w:val="18"/>
                <w:szCs w:val="18"/>
              </w:rPr>
            </w:pPr>
          </w:p>
        </w:tc>
        <w:tc>
          <w:tcPr>
            <w:tcW w:w="2268" w:type="dxa"/>
          </w:tcPr>
          <w:p w14:paraId="584D40D7" w14:textId="77777777" w:rsidR="00831967" w:rsidRPr="00EC00BC" w:rsidRDefault="00831967" w:rsidP="00E37C47">
            <w:pPr>
              <w:spacing w:after="0"/>
              <w:jc w:val="center"/>
              <w:rPr>
                <w:sz w:val="18"/>
                <w:szCs w:val="18"/>
              </w:rPr>
            </w:pPr>
            <w:r w:rsidRPr="00EC00BC">
              <w:rPr>
                <w:sz w:val="18"/>
                <w:szCs w:val="18"/>
              </w:rPr>
              <w:t>I transza dofinansowania zostanie wypłacona przed złożeniem przez beneficjenta zabezpieczenia prawidłowej realizacji umowy. Ryzyko działalności – Organizacja i podejmowanie decyzji Ryzyko finansowe – Realizacja programów współfinansowanych ze środków UE</w:t>
            </w:r>
          </w:p>
        </w:tc>
        <w:tc>
          <w:tcPr>
            <w:tcW w:w="1134" w:type="dxa"/>
            <w:vAlign w:val="center"/>
          </w:tcPr>
          <w:p w14:paraId="26BD4C1A"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471D5823" w14:textId="56468C68" w:rsidR="00831967" w:rsidRPr="00EC00BC" w:rsidRDefault="00242C99" w:rsidP="00E37C47">
            <w:pPr>
              <w:spacing w:after="0"/>
              <w:rPr>
                <w:sz w:val="18"/>
                <w:szCs w:val="18"/>
              </w:rPr>
            </w:pPr>
            <w:r w:rsidRPr="00EC00BC">
              <w:rPr>
                <w:sz w:val="18"/>
                <w:szCs w:val="18"/>
              </w:rPr>
              <w:t>Powierzenie odpowiedzialności wyznaczonemu pracownikowi Przestrzeganie procedur ujętych w IW WUP.</w:t>
            </w:r>
            <w:r w:rsidR="0012460B" w:rsidRPr="00EC00BC">
              <w:rPr>
                <w:sz w:val="18"/>
                <w:szCs w:val="18"/>
              </w:rPr>
              <w:t xml:space="preserve"> </w:t>
            </w:r>
            <w:r w:rsidR="00831967" w:rsidRPr="00EC00BC">
              <w:rPr>
                <w:sz w:val="18"/>
                <w:szCs w:val="18"/>
              </w:rPr>
              <w:t xml:space="preserve">Umowa  dofinansowania projektu – sprawdzenie czy </w:t>
            </w:r>
            <w:r w:rsidR="00D82C0C">
              <w:rPr>
                <w:sz w:val="18"/>
                <w:szCs w:val="18"/>
              </w:rPr>
              <w:t>Zespół ds. Polityki Rynku Pracy i Obsługi Projektów EFS</w:t>
            </w:r>
            <w:r w:rsidR="00831967" w:rsidRPr="00EC00BC">
              <w:rPr>
                <w:sz w:val="18"/>
                <w:szCs w:val="18"/>
              </w:rPr>
              <w:t xml:space="preserve">  posiada zabezpieczenie (złożone do umowy zabezpieczenie każdorazowo  jest weryfikowane przez Radcę Prawnego), ponadto elektroniczna wersja umowy oraz zabezpieczenia zamieszczana jest na serwerze WUP, do którego wgląd mają  </w:t>
            </w:r>
            <w:r w:rsidR="004B53E5">
              <w:rPr>
                <w:sz w:val="18"/>
                <w:szCs w:val="18"/>
              </w:rPr>
              <w:t>Zespół ds. Polityki Rynku Pracy i Obsługi Projektów EFS</w:t>
            </w:r>
            <w:r w:rsidR="00831967" w:rsidRPr="00EC00BC">
              <w:rPr>
                <w:sz w:val="18"/>
                <w:szCs w:val="18"/>
              </w:rPr>
              <w:t xml:space="preserve"> oraz  Wydział Budżetu i Finansów Pracownik </w:t>
            </w:r>
            <w:r w:rsidR="00553FB7">
              <w:rPr>
                <w:sz w:val="18"/>
                <w:szCs w:val="18"/>
              </w:rPr>
              <w:t xml:space="preserve">Zespołu ds. </w:t>
            </w:r>
            <w:r w:rsidR="00FB02BB">
              <w:rPr>
                <w:sz w:val="18"/>
                <w:szCs w:val="18"/>
              </w:rPr>
              <w:t>Polityki Rynku Pracy i Obsługi Projektów EFS</w:t>
            </w:r>
            <w:r w:rsidR="00831967" w:rsidRPr="00EC00BC">
              <w:rPr>
                <w:sz w:val="18"/>
                <w:szCs w:val="18"/>
              </w:rPr>
              <w:t xml:space="preserve">może przygotować dyspozycję wypłaty I transzy środków dofinansowania tylko w momencie gdy zabezpieczenie zostanie złożone i zamieszczone na serwerze WUP. Odpowiedzialny </w:t>
            </w:r>
            <w:r w:rsidR="004B53E5">
              <w:rPr>
                <w:sz w:val="18"/>
                <w:szCs w:val="18"/>
              </w:rPr>
              <w:t>Zespół ds. Polityki Rynku Pracy i Obsługi Projektów EFS</w:t>
            </w:r>
            <w:r w:rsidR="00831967" w:rsidRPr="00EC00BC">
              <w:rPr>
                <w:sz w:val="18"/>
                <w:szCs w:val="18"/>
              </w:rPr>
              <w:t xml:space="preserve">, </w:t>
            </w:r>
            <w:r w:rsidR="00D82C0C">
              <w:rPr>
                <w:sz w:val="18"/>
                <w:szCs w:val="18"/>
              </w:rPr>
              <w:t>Zespół ds. Polityki Rynku Pracy i Obsługi Projektów EFS</w:t>
            </w:r>
            <w:r w:rsidR="00621AB6" w:rsidRPr="00EC00BC">
              <w:rPr>
                <w:sz w:val="18"/>
                <w:szCs w:val="18"/>
              </w:rPr>
              <w:t xml:space="preserve">  </w:t>
            </w:r>
            <w:r w:rsidR="00831967" w:rsidRPr="00EC00BC">
              <w:rPr>
                <w:sz w:val="18"/>
                <w:szCs w:val="18"/>
              </w:rPr>
              <w:t>.</w:t>
            </w:r>
          </w:p>
        </w:tc>
      </w:tr>
      <w:tr w:rsidR="00831967" w:rsidRPr="00EC00BC" w14:paraId="5C8BBCB9" w14:textId="77777777" w:rsidTr="000E16FC">
        <w:trPr>
          <w:trHeight w:val="511"/>
          <w:jc w:val="center"/>
        </w:trPr>
        <w:tc>
          <w:tcPr>
            <w:tcW w:w="675" w:type="dxa"/>
          </w:tcPr>
          <w:p w14:paraId="492FBEC8" w14:textId="77777777" w:rsidR="00831967" w:rsidRPr="00EC00BC" w:rsidRDefault="00831967" w:rsidP="00E37C47">
            <w:pPr>
              <w:spacing w:after="0"/>
              <w:jc w:val="center"/>
              <w:rPr>
                <w:sz w:val="18"/>
                <w:szCs w:val="18"/>
              </w:rPr>
            </w:pPr>
            <w:r w:rsidRPr="00EC00BC">
              <w:rPr>
                <w:sz w:val="18"/>
                <w:szCs w:val="18"/>
              </w:rPr>
              <w:t>7</w:t>
            </w:r>
            <w:r w:rsidR="0012460B" w:rsidRPr="00EC00BC">
              <w:rPr>
                <w:sz w:val="18"/>
                <w:szCs w:val="18"/>
              </w:rPr>
              <w:t>3</w:t>
            </w:r>
            <w:r w:rsidRPr="00EC00BC">
              <w:rPr>
                <w:sz w:val="18"/>
                <w:szCs w:val="18"/>
              </w:rPr>
              <w:t>.</w:t>
            </w:r>
          </w:p>
        </w:tc>
        <w:tc>
          <w:tcPr>
            <w:tcW w:w="1985" w:type="dxa"/>
          </w:tcPr>
          <w:p w14:paraId="47B6E382" w14:textId="77777777" w:rsidR="00831967" w:rsidRPr="00EC00BC" w:rsidRDefault="00831967" w:rsidP="000E16FC">
            <w:pPr>
              <w:spacing w:after="0"/>
              <w:jc w:val="center"/>
              <w:rPr>
                <w:sz w:val="18"/>
                <w:szCs w:val="18"/>
              </w:rPr>
            </w:pPr>
            <w:r w:rsidRPr="00EC00BC">
              <w:rPr>
                <w:sz w:val="18"/>
                <w:szCs w:val="18"/>
              </w:rPr>
              <w:t>Efektywne wdrażanie działań RPO – Planowanie wydatków i rozliczanie środków zaangażowanych w realizację projektów  RPO</w:t>
            </w:r>
          </w:p>
          <w:p w14:paraId="4E42DECC" w14:textId="77777777" w:rsidR="00831967" w:rsidRPr="00EC00BC" w:rsidRDefault="00831967">
            <w:pPr>
              <w:spacing w:after="0"/>
              <w:jc w:val="center"/>
              <w:rPr>
                <w:sz w:val="18"/>
                <w:szCs w:val="18"/>
              </w:rPr>
            </w:pPr>
          </w:p>
        </w:tc>
        <w:tc>
          <w:tcPr>
            <w:tcW w:w="2268" w:type="dxa"/>
          </w:tcPr>
          <w:p w14:paraId="766A1983" w14:textId="77777777" w:rsidR="00831967" w:rsidRPr="00EC00BC" w:rsidRDefault="00831967" w:rsidP="00E37C47">
            <w:pPr>
              <w:spacing w:after="0"/>
              <w:jc w:val="center"/>
              <w:rPr>
                <w:sz w:val="18"/>
                <w:szCs w:val="18"/>
              </w:rPr>
            </w:pPr>
            <w:r w:rsidRPr="00EC00BC">
              <w:rPr>
                <w:sz w:val="18"/>
                <w:szCs w:val="18"/>
              </w:rPr>
              <w:t>Planowanie środków na dokonywanie płatności na rzecz beneficjentów – ryzyko zachwiania płynności finansowej w ramach wdrażanych Działań - Ryzyko finansowe budżetowe – związane z dokonywaniem wydatków</w:t>
            </w:r>
          </w:p>
          <w:p w14:paraId="5F61BBE3" w14:textId="77777777" w:rsidR="00831967" w:rsidRPr="00EC00BC" w:rsidRDefault="00831967" w:rsidP="00E37C47">
            <w:pPr>
              <w:spacing w:after="0"/>
              <w:jc w:val="center"/>
              <w:rPr>
                <w:sz w:val="18"/>
                <w:szCs w:val="18"/>
              </w:rPr>
            </w:pPr>
            <w:r w:rsidRPr="00EC00BC">
              <w:rPr>
                <w:sz w:val="18"/>
                <w:szCs w:val="18"/>
              </w:rPr>
              <w:t>Ryzyko zewnętrzne – związane z przekazywaniem środków przez MRR.</w:t>
            </w:r>
          </w:p>
        </w:tc>
        <w:tc>
          <w:tcPr>
            <w:tcW w:w="1134" w:type="dxa"/>
            <w:vAlign w:val="center"/>
          </w:tcPr>
          <w:p w14:paraId="4371D2B3"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00ACF1B3" w14:textId="77777777" w:rsidR="00242C99" w:rsidRPr="00EC00BC" w:rsidRDefault="00242C99" w:rsidP="00E37C47">
            <w:pPr>
              <w:spacing w:after="0"/>
              <w:jc w:val="center"/>
              <w:rPr>
                <w:sz w:val="18"/>
                <w:szCs w:val="18"/>
              </w:rPr>
            </w:pPr>
            <w:r w:rsidRPr="00EC00BC">
              <w:rPr>
                <w:sz w:val="18"/>
                <w:szCs w:val="18"/>
              </w:rPr>
              <w:t xml:space="preserve">Powierzenie odpowiedzialności wyznaczonemu pracownikowi Przestrzeganie procedur ujętych w IW WUP </w:t>
            </w:r>
          </w:p>
          <w:p w14:paraId="05C11D3F" w14:textId="65A29DB0" w:rsidR="00831967" w:rsidRPr="00EC00BC" w:rsidRDefault="00831967" w:rsidP="00E37C47">
            <w:pPr>
              <w:spacing w:after="0"/>
              <w:jc w:val="center"/>
              <w:rPr>
                <w:sz w:val="18"/>
                <w:szCs w:val="18"/>
              </w:rPr>
            </w:pPr>
            <w:r w:rsidRPr="00EC00BC">
              <w:rPr>
                <w:sz w:val="18"/>
                <w:szCs w:val="18"/>
              </w:rPr>
              <w:t xml:space="preserve">W </w:t>
            </w:r>
            <w:r w:rsidR="00621AB6" w:rsidRPr="00EC00BC">
              <w:rPr>
                <w:sz w:val="18"/>
                <w:szCs w:val="18"/>
              </w:rPr>
              <w:t xml:space="preserve">Zespole </w:t>
            </w:r>
            <w:r w:rsidRPr="00EC00BC">
              <w:rPr>
                <w:sz w:val="18"/>
                <w:szCs w:val="18"/>
              </w:rPr>
              <w:t xml:space="preserve">PRP I wskazano osobę zajmującą się prognozowaniem przepływów finansowych w ramach realizowanych Działań. Do zadań tej osoby należy uzgadnianie z Wydziałem Budżetu i Finansów stanu środków współfinansowania krajowego na rachunkach bankowych WUP Kielce oraz przygotowywanie i uzgadnianie zapotrzebowania na środki, tak aby maksymalnie zapewnić płynność finansową dla poszczególnych Działań.  (przygotowanie zapotrzebowania opiera się na aktualnych harmonogramach płatności </w:t>
            </w:r>
            <w:r w:rsidRPr="00EC00BC">
              <w:rPr>
                <w:sz w:val="18"/>
                <w:szCs w:val="18"/>
              </w:rPr>
              <w:lastRenderedPageBreak/>
              <w:t xml:space="preserve">będących w dyspozycji </w:t>
            </w:r>
            <w:r w:rsidR="00621AB6" w:rsidRPr="00EC00BC">
              <w:rPr>
                <w:sz w:val="18"/>
                <w:szCs w:val="18"/>
              </w:rPr>
              <w:t xml:space="preserve">Zespołu </w:t>
            </w:r>
            <w:r w:rsidRPr="00EC00BC">
              <w:rPr>
                <w:sz w:val="18"/>
                <w:szCs w:val="18"/>
              </w:rPr>
              <w:t xml:space="preserve">PRP. II). </w:t>
            </w:r>
            <w:r w:rsidRPr="00EC00BC">
              <w:rPr>
                <w:spacing w:val="-20"/>
                <w:sz w:val="18"/>
                <w:szCs w:val="18"/>
              </w:rPr>
              <w:t>W celu zminimalizowania</w:t>
            </w:r>
            <w:r w:rsidRPr="00EC00BC">
              <w:rPr>
                <w:sz w:val="18"/>
                <w:szCs w:val="18"/>
              </w:rPr>
              <w:t xml:space="preserve"> niniejszego ryzyka instytucja, której pozostają niewykorzystane środki może udostępnić je instytucji, która wykorzystała zaplanowane środki (np. </w:t>
            </w:r>
            <w:r w:rsidR="00F86B85" w:rsidRPr="00EC00BC">
              <w:rPr>
                <w:sz w:val="18"/>
                <w:szCs w:val="18"/>
              </w:rPr>
              <w:t xml:space="preserve">IZ </w:t>
            </w:r>
            <w:r w:rsidRPr="00EC00BC">
              <w:rPr>
                <w:sz w:val="18"/>
                <w:szCs w:val="18"/>
              </w:rPr>
              <w:t xml:space="preserve">udostępnia wolne środki IP). Niemniej jednak na  zachowanie płynności finansowej duży wpływ ma przekazanie przez MRR środków w terminie oraz w wysokości wnioskowanej przez WUP. Odpowiedzialny </w:t>
            </w:r>
            <w:r w:rsidR="004B53E5">
              <w:rPr>
                <w:sz w:val="18"/>
                <w:szCs w:val="18"/>
              </w:rPr>
              <w:t>Zespół ds. Polityki Rynku Pracy i Obsługi Projektów EFS</w:t>
            </w:r>
          </w:p>
        </w:tc>
      </w:tr>
      <w:tr w:rsidR="00831967" w:rsidRPr="00EC00BC" w14:paraId="2BA8B20F" w14:textId="77777777" w:rsidTr="000E16FC">
        <w:trPr>
          <w:trHeight w:val="511"/>
          <w:jc w:val="center"/>
        </w:trPr>
        <w:tc>
          <w:tcPr>
            <w:tcW w:w="675" w:type="dxa"/>
          </w:tcPr>
          <w:p w14:paraId="77D3EB70" w14:textId="77777777" w:rsidR="00831967" w:rsidRPr="00EC00BC" w:rsidRDefault="0012460B" w:rsidP="00E37C47">
            <w:pPr>
              <w:spacing w:after="0"/>
              <w:jc w:val="center"/>
              <w:rPr>
                <w:sz w:val="18"/>
                <w:szCs w:val="18"/>
              </w:rPr>
            </w:pPr>
            <w:r w:rsidRPr="00EC00BC">
              <w:rPr>
                <w:sz w:val="18"/>
                <w:szCs w:val="18"/>
              </w:rPr>
              <w:lastRenderedPageBreak/>
              <w:t>74</w:t>
            </w:r>
            <w:r w:rsidR="00831967" w:rsidRPr="00EC00BC">
              <w:rPr>
                <w:sz w:val="18"/>
                <w:szCs w:val="18"/>
              </w:rPr>
              <w:t>.</w:t>
            </w:r>
          </w:p>
        </w:tc>
        <w:tc>
          <w:tcPr>
            <w:tcW w:w="1985" w:type="dxa"/>
          </w:tcPr>
          <w:p w14:paraId="17FC2DA9" w14:textId="77777777" w:rsidR="00831967" w:rsidRPr="00EC00BC" w:rsidRDefault="00831967" w:rsidP="000E16FC">
            <w:pPr>
              <w:spacing w:after="0"/>
              <w:jc w:val="center"/>
              <w:rPr>
                <w:sz w:val="18"/>
                <w:szCs w:val="18"/>
              </w:rPr>
            </w:pPr>
            <w:r w:rsidRPr="00EC00BC">
              <w:rPr>
                <w:sz w:val="18"/>
                <w:szCs w:val="18"/>
              </w:rPr>
              <w:t>Efektywne wdrażanie działań RPO – Planowanie wydatków i rozliczanie środków zaangażowanych w realizację projektów        RPO;</w:t>
            </w:r>
          </w:p>
          <w:p w14:paraId="40707D8B" w14:textId="77777777" w:rsidR="00831967" w:rsidRPr="00EC00BC" w:rsidRDefault="00831967" w:rsidP="00E37C47">
            <w:pPr>
              <w:spacing w:after="0"/>
              <w:jc w:val="center"/>
              <w:rPr>
                <w:sz w:val="18"/>
                <w:szCs w:val="18"/>
              </w:rPr>
            </w:pPr>
          </w:p>
        </w:tc>
        <w:tc>
          <w:tcPr>
            <w:tcW w:w="2268" w:type="dxa"/>
          </w:tcPr>
          <w:p w14:paraId="368D0C79" w14:textId="77777777" w:rsidR="00831967" w:rsidRPr="00EC00BC" w:rsidRDefault="00831967" w:rsidP="00E37C47">
            <w:pPr>
              <w:spacing w:after="0"/>
              <w:jc w:val="center"/>
              <w:rPr>
                <w:sz w:val="18"/>
                <w:szCs w:val="18"/>
              </w:rPr>
            </w:pPr>
            <w:r w:rsidRPr="00EC00BC">
              <w:rPr>
                <w:sz w:val="18"/>
                <w:szCs w:val="18"/>
              </w:rPr>
              <w:t>Dokonywanie wydatków na rzecz beneficjentów – ryzyko wykazania błędnie zakwalifikowanych wydatków strukturalnych w dyspozycjach. Ryzyko budżetowe – związane z dokonywaniem wydatków</w:t>
            </w:r>
          </w:p>
        </w:tc>
        <w:tc>
          <w:tcPr>
            <w:tcW w:w="1134" w:type="dxa"/>
            <w:vAlign w:val="center"/>
          </w:tcPr>
          <w:p w14:paraId="5C2442AA"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761E6340" w14:textId="3099A041" w:rsidR="00831967" w:rsidRPr="00EC00BC" w:rsidRDefault="00831967" w:rsidP="00E37C47">
            <w:pPr>
              <w:spacing w:after="0"/>
              <w:jc w:val="center"/>
              <w:rPr>
                <w:sz w:val="18"/>
                <w:szCs w:val="18"/>
              </w:rPr>
            </w:pPr>
            <w:r w:rsidRPr="00EC00BC">
              <w:rPr>
                <w:sz w:val="18"/>
                <w:szCs w:val="18"/>
              </w:rPr>
              <w:t xml:space="preserve">Dyrektor WUP wydał stosowne zarządzenie w zakresie podziału obowiązków klasyfikowania i ewidencjonowania wydatków strukturalnych w WUP, z którego wynika, iż obowiązek wskazania poprawnej klasyfikacji wydatków strukturalnych ciąży na pracownikach Wydziału PRP, </w:t>
            </w:r>
            <w:r w:rsidR="000F63E2" w:rsidRPr="000E16FC">
              <w:rPr>
                <w:sz w:val="18"/>
                <w:szCs w:val="18"/>
              </w:rPr>
              <w:t>Zespołu ds. Polityki Rynku Pracy i Obsługi Projektów EFS</w:t>
            </w:r>
            <w:r w:rsidRPr="000F63E2">
              <w:rPr>
                <w:sz w:val="18"/>
                <w:szCs w:val="18"/>
              </w:rPr>
              <w:t>,</w:t>
            </w:r>
            <w:r w:rsidRPr="00EC00BC">
              <w:rPr>
                <w:sz w:val="18"/>
                <w:szCs w:val="18"/>
              </w:rPr>
              <w:t xml:space="preserve"> którzy w przedkładanej do Wydziału BF „Dyspozycji…” wskazują oznaczenie cyfrowo-literowe, zg. z symboliką wynikającą z wewnętrznych uregulowań WUP.</w:t>
            </w:r>
          </w:p>
          <w:p w14:paraId="06D272E2" w14:textId="3E7925F6" w:rsidR="00242C99" w:rsidRPr="00EC00BC" w:rsidRDefault="00831967" w:rsidP="00E37C47">
            <w:pPr>
              <w:spacing w:after="0"/>
              <w:jc w:val="center"/>
              <w:rPr>
                <w:sz w:val="18"/>
                <w:szCs w:val="18"/>
              </w:rPr>
            </w:pPr>
            <w:r w:rsidRPr="00EC00BC">
              <w:rPr>
                <w:sz w:val="18"/>
                <w:szCs w:val="18"/>
              </w:rPr>
              <w:t xml:space="preserve">- Poprawność wskazanej klasyfikacji wydatków strukturalnych potwierdzają osoby składające podpisy na „Dyspozycji…”. Odpowiedzialny </w:t>
            </w:r>
            <w:r w:rsidR="004B53E5">
              <w:rPr>
                <w:sz w:val="18"/>
                <w:szCs w:val="18"/>
              </w:rPr>
              <w:t>Zespół ds. Polityki Rynku Pracy i Obsługi Projektów EFS</w:t>
            </w:r>
            <w:r w:rsidR="00242C99" w:rsidRPr="00EC00BC">
              <w:rPr>
                <w:sz w:val="18"/>
                <w:szCs w:val="18"/>
              </w:rPr>
              <w:t>.</w:t>
            </w:r>
          </w:p>
          <w:p w14:paraId="528DF97A" w14:textId="77777777" w:rsidR="00831967" w:rsidRPr="00EC00BC" w:rsidRDefault="00242C99" w:rsidP="00E37C47">
            <w:pPr>
              <w:spacing w:after="0"/>
              <w:jc w:val="center"/>
              <w:rPr>
                <w:sz w:val="18"/>
                <w:szCs w:val="18"/>
              </w:rPr>
            </w:pPr>
            <w:r w:rsidRPr="00EC00BC">
              <w:rPr>
                <w:sz w:val="18"/>
                <w:szCs w:val="18"/>
              </w:rPr>
              <w:t xml:space="preserve"> Powierzenie odpowiedzialności wyznaczonemu pracownikowi Przestrzeganie procedur ujętych w IW WUP</w:t>
            </w:r>
          </w:p>
        </w:tc>
      </w:tr>
      <w:tr w:rsidR="00831967" w:rsidRPr="00EC00BC" w14:paraId="5269E869" w14:textId="77777777" w:rsidTr="000E16FC">
        <w:trPr>
          <w:trHeight w:val="511"/>
          <w:jc w:val="center"/>
        </w:trPr>
        <w:tc>
          <w:tcPr>
            <w:tcW w:w="675" w:type="dxa"/>
          </w:tcPr>
          <w:p w14:paraId="01C3C324" w14:textId="77777777" w:rsidR="00831967" w:rsidRPr="00EC00BC" w:rsidRDefault="0012460B" w:rsidP="00E37C47">
            <w:pPr>
              <w:spacing w:after="0"/>
              <w:jc w:val="center"/>
              <w:rPr>
                <w:sz w:val="18"/>
                <w:szCs w:val="18"/>
              </w:rPr>
            </w:pPr>
            <w:r w:rsidRPr="00EC00BC">
              <w:rPr>
                <w:sz w:val="18"/>
                <w:szCs w:val="18"/>
              </w:rPr>
              <w:t>75</w:t>
            </w:r>
            <w:r w:rsidR="00831967" w:rsidRPr="00EC00BC">
              <w:rPr>
                <w:sz w:val="18"/>
                <w:szCs w:val="18"/>
              </w:rPr>
              <w:t>.</w:t>
            </w:r>
          </w:p>
        </w:tc>
        <w:tc>
          <w:tcPr>
            <w:tcW w:w="1985" w:type="dxa"/>
          </w:tcPr>
          <w:p w14:paraId="4E21FFD0" w14:textId="77777777" w:rsidR="00831967" w:rsidRPr="00EC00BC" w:rsidRDefault="00831967" w:rsidP="000E16FC">
            <w:pPr>
              <w:spacing w:after="0"/>
              <w:jc w:val="center"/>
              <w:rPr>
                <w:sz w:val="18"/>
                <w:szCs w:val="18"/>
              </w:rPr>
            </w:pPr>
            <w:r w:rsidRPr="00EC00BC">
              <w:rPr>
                <w:sz w:val="18"/>
                <w:szCs w:val="18"/>
              </w:rPr>
              <w:t>Efektywne wdrażanie działań RPO – Planowanie wydatków i rozliczanie środków zaangażowanych w realizację projektów  RPO;</w:t>
            </w:r>
          </w:p>
          <w:p w14:paraId="095FB033" w14:textId="77777777" w:rsidR="00831967" w:rsidRPr="00EC00BC" w:rsidRDefault="00831967" w:rsidP="00E37C47">
            <w:pPr>
              <w:spacing w:after="0"/>
              <w:jc w:val="center"/>
              <w:rPr>
                <w:sz w:val="18"/>
                <w:szCs w:val="18"/>
              </w:rPr>
            </w:pPr>
          </w:p>
        </w:tc>
        <w:tc>
          <w:tcPr>
            <w:tcW w:w="2268" w:type="dxa"/>
          </w:tcPr>
          <w:p w14:paraId="36F752A5" w14:textId="77777777" w:rsidR="00831967" w:rsidRPr="00EC00BC" w:rsidRDefault="00831967" w:rsidP="00E37C47">
            <w:pPr>
              <w:spacing w:after="0"/>
              <w:jc w:val="center"/>
              <w:rPr>
                <w:sz w:val="18"/>
                <w:szCs w:val="18"/>
              </w:rPr>
            </w:pPr>
            <w:r w:rsidRPr="00EC00BC">
              <w:rPr>
                <w:sz w:val="18"/>
                <w:szCs w:val="18"/>
              </w:rPr>
              <w:t>Planowanie wydatków i rozliczanie środków – ryzyko błędnego ewidencjonowania wydatków strukturalnych. Ryzyko budżetowe – związane z dokonywaniem wydatków</w:t>
            </w:r>
          </w:p>
        </w:tc>
        <w:tc>
          <w:tcPr>
            <w:tcW w:w="1134" w:type="dxa"/>
            <w:vAlign w:val="center"/>
          </w:tcPr>
          <w:p w14:paraId="492A4DAC"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76F28F21" w14:textId="76FC5C91" w:rsidR="00831967" w:rsidRPr="00EC00BC" w:rsidRDefault="00D96E55" w:rsidP="00E37C47">
            <w:pPr>
              <w:spacing w:after="0"/>
              <w:jc w:val="center"/>
              <w:rPr>
                <w:sz w:val="18"/>
                <w:szCs w:val="18"/>
              </w:rPr>
            </w:pPr>
            <w:r w:rsidRPr="00EC00BC">
              <w:rPr>
                <w:sz w:val="18"/>
                <w:szCs w:val="18"/>
              </w:rPr>
              <w:t xml:space="preserve">Powierzenie odpowiedzialności wyznaczonemu pracownikowi Przestrzeganie procedur ujętych w IW WUP .  </w:t>
            </w:r>
            <w:r w:rsidR="00831967" w:rsidRPr="00EC00BC">
              <w:rPr>
                <w:sz w:val="18"/>
                <w:szCs w:val="18"/>
              </w:rPr>
              <w:t xml:space="preserve">Ewidencja wydatków strukturalnych prowadzona jest zarówno w Wydziale BF jak i PRP. Wydatki strukturalne są uzgadniane miedzy komórkami organizacyjnymi wg stanu na 30.VI oraz 31.XII każdego roku budżetowego. Odpowiedzialny </w:t>
            </w:r>
            <w:r w:rsidR="004B53E5">
              <w:rPr>
                <w:sz w:val="18"/>
                <w:szCs w:val="18"/>
              </w:rPr>
              <w:t>Zespół ds. Polityki Rynku Pracy i Obsługi Projektów EFS</w:t>
            </w:r>
          </w:p>
        </w:tc>
      </w:tr>
      <w:tr w:rsidR="00831967" w:rsidRPr="00EC00BC" w14:paraId="550E9D49" w14:textId="77777777" w:rsidTr="000E16FC">
        <w:trPr>
          <w:trHeight w:val="511"/>
          <w:jc w:val="center"/>
        </w:trPr>
        <w:tc>
          <w:tcPr>
            <w:tcW w:w="675" w:type="dxa"/>
          </w:tcPr>
          <w:p w14:paraId="4405F510" w14:textId="77777777" w:rsidR="00831967" w:rsidRPr="00EC00BC" w:rsidRDefault="0012460B" w:rsidP="00E37C47">
            <w:pPr>
              <w:spacing w:after="0"/>
              <w:jc w:val="center"/>
              <w:rPr>
                <w:sz w:val="18"/>
                <w:szCs w:val="18"/>
              </w:rPr>
            </w:pPr>
            <w:r w:rsidRPr="00EC00BC">
              <w:rPr>
                <w:sz w:val="18"/>
                <w:szCs w:val="18"/>
              </w:rPr>
              <w:t>76</w:t>
            </w:r>
            <w:r w:rsidR="00831967" w:rsidRPr="00EC00BC">
              <w:rPr>
                <w:sz w:val="18"/>
                <w:szCs w:val="18"/>
              </w:rPr>
              <w:t>.</w:t>
            </w:r>
          </w:p>
          <w:p w14:paraId="33973663" w14:textId="77777777" w:rsidR="00831967" w:rsidRPr="00EC00BC" w:rsidRDefault="00831967" w:rsidP="00E37C47">
            <w:pPr>
              <w:spacing w:after="0"/>
              <w:rPr>
                <w:sz w:val="18"/>
                <w:szCs w:val="18"/>
              </w:rPr>
            </w:pPr>
          </w:p>
        </w:tc>
        <w:tc>
          <w:tcPr>
            <w:tcW w:w="1985" w:type="dxa"/>
          </w:tcPr>
          <w:p w14:paraId="4B0E4A0F" w14:textId="77777777" w:rsidR="00831967" w:rsidRPr="00EC00BC" w:rsidRDefault="00831967" w:rsidP="00E37C47">
            <w:pPr>
              <w:spacing w:after="0"/>
              <w:jc w:val="center"/>
              <w:rPr>
                <w:sz w:val="18"/>
                <w:szCs w:val="18"/>
              </w:rPr>
            </w:pPr>
            <w:r w:rsidRPr="00EC00BC">
              <w:rPr>
                <w:sz w:val="18"/>
                <w:szCs w:val="18"/>
              </w:rPr>
              <w:t>Efektywne wdrażanie działań RPO  – Planowanie wydatków i rozliczanie środków zaangażowanych w realizację projektów   RPO</w:t>
            </w:r>
          </w:p>
        </w:tc>
        <w:tc>
          <w:tcPr>
            <w:tcW w:w="2268" w:type="dxa"/>
          </w:tcPr>
          <w:p w14:paraId="7E3BEFF8" w14:textId="77777777" w:rsidR="00831967" w:rsidRPr="00EC00BC" w:rsidRDefault="00831967" w:rsidP="00E37C47">
            <w:pPr>
              <w:spacing w:after="0"/>
              <w:jc w:val="center"/>
              <w:rPr>
                <w:sz w:val="18"/>
                <w:szCs w:val="18"/>
              </w:rPr>
            </w:pPr>
            <w:r w:rsidRPr="00EC00BC">
              <w:rPr>
                <w:sz w:val="18"/>
                <w:szCs w:val="18"/>
              </w:rPr>
              <w:t>Planowanie wydatków i rozliczanie środków zaangażowanych w realizację RPO – ryzyko braku przekazania informacji o zwrotach środków przez beneficjentów do Wydziału Budżetu i Finansów. Ryzyko budżetowe – związane z pobieraniem dochodów i dokonywaniem wydatków</w:t>
            </w:r>
          </w:p>
          <w:p w14:paraId="5C720B15" w14:textId="77777777" w:rsidR="00831967" w:rsidRPr="00EC00BC" w:rsidRDefault="00831967" w:rsidP="00E37C47">
            <w:pPr>
              <w:spacing w:after="0"/>
              <w:jc w:val="center"/>
              <w:rPr>
                <w:sz w:val="18"/>
                <w:szCs w:val="18"/>
              </w:rPr>
            </w:pPr>
          </w:p>
        </w:tc>
        <w:tc>
          <w:tcPr>
            <w:tcW w:w="1134" w:type="dxa"/>
            <w:vAlign w:val="center"/>
          </w:tcPr>
          <w:p w14:paraId="1E200690"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4DA8854C" w14:textId="736F0D0F" w:rsidR="00831967" w:rsidRPr="00EC00BC" w:rsidRDefault="00831967" w:rsidP="00E37C47">
            <w:pPr>
              <w:spacing w:after="0"/>
              <w:jc w:val="center"/>
              <w:rPr>
                <w:sz w:val="18"/>
                <w:szCs w:val="18"/>
              </w:rPr>
            </w:pPr>
            <w:r w:rsidRPr="00EC00BC">
              <w:rPr>
                <w:sz w:val="18"/>
                <w:szCs w:val="18"/>
              </w:rPr>
              <w:t xml:space="preserve">- Wydział PRP – </w:t>
            </w:r>
            <w:r w:rsidR="004B53E5">
              <w:rPr>
                <w:sz w:val="18"/>
                <w:szCs w:val="18"/>
              </w:rPr>
              <w:t>Zespół ds. Polityki Rynku Pracy i Obsługi Projektów EFS</w:t>
            </w:r>
            <w:r w:rsidRPr="00EC00BC">
              <w:rPr>
                <w:sz w:val="18"/>
                <w:szCs w:val="18"/>
              </w:rPr>
              <w:t xml:space="preserve"> czuwa nad prawidłowością rozliczania i wykorzystywania środków przez beneficjentów, w tym dokonywanych zwrotów.- Uzyskaną informację o konieczności dokonania zwrotu środków, przedstawiciel </w:t>
            </w:r>
            <w:r w:rsidR="00553FB7">
              <w:rPr>
                <w:sz w:val="18"/>
                <w:szCs w:val="18"/>
              </w:rPr>
              <w:t xml:space="preserve">Zespołu ds. </w:t>
            </w:r>
            <w:r w:rsidR="00FB02BB">
              <w:rPr>
                <w:sz w:val="18"/>
                <w:szCs w:val="18"/>
              </w:rPr>
              <w:t>Polityki Rynku Pracy i Obsługi Projektów EFS</w:t>
            </w:r>
            <w:r w:rsidRPr="00EC00BC">
              <w:rPr>
                <w:sz w:val="18"/>
                <w:szCs w:val="18"/>
              </w:rPr>
              <w:t xml:space="preserve">przedkłada w Wydziale BF  „Informację…” stanowiącą dowód księgowy, na podstawie którego księguje się w Wydziale BF należności od beneficjentów.- W sytuacji, gdy beneficjent dokona zwrotu środków przed faktycznym otrzymaniem ”Informacji…” przez Wydział BF z Wydziału PRP </w:t>
            </w:r>
            <w:r w:rsidR="00621AB6" w:rsidRPr="00EC00BC">
              <w:rPr>
                <w:sz w:val="18"/>
                <w:szCs w:val="18"/>
              </w:rPr>
              <w:t>–</w:t>
            </w:r>
            <w:r w:rsidRPr="00EC00BC">
              <w:rPr>
                <w:sz w:val="18"/>
                <w:szCs w:val="18"/>
              </w:rPr>
              <w:t xml:space="preserve"> </w:t>
            </w:r>
            <w:r w:rsidR="000F63E2" w:rsidRPr="007132B0">
              <w:rPr>
                <w:sz w:val="18"/>
                <w:szCs w:val="18"/>
              </w:rPr>
              <w:t>Zespołu ds. Polityki Rynku Pracy i Obsługi Projektów EFS</w:t>
            </w:r>
            <w:r w:rsidRPr="00EC00BC">
              <w:rPr>
                <w:sz w:val="18"/>
                <w:szCs w:val="18"/>
              </w:rPr>
              <w:t xml:space="preserve">, Wydział BF informuje o wpływie środków od beneficjenta przedstawiciela Wydziału PRP, przedkładając wydruk z bankowego programu komputerowego.- Pracownik Wydziału PRP - </w:t>
            </w:r>
            <w:r w:rsidR="000F63E2" w:rsidRPr="007132B0">
              <w:rPr>
                <w:sz w:val="18"/>
                <w:szCs w:val="18"/>
              </w:rPr>
              <w:lastRenderedPageBreak/>
              <w:t>Zespołu ds. Polityki Rynku Pracy i Obsługi Projektów EFS</w:t>
            </w:r>
            <w:r w:rsidRPr="00EC00BC">
              <w:rPr>
                <w:sz w:val="18"/>
                <w:szCs w:val="18"/>
              </w:rPr>
              <w:t xml:space="preserve">, weryfikuje z beneficjentem zasadność i poprawność kwoty dokonanego zwrotu i sporządza „Informację…”, którą przedkłada w Wydziale BF. Odpowiedzialny </w:t>
            </w:r>
            <w:r w:rsidR="004B53E5">
              <w:rPr>
                <w:sz w:val="18"/>
                <w:szCs w:val="18"/>
              </w:rPr>
              <w:t>Zespół ds. Polityki Rynku Pracy i Obsługi Projektów EFS</w:t>
            </w:r>
          </w:p>
        </w:tc>
      </w:tr>
      <w:tr w:rsidR="00831967" w:rsidRPr="00EC00BC" w14:paraId="25C8000F" w14:textId="77777777" w:rsidTr="000E16FC">
        <w:trPr>
          <w:trHeight w:val="511"/>
          <w:jc w:val="center"/>
        </w:trPr>
        <w:tc>
          <w:tcPr>
            <w:tcW w:w="675" w:type="dxa"/>
          </w:tcPr>
          <w:p w14:paraId="2CB4C9D8" w14:textId="77777777" w:rsidR="00831967" w:rsidRPr="00EC00BC" w:rsidRDefault="0012460B" w:rsidP="00E37C47">
            <w:pPr>
              <w:spacing w:after="0"/>
              <w:jc w:val="center"/>
              <w:rPr>
                <w:sz w:val="18"/>
                <w:szCs w:val="18"/>
              </w:rPr>
            </w:pPr>
            <w:r w:rsidRPr="00EC00BC">
              <w:rPr>
                <w:sz w:val="18"/>
                <w:szCs w:val="18"/>
              </w:rPr>
              <w:lastRenderedPageBreak/>
              <w:t>77</w:t>
            </w:r>
            <w:r w:rsidR="00831967" w:rsidRPr="00EC00BC">
              <w:rPr>
                <w:sz w:val="18"/>
                <w:szCs w:val="18"/>
              </w:rPr>
              <w:t>.</w:t>
            </w:r>
          </w:p>
        </w:tc>
        <w:tc>
          <w:tcPr>
            <w:tcW w:w="1985" w:type="dxa"/>
          </w:tcPr>
          <w:p w14:paraId="2EB03285" w14:textId="77777777" w:rsidR="00831967" w:rsidRPr="00EC00BC" w:rsidRDefault="00831967" w:rsidP="00E37C47">
            <w:pPr>
              <w:spacing w:after="0"/>
              <w:jc w:val="center"/>
              <w:rPr>
                <w:sz w:val="18"/>
                <w:szCs w:val="18"/>
              </w:rPr>
            </w:pPr>
            <w:r w:rsidRPr="00EC00BC">
              <w:rPr>
                <w:sz w:val="18"/>
                <w:szCs w:val="18"/>
              </w:rPr>
              <w:t xml:space="preserve">Efektywne wdrażanie działań RPO – Planowanie wydatków i rozliczanie środków zaangażowanych w realizację projektów   RPO </w:t>
            </w:r>
          </w:p>
        </w:tc>
        <w:tc>
          <w:tcPr>
            <w:tcW w:w="2268" w:type="dxa"/>
          </w:tcPr>
          <w:p w14:paraId="388EE3FF" w14:textId="77777777" w:rsidR="00831967" w:rsidRPr="00EC00BC" w:rsidRDefault="00831967" w:rsidP="00E37C47">
            <w:pPr>
              <w:spacing w:after="0"/>
              <w:jc w:val="center"/>
              <w:rPr>
                <w:sz w:val="18"/>
                <w:szCs w:val="18"/>
              </w:rPr>
            </w:pPr>
            <w:r w:rsidRPr="00EC00BC">
              <w:rPr>
                <w:sz w:val="18"/>
                <w:szCs w:val="18"/>
              </w:rPr>
              <w:t>Planowanie wydatków i rozliczanie środków zaangażowanych w realizację RPO – Ryzyko, iż dokonany przez beneficjenta zwrot zostanie przypisany do niewłaściwego projektu. Ryzyko budżetowe – związane z pobieraniem dochodów i dokonywaniem wydatków</w:t>
            </w:r>
          </w:p>
        </w:tc>
        <w:tc>
          <w:tcPr>
            <w:tcW w:w="1134" w:type="dxa"/>
            <w:vAlign w:val="center"/>
          </w:tcPr>
          <w:p w14:paraId="5CCD72A5"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50B408F2" w14:textId="3932186B" w:rsidR="00831967" w:rsidRPr="00EC00BC" w:rsidRDefault="00242C99" w:rsidP="00E37C47">
            <w:pPr>
              <w:spacing w:after="0"/>
              <w:jc w:val="center"/>
              <w:rPr>
                <w:sz w:val="18"/>
                <w:szCs w:val="18"/>
              </w:rPr>
            </w:pPr>
            <w:r w:rsidRPr="00EC00BC">
              <w:rPr>
                <w:sz w:val="18"/>
                <w:szCs w:val="18"/>
              </w:rPr>
              <w:t xml:space="preserve">Powierzenie odpowiedzialności wyznaczonemu pracownikowi Przestrzeganie procedur ujętych w IW WUP </w:t>
            </w:r>
            <w:r w:rsidR="00831967" w:rsidRPr="00EC00BC">
              <w:rPr>
                <w:sz w:val="18"/>
                <w:szCs w:val="18"/>
              </w:rPr>
              <w:t xml:space="preserve">- Pracownik Wydziału PRP </w:t>
            </w:r>
            <w:r w:rsidR="000F63E2" w:rsidRPr="007132B0">
              <w:rPr>
                <w:sz w:val="18"/>
                <w:szCs w:val="18"/>
              </w:rPr>
              <w:t>Zespołu ds. Polityki Rynku Pracy i Obsługi Projektów EFS</w:t>
            </w:r>
            <w:r w:rsidR="00831967" w:rsidRPr="00EC00BC">
              <w:rPr>
                <w:sz w:val="18"/>
                <w:szCs w:val="18"/>
              </w:rPr>
              <w:t xml:space="preserve">, wskazuje  </w:t>
            </w:r>
            <w:r w:rsidR="003F31B5" w:rsidRPr="00EC00BC">
              <w:rPr>
                <w:sz w:val="18"/>
                <w:szCs w:val="18"/>
              </w:rPr>
              <w:t xml:space="preserve">w </w:t>
            </w:r>
            <w:r w:rsidR="00831967" w:rsidRPr="00EC00BC">
              <w:rPr>
                <w:sz w:val="18"/>
                <w:szCs w:val="18"/>
              </w:rPr>
              <w:t xml:space="preserve">„Informacji…” m.in. nazwę beneficjenta, numer umowy oraz właściwy podział zwróconych środków. Dane dotyczące projektu którego dotyczy zwrot środków powinny zostać ustalone przez pracownika PRP I z beneficjentem, który dokonał zwrotu środków. Odpowiedzialny </w:t>
            </w:r>
            <w:r w:rsidR="004B53E5">
              <w:rPr>
                <w:sz w:val="18"/>
                <w:szCs w:val="18"/>
              </w:rPr>
              <w:t>Zespół ds. Polityki Rynku Pracy i Obsługi Projektów EFS</w:t>
            </w:r>
          </w:p>
        </w:tc>
      </w:tr>
      <w:tr w:rsidR="00831967" w:rsidRPr="00EC00BC" w14:paraId="5D5BFAB4" w14:textId="77777777" w:rsidTr="000E16FC">
        <w:trPr>
          <w:trHeight w:val="511"/>
          <w:jc w:val="center"/>
        </w:trPr>
        <w:tc>
          <w:tcPr>
            <w:tcW w:w="675" w:type="dxa"/>
          </w:tcPr>
          <w:p w14:paraId="04B7189E" w14:textId="77777777" w:rsidR="00831967" w:rsidRPr="00EC00BC" w:rsidRDefault="0012460B" w:rsidP="00E37C47">
            <w:pPr>
              <w:spacing w:after="0"/>
              <w:jc w:val="center"/>
              <w:rPr>
                <w:sz w:val="18"/>
                <w:szCs w:val="18"/>
              </w:rPr>
            </w:pPr>
            <w:r w:rsidRPr="00EC00BC">
              <w:rPr>
                <w:sz w:val="18"/>
                <w:szCs w:val="18"/>
              </w:rPr>
              <w:t>78</w:t>
            </w:r>
            <w:r w:rsidR="00831967" w:rsidRPr="00EC00BC">
              <w:rPr>
                <w:sz w:val="18"/>
                <w:szCs w:val="18"/>
              </w:rPr>
              <w:t>.</w:t>
            </w:r>
          </w:p>
        </w:tc>
        <w:tc>
          <w:tcPr>
            <w:tcW w:w="1985" w:type="dxa"/>
          </w:tcPr>
          <w:p w14:paraId="7F381EB7" w14:textId="77777777" w:rsidR="00831967" w:rsidRPr="00EC00BC" w:rsidRDefault="00831967" w:rsidP="00E37C47">
            <w:pPr>
              <w:spacing w:after="0"/>
              <w:jc w:val="center"/>
              <w:rPr>
                <w:sz w:val="18"/>
                <w:szCs w:val="18"/>
              </w:rPr>
            </w:pPr>
            <w:r w:rsidRPr="00EC00BC">
              <w:rPr>
                <w:sz w:val="18"/>
                <w:szCs w:val="18"/>
              </w:rPr>
              <w:t>Efektywne wdrażanie działań RPO – Planowanie wydatków i rozliczanie środków zaangażowanych w realizację projektów    RPO</w:t>
            </w:r>
          </w:p>
        </w:tc>
        <w:tc>
          <w:tcPr>
            <w:tcW w:w="2268" w:type="dxa"/>
          </w:tcPr>
          <w:p w14:paraId="26FF50F6" w14:textId="77777777" w:rsidR="00831967" w:rsidRPr="00EC00BC" w:rsidRDefault="00831967" w:rsidP="00E37C47">
            <w:pPr>
              <w:spacing w:after="0"/>
              <w:jc w:val="center"/>
              <w:rPr>
                <w:sz w:val="18"/>
                <w:szCs w:val="18"/>
              </w:rPr>
            </w:pPr>
            <w:r w:rsidRPr="00EC00BC">
              <w:rPr>
                <w:sz w:val="18"/>
                <w:szCs w:val="18"/>
              </w:rPr>
              <w:t>Planowanie wydatków i rozliczanie środków zaangażowanych w realizację RPO – Ryzyko przekazania błędnej informacji o zwrotach środków od beneficjentów do WBiF. Ryzyko budżetowe – związane z pobieraniem dochodów i dokonywaniem wydatków</w:t>
            </w:r>
          </w:p>
          <w:p w14:paraId="2BD1B839" w14:textId="77777777" w:rsidR="00831967" w:rsidRPr="00EC00BC" w:rsidRDefault="00831967" w:rsidP="00E37C47">
            <w:pPr>
              <w:spacing w:after="0"/>
              <w:jc w:val="center"/>
              <w:rPr>
                <w:sz w:val="18"/>
                <w:szCs w:val="18"/>
              </w:rPr>
            </w:pPr>
          </w:p>
        </w:tc>
        <w:tc>
          <w:tcPr>
            <w:tcW w:w="1134" w:type="dxa"/>
            <w:vAlign w:val="center"/>
          </w:tcPr>
          <w:p w14:paraId="279527CB"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20245C5B" w14:textId="51DF9E9B" w:rsidR="00831967" w:rsidRPr="00EC00BC" w:rsidRDefault="00242C99" w:rsidP="00E37C47">
            <w:pPr>
              <w:spacing w:after="0"/>
              <w:jc w:val="center"/>
              <w:rPr>
                <w:sz w:val="18"/>
                <w:szCs w:val="18"/>
              </w:rPr>
            </w:pPr>
            <w:r w:rsidRPr="00EC00BC">
              <w:rPr>
                <w:sz w:val="18"/>
                <w:szCs w:val="18"/>
              </w:rPr>
              <w:t xml:space="preserve">Powierzenie odpowiedzialności wyznaczonemu pracownikowi Przestrzeganie procedur ujętych w IW WUP </w:t>
            </w:r>
            <w:r w:rsidR="00831967" w:rsidRPr="00EC00BC">
              <w:rPr>
                <w:sz w:val="18"/>
                <w:szCs w:val="18"/>
              </w:rPr>
              <w:t xml:space="preserve">- Pracownicy </w:t>
            </w:r>
            <w:r w:rsidR="00621AB6" w:rsidRPr="00EC00BC">
              <w:rPr>
                <w:sz w:val="18"/>
                <w:szCs w:val="18"/>
              </w:rPr>
              <w:t xml:space="preserve">Zespołu </w:t>
            </w:r>
            <w:r w:rsidR="00831967" w:rsidRPr="00EC00BC">
              <w:rPr>
                <w:sz w:val="18"/>
                <w:szCs w:val="18"/>
              </w:rPr>
              <w:t>PRP I przekazują do Wydziału BF „Informację…” o zwrotach sporządzona na podstawie:</w:t>
            </w:r>
          </w:p>
          <w:p w14:paraId="2DF7DF15" w14:textId="77777777" w:rsidR="00831967" w:rsidRPr="00EC00BC" w:rsidRDefault="00831967" w:rsidP="00E37C47">
            <w:pPr>
              <w:spacing w:after="0"/>
              <w:jc w:val="center"/>
              <w:rPr>
                <w:sz w:val="18"/>
                <w:szCs w:val="18"/>
              </w:rPr>
            </w:pPr>
            <w:r w:rsidRPr="00EC00BC">
              <w:rPr>
                <w:sz w:val="18"/>
                <w:szCs w:val="18"/>
              </w:rPr>
              <w:t>* informacji pisemnej od beneficjenta</w:t>
            </w:r>
          </w:p>
          <w:p w14:paraId="1936022C" w14:textId="77777777" w:rsidR="00831967" w:rsidRPr="00EC00BC" w:rsidRDefault="00831967" w:rsidP="00E37C47">
            <w:pPr>
              <w:spacing w:after="0"/>
              <w:jc w:val="center"/>
              <w:rPr>
                <w:sz w:val="18"/>
                <w:szCs w:val="18"/>
              </w:rPr>
            </w:pPr>
            <w:r w:rsidRPr="00EC00BC">
              <w:rPr>
                <w:sz w:val="18"/>
                <w:szCs w:val="18"/>
              </w:rPr>
              <w:t>* rozmowy telefonicznej przeprowadzonej z beneficjentem i informacji do beneficjenta</w:t>
            </w:r>
          </w:p>
          <w:p w14:paraId="47FE07C8" w14:textId="77777777" w:rsidR="00831967" w:rsidRPr="00EC00BC" w:rsidRDefault="00831967" w:rsidP="00E37C47">
            <w:pPr>
              <w:spacing w:after="0"/>
              <w:jc w:val="center"/>
              <w:rPr>
                <w:sz w:val="18"/>
                <w:szCs w:val="18"/>
              </w:rPr>
            </w:pPr>
            <w:r w:rsidRPr="00EC00BC">
              <w:rPr>
                <w:sz w:val="18"/>
                <w:szCs w:val="18"/>
              </w:rPr>
              <w:t>* wniosku o płatność końcową.</w:t>
            </w:r>
          </w:p>
          <w:p w14:paraId="777D6D87" w14:textId="77777777" w:rsidR="00831967" w:rsidRPr="00EC00BC" w:rsidRDefault="00831967" w:rsidP="00E37C47">
            <w:pPr>
              <w:spacing w:after="0"/>
              <w:jc w:val="center"/>
              <w:rPr>
                <w:sz w:val="18"/>
                <w:szCs w:val="18"/>
              </w:rPr>
            </w:pPr>
            <w:r w:rsidRPr="00EC00BC">
              <w:rPr>
                <w:sz w:val="18"/>
                <w:szCs w:val="18"/>
              </w:rPr>
              <w:t>W ramach zwracanych środków wystąpić mogą:</w:t>
            </w:r>
          </w:p>
          <w:p w14:paraId="21DFC723" w14:textId="77777777" w:rsidR="00831967" w:rsidRPr="00EC00BC" w:rsidRDefault="00831967" w:rsidP="00E37C47">
            <w:pPr>
              <w:spacing w:after="0"/>
              <w:jc w:val="center"/>
              <w:rPr>
                <w:sz w:val="18"/>
                <w:szCs w:val="18"/>
              </w:rPr>
            </w:pPr>
            <w:r w:rsidRPr="00EC00BC">
              <w:rPr>
                <w:sz w:val="18"/>
                <w:szCs w:val="18"/>
              </w:rPr>
              <w:t>*środki niewykorzystane/</w:t>
            </w:r>
          </w:p>
          <w:p w14:paraId="20E73D31" w14:textId="77777777" w:rsidR="00831967" w:rsidRPr="00EC00BC" w:rsidRDefault="00831967" w:rsidP="00E37C47">
            <w:pPr>
              <w:spacing w:after="0"/>
              <w:jc w:val="center"/>
              <w:rPr>
                <w:sz w:val="18"/>
                <w:szCs w:val="18"/>
              </w:rPr>
            </w:pPr>
            <w:r w:rsidRPr="00EC00BC">
              <w:rPr>
                <w:sz w:val="18"/>
                <w:szCs w:val="18"/>
              </w:rPr>
              <w:t>wykorzystane niezgodnie z przeznaczeniem,</w:t>
            </w:r>
          </w:p>
          <w:p w14:paraId="62235279" w14:textId="77777777" w:rsidR="00831967" w:rsidRPr="00EC00BC" w:rsidRDefault="00831967" w:rsidP="00E37C47">
            <w:pPr>
              <w:spacing w:after="0"/>
              <w:jc w:val="center"/>
              <w:rPr>
                <w:sz w:val="18"/>
                <w:szCs w:val="18"/>
              </w:rPr>
            </w:pPr>
            <w:r w:rsidRPr="00EC00BC">
              <w:rPr>
                <w:sz w:val="18"/>
                <w:szCs w:val="18"/>
              </w:rPr>
              <w:t>*odsetki od środków na rachunku bankowym beneficjenta,</w:t>
            </w:r>
          </w:p>
          <w:p w14:paraId="001FC55A" w14:textId="77777777" w:rsidR="00831967" w:rsidRPr="00EC00BC" w:rsidRDefault="00831967" w:rsidP="00E37C47">
            <w:pPr>
              <w:spacing w:after="0"/>
              <w:jc w:val="center"/>
              <w:rPr>
                <w:sz w:val="18"/>
                <w:szCs w:val="18"/>
              </w:rPr>
            </w:pPr>
            <w:r w:rsidRPr="00EC00BC">
              <w:rPr>
                <w:sz w:val="18"/>
                <w:szCs w:val="18"/>
              </w:rPr>
              <w:t>*odsetki naliczone przez IP .</w:t>
            </w:r>
          </w:p>
          <w:p w14:paraId="5DE2B58E" w14:textId="15B4E617" w:rsidR="00831967" w:rsidRPr="00EC00BC" w:rsidRDefault="00831967" w:rsidP="00E37C47">
            <w:pPr>
              <w:spacing w:after="0"/>
              <w:jc w:val="center"/>
              <w:rPr>
                <w:sz w:val="18"/>
                <w:szCs w:val="18"/>
              </w:rPr>
            </w:pPr>
            <w:r w:rsidRPr="00EC00BC">
              <w:rPr>
                <w:sz w:val="18"/>
                <w:szCs w:val="18"/>
              </w:rPr>
              <w:t xml:space="preserve">Informacja o zwrocie jest weryfikowana przez innego pracownika PRP. II zgodnie z zasadą „dwóch par oczu”. Odpowiedzialny </w:t>
            </w:r>
            <w:r w:rsidR="004B53E5">
              <w:rPr>
                <w:sz w:val="18"/>
                <w:szCs w:val="18"/>
              </w:rPr>
              <w:t>Zespół ds. Polityki Rynku Pracy i Obsługi Projektów EFS</w:t>
            </w:r>
          </w:p>
        </w:tc>
      </w:tr>
      <w:tr w:rsidR="00634401" w:rsidRPr="00EC00BC" w14:paraId="401AF204" w14:textId="77777777" w:rsidTr="000E16FC">
        <w:trPr>
          <w:trHeight w:val="511"/>
          <w:jc w:val="center"/>
        </w:trPr>
        <w:tc>
          <w:tcPr>
            <w:tcW w:w="675" w:type="dxa"/>
          </w:tcPr>
          <w:p w14:paraId="2CADA5C1" w14:textId="77777777" w:rsidR="00634401" w:rsidRPr="00EC00BC" w:rsidDel="00242C99" w:rsidRDefault="00634401" w:rsidP="00E37C47">
            <w:pPr>
              <w:spacing w:after="0"/>
              <w:jc w:val="center"/>
              <w:rPr>
                <w:sz w:val="18"/>
                <w:szCs w:val="18"/>
              </w:rPr>
            </w:pPr>
          </w:p>
        </w:tc>
        <w:tc>
          <w:tcPr>
            <w:tcW w:w="1985" w:type="dxa"/>
          </w:tcPr>
          <w:p w14:paraId="1CBCB934" w14:textId="77777777" w:rsidR="00634401" w:rsidRPr="00EC00BC" w:rsidDel="00242C99" w:rsidRDefault="00634401" w:rsidP="00E37C47">
            <w:pPr>
              <w:spacing w:after="0"/>
              <w:jc w:val="center"/>
              <w:rPr>
                <w:sz w:val="18"/>
                <w:szCs w:val="18"/>
              </w:rPr>
            </w:pPr>
            <w:r w:rsidRPr="00EC00BC">
              <w:rPr>
                <w:sz w:val="18"/>
                <w:szCs w:val="18"/>
              </w:rPr>
              <w:t>Efektywne wdrażanie działań RPO – Planowanie wydatków i rozliczanie środków zaangażowanych w realizację projektów    RPO</w:t>
            </w:r>
          </w:p>
        </w:tc>
        <w:tc>
          <w:tcPr>
            <w:tcW w:w="2268" w:type="dxa"/>
          </w:tcPr>
          <w:p w14:paraId="0F19BC70" w14:textId="77777777" w:rsidR="00634401" w:rsidRPr="00EC00BC" w:rsidRDefault="00634401" w:rsidP="00E37C47">
            <w:pPr>
              <w:spacing w:after="0"/>
              <w:jc w:val="center"/>
              <w:rPr>
                <w:sz w:val="18"/>
                <w:szCs w:val="18"/>
              </w:rPr>
            </w:pPr>
            <w:r w:rsidRPr="00EC00BC">
              <w:rPr>
                <w:sz w:val="18"/>
                <w:szCs w:val="18"/>
              </w:rPr>
              <w:t>Planowanie wydatków i rozliczanie środków zaangażowanych w realizację RPO</w:t>
            </w:r>
            <w:r w:rsidR="003F31B5" w:rsidRPr="00EC00BC">
              <w:rPr>
                <w:sz w:val="18"/>
                <w:szCs w:val="18"/>
              </w:rPr>
              <w:t xml:space="preserve"> </w:t>
            </w:r>
            <w:r w:rsidRPr="00EC00BC">
              <w:rPr>
                <w:sz w:val="18"/>
                <w:szCs w:val="18"/>
              </w:rPr>
              <w:t>-</w:t>
            </w:r>
            <w:r w:rsidR="003F31B5" w:rsidRPr="00EC00BC">
              <w:rPr>
                <w:sz w:val="18"/>
                <w:szCs w:val="18"/>
              </w:rPr>
              <w:t xml:space="preserve"> </w:t>
            </w:r>
            <w:r w:rsidRPr="00EC00BC">
              <w:rPr>
                <w:sz w:val="18"/>
                <w:szCs w:val="18"/>
              </w:rPr>
              <w:t>Nie wykonanie planu finansowego dotyczące wydatkowania środków przyznanych na dany rok.</w:t>
            </w:r>
          </w:p>
          <w:p w14:paraId="695EBF2B" w14:textId="77777777" w:rsidR="00634401" w:rsidRPr="00EC00BC" w:rsidDel="00242C99" w:rsidRDefault="00634401" w:rsidP="00E37C47">
            <w:pPr>
              <w:spacing w:after="0"/>
              <w:jc w:val="center"/>
              <w:rPr>
                <w:sz w:val="18"/>
                <w:szCs w:val="18"/>
              </w:rPr>
            </w:pPr>
            <w:r w:rsidRPr="00EC00BC">
              <w:rPr>
                <w:sz w:val="18"/>
                <w:szCs w:val="18"/>
              </w:rPr>
              <w:t>Ryzyko finansowe  budżetowe – związane z planowaniem dochodów i wydatków, dostępnością środków publicznych dokonywanie wydatków i pobieranie dochodów</w:t>
            </w:r>
          </w:p>
        </w:tc>
        <w:tc>
          <w:tcPr>
            <w:tcW w:w="1134" w:type="dxa"/>
            <w:vAlign w:val="center"/>
          </w:tcPr>
          <w:p w14:paraId="72D8D472" w14:textId="77777777" w:rsidR="00634401" w:rsidRPr="00EC00BC" w:rsidDel="00242C99" w:rsidRDefault="00634401" w:rsidP="00E37C47">
            <w:pPr>
              <w:spacing w:after="0"/>
              <w:jc w:val="center"/>
              <w:rPr>
                <w:sz w:val="18"/>
                <w:szCs w:val="18"/>
              </w:rPr>
            </w:pPr>
            <w:r w:rsidRPr="00EC00BC">
              <w:rPr>
                <w:sz w:val="18"/>
                <w:szCs w:val="18"/>
              </w:rPr>
              <w:t>Nieznaczne</w:t>
            </w:r>
          </w:p>
        </w:tc>
        <w:tc>
          <w:tcPr>
            <w:tcW w:w="3859" w:type="dxa"/>
            <w:vAlign w:val="center"/>
          </w:tcPr>
          <w:p w14:paraId="035B14FA" w14:textId="77777777" w:rsidR="00634401" w:rsidRPr="00EC00BC" w:rsidRDefault="00634401" w:rsidP="00E37C47">
            <w:pPr>
              <w:spacing w:after="0"/>
              <w:jc w:val="center"/>
              <w:rPr>
                <w:sz w:val="18"/>
                <w:szCs w:val="18"/>
              </w:rPr>
            </w:pPr>
            <w:r w:rsidRPr="00EC00BC">
              <w:rPr>
                <w:sz w:val="18"/>
                <w:szCs w:val="18"/>
              </w:rPr>
              <w:t>Powierzenie odpowiedzialności wyznaczonemu pracownikowi Przestrzeganie procedur ujętych w IW WUP.</w:t>
            </w:r>
          </w:p>
          <w:p w14:paraId="58405C2A" w14:textId="77777777" w:rsidR="0032054E" w:rsidRPr="00EC00BC" w:rsidRDefault="00634401" w:rsidP="00E37C47">
            <w:pPr>
              <w:spacing w:after="0"/>
              <w:jc w:val="center"/>
              <w:rPr>
                <w:sz w:val="18"/>
                <w:szCs w:val="18"/>
              </w:rPr>
            </w:pPr>
            <w:r w:rsidRPr="00EC00BC">
              <w:rPr>
                <w:sz w:val="18"/>
                <w:szCs w:val="18"/>
              </w:rPr>
              <w:t>Monitorowanie wydatkowania środków przez beneficjenta</w:t>
            </w:r>
            <w:r w:rsidR="00A6646E" w:rsidRPr="00EC00BC">
              <w:rPr>
                <w:sz w:val="18"/>
                <w:szCs w:val="18"/>
              </w:rPr>
              <w:t xml:space="preserve"> w</w:t>
            </w:r>
            <w:r w:rsidRPr="00EC00BC">
              <w:rPr>
                <w:sz w:val="18"/>
                <w:szCs w:val="18"/>
              </w:rPr>
              <w:t xml:space="preserve"> trakcie weryfikacji wniosku o płatność</w:t>
            </w:r>
            <w:r w:rsidR="00A6646E" w:rsidRPr="00EC00BC">
              <w:rPr>
                <w:sz w:val="18"/>
                <w:szCs w:val="18"/>
              </w:rPr>
              <w:t xml:space="preserve"> i zgodności wydatkowania z harmonogramem płatności. Aktualizacja harmonogramów</w:t>
            </w:r>
            <w:r w:rsidR="0032054E" w:rsidRPr="00EC00BC">
              <w:rPr>
                <w:sz w:val="18"/>
                <w:szCs w:val="18"/>
              </w:rPr>
              <w:t xml:space="preserve"> </w:t>
            </w:r>
            <w:r w:rsidR="00A6646E" w:rsidRPr="00EC00BC">
              <w:rPr>
                <w:sz w:val="18"/>
                <w:szCs w:val="18"/>
              </w:rPr>
              <w:t xml:space="preserve">wydatków przekazywanych do </w:t>
            </w:r>
            <w:r w:rsidR="0032054E" w:rsidRPr="00EC00BC">
              <w:rPr>
                <w:sz w:val="18"/>
                <w:szCs w:val="18"/>
              </w:rPr>
              <w:t>IZ,</w:t>
            </w:r>
          </w:p>
          <w:p w14:paraId="381C8A94" w14:textId="77777777" w:rsidR="0032054E" w:rsidRPr="00EC00BC" w:rsidRDefault="0032054E" w:rsidP="00E37C47">
            <w:pPr>
              <w:spacing w:after="0"/>
              <w:jc w:val="center"/>
              <w:rPr>
                <w:sz w:val="18"/>
                <w:szCs w:val="18"/>
              </w:rPr>
            </w:pPr>
            <w:r w:rsidRPr="00EC00BC">
              <w:rPr>
                <w:sz w:val="18"/>
                <w:szCs w:val="18"/>
              </w:rPr>
              <w:t>Aktualizacja planów finansowych WUP z odpowiednim wyprzedzeniem.</w:t>
            </w:r>
          </w:p>
          <w:p w14:paraId="39FD2902" w14:textId="77777777" w:rsidR="00634401" w:rsidRPr="00EC00BC" w:rsidDel="00242C99" w:rsidRDefault="0032054E" w:rsidP="00E37C47">
            <w:pPr>
              <w:spacing w:after="0"/>
              <w:jc w:val="center"/>
              <w:rPr>
                <w:sz w:val="18"/>
                <w:szCs w:val="18"/>
              </w:rPr>
            </w:pPr>
            <w:r w:rsidRPr="00EC00BC">
              <w:rPr>
                <w:sz w:val="18"/>
                <w:szCs w:val="18"/>
              </w:rPr>
              <w:t>Przygotowywanie i uzgadnianie zapotrzebowania na środki, tak aby maksymalnie zapewnić płynność finansową dla poszczególnych</w:t>
            </w:r>
            <w:r w:rsidR="003F31B5" w:rsidRPr="00EC00BC">
              <w:rPr>
                <w:sz w:val="18"/>
                <w:szCs w:val="18"/>
              </w:rPr>
              <w:t xml:space="preserve"> Działań</w:t>
            </w:r>
            <w:r w:rsidR="0012460B" w:rsidRPr="00EC00BC">
              <w:rPr>
                <w:sz w:val="18"/>
                <w:szCs w:val="18"/>
              </w:rPr>
              <w:t xml:space="preserve"> </w:t>
            </w:r>
            <w:r w:rsidR="003F31B5" w:rsidRPr="00EC00BC">
              <w:rPr>
                <w:sz w:val="18"/>
                <w:szCs w:val="18"/>
              </w:rPr>
              <w:t>(przygotowanie zapotrzebowania opiera się na aktualnych harmonogramach płatności</w:t>
            </w:r>
            <w:r w:rsidR="0012460B" w:rsidRPr="00EC00BC">
              <w:rPr>
                <w:sz w:val="18"/>
                <w:szCs w:val="18"/>
              </w:rPr>
              <w:t>).</w:t>
            </w:r>
            <w:r w:rsidRPr="00EC00BC">
              <w:rPr>
                <w:sz w:val="18"/>
                <w:szCs w:val="18"/>
              </w:rPr>
              <w:t xml:space="preserve">  </w:t>
            </w:r>
            <w:r w:rsidR="00A6646E" w:rsidRPr="00EC00BC">
              <w:rPr>
                <w:sz w:val="18"/>
                <w:szCs w:val="18"/>
              </w:rPr>
              <w:t xml:space="preserve"> </w:t>
            </w:r>
          </w:p>
        </w:tc>
      </w:tr>
      <w:tr w:rsidR="00831967" w:rsidRPr="00EC00BC" w14:paraId="216DDCF5" w14:textId="77777777" w:rsidTr="000E16FC">
        <w:trPr>
          <w:trHeight w:val="511"/>
          <w:jc w:val="center"/>
        </w:trPr>
        <w:tc>
          <w:tcPr>
            <w:tcW w:w="675" w:type="dxa"/>
          </w:tcPr>
          <w:p w14:paraId="64C35772" w14:textId="77777777" w:rsidR="00831967" w:rsidRPr="00EC00BC" w:rsidRDefault="0012460B" w:rsidP="00E37C47">
            <w:pPr>
              <w:spacing w:after="0"/>
              <w:jc w:val="center"/>
              <w:rPr>
                <w:sz w:val="18"/>
                <w:szCs w:val="18"/>
              </w:rPr>
            </w:pPr>
            <w:r w:rsidRPr="00EC00BC">
              <w:rPr>
                <w:sz w:val="18"/>
                <w:szCs w:val="18"/>
              </w:rPr>
              <w:t>79</w:t>
            </w:r>
            <w:r w:rsidR="00831967" w:rsidRPr="00EC00BC">
              <w:rPr>
                <w:sz w:val="18"/>
                <w:szCs w:val="18"/>
              </w:rPr>
              <w:t>.</w:t>
            </w:r>
          </w:p>
        </w:tc>
        <w:tc>
          <w:tcPr>
            <w:tcW w:w="1985" w:type="dxa"/>
          </w:tcPr>
          <w:p w14:paraId="34FEA202" w14:textId="77777777" w:rsidR="00831967" w:rsidRPr="00EC00BC" w:rsidRDefault="00831967" w:rsidP="00E37C47">
            <w:pPr>
              <w:spacing w:after="0"/>
              <w:rPr>
                <w:sz w:val="18"/>
                <w:szCs w:val="18"/>
              </w:rPr>
            </w:pPr>
            <w:r w:rsidRPr="00EC00BC">
              <w:rPr>
                <w:sz w:val="18"/>
                <w:szCs w:val="18"/>
              </w:rPr>
              <w:t xml:space="preserve">Efektywne wdrażanie działań RPO – </w:t>
            </w:r>
          </w:p>
          <w:p w14:paraId="2799E84A" w14:textId="77777777" w:rsidR="00831967" w:rsidRPr="00EC00BC" w:rsidRDefault="00831967" w:rsidP="00E37C47">
            <w:pPr>
              <w:spacing w:after="0"/>
              <w:rPr>
                <w:sz w:val="18"/>
                <w:szCs w:val="18"/>
              </w:rPr>
            </w:pPr>
            <w:r w:rsidRPr="00EC00BC">
              <w:rPr>
                <w:sz w:val="18"/>
                <w:szCs w:val="18"/>
              </w:rPr>
              <w:lastRenderedPageBreak/>
              <w:t>Prowadzenie sprawozdawczości i monitoringu</w:t>
            </w:r>
          </w:p>
          <w:p w14:paraId="56713640" w14:textId="77777777" w:rsidR="00831967" w:rsidRPr="00EC00BC" w:rsidRDefault="00831967" w:rsidP="00E37C47">
            <w:pPr>
              <w:spacing w:after="0"/>
              <w:rPr>
                <w:sz w:val="18"/>
                <w:szCs w:val="18"/>
              </w:rPr>
            </w:pPr>
          </w:p>
          <w:p w14:paraId="503B0725" w14:textId="77777777" w:rsidR="00831967" w:rsidRPr="00EC00BC" w:rsidRDefault="00831967" w:rsidP="00E37C47">
            <w:pPr>
              <w:spacing w:after="0"/>
              <w:jc w:val="center"/>
              <w:rPr>
                <w:sz w:val="18"/>
                <w:szCs w:val="18"/>
              </w:rPr>
            </w:pPr>
          </w:p>
        </w:tc>
        <w:tc>
          <w:tcPr>
            <w:tcW w:w="2268" w:type="dxa"/>
          </w:tcPr>
          <w:p w14:paraId="038E04BD" w14:textId="3F8C10D6" w:rsidR="00831967" w:rsidRPr="00EC00BC" w:rsidRDefault="00831967" w:rsidP="00E37C47">
            <w:pPr>
              <w:spacing w:after="0"/>
              <w:jc w:val="center"/>
              <w:rPr>
                <w:sz w:val="18"/>
                <w:szCs w:val="18"/>
              </w:rPr>
            </w:pPr>
            <w:r w:rsidRPr="00EC00BC">
              <w:rPr>
                <w:sz w:val="18"/>
                <w:szCs w:val="18"/>
              </w:rPr>
              <w:lastRenderedPageBreak/>
              <w:t xml:space="preserve">Przygotowywanie sprawozdań z realizacji Działań w ramach RPO – brak informacji z innych </w:t>
            </w:r>
            <w:r w:rsidR="00C96A8F" w:rsidRPr="00EC00BC">
              <w:rPr>
                <w:sz w:val="18"/>
                <w:szCs w:val="18"/>
              </w:rPr>
              <w:lastRenderedPageBreak/>
              <w:t>Zesp</w:t>
            </w:r>
            <w:r w:rsidR="008D61AF">
              <w:rPr>
                <w:sz w:val="18"/>
                <w:szCs w:val="18"/>
              </w:rPr>
              <w:t>o</w:t>
            </w:r>
            <w:r w:rsidR="00C96A8F" w:rsidRPr="00EC00BC">
              <w:rPr>
                <w:sz w:val="18"/>
                <w:szCs w:val="18"/>
              </w:rPr>
              <w:t>ł</w:t>
            </w:r>
            <w:r w:rsidRPr="00EC00BC">
              <w:rPr>
                <w:sz w:val="18"/>
                <w:szCs w:val="18"/>
              </w:rPr>
              <w:t>ów PRP lub wydziałów WUP niezbędnych do prawidłowego przygotowania sprawozdań. Ryzyko działalności – Organizacja i podejmowanie decyzji</w:t>
            </w:r>
            <w:r w:rsidR="001967D0" w:rsidRPr="00EC00BC">
              <w:rPr>
                <w:sz w:val="18"/>
                <w:szCs w:val="18"/>
              </w:rPr>
              <w:t xml:space="preserve"> Ryzyko finansowe – Realizacja programów współfinansowanych ze środków UE</w:t>
            </w:r>
          </w:p>
        </w:tc>
        <w:tc>
          <w:tcPr>
            <w:tcW w:w="1134" w:type="dxa"/>
            <w:vAlign w:val="center"/>
          </w:tcPr>
          <w:p w14:paraId="7A588885" w14:textId="77777777" w:rsidR="00831967" w:rsidRPr="00EC00BC" w:rsidRDefault="00831967" w:rsidP="00E37C47">
            <w:pPr>
              <w:spacing w:after="0"/>
              <w:jc w:val="center"/>
              <w:rPr>
                <w:sz w:val="18"/>
                <w:szCs w:val="18"/>
              </w:rPr>
            </w:pPr>
            <w:r w:rsidRPr="00EC00BC">
              <w:rPr>
                <w:sz w:val="18"/>
                <w:szCs w:val="18"/>
              </w:rPr>
              <w:lastRenderedPageBreak/>
              <w:t>Nieznaczne</w:t>
            </w:r>
          </w:p>
        </w:tc>
        <w:tc>
          <w:tcPr>
            <w:tcW w:w="3859" w:type="dxa"/>
            <w:vAlign w:val="center"/>
          </w:tcPr>
          <w:p w14:paraId="317A498F" w14:textId="77777777" w:rsidR="001967D0" w:rsidRPr="00EC00BC" w:rsidRDefault="001967D0" w:rsidP="00E37C47">
            <w:pPr>
              <w:spacing w:after="0"/>
              <w:jc w:val="center"/>
              <w:rPr>
                <w:sz w:val="18"/>
                <w:szCs w:val="18"/>
              </w:rPr>
            </w:pPr>
            <w:r w:rsidRPr="00EC00BC">
              <w:rPr>
                <w:sz w:val="18"/>
                <w:szCs w:val="18"/>
              </w:rPr>
              <w:t>Powierzenie odpowiedzialności wyznaczonemu pracownikowi Przestrzeganie procedur ujętych w IW WUP.</w:t>
            </w:r>
          </w:p>
          <w:p w14:paraId="3B64B483" w14:textId="098C967A" w:rsidR="00831967" w:rsidRPr="00EC00BC" w:rsidRDefault="00831967" w:rsidP="00E37C47">
            <w:pPr>
              <w:spacing w:after="0"/>
              <w:jc w:val="center"/>
              <w:rPr>
                <w:sz w:val="18"/>
                <w:szCs w:val="18"/>
              </w:rPr>
            </w:pPr>
            <w:r w:rsidRPr="00EC00BC">
              <w:rPr>
                <w:sz w:val="18"/>
                <w:szCs w:val="18"/>
              </w:rPr>
              <w:lastRenderedPageBreak/>
              <w:t xml:space="preserve">Występowanie (z kilkudniowym wyprzedzeniem) na piśmie do odpowiednich komórek merytorycznych o udostępnienie danych, przypominanie </w:t>
            </w:r>
            <w:r w:rsidRPr="00EC00BC">
              <w:rPr>
                <w:sz w:val="18"/>
                <w:szCs w:val="18"/>
              </w:rPr>
              <w:br/>
              <w:t xml:space="preserve">o zbliżającym się terminie przekazywania sprawozdań do IZ Odpowiedzialny </w:t>
            </w:r>
            <w:r w:rsidR="004B53E5">
              <w:rPr>
                <w:sz w:val="18"/>
                <w:szCs w:val="18"/>
              </w:rPr>
              <w:t>Zespół ds. Polityki Rynku Pracy i Obsługi Projektów EFS</w:t>
            </w:r>
          </w:p>
        </w:tc>
      </w:tr>
      <w:tr w:rsidR="00831967" w:rsidRPr="00EC00BC" w14:paraId="485261B3" w14:textId="77777777" w:rsidTr="000E16FC">
        <w:trPr>
          <w:trHeight w:val="2360"/>
          <w:jc w:val="center"/>
        </w:trPr>
        <w:tc>
          <w:tcPr>
            <w:tcW w:w="675" w:type="dxa"/>
          </w:tcPr>
          <w:p w14:paraId="0EC274E7" w14:textId="77777777" w:rsidR="00831967" w:rsidRPr="00EC00BC" w:rsidRDefault="0012460B" w:rsidP="00E37C47">
            <w:pPr>
              <w:spacing w:after="0"/>
              <w:jc w:val="center"/>
              <w:rPr>
                <w:sz w:val="18"/>
                <w:szCs w:val="18"/>
              </w:rPr>
            </w:pPr>
            <w:r w:rsidRPr="00EC00BC">
              <w:rPr>
                <w:sz w:val="18"/>
                <w:szCs w:val="18"/>
              </w:rPr>
              <w:lastRenderedPageBreak/>
              <w:t>80</w:t>
            </w:r>
            <w:r w:rsidR="00831967" w:rsidRPr="00EC00BC">
              <w:rPr>
                <w:sz w:val="18"/>
                <w:szCs w:val="18"/>
              </w:rPr>
              <w:t>.</w:t>
            </w:r>
          </w:p>
        </w:tc>
        <w:tc>
          <w:tcPr>
            <w:tcW w:w="1985" w:type="dxa"/>
          </w:tcPr>
          <w:p w14:paraId="550B89D9" w14:textId="77777777" w:rsidR="00831967" w:rsidRPr="00EC00BC" w:rsidRDefault="00831967" w:rsidP="00E37C47">
            <w:pPr>
              <w:spacing w:after="0"/>
              <w:rPr>
                <w:sz w:val="18"/>
                <w:szCs w:val="18"/>
              </w:rPr>
            </w:pPr>
            <w:r w:rsidRPr="00EC00BC">
              <w:rPr>
                <w:sz w:val="18"/>
                <w:szCs w:val="18"/>
              </w:rPr>
              <w:t xml:space="preserve">Efektywne wdrażanie działań RPO – </w:t>
            </w:r>
          </w:p>
          <w:p w14:paraId="36B4320F" w14:textId="77777777" w:rsidR="00831967" w:rsidRPr="00EC00BC" w:rsidRDefault="00831967" w:rsidP="00E37C47">
            <w:pPr>
              <w:spacing w:after="0"/>
              <w:rPr>
                <w:sz w:val="18"/>
                <w:szCs w:val="18"/>
              </w:rPr>
            </w:pPr>
            <w:r w:rsidRPr="00EC00BC">
              <w:rPr>
                <w:sz w:val="18"/>
                <w:szCs w:val="18"/>
              </w:rPr>
              <w:t>Prowadzenie sprawozdawczości i monitoringu</w:t>
            </w:r>
          </w:p>
          <w:p w14:paraId="39F13654" w14:textId="77777777" w:rsidR="00831967" w:rsidRPr="00EC00BC" w:rsidRDefault="00831967" w:rsidP="00E37C47">
            <w:pPr>
              <w:spacing w:after="0"/>
              <w:jc w:val="center"/>
              <w:rPr>
                <w:sz w:val="18"/>
                <w:szCs w:val="18"/>
              </w:rPr>
            </w:pPr>
          </w:p>
        </w:tc>
        <w:tc>
          <w:tcPr>
            <w:tcW w:w="2268" w:type="dxa"/>
          </w:tcPr>
          <w:p w14:paraId="75BDF5ED" w14:textId="77777777" w:rsidR="00831967" w:rsidRPr="00EC00BC" w:rsidRDefault="00831967" w:rsidP="00E37C47">
            <w:pPr>
              <w:spacing w:after="0"/>
              <w:jc w:val="center"/>
              <w:rPr>
                <w:sz w:val="18"/>
                <w:szCs w:val="18"/>
              </w:rPr>
            </w:pPr>
            <w:r w:rsidRPr="00EC00BC">
              <w:rPr>
                <w:sz w:val="18"/>
                <w:szCs w:val="18"/>
              </w:rPr>
              <w:t>Przygotowywanie sprawozdań z realizacji Działania w ramach RPO – opóźnienia w przygotowywaniu i przekazaniu  sprawozdań do IP. Ryzyko działalności – Organizacja i podejmowanie decyzji</w:t>
            </w:r>
            <w:r w:rsidR="001967D0" w:rsidRPr="00EC00BC">
              <w:rPr>
                <w:sz w:val="18"/>
                <w:szCs w:val="18"/>
              </w:rPr>
              <w:t xml:space="preserve"> Ryzyko finansowe – Realizacja programów współfinansowanych ze środków UE</w:t>
            </w:r>
          </w:p>
        </w:tc>
        <w:tc>
          <w:tcPr>
            <w:tcW w:w="1134" w:type="dxa"/>
            <w:vAlign w:val="center"/>
          </w:tcPr>
          <w:p w14:paraId="139074E5"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27E128F8" w14:textId="77777777" w:rsidR="001967D0" w:rsidRPr="00EC00BC" w:rsidRDefault="001967D0" w:rsidP="00E37C47">
            <w:pPr>
              <w:spacing w:after="0"/>
              <w:jc w:val="center"/>
              <w:rPr>
                <w:sz w:val="18"/>
                <w:szCs w:val="18"/>
              </w:rPr>
            </w:pPr>
            <w:r w:rsidRPr="00EC00BC">
              <w:rPr>
                <w:sz w:val="18"/>
                <w:szCs w:val="18"/>
              </w:rPr>
              <w:t>Powierzenie odpowiedzialności wyznaczonemu pracownikowi. Przestrzeganie terminów ujętych  w IW WUP.</w:t>
            </w:r>
          </w:p>
          <w:p w14:paraId="03ED7948" w14:textId="41220C0D" w:rsidR="00831967" w:rsidRPr="00EC00BC" w:rsidRDefault="001967D0" w:rsidP="00E37C47">
            <w:pPr>
              <w:pStyle w:val="Tekstpodstawowy"/>
              <w:spacing w:line="276" w:lineRule="auto"/>
              <w:jc w:val="center"/>
              <w:rPr>
                <w:sz w:val="18"/>
                <w:szCs w:val="18"/>
              </w:rPr>
            </w:pPr>
            <w:r w:rsidRPr="00EC00BC">
              <w:rPr>
                <w:sz w:val="18"/>
                <w:szCs w:val="18"/>
              </w:rPr>
              <w:t xml:space="preserve"> W przypadku</w:t>
            </w:r>
            <w:r w:rsidR="00831967" w:rsidRPr="00EC00BC">
              <w:rPr>
                <w:sz w:val="18"/>
                <w:szCs w:val="18"/>
              </w:rPr>
              <w:t xml:space="preserve"> wystąpienia problemów w przygotowaniu sprawozdań niezależnych od WUP</w:t>
            </w:r>
            <w:r w:rsidR="00201C75" w:rsidRPr="00EC00BC">
              <w:rPr>
                <w:sz w:val="18"/>
                <w:szCs w:val="18"/>
              </w:rPr>
              <w:t>,</w:t>
            </w:r>
            <w:r w:rsidR="00831967" w:rsidRPr="00EC00BC">
              <w:rPr>
                <w:sz w:val="18"/>
                <w:szCs w:val="18"/>
              </w:rPr>
              <w:t xml:space="preserve"> wystąpienie do IZ w sprawie przesunięcia terminu złożenia sprawozdania wraz z uzasadnieniem</w:t>
            </w:r>
            <w:r w:rsidR="00201C75" w:rsidRPr="00EC00BC">
              <w:rPr>
                <w:sz w:val="18"/>
                <w:szCs w:val="18"/>
              </w:rPr>
              <w:t xml:space="preserve"> (zgodnie z „Zasadami systemu sprawozdawczości”)</w:t>
            </w:r>
            <w:r w:rsidR="00831967" w:rsidRPr="00EC00BC">
              <w:rPr>
                <w:sz w:val="18"/>
                <w:szCs w:val="18"/>
              </w:rPr>
              <w:t xml:space="preserve">. Odpowiedzialny </w:t>
            </w:r>
            <w:r w:rsidR="004B53E5">
              <w:rPr>
                <w:sz w:val="18"/>
                <w:szCs w:val="18"/>
              </w:rPr>
              <w:t>Zespół ds. Polityki Rynku Pracy i Obsługi Projektów EFS</w:t>
            </w:r>
          </w:p>
        </w:tc>
      </w:tr>
      <w:tr w:rsidR="00831967" w:rsidRPr="00EC00BC" w14:paraId="3122643A" w14:textId="77777777" w:rsidTr="000E16FC">
        <w:trPr>
          <w:trHeight w:val="511"/>
          <w:jc w:val="center"/>
        </w:trPr>
        <w:tc>
          <w:tcPr>
            <w:tcW w:w="675" w:type="dxa"/>
          </w:tcPr>
          <w:p w14:paraId="1B7ADFC1" w14:textId="77777777" w:rsidR="00831967" w:rsidRPr="00EC00BC" w:rsidRDefault="0012460B" w:rsidP="00E37C47">
            <w:pPr>
              <w:spacing w:after="0"/>
              <w:jc w:val="center"/>
              <w:rPr>
                <w:sz w:val="18"/>
                <w:szCs w:val="18"/>
              </w:rPr>
            </w:pPr>
            <w:r w:rsidRPr="00EC00BC">
              <w:rPr>
                <w:sz w:val="18"/>
                <w:szCs w:val="18"/>
              </w:rPr>
              <w:t>81</w:t>
            </w:r>
            <w:r w:rsidR="00831967" w:rsidRPr="00EC00BC">
              <w:rPr>
                <w:sz w:val="18"/>
                <w:szCs w:val="18"/>
              </w:rPr>
              <w:t>.</w:t>
            </w:r>
          </w:p>
        </w:tc>
        <w:tc>
          <w:tcPr>
            <w:tcW w:w="1985" w:type="dxa"/>
          </w:tcPr>
          <w:p w14:paraId="53E6ACC7" w14:textId="77777777" w:rsidR="00831967" w:rsidRPr="00EC00BC" w:rsidRDefault="00831967" w:rsidP="00E37C47">
            <w:pPr>
              <w:spacing w:after="0"/>
              <w:rPr>
                <w:sz w:val="18"/>
                <w:szCs w:val="18"/>
              </w:rPr>
            </w:pPr>
            <w:r w:rsidRPr="00EC00BC">
              <w:rPr>
                <w:sz w:val="18"/>
                <w:szCs w:val="18"/>
              </w:rPr>
              <w:t xml:space="preserve">Efektywne wdrażanie działań RPO – </w:t>
            </w:r>
          </w:p>
          <w:p w14:paraId="537F3AF0" w14:textId="77777777" w:rsidR="00831967" w:rsidRPr="00EC00BC" w:rsidRDefault="00831967" w:rsidP="00E37C47">
            <w:pPr>
              <w:spacing w:after="0"/>
              <w:rPr>
                <w:sz w:val="18"/>
                <w:szCs w:val="18"/>
              </w:rPr>
            </w:pPr>
            <w:r w:rsidRPr="00EC00BC">
              <w:rPr>
                <w:sz w:val="18"/>
                <w:szCs w:val="18"/>
              </w:rPr>
              <w:t>Prowadzenie sprawozdawczości i monitoringu</w:t>
            </w:r>
          </w:p>
          <w:p w14:paraId="5304F190" w14:textId="77777777" w:rsidR="00831967" w:rsidRPr="00EC00BC" w:rsidRDefault="00831967" w:rsidP="00E37C47">
            <w:pPr>
              <w:spacing w:after="0"/>
              <w:jc w:val="center"/>
              <w:rPr>
                <w:sz w:val="18"/>
                <w:szCs w:val="18"/>
              </w:rPr>
            </w:pPr>
          </w:p>
        </w:tc>
        <w:tc>
          <w:tcPr>
            <w:tcW w:w="2268" w:type="dxa"/>
          </w:tcPr>
          <w:p w14:paraId="7FB3FC1F" w14:textId="77777777" w:rsidR="00831967" w:rsidRPr="00EC00BC" w:rsidRDefault="00831967" w:rsidP="00E37C47">
            <w:pPr>
              <w:spacing w:after="0"/>
              <w:jc w:val="center"/>
              <w:rPr>
                <w:sz w:val="18"/>
                <w:szCs w:val="18"/>
              </w:rPr>
            </w:pPr>
            <w:r w:rsidRPr="00EC00BC">
              <w:rPr>
                <w:sz w:val="18"/>
                <w:szCs w:val="18"/>
              </w:rPr>
              <w:t>Przygotowanie sprawozdań z realizacji Działania w ramach RPO – błędy formalne i merytoryczne w sprawozdaniu. Ryzyko finansowe – Realizacja programów współfinansowanych ze środków UE</w:t>
            </w:r>
          </w:p>
          <w:p w14:paraId="36DC3729" w14:textId="77777777" w:rsidR="00831967" w:rsidRPr="00EC00BC" w:rsidRDefault="00831967" w:rsidP="00E37C47">
            <w:pPr>
              <w:spacing w:after="0"/>
              <w:jc w:val="center"/>
              <w:rPr>
                <w:sz w:val="18"/>
                <w:szCs w:val="18"/>
              </w:rPr>
            </w:pPr>
            <w:r w:rsidRPr="00EC00BC">
              <w:rPr>
                <w:sz w:val="18"/>
                <w:szCs w:val="18"/>
              </w:rPr>
              <w:t>Ryzyko działalności – ryzyko organizacji i podejmowania decyzji</w:t>
            </w:r>
            <w:r w:rsidR="00201C75" w:rsidRPr="00EC00BC">
              <w:rPr>
                <w:sz w:val="18"/>
                <w:szCs w:val="18"/>
              </w:rPr>
              <w:t xml:space="preserve"> Ryzyko finansowe – Realizacja programów współfinansowanych ze środków UE</w:t>
            </w:r>
          </w:p>
        </w:tc>
        <w:tc>
          <w:tcPr>
            <w:tcW w:w="1134" w:type="dxa"/>
            <w:vAlign w:val="center"/>
          </w:tcPr>
          <w:p w14:paraId="393CEA26"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70EF8DDE" w14:textId="5C5C2E3E" w:rsidR="00831967" w:rsidRPr="00EC00BC" w:rsidRDefault="00201C75" w:rsidP="00E37C47">
            <w:pPr>
              <w:spacing w:after="0"/>
              <w:jc w:val="center"/>
              <w:rPr>
                <w:sz w:val="18"/>
                <w:szCs w:val="18"/>
              </w:rPr>
            </w:pPr>
            <w:r w:rsidRPr="00EC00BC">
              <w:rPr>
                <w:sz w:val="18"/>
                <w:szCs w:val="18"/>
              </w:rPr>
              <w:t xml:space="preserve">Powierzenie odpowiedzialności wyznaczonemu pracownikowi. </w:t>
            </w:r>
            <w:r w:rsidR="00831967" w:rsidRPr="00EC00BC">
              <w:rPr>
                <w:sz w:val="18"/>
                <w:szCs w:val="18"/>
              </w:rPr>
              <w:t xml:space="preserve">Sporządzanie sprawozdania w oparciu o listę sprawdzającą do sprawozdania z realizacji Działania. </w:t>
            </w:r>
            <w:r w:rsidRPr="00EC00BC">
              <w:rPr>
                <w:sz w:val="18"/>
                <w:szCs w:val="18"/>
              </w:rPr>
              <w:t>Przygotowanie informacji finansowych w oparciu o raporty SL 2014, dodatkowo porównywanie wygenerowanych danych  z danymi przekazanymi przez I</w:t>
            </w:r>
            <w:r w:rsidR="00D96E55" w:rsidRPr="00EC00BC">
              <w:rPr>
                <w:sz w:val="18"/>
                <w:szCs w:val="18"/>
              </w:rPr>
              <w:t>Z</w:t>
            </w:r>
            <w:r w:rsidRPr="00EC00BC">
              <w:rPr>
                <w:sz w:val="18"/>
                <w:szCs w:val="18"/>
              </w:rPr>
              <w:t>, w przypadku występowania rozbieżności pomiędzy przekazanymi danymi, analiza i wyjaśnienia przyczyn ich występowania</w:t>
            </w:r>
            <w:r w:rsidR="00701E19" w:rsidRPr="00EC00BC">
              <w:rPr>
                <w:sz w:val="18"/>
                <w:szCs w:val="18"/>
              </w:rPr>
              <w:t xml:space="preserve">. </w:t>
            </w:r>
            <w:r w:rsidR="00831967" w:rsidRPr="00EC00BC">
              <w:rPr>
                <w:sz w:val="18"/>
                <w:szCs w:val="18"/>
              </w:rPr>
              <w:t xml:space="preserve">Odpowiedzialny </w:t>
            </w:r>
            <w:r w:rsidR="004B53E5">
              <w:rPr>
                <w:sz w:val="18"/>
                <w:szCs w:val="18"/>
              </w:rPr>
              <w:t>Zespół ds. Polityki Rynku Pracy i Obsługi Projektów EFS</w:t>
            </w:r>
          </w:p>
        </w:tc>
      </w:tr>
      <w:tr w:rsidR="00831967" w:rsidRPr="00EC00BC" w14:paraId="54AA88AA" w14:textId="77777777" w:rsidTr="000E16FC">
        <w:trPr>
          <w:trHeight w:val="511"/>
          <w:jc w:val="center"/>
        </w:trPr>
        <w:tc>
          <w:tcPr>
            <w:tcW w:w="675" w:type="dxa"/>
          </w:tcPr>
          <w:p w14:paraId="0F6BD22D" w14:textId="77777777" w:rsidR="00831967" w:rsidRPr="00EC00BC" w:rsidRDefault="0012460B" w:rsidP="00E37C47">
            <w:pPr>
              <w:spacing w:after="0"/>
              <w:jc w:val="center"/>
              <w:rPr>
                <w:sz w:val="18"/>
                <w:szCs w:val="18"/>
              </w:rPr>
            </w:pPr>
            <w:r w:rsidRPr="00EC00BC">
              <w:rPr>
                <w:sz w:val="18"/>
                <w:szCs w:val="18"/>
              </w:rPr>
              <w:t>82</w:t>
            </w:r>
            <w:r w:rsidR="00831967" w:rsidRPr="00EC00BC">
              <w:rPr>
                <w:sz w:val="18"/>
                <w:szCs w:val="18"/>
              </w:rPr>
              <w:t>.</w:t>
            </w:r>
          </w:p>
        </w:tc>
        <w:tc>
          <w:tcPr>
            <w:tcW w:w="1985" w:type="dxa"/>
          </w:tcPr>
          <w:p w14:paraId="366AB84D" w14:textId="77777777" w:rsidR="00831967" w:rsidRPr="00EC00BC" w:rsidRDefault="00831967" w:rsidP="00E37C47">
            <w:pPr>
              <w:spacing w:after="0"/>
              <w:rPr>
                <w:sz w:val="18"/>
                <w:szCs w:val="18"/>
              </w:rPr>
            </w:pPr>
            <w:r w:rsidRPr="00EC00BC">
              <w:rPr>
                <w:sz w:val="18"/>
                <w:szCs w:val="18"/>
              </w:rPr>
              <w:t>Efektywne wdrażanie działań RPO - Prowadzenie sprawozdawczości i monitoringu</w:t>
            </w:r>
          </w:p>
          <w:p w14:paraId="372D4567" w14:textId="77777777" w:rsidR="00831967" w:rsidRPr="00EC00BC" w:rsidRDefault="00831967" w:rsidP="00E37C47">
            <w:pPr>
              <w:spacing w:after="0"/>
              <w:jc w:val="center"/>
              <w:rPr>
                <w:sz w:val="18"/>
                <w:szCs w:val="18"/>
              </w:rPr>
            </w:pPr>
          </w:p>
        </w:tc>
        <w:tc>
          <w:tcPr>
            <w:tcW w:w="2268" w:type="dxa"/>
          </w:tcPr>
          <w:p w14:paraId="5ECC5BAE" w14:textId="77777777" w:rsidR="00831967" w:rsidRPr="00EC00BC" w:rsidRDefault="00831967" w:rsidP="00E37C47">
            <w:pPr>
              <w:spacing w:after="0"/>
              <w:jc w:val="center"/>
              <w:rPr>
                <w:sz w:val="18"/>
                <w:szCs w:val="18"/>
              </w:rPr>
            </w:pPr>
            <w:r w:rsidRPr="00EC00BC">
              <w:rPr>
                <w:sz w:val="18"/>
                <w:szCs w:val="18"/>
              </w:rPr>
              <w:t>Przygotowywanie sprawozdań z realizacji Działania – w sprawozdaniach za dany okres zostaną ujęte płatności dokonane w innym okresie. Ryzyko finansowe – Realizacja programów współfinansowanych ze środków UE</w:t>
            </w:r>
            <w:r w:rsidR="00701E19" w:rsidRPr="00EC00BC">
              <w:rPr>
                <w:sz w:val="18"/>
                <w:szCs w:val="18"/>
              </w:rPr>
              <w:t xml:space="preserve"> </w:t>
            </w:r>
          </w:p>
          <w:p w14:paraId="60E60531" w14:textId="77777777" w:rsidR="00831967" w:rsidRPr="00EC00BC" w:rsidRDefault="00831967" w:rsidP="00E37C47">
            <w:pPr>
              <w:spacing w:after="0"/>
              <w:jc w:val="center"/>
              <w:rPr>
                <w:sz w:val="18"/>
                <w:szCs w:val="18"/>
              </w:rPr>
            </w:pPr>
            <w:r w:rsidRPr="00EC00BC">
              <w:rPr>
                <w:sz w:val="18"/>
                <w:szCs w:val="18"/>
              </w:rPr>
              <w:t>Ryzyko działalności – ryzyko organizacji i podejmowania decyzji</w:t>
            </w:r>
          </w:p>
        </w:tc>
        <w:tc>
          <w:tcPr>
            <w:tcW w:w="1134" w:type="dxa"/>
            <w:vAlign w:val="center"/>
          </w:tcPr>
          <w:p w14:paraId="7362009D"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11BE82BF" w14:textId="20FEE602" w:rsidR="00831967" w:rsidRPr="00EC00BC" w:rsidRDefault="00BF124B" w:rsidP="00E37C47">
            <w:pPr>
              <w:spacing w:after="0"/>
              <w:jc w:val="center"/>
              <w:rPr>
                <w:sz w:val="18"/>
                <w:szCs w:val="18"/>
              </w:rPr>
            </w:pPr>
            <w:r w:rsidRPr="00EC00BC">
              <w:rPr>
                <w:sz w:val="18"/>
                <w:szCs w:val="18"/>
              </w:rPr>
              <w:t xml:space="preserve">Powierzenie odpowiedzialności wyznaczonemu pracownikowi. Sporządzanie sprawozdania w oparciu o listę sprawdzającą do sprawozdania z realizacji Działania. </w:t>
            </w:r>
            <w:r w:rsidR="00831967" w:rsidRPr="00EC00BC">
              <w:rPr>
                <w:sz w:val="18"/>
                <w:szCs w:val="18"/>
              </w:rPr>
              <w:t>Przygotowywanie informacji finansowych w oparciu o raporty generowane z aplikacji SL 2014</w:t>
            </w:r>
            <w:r w:rsidR="00942C92" w:rsidRPr="00EC00BC">
              <w:rPr>
                <w:sz w:val="18"/>
                <w:szCs w:val="18"/>
              </w:rPr>
              <w:t>,</w:t>
            </w:r>
            <w:r w:rsidR="0012460B" w:rsidRPr="00EC00BC">
              <w:rPr>
                <w:sz w:val="18"/>
                <w:szCs w:val="18"/>
              </w:rPr>
              <w:t xml:space="preserve"> </w:t>
            </w:r>
            <w:r w:rsidR="00831967" w:rsidRPr="00EC00BC">
              <w:rPr>
                <w:sz w:val="18"/>
                <w:szCs w:val="18"/>
              </w:rPr>
              <w:t xml:space="preserve">dodatkowo porównywanie wygenerowanych danych z danymi przekazanymi przez IZ, w przypadku występowania rozbieżności pomiędzy przekazanymi danymi, analiza i wyjaśnienie przyczyn ich występowania. Odpowiedzialny </w:t>
            </w:r>
            <w:r w:rsidR="004B53E5">
              <w:rPr>
                <w:sz w:val="18"/>
                <w:szCs w:val="18"/>
              </w:rPr>
              <w:t>Zespół ds. Polityki Rynku Pracy i Obsługi Projektów EFS</w:t>
            </w:r>
          </w:p>
        </w:tc>
      </w:tr>
      <w:tr w:rsidR="00831967" w:rsidRPr="00EC00BC" w14:paraId="43BE84BB" w14:textId="77777777" w:rsidTr="000E16FC">
        <w:trPr>
          <w:trHeight w:val="511"/>
          <w:jc w:val="center"/>
        </w:trPr>
        <w:tc>
          <w:tcPr>
            <w:tcW w:w="675" w:type="dxa"/>
          </w:tcPr>
          <w:p w14:paraId="2D49D333" w14:textId="77777777" w:rsidR="00831967" w:rsidRPr="00EC00BC" w:rsidRDefault="0012460B" w:rsidP="00E37C47">
            <w:pPr>
              <w:spacing w:after="0"/>
              <w:jc w:val="center"/>
              <w:rPr>
                <w:sz w:val="18"/>
                <w:szCs w:val="18"/>
              </w:rPr>
            </w:pPr>
            <w:r w:rsidRPr="00EC00BC">
              <w:rPr>
                <w:sz w:val="18"/>
                <w:szCs w:val="18"/>
              </w:rPr>
              <w:t>83</w:t>
            </w:r>
            <w:r w:rsidR="00831967" w:rsidRPr="00EC00BC">
              <w:rPr>
                <w:sz w:val="18"/>
                <w:szCs w:val="18"/>
              </w:rPr>
              <w:t>.</w:t>
            </w:r>
          </w:p>
        </w:tc>
        <w:tc>
          <w:tcPr>
            <w:tcW w:w="1985" w:type="dxa"/>
          </w:tcPr>
          <w:p w14:paraId="04382585" w14:textId="77777777" w:rsidR="00831967" w:rsidRPr="00EC00BC" w:rsidRDefault="00831967" w:rsidP="00E37C47">
            <w:pPr>
              <w:spacing w:after="0"/>
              <w:jc w:val="center"/>
              <w:rPr>
                <w:sz w:val="18"/>
                <w:szCs w:val="18"/>
              </w:rPr>
            </w:pPr>
            <w:r w:rsidRPr="00EC00BC">
              <w:rPr>
                <w:sz w:val="18"/>
                <w:szCs w:val="18"/>
              </w:rPr>
              <w:t xml:space="preserve">Efektywne wdrażanie działań RPO – Przekazywanie </w:t>
            </w:r>
            <w:r w:rsidRPr="00EC00BC">
              <w:rPr>
                <w:sz w:val="18"/>
                <w:szCs w:val="18"/>
              </w:rPr>
              <w:lastRenderedPageBreak/>
              <w:t xml:space="preserve">informacji o wykrytych nieprawidłowościach finansowych i rachunkowych do </w:t>
            </w:r>
            <w:r w:rsidR="00863194" w:rsidRPr="00EC00BC">
              <w:rPr>
                <w:sz w:val="18"/>
                <w:szCs w:val="18"/>
              </w:rPr>
              <w:t xml:space="preserve">Instytucji </w:t>
            </w:r>
            <w:r w:rsidRPr="00EC00BC">
              <w:rPr>
                <w:sz w:val="18"/>
                <w:szCs w:val="18"/>
              </w:rPr>
              <w:t>Zarządzającej</w:t>
            </w:r>
          </w:p>
        </w:tc>
        <w:tc>
          <w:tcPr>
            <w:tcW w:w="2268" w:type="dxa"/>
          </w:tcPr>
          <w:p w14:paraId="7904188F" w14:textId="77777777" w:rsidR="00831967" w:rsidRPr="00EC00BC" w:rsidRDefault="00831967" w:rsidP="00E37C47">
            <w:pPr>
              <w:spacing w:after="0"/>
              <w:jc w:val="center"/>
              <w:rPr>
                <w:sz w:val="18"/>
                <w:szCs w:val="18"/>
              </w:rPr>
            </w:pPr>
            <w:r w:rsidRPr="00EC00BC">
              <w:rPr>
                <w:sz w:val="18"/>
                <w:szCs w:val="18"/>
              </w:rPr>
              <w:lastRenderedPageBreak/>
              <w:t xml:space="preserve">Odzyskiwanie kwot i raportowanie o nieprawidłowościach – </w:t>
            </w:r>
            <w:r w:rsidRPr="00EC00BC">
              <w:rPr>
                <w:sz w:val="18"/>
                <w:szCs w:val="18"/>
              </w:rPr>
              <w:lastRenderedPageBreak/>
              <w:t>Rejestr obciążeń nie zawiera wszystkich niezbędnych informacji o kwotach do odzyskania. Ryzyko finansowe – Realizacja programów współfinansowanych ze środków UE</w:t>
            </w:r>
          </w:p>
          <w:p w14:paraId="2D2F1D76" w14:textId="77777777" w:rsidR="00831967" w:rsidRPr="00EC00BC" w:rsidRDefault="00831967" w:rsidP="00E37C47">
            <w:pPr>
              <w:spacing w:after="0"/>
              <w:jc w:val="center"/>
              <w:rPr>
                <w:sz w:val="18"/>
                <w:szCs w:val="18"/>
              </w:rPr>
            </w:pPr>
            <w:r w:rsidRPr="00EC00BC">
              <w:rPr>
                <w:sz w:val="18"/>
                <w:szCs w:val="18"/>
              </w:rPr>
              <w:t>Ryzyko działalności – ryzyko organizacji i podejmowania decyzji</w:t>
            </w:r>
          </w:p>
        </w:tc>
        <w:tc>
          <w:tcPr>
            <w:tcW w:w="1134" w:type="dxa"/>
            <w:vAlign w:val="center"/>
          </w:tcPr>
          <w:p w14:paraId="038A06EC" w14:textId="77777777" w:rsidR="00831967" w:rsidRPr="00EC00BC" w:rsidRDefault="00831967" w:rsidP="00E37C47">
            <w:pPr>
              <w:spacing w:after="0"/>
              <w:jc w:val="center"/>
              <w:rPr>
                <w:sz w:val="18"/>
                <w:szCs w:val="18"/>
              </w:rPr>
            </w:pPr>
            <w:r w:rsidRPr="00EC00BC">
              <w:rPr>
                <w:sz w:val="18"/>
                <w:szCs w:val="18"/>
              </w:rPr>
              <w:lastRenderedPageBreak/>
              <w:t>Nieznaczne</w:t>
            </w:r>
          </w:p>
        </w:tc>
        <w:tc>
          <w:tcPr>
            <w:tcW w:w="3859" w:type="dxa"/>
            <w:vAlign w:val="center"/>
          </w:tcPr>
          <w:p w14:paraId="6138310C" w14:textId="136FBC82" w:rsidR="00831967" w:rsidRPr="00EC00BC" w:rsidRDefault="00E251C7" w:rsidP="00E37C47">
            <w:pPr>
              <w:spacing w:after="0"/>
              <w:jc w:val="center"/>
              <w:rPr>
                <w:sz w:val="18"/>
                <w:szCs w:val="18"/>
              </w:rPr>
            </w:pPr>
            <w:r w:rsidRPr="00EC00BC">
              <w:rPr>
                <w:sz w:val="18"/>
                <w:szCs w:val="18"/>
              </w:rPr>
              <w:t>Powierzenie odpowiedzialności wyznaczonemu pracownikowi. Przestrzeganie procedur ujętych w Instrukcji Wykonawczej WUP-</w:t>
            </w:r>
            <w:r w:rsidR="00831967" w:rsidRPr="00EC00BC">
              <w:rPr>
                <w:i/>
                <w:iCs/>
                <w:sz w:val="18"/>
                <w:szCs w:val="18"/>
              </w:rPr>
              <w:t xml:space="preserve">Procedura </w:t>
            </w:r>
            <w:r w:rsidR="00831967" w:rsidRPr="00EC00BC">
              <w:rPr>
                <w:i/>
                <w:iCs/>
                <w:sz w:val="18"/>
                <w:szCs w:val="18"/>
              </w:rPr>
              <w:lastRenderedPageBreak/>
              <w:t>odzyskiwania kwot utraconych w wyniku stwierdzonych nieprawidłowości</w:t>
            </w:r>
            <w:r w:rsidR="00831967" w:rsidRPr="00EC00BC">
              <w:rPr>
                <w:sz w:val="18"/>
                <w:szCs w:val="18"/>
              </w:rPr>
              <w:t xml:space="preserve">. Odpowiedzialny </w:t>
            </w:r>
            <w:r w:rsidR="004B53E5">
              <w:rPr>
                <w:sz w:val="18"/>
                <w:szCs w:val="18"/>
              </w:rPr>
              <w:t>Zespół ds. Polityki Rynku Pracy i Obsługi Projektów EFS</w:t>
            </w:r>
          </w:p>
        </w:tc>
      </w:tr>
      <w:tr w:rsidR="00831967" w:rsidRPr="00EC00BC" w14:paraId="6860FC1D" w14:textId="77777777" w:rsidTr="000E16FC">
        <w:trPr>
          <w:trHeight w:val="511"/>
          <w:jc w:val="center"/>
        </w:trPr>
        <w:tc>
          <w:tcPr>
            <w:tcW w:w="675" w:type="dxa"/>
          </w:tcPr>
          <w:p w14:paraId="7EF6DEEF" w14:textId="77777777" w:rsidR="00831967" w:rsidRPr="00EC00BC" w:rsidRDefault="00831967" w:rsidP="00E37C47">
            <w:pPr>
              <w:spacing w:after="0"/>
              <w:jc w:val="center"/>
              <w:rPr>
                <w:sz w:val="18"/>
                <w:szCs w:val="18"/>
              </w:rPr>
            </w:pPr>
            <w:r w:rsidRPr="00EC00BC">
              <w:rPr>
                <w:sz w:val="18"/>
                <w:szCs w:val="18"/>
              </w:rPr>
              <w:lastRenderedPageBreak/>
              <w:t>8</w:t>
            </w:r>
            <w:r w:rsidR="0012460B" w:rsidRPr="00EC00BC">
              <w:rPr>
                <w:sz w:val="18"/>
                <w:szCs w:val="18"/>
              </w:rPr>
              <w:t>4</w:t>
            </w:r>
            <w:r w:rsidRPr="00EC00BC">
              <w:rPr>
                <w:sz w:val="18"/>
                <w:szCs w:val="18"/>
              </w:rPr>
              <w:t>.</w:t>
            </w:r>
          </w:p>
        </w:tc>
        <w:tc>
          <w:tcPr>
            <w:tcW w:w="1985" w:type="dxa"/>
          </w:tcPr>
          <w:p w14:paraId="5FD37155" w14:textId="77777777" w:rsidR="00831967" w:rsidRPr="00EC00BC" w:rsidRDefault="00831967" w:rsidP="00E37C47">
            <w:pPr>
              <w:spacing w:after="0"/>
              <w:rPr>
                <w:sz w:val="18"/>
                <w:szCs w:val="18"/>
              </w:rPr>
            </w:pPr>
            <w:r w:rsidRPr="00EC00BC">
              <w:rPr>
                <w:sz w:val="18"/>
                <w:szCs w:val="18"/>
              </w:rPr>
              <w:t xml:space="preserve">Efektywne wdrażanie działań, RPO – Przekazywanie informacji o wykrytych nieprawidłowościach finansowych i rachunkowych do Instytucji </w:t>
            </w:r>
            <w:r w:rsidR="00863194" w:rsidRPr="00EC00BC">
              <w:rPr>
                <w:sz w:val="18"/>
                <w:szCs w:val="18"/>
              </w:rPr>
              <w:t>Zarządzającej</w:t>
            </w:r>
            <w:r w:rsidR="0012460B" w:rsidRPr="00EC00BC">
              <w:rPr>
                <w:sz w:val="18"/>
                <w:szCs w:val="18"/>
              </w:rPr>
              <w:t>.</w:t>
            </w:r>
            <w:r w:rsidR="00863194" w:rsidRPr="00EC00BC">
              <w:rPr>
                <w:sz w:val="18"/>
                <w:szCs w:val="18"/>
              </w:rPr>
              <w:t xml:space="preserve"> </w:t>
            </w:r>
            <w:r w:rsidRPr="00EC00BC">
              <w:rPr>
                <w:sz w:val="18"/>
                <w:szCs w:val="18"/>
              </w:rPr>
              <w:t xml:space="preserve">Planowanie wydatków i rozliczanie środków zaangażowanych w realizację projektów  RPO </w:t>
            </w:r>
          </w:p>
          <w:p w14:paraId="4DAFA31E" w14:textId="77777777" w:rsidR="00831967" w:rsidRPr="00EC00BC" w:rsidRDefault="00831967" w:rsidP="00E37C47">
            <w:pPr>
              <w:spacing w:after="0"/>
              <w:jc w:val="center"/>
              <w:rPr>
                <w:sz w:val="18"/>
                <w:szCs w:val="18"/>
              </w:rPr>
            </w:pPr>
          </w:p>
        </w:tc>
        <w:tc>
          <w:tcPr>
            <w:tcW w:w="2268" w:type="dxa"/>
          </w:tcPr>
          <w:p w14:paraId="66119C8C" w14:textId="77777777" w:rsidR="00863194" w:rsidRPr="00EC00BC" w:rsidRDefault="00831967" w:rsidP="00E37C47">
            <w:pPr>
              <w:spacing w:after="0"/>
              <w:jc w:val="center"/>
              <w:rPr>
                <w:sz w:val="18"/>
                <w:szCs w:val="18"/>
              </w:rPr>
            </w:pPr>
            <w:r w:rsidRPr="00EC00BC">
              <w:rPr>
                <w:sz w:val="18"/>
                <w:szCs w:val="18"/>
              </w:rPr>
              <w:t xml:space="preserve">Odzyskiwanie kwot i raportowanie o nieprawidłowościach - ryzyko, iż „Wezwanie Beneficjenta do zwrotu środków” nie zostanie wystawione na właściwą kwotę. </w:t>
            </w:r>
          </w:p>
          <w:p w14:paraId="4CAFA138" w14:textId="77777777" w:rsidR="00831967" w:rsidRPr="00EC00BC" w:rsidRDefault="00831967" w:rsidP="00E37C47">
            <w:pPr>
              <w:spacing w:after="0"/>
              <w:jc w:val="center"/>
              <w:rPr>
                <w:sz w:val="18"/>
                <w:szCs w:val="18"/>
              </w:rPr>
            </w:pPr>
            <w:r w:rsidRPr="00EC00BC">
              <w:rPr>
                <w:sz w:val="18"/>
                <w:szCs w:val="18"/>
              </w:rPr>
              <w:t>Ryzyko finansowe – Realizacja programów współfinansowanych ze środków UE</w:t>
            </w:r>
          </w:p>
          <w:p w14:paraId="08C8AC93" w14:textId="77777777" w:rsidR="00831967" w:rsidRPr="00EC00BC" w:rsidRDefault="00831967" w:rsidP="00E37C47">
            <w:pPr>
              <w:spacing w:after="0"/>
              <w:jc w:val="center"/>
              <w:rPr>
                <w:sz w:val="18"/>
                <w:szCs w:val="18"/>
              </w:rPr>
            </w:pPr>
            <w:r w:rsidRPr="00EC00BC">
              <w:rPr>
                <w:sz w:val="18"/>
                <w:szCs w:val="18"/>
              </w:rPr>
              <w:t>Ryzyko Finansowe – budżetowe związane z pobieraniem dochodów</w:t>
            </w:r>
            <w:r w:rsidR="00863194" w:rsidRPr="00EC00BC">
              <w:rPr>
                <w:sz w:val="18"/>
                <w:szCs w:val="18"/>
              </w:rPr>
              <w:t xml:space="preserve"> Ryzyko działalności – Organizacja i podejmowanie decyzji</w:t>
            </w:r>
          </w:p>
        </w:tc>
        <w:tc>
          <w:tcPr>
            <w:tcW w:w="1134" w:type="dxa"/>
            <w:vAlign w:val="center"/>
          </w:tcPr>
          <w:p w14:paraId="159144F8"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010F8F1A" w14:textId="77777777" w:rsidR="00863194" w:rsidRPr="00EC00BC" w:rsidRDefault="00863194" w:rsidP="00E37C47">
            <w:pPr>
              <w:spacing w:after="0"/>
              <w:jc w:val="center"/>
              <w:rPr>
                <w:sz w:val="18"/>
                <w:szCs w:val="18"/>
              </w:rPr>
            </w:pPr>
            <w:r w:rsidRPr="00EC00BC">
              <w:rPr>
                <w:sz w:val="18"/>
                <w:szCs w:val="18"/>
              </w:rPr>
              <w:t>Powierzenie odpowiedzialności wyznaczonemu pracownikowi. Przestrzeganie procedur ujętych w Instrukcji Wykonawczej WUP-</w:t>
            </w:r>
            <w:r w:rsidRPr="00EC00BC">
              <w:rPr>
                <w:i/>
                <w:iCs/>
                <w:sz w:val="18"/>
                <w:szCs w:val="18"/>
              </w:rPr>
              <w:t>Procedura odzyskiwania kwot utraconych w wyniku stwierdzonych nieprawidłowości</w:t>
            </w:r>
            <w:r w:rsidRPr="00EC00BC">
              <w:rPr>
                <w:sz w:val="18"/>
                <w:szCs w:val="18"/>
              </w:rPr>
              <w:t>.</w:t>
            </w:r>
          </w:p>
          <w:p w14:paraId="4CF183FA" w14:textId="410AEBE3" w:rsidR="00831967" w:rsidRPr="00EC00BC" w:rsidRDefault="00831967" w:rsidP="00E37C47">
            <w:pPr>
              <w:spacing w:after="0"/>
              <w:jc w:val="center"/>
              <w:rPr>
                <w:sz w:val="18"/>
                <w:szCs w:val="18"/>
              </w:rPr>
            </w:pPr>
            <w:r w:rsidRPr="00EC00BC">
              <w:rPr>
                <w:sz w:val="18"/>
                <w:szCs w:val="18"/>
              </w:rPr>
              <w:t xml:space="preserve">Pracownik </w:t>
            </w:r>
            <w:r w:rsidR="004B53E5">
              <w:rPr>
                <w:sz w:val="18"/>
                <w:szCs w:val="18"/>
              </w:rPr>
              <w:t>Zespół ds. Polityki Rynku Pracy i Obsługi Projektów EFS</w:t>
            </w:r>
            <w:r w:rsidRPr="00EC00BC">
              <w:rPr>
                <w:sz w:val="18"/>
                <w:szCs w:val="18"/>
              </w:rPr>
              <w:t xml:space="preserve"> przygotowując wezwanie do zwrotu środków wskazuje podstawę do wydania „Wezwania” oraz kwoty do zwrotu wraz z uzasadnieniem. Przedmiotowe wezwanie jest sprawdzane przez drugiego pracownika PRP I zgodnie z </w:t>
            </w:r>
            <w:r w:rsidR="000D11BE" w:rsidRPr="00EC00BC">
              <w:rPr>
                <w:sz w:val="18"/>
                <w:szCs w:val="18"/>
              </w:rPr>
              <w:t xml:space="preserve">„zasadą dwóch par oczu” </w:t>
            </w:r>
            <w:r w:rsidRPr="00EC00BC">
              <w:rPr>
                <w:sz w:val="18"/>
                <w:szCs w:val="18"/>
              </w:rPr>
              <w:t xml:space="preserve">. Odpowiedzialny </w:t>
            </w:r>
            <w:r w:rsidR="004B53E5">
              <w:rPr>
                <w:sz w:val="18"/>
                <w:szCs w:val="18"/>
              </w:rPr>
              <w:t>Zespół ds. Polityki Rynku Pracy i Obsługi Projektów EFS</w:t>
            </w:r>
          </w:p>
        </w:tc>
      </w:tr>
      <w:tr w:rsidR="00831967" w:rsidRPr="00EC00BC" w14:paraId="6A366D62" w14:textId="77777777" w:rsidTr="000E16FC">
        <w:trPr>
          <w:trHeight w:val="511"/>
          <w:jc w:val="center"/>
        </w:trPr>
        <w:tc>
          <w:tcPr>
            <w:tcW w:w="675" w:type="dxa"/>
          </w:tcPr>
          <w:p w14:paraId="6BB4D839" w14:textId="77777777" w:rsidR="00831967" w:rsidRPr="00EC00BC" w:rsidRDefault="0012460B" w:rsidP="00E37C47">
            <w:pPr>
              <w:spacing w:after="0"/>
              <w:jc w:val="center"/>
              <w:rPr>
                <w:sz w:val="18"/>
                <w:szCs w:val="18"/>
              </w:rPr>
            </w:pPr>
            <w:r w:rsidRPr="00EC00BC">
              <w:rPr>
                <w:sz w:val="18"/>
                <w:szCs w:val="18"/>
              </w:rPr>
              <w:t>85</w:t>
            </w:r>
            <w:r w:rsidR="00831967" w:rsidRPr="00EC00BC">
              <w:rPr>
                <w:sz w:val="18"/>
                <w:szCs w:val="18"/>
              </w:rPr>
              <w:t>.</w:t>
            </w:r>
          </w:p>
        </w:tc>
        <w:tc>
          <w:tcPr>
            <w:tcW w:w="1985" w:type="dxa"/>
          </w:tcPr>
          <w:p w14:paraId="13D7EDEF" w14:textId="77777777" w:rsidR="00831967" w:rsidRPr="00EC00BC" w:rsidRDefault="00831967" w:rsidP="00E37C47">
            <w:pPr>
              <w:spacing w:after="0"/>
              <w:rPr>
                <w:sz w:val="18"/>
                <w:szCs w:val="18"/>
              </w:rPr>
            </w:pPr>
            <w:r w:rsidRPr="00EC00BC">
              <w:rPr>
                <w:sz w:val="18"/>
                <w:szCs w:val="18"/>
              </w:rPr>
              <w:t xml:space="preserve">Efektywne wdrażanie działań RPO – Przekazywanie informacji o wykrytych nieprawidłowościach finansowych i rachunkowych do Instytucji </w:t>
            </w:r>
            <w:r w:rsidR="00863194" w:rsidRPr="00EC00BC">
              <w:rPr>
                <w:sz w:val="18"/>
                <w:szCs w:val="18"/>
              </w:rPr>
              <w:t xml:space="preserve">Zarządzającej </w:t>
            </w:r>
            <w:r w:rsidRPr="00EC00BC">
              <w:rPr>
                <w:sz w:val="18"/>
                <w:szCs w:val="18"/>
              </w:rPr>
              <w:t xml:space="preserve">Planowanie wydatków i rozliczanie środków zaangażowanych w realizację projektów     RPO </w:t>
            </w:r>
          </w:p>
          <w:p w14:paraId="5DCF9A9A" w14:textId="77777777" w:rsidR="00831967" w:rsidRPr="00EC00BC" w:rsidRDefault="00831967" w:rsidP="00E37C47">
            <w:pPr>
              <w:spacing w:after="0"/>
              <w:jc w:val="center"/>
              <w:rPr>
                <w:sz w:val="18"/>
                <w:szCs w:val="18"/>
              </w:rPr>
            </w:pPr>
          </w:p>
        </w:tc>
        <w:tc>
          <w:tcPr>
            <w:tcW w:w="2268" w:type="dxa"/>
          </w:tcPr>
          <w:p w14:paraId="006AE94E" w14:textId="77777777" w:rsidR="00831967" w:rsidRPr="00EC00BC" w:rsidRDefault="00831967" w:rsidP="00E37C47">
            <w:pPr>
              <w:spacing w:after="0"/>
              <w:jc w:val="center"/>
              <w:rPr>
                <w:sz w:val="18"/>
                <w:szCs w:val="18"/>
              </w:rPr>
            </w:pPr>
            <w:r w:rsidRPr="00EC00BC">
              <w:rPr>
                <w:sz w:val="18"/>
                <w:szCs w:val="18"/>
              </w:rPr>
              <w:t>Odzyskiwanie kwot i raportowanie o nieprawidłowościach – ryzyko iż od zwróconych przez beneficjenta kwot niekwalifikowalnych nie zostaną naliczone odsetki jak dla zaległości podatkowych lub odsetki zostaną naliczone w nieprawidłowej (zaniżonej wysokości). Ryzyko finansowe – Realizacja programów współfinansowanych ze środków UE</w:t>
            </w:r>
          </w:p>
          <w:p w14:paraId="20850345" w14:textId="77777777" w:rsidR="00831967" w:rsidRPr="00EC00BC" w:rsidRDefault="00831967" w:rsidP="00E37C47">
            <w:pPr>
              <w:spacing w:after="0"/>
              <w:jc w:val="center"/>
              <w:rPr>
                <w:sz w:val="18"/>
                <w:szCs w:val="18"/>
              </w:rPr>
            </w:pPr>
            <w:r w:rsidRPr="00EC00BC">
              <w:rPr>
                <w:sz w:val="18"/>
                <w:szCs w:val="18"/>
              </w:rPr>
              <w:t>Ryzyko Finansowe – budżetowe związane z pobieraniem dochodów</w:t>
            </w:r>
          </w:p>
        </w:tc>
        <w:tc>
          <w:tcPr>
            <w:tcW w:w="1134" w:type="dxa"/>
            <w:vAlign w:val="center"/>
          </w:tcPr>
          <w:p w14:paraId="29DB2ECF"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589F77C7" w14:textId="77777777" w:rsidR="00863194" w:rsidRPr="00EC00BC" w:rsidRDefault="00863194" w:rsidP="00E37C47">
            <w:pPr>
              <w:spacing w:after="0"/>
              <w:jc w:val="center"/>
              <w:rPr>
                <w:sz w:val="18"/>
                <w:szCs w:val="18"/>
              </w:rPr>
            </w:pPr>
            <w:r w:rsidRPr="00EC00BC">
              <w:rPr>
                <w:sz w:val="18"/>
                <w:szCs w:val="18"/>
              </w:rPr>
              <w:t>Powierzenie odpowiedzialności wyznaczonemu pracownikowi. Przestrzeganie procedur ujętych w Instrukcji Wykonawczej WUP-</w:t>
            </w:r>
            <w:r w:rsidRPr="00EC00BC">
              <w:rPr>
                <w:i/>
                <w:iCs/>
                <w:sz w:val="18"/>
                <w:szCs w:val="18"/>
              </w:rPr>
              <w:t>Procedura odzyskiwania kwot utraconych w wyniku stwierdzonych nieprawidłowości</w:t>
            </w:r>
            <w:r w:rsidRPr="00EC00BC">
              <w:rPr>
                <w:sz w:val="18"/>
                <w:szCs w:val="18"/>
              </w:rPr>
              <w:t>.</w:t>
            </w:r>
          </w:p>
          <w:p w14:paraId="78C2F4CE" w14:textId="66095D85" w:rsidR="00831967" w:rsidRPr="00EC00BC" w:rsidRDefault="00831967" w:rsidP="00E37C47">
            <w:pPr>
              <w:spacing w:after="0"/>
              <w:jc w:val="center"/>
              <w:rPr>
                <w:sz w:val="18"/>
                <w:szCs w:val="18"/>
              </w:rPr>
            </w:pPr>
            <w:r w:rsidRPr="00EC00BC">
              <w:rPr>
                <w:sz w:val="18"/>
                <w:szCs w:val="18"/>
              </w:rPr>
              <w:t xml:space="preserve">W przypadku dokonania zwrotu przez beneficjenta kwot niekwalifikowanych właściwy pracownik </w:t>
            </w:r>
            <w:r w:rsidR="00621AB6" w:rsidRPr="00EC00BC">
              <w:rPr>
                <w:sz w:val="18"/>
                <w:szCs w:val="18"/>
              </w:rPr>
              <w:t xml:space="preserve">Zespołu </w:t>
            </w:r>
            <w:r w:rsidRPr="00EC00BC">
              <w:rPr>
                <w:sz w:val="18"/>
                <w:szCs w:val="18"/>
              </w:rPr>
              <w:t xml:space="preserve">PRP I zobowiązany jest od kwot niekwalifikowanych do naliczenia odsetek jak dla zaległości podatkowych zgodnie z obowiązującymi dokumentami programowymi i przepisami prawa. Przedmiotowe wyliczenia weryfikuje inny pracownik PRP I zgodnie z </w:t>
            </w:r>
            <w:r w:rsidR="000D11BE" w:rsidRPr="00EC00BC">
              <w:rPr>
                <w:sz w:val="18"/>
                <w:szCs w:val="18"/>
              </w:rPr>
              <w:t xml:space="preserve">„zasadą dwóch par oczu”  </w:t>
            </w:r>
            <w:r w:rsidRPr="00EC00BC">
              <w:rPr>
                <w:sz w:val="18"/>
                <w:szCs w:val="18"/>
              </w:rPr>
              <w:t xml:space="preserve">. W przypadku gdy beneficjent nie zwróci kwoty odsetek wraz z należnością główną lub gdy kwota zwrotu była niższa niż wynikająca z wyliczeń Pracownik PRP I wystawia wezwanie beneficjenta do zwrotu środków – zwrot odsetek. Przedmiotowe wezwanie jest weryfikowane przez innego pracownika PRP I. Odpowiedzialny </w:t>
            </w:r>
            <w:r w:rsidR="004B53E5">
              <w:rPr>
                <w:sz w:val="18"/>
                <w:szCs w:val="18"/>
              </w:rPr>
              <w:t>Zespół ds. Polityki Rynku Pracy i Obsługi Projektów EFS</w:t>
            </w:r>
          </w:p>
        </w:tc>
      </w:tr>
      <w:tr w:rsidR="00831967" w:rsidRPr="00EC00BC" w14:paraId="097C3969" w14:textId="77777777" w:rsidTr="000E16FC">
        <w:trPr>
          <w:trHeight w:val="511"/>
          <w:jc w:val="center"/>
        </w:trPr>
        <w:tc>
          <w:tcPr>
            <w:tcW w:w="675" w:type="dxa"/>
          </w:tcPr>
          <w:p w14:paraId="450F2DD4" w14:textId="77777777" w:rsidR="00831967" w:rsidRPr="00EC00BC" w:rsidRDefault="0012460B" w:rsidP="00E37C47">
            <w:pPr>
              <w:spacing w:after="0"/>
              <w:jc w:val="center"/>
              <w:rPr>
                <w:sz w:val="18"/>
                <w:szCs w:val="18"/>
              </w:rPr>
            </w:pPr>
            <w:r w:rsidRPr="00EC00BC">
              <w:rPr>
                <w:sz w:val="18"/>
                <w:szCs w:val="18"/>
              </w:rPr>
              <w:t>86</w:t>
            </w:r>
            <w:r w:rsidR="00831967" w:rsidRPr="00EC00BC">
              <w:rPr>
                <w:sz w:val="18"/>
                <w:szCs w:val="18"/>
              </w:rPr>
              <w:t>.</w:t>
            </w:r>
          </w:p>
        </w:tc>
        <w:tc>
          <w:tcPr>
            <w:tcW w:w="1985" w:type="dxa"/>
          </w:tcPr>
          <w:p w14:paraId="725E0710" w14:textId="77777777" w:rsidR="00831967" w:rsidRPr="00EC00BC" w:rsidRDefault="00831967" w:rsidP="00E37C47">
            <w:pPr>
              <w:spacing w:after="0"/>
              <w:jc w:val="center"/>
              <w:rPr>
                <w:sz w:val="18"/>
                <w:szCs w:val="18"/>
              </w:rPr>
            </w:pPr>
            <w:r w:rsidRPr="00EC00BC">
              <w:rPr>
                <w:sz w:val="18"/>
                <w:szCs w:val="18"/>
              </w:rPr>
              <w:t xml:space="preserve">Efektywne wdrażanie działań RPO – Przekazywanie informacji o wykrytych nieprawidłowościach finansowych i </w:t>
            </w:r>
            <w:r w:rsidRPr="00EC00BC">
              <w:rPr>
                <w:sz w:val="18"/>
                <w:szCs w:val="18"/>
              </w:rPr>
              <w:lastRenderedPageBreak/>
              <w:t>rachunkowych do Instytucji ,Zarządzającej</w:t>
            </w:r>
          </w:p>
        </w:tc>
        <w:tc>
          <w:tcPr>
            <w:tcW w:w="2268" w:type="dxa"/>
          </w:tcPr>
          <w:p w14:paraId="1C41E3FB" w14:textId="77777777" w:rsidR="00831967" w:rsidRPr="00EC00BC" w:rsidRDefault="00831967" w:rsidP="00E37C47">
            <w:pPr>
              <w:spacing w:after="0"/>
              <w:jc w:val="center"/>
              <w:rPr>
                <w:sz w:val="18"/>
                <w:szCs w:val="18"/>
              </w:rPr>
            </w:pPr>
            <w:r w:rsidRPr="00EC00BC">
              <w:rPr>
                <w:sz w:val="18"/>
                <w:szCs w:val="18"/>
              </w:rPr>
              <w:lastRenderedPageBreak/>
              <w:t xml:space="preserve">Przekazywanie informacji o wykrytych nieprawidłowościach –brak przekazania informacji o nieprawidłowościach do Instytucji Pośredniczącej lub nieprzekazanie </w:t>
            </w:r>
            <w:r w:rsidRPr="00EC00BC">
              <w:rPr>
                <w:sz w:val="18"/>
                <w:szCs w:val="18"/>
              </w:rPr>
              <w:lastRenderedPageBreak/>
              <w:t>informacji w wyznaczonym terminie. Ryzyko działalności – Organizacja i podejmowanie decyzji Ryzyko finansowe – Realizacja programów współfinansowanych ze środków UE</w:t>
            </w:r>
          </w:p>
        </w:tc>
        <w:tc>
          <w:tcPr>
            <w:tcW w:w="1134" w:type="dxa"/>
            <w:vAlign w:val="center"/>
          </w:tcPr>
          <w:p w14:paraId="26D3CEB4" w14:textId="77777777" w:rsidR="00831967" w:rsidRPr="00EC00BC" w:rsidRDefault="00831967" w:rsidP="00E37C47">
            <w:pPr>
              <w:spacing w:after="0"/>
              <w:jc w:val="center"/>
              <w:rPr>
                <w:sz w:val="18"/>
                <w:szCs w:val="18"/>
              </w:rPr>
            </w:pPr>
            <w:r w:rsidRPr="00EC00BC">
              <w:rPr>
                <w:sz w:val="18"/>
                <w:szCs w:val="18"/>
              </w:rPr>
              <w:lastRenderedPageBreak/>
              <w:t>Nieznaczne</w:t>
            </w:r>
          </w:p>
        </w:tc>
        <w:tc>
          <w:tcPr>
            <w:tcW w:w="3859" w:type="dxa"/>
            <w:vAlign w:val="center"/>
          </w:tcPr>
          <w:p w14:paraId="26ADA3E9" w14:textId="77777777" w:rsidR="008F1064" w:rsidRPr="00EC00BC" w:rsidRDefault="008F1064" w:rsidP="00E37C47">
            <w:pPr>
              <w:spacing w:after="0"/>
              <w:jc w:val="center"/>
              <w:rPr>
                <w:sz w:val="18"/>
                <w:szCs w:val="18"/>
              </w:rPr>
            </w:pPr>
            <w:r w:rsidRPr="00EC00BC">
              <w:rPr>
                <w:sz w:val="18"/>
                <w:szCs w:val="18"/>
              </w:rPr>
              <w:t>Powierzenie odpowiedzialności wyznaczonemu pracownikowi. Przestrzeganie procedur ujętych w Instrukcji Wykonawczej WUP-</w:t>
            </w:r>
            <w:r w:rsidRPr="00EC00BC">
              <w:rPr>
                <w:i/>
                <w:iCs/>
                <w:sz w:val="18"/>
                <w:szCs w:val="18"/>
              </w:rPr>
              <w:t>Procedura odzyskiwania kwot utraconych w wyniku stwierdzonych nieprawidłowości</w:t>
            </w:r>
            <w:r w:rsidRPr="00EC00BC">
              <w:rPr>
                <w:sz w:val="18"/>
                <w:szCs w:val="18"/>
              </w:rPr>
              <w:t xml:space="preserve"> .</w:t>
            </w:r>
          </w:p>
          <w:p w14:paraId="6E75F749" w14:textId="542B7F31" w:rsidR="008F1064" w:rsidRPr="00EC00BC" w:rsidRDefault="00831967" w:rsidP="00E37C47">
            <w:pPr>
              <w:spacing w:after="0"/>
              <w:jc w:val="center"/>
              <w:rPr>
                <w:sz w:val="18"/>
                <w:szCs w:val="18"/>
              </w:rPr>
            </w:pPr>
            <w:r w:rsidRPr="00EC00BC">
              <w:rPr>
                <w:sz w:val="18"/>
                <w:szCs w:val="18"/>
              </w:rPr>
              <w:t xml:space="preserve">W przypadku wykrycia nieprawidłowości  w trakcie kontroli projektu na miejscu przez </w:t>
            </w:r>
            <w:r w:rsidR="00621AB6" w:rsidRPr="00EC00BC">
              <w:rPr>
                <w:sz w:val="18"/>
                <w:szCs w:val="18"/>
              </w:rPr>
              <w:t xml:space="preserve">Zespół </w:t>
            </w:r>
            <w:r w:rsidRPr="00EC00BC">
              <w:rPr>
                <w:sz w:val="18"/>
                <w:szCs w:val="18"/>
              </w:rPr>
              <w:lastRenderedPageBreak/>
              <w:t>ds. Kontroli Projektów Kierownik Zespołu Kontrolującego ma obowiązek wprowadzenia informacji o przeprowadzonej kontroli SL 2014 oraz  przekazanie</w:t>
            </w:r>
            <w:r w:rsidR="008F1064" w:rsidRPr="00EC00BC">
              <w:rPr>
                <w:sz w:val="18"/>
                <w:szCs w:val="18"/>
              </w:rPr>
              <w:t xml:space="preserve"> e-mailem do kierownika </w:t>
            </w:r>
            <w:r w:rsidR="00553FB7">
              <w:rPr>
                <w:sz w:val="18"/>
                <w:szCs w:val="18"/>
              </w:rPr>
              <w:t xml:space="preserve">Zespołu ds. </w:t>
            </w:r>
            <w:r w:rsidR="00FB02BB">
              <w:rPr>
                <w:sz w:val="18"/>
                <w:szCs w:val="18"/>
              </w:rPr>
              <w:t>Polityki Rynku Pracy i Obsługi Projektów EFS</w:t>
            </w:r>
            <w:r w:rsidR="00E37F7F">
              <w:rPr>
                <w:sz w:val="18"/>
                <w:szCs w:val="18"/>
              </w:rPr>
              <w:t xml:space="preserve"> </w:t>
            </w:r>
            <w:r w:rsidRPr="00EC00BC">
              <w:rPr>
                <w:sz w:val="18"/>
                <w:szCs w:val="18"/>
              </w:rPr>
              <w:t xml:space="preserve">„Informacji pokontrolnej” oraz „Zaleceń pokontrolnych” do </w:t>
            </w:r>
            <w:r w:rsidR="00621AB6" w:rsidRPr="00EC00BC">
              <w:rPr>
                <w:sz w:val="18"/>
                <w:szCs w:val="18"/>
              </w:rPr>
              <w:t xml:space="preserve">Zespołu </w:t>
            </w:r>
            <w:r w:rsidR="00F870FD" w:rsidRPr="00EC00BC">
              <w:rPr>
                <w:sz w:val="18"/>
                <w:szCs w:val="18"/>
              </w:rPr>
              <w:t>PRP-I</w:t>
            </w:r>
            <w:r w:rsidR="008F1064" w:rsidRPr="00EC00BC">
              <w:rPr>
                <w:sz w:val="18"/>
                <w:szCs w:val="18"/>
              </w:rPr>
              <w:t xml:space="preserve">. </w:t>
            </w:r>
            <w:r w:rsidRPr="00EC00BC">
              <w:rPr>
                <w:sz w:val="18"/>
                <w:szCs w:val="18"/>
              </w:rPr>
              <w:t xml:space="preserve">Pracownik </w:t>
            </w:r>
            <w:r w:rsidR="00553FB7">
              <w:rPr>
                <w:sz w:val="18"/>
                <w:szCs w:val="18"/>
              </w:rPr>
              <w:t xml:space="preserve">Zespołu ds. </w:t>
            </w:r>
            <w:r w:rsidR="00FB02BB">
              <w:rPr>
                <w:sz w:val="18"/>
                <w:szCs w:val="18"/>
              </w:rPr>
              <w:t>Polityki Rynku Pracy i Obsługi Projektów EFS</w:t>
            </w:r>
            <w:r w:rsidR="00E37F7F">
              <w:rPr>
                <w:sz w:val="18"/>
                <w:szCs w:val="18"/>
              </w:rPr>
              <w:t xml:space="preserve"> </w:t>
            </w:r>
            <w:r w:rsidRPr="00EC00BC">
              <w:rPr>
                <w:sz w:val="18"/>
                <w:szCs w:val="18"/>
              </w:rPr>
              <w:t xml:space="preserve">odpowiedzialny za rozliczanie danego projektu wprowadza wskazaną w w/w dokumentach nieprawidłowość do Rejestru Obciążeń na Projekcie w SL2014. Na tej podstawie wyznaczony pracownik </w:t>
            </w:r>
            <w:r w:rsidR="00621AB6" w:rsidRPr="00EC00BC">
              <w:rPr>
                <w:sz w:val="18"/>
                <w:szCs w:val="18"/>
              </w:rPr>
              <w:t xml:space="preserve">Zespołu </w:t>
            </w:r>
            <w:r w:rsidRPr="00EC00BC">
              <w:rPr>
                <w:sz w:val="18"/>
                <w:szCs w:val="18"/>
              </w:rPr>
              <w:t xml:space="preserve">PRP I przekazuje Informacje o wykrytych nieprawidłowościach Finansowych i Rachunkowych do Instytucji Zarządzającej. </w:t>
            </w:r>
          </w:p>
          <w:p w14:paraId="193E6382" w14:textId="139CE01D" w:rsidR="00831967" w:rsidRPr="00EC00BC" w:rsidRDefault="00831967">
            <w:pPr>
              <w:spacing w:after="0"/>
              <w:jc w:val="center"/>
              <w:rPr>
                <w:sz w:val="18"/>
                <w:szCs w:val="18"/>
              </w:rPr>
            </w:pPr>
            <w:r w:rsidRPr="00EC00BC">
              <w:rPr>
                <w:sz w:val="18"/>
                <w:szCs w:val="18"/>
              </w:rPr>
              <w:t xml:space="preserve">Odpowiedzialny </w:t>
            </w:r>
            <w:r w:rsidR="00621AB6" w:rsidRPr="00EC00BC">
              <w:rPr>
                <w:sz w:val="18"/>
                <w:szCs w:val="18"/>
              </w:rPr>
              <w:t xml:space="preserve">Zespół </w:t>
            </w:r>
            <w:r w:rsidRPr="00EC00BC">
              <w:rPr>
                <w:sz w:val="18"/>
                <w:szCs w:val="18"/>
              </w:rPr>
              <w:t>ds. Kontroli Projektów EFS,</w:t>
            </w:r>
            <w:r w:rsidR="00E37F7F">
              <w:rPr>
                <w:sz w:val="18"/>
                <w:szCs w:val="18"/>
              </w:rPr>
              <w:t xml:space="preserve"> </w:t>
            </w:r>
            <w:r w:rsidR="004B53E5">
              <w:rPr>
                <w:sz w:val="18"/>
                <w:szCs w:val="18"/>
              </w:rPr>
              <w:t>Zespół ds. Polityki Rynku Pracy i Obsługi Projektów EFS</w:t>
            </w:r>
          </w:p>
        </w:tc>
      </w:tr>
      <w:tr w:rsidR="00831967" w:rsidRPr="00EC00BC" w14:paraId="706A5F71" w14:textId="77777777" w:rsidTr="000E16FC">
        <w:trPr>
          <w:trHeight w:val="511"/>
          <w:jc w:val="center"/>
        </w:trPr>
        <w:tc>
          <w:tcPr>
            <w:tcW w:w="675" w:type="dxa"/>
          </w:tcPr>
          <w:p w14:paraId="7DB33A0C" w14:textId="77777777" w:rsidR="00831967" w:rsidRPr="00EC00BC" w:rsidRDefault="0012460B" w:rsidP="00E37C47">
            <w:pPr>
              <w:spacing w:after="0"/>
              <w:jc w:val="center"/>
              <w:rPr>
                <w:sz w:val="18"/>
                <w:szCs w:val="18"/>
              </w:rPr>
            </w:pPr>
            <w:r w:rsidRPr="00EC00BC">
              <w:rPr>
                <w:sz w:val="18"/>
                <w:szCs w:val="18"/>
              </w:rPr>
              <w:lastRenderedPageBreak/>
              <w:t>87</w:t>
            </w:r>
            <w:r w:rsidR="00831967" w:rsidRPr="00EC00BC">
              <w:rPr>
                <w:sz w:val="18"/>
                <w:szCs w:val="18"/>
              </w:rPr>
              <w:t>.</w:t>
            </w:r>
          </w:p>
        </w:tc>
        <w:tc>
          <w:tcPr>
            <w:tcW w:w="1985" w:type="dxa"/>
          </w:tcPr>
          <w:p w14:paraId="5FC6D472" w14:textId="77777777" w:rsidR="00831967" w:rsidRPr="00EC00BC" w:rsidRDefault="00831967" w:rsidP="00E37C47">
            <w:pPr>
              <w:spacing w:after="0"/>
              <w:jc w:val="center"/>
              <w:rPr>
                <w:sz w:val="18"/>
                <w:szCs w:val="18"/>
              </w:rPr>
            </w:pPr>
            <w:r w:rsidRPr="00EC00BC">
              <w:rPr>
                <w:sz w:val="18"/>
                <w:szCs w:val="18"/>
              </w:rPr>
              <w:t>Efektywne wdrażanie działań RPO</w:t>
            </w:r>
          </w:p>
        </w:tc>
        <w:tc>
          <w:tcPr>
            <w:tcW w:w="2268" w:type="dxa"/>
            <w:vAlign w:val="center"/>
          </w:tcPr>
          <w:p w14:paraId="69D0FD71" w14:textId="77777777" w:rsidR="00831967" w:rsidRPr="00EC00BC" w:rsidRDefault="00831967" w:rsidP="00E37C47">
            <w:pPr>
              <w:spacing w:after="0"/>
              <w:jc w:val="center"/>
              <w:rPr>
                <w:sz w:val="18"/>
                <w:szCs w:val="18"/>
              </w:rPr>
            </w:pPr>
            <w:r w:rsidRPr="00EC00BC">
              <w:rPr>
                <w:sz w:val="18"/>
                <w:szCs w:val="18"/>
              </w:rPr>
              <w:t>Aktualizacja Instrukcji Wykonawczych – nieuwzględnienie zmiany aktów prawnych w Instrukcjach Wykonawczych- Ryzyko działalności – Regulacje wewnętrzne</w:t>
            </w:r>
          </w:p>
        </w:tc>
        <w:tc>
          <w:tcPr>
            <w:tcW w:w="1134" w:type="dxa"/>
            <w:vAlign w:val="center"/>
          </w:tcPr>
          <w:p w14:paraId="1197C4B3"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0661C90B" w14:textId="77777777" w:rsidR="00831967" w:rsidRPr="00EC00BC" w:rsidRDefault="00831967" w:rsidP="00E37C47">
            <w:pPr>
              <w:spacing w:after="0"/>
              <w:jc w:val="center"/>
              <w:rPr>
                <w:sz w:val="18"/>
                <w:szCs w:val="18"/>
              </w:rPr>
            </w:pPr>
            <w:r w:rsidRPr="00EC00BC">
              <w:rPr>
                <w:sz w:val="18"/>
                <w:szCs w:val="18"/>
              </w:rPr>
              <w:t>Bieżąca analiza wszystkich pojawiających się aktów prawnych związanych z realizacją RPO. Odpowiedzialny Wydział PRP</w:t>
            </w:r>
          </w:p>
        </w:tc>
      </w:tr>
      <w:tr w:rsidR="00831967" w:rsidRPr="00EC00BC" w14:paraId="5A842B70" w14:textId="77777777" w:rsidTr="000E16FC">
        <w:trPr>
          <w:trHeight w:val="511"/>
          <w:jc w:val="center"/>
        </w:trPr>
        <w:tc>
          <w:tcPr>
            <w:tcW w:w="675" w:type="dxa"/>
          </w:tcPr>
          <w:p w14:paraId="3BDC77F3" w14:textId="77777777" w:rsidR="00831967" w:rsidRPr="00EC00BC" w:rsidRDefault="0012460B" w:rsidP="00E37C47">
            <w:pPr>
              <w:spacing w:after="0"/>
              <w:jc w:val="center"/>
              <w:rPr>
                <w:sz w:val="18"/>
                <w:szCs w:val="18"/>
              </w:rPr>
            </w:pPr>
            <w:r w:rsidRPr="00EC00BC">
              <w:rPr>
                <w:sz w:val="18"/>
                <w:szCs w:val="18"/>
              </w:rPr>
              <w:t>88</w:t>
            </w:r>
            <w:r w:rsidR="00831967" w:rsidRPr="00EC00BC">
              <w:rPr>
                <w:sz w:val="18"/>
                <w:szCs w:val="18"/>
              </w:rPr>
              <w:t>.</w:t>
            </w:r>
          </w:p>
        </w:tc>
        <w:tc>
          <w:tcPr>
            <w:tcW w:w="1985" w:type="dxa"/>
          </w:tcPr>
          <w:p w14:paraId="13F26F89" w14:textId="77777777" w:rsidR="00831967" w:rsidRPr="00EC00BC" w:rsidRDefault="00831967" w:rsidP="00E37C47">
            <w:pPr>
              <w:spacing w:after="0"/>
              <w:jc w:val="center"/>
              <w:rPr>
                <w:sz w:val="18"/>
                <w:szCs w:val="18"/>
              </w:rPr>
            </w:pPr>
            <w:r w:rsidRPr="00EC00BC">
              <w:rPr>
                <w:sz w:val="18"/>
                <w:szCs w:val="18"/>
              </w:rPr>
              <w:t>Efektywne wdrażanie działań RPO</w:t>
            </w:r>
          </w:p>
        </w:tc>
        <w:tc>
          <w:tcPr>
            <w:tcW w:w="2268" w:type="dxa"/>
            <w:vAlign w:val="center"/>
          </w:tcPr>
          <w:p w14:paraId="56AD8E78" w14:textId="77777777" w:rsidR="00831967" w:rsidRPr="00EC00BC" w:rsidRDefault="00831967" w:rsidP="00E37C47">
            <w:pPr>
              <w:spacing w:after="0"/>
              <w:jc w:val="center"/>
              <w:rPr>
                <w:sz w:val="18"/>
                <w:szCs w:val="18"/>
              </w:rPr>
            </w:pPr>
            <w:r w:rsidRPr="00EC00BC">
              <w:rPr>
                <w:sz w:val="18"/>
                <w:szCs w:val="18"/>
              </w:rPr>
              <w:t>Aktualizacja Instrukcji Wykonawczych – Nieuwzględnienie zmiany struktury organizacyjnej w Instrukcjach Wykonawczych - Ryzyko działalności – Regulacje wewnętrzne</w:t>
            </w:r>
          </w:p>
        </w:tc>
        <w:tc>
          <w:tcPr>
            <w:tcW w:w="1134" w:type="dxa"/>
            <w:vAlign w:val="center"/>
          </w:tcPr>
          <w:p w14:paraId="5B3F782B"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2CF1FD03" w14:textId="25016986" w:rsidR="00831967" w:rsidRPr="00EC00BC" w:rsidRDefault="00831967" w:rsidP="00E37C47">
            <w:pPr>
              <w:spacing w:after="0"/>
              <w:jc w:val="center"/>
              <w:rPr>
                <w:sz w:val="18"/>
                <w:szCs w:val="18"/>
              </w:rPr>
            </w:pPr>
            <w:r w:rsidRPr="00EC00BC">
              <w:rPr>
                <w:sz w:val="18"/>
                <w:szCs w:val="18"/>
              </w:rPr>
              <w:t>Przestrzeganie zasad przepływu informacji pomiędzy Wydziałem Kadr</w:t>
            </w:r>
            <w:r w:rsidR="00094E76">
              <w:rPr>
                <w:sz w:val="18"/>
                <w:szCs w:val="18"/>
              </w:rPr>
              <w:t xml:space="preserve"> i Administracji</w:t>
            </w:r>
            <w:r w:rsidR="00621AB6" w:rsidRPr="00EC00BC">
              <w:rPr>
                <w:sz w:val="18"/>
                <w:szCs w:val="18"/>
              </w:rPr>
              <w:t xml:space="preserve"> </w:t>
            </w:r>
            <w:r w:rsidRPr="00EC00BC">
              <w:rPr>
                <w:sz w:val="18"/>
                <w:szCs w:val="18"/>
              </w:rPr>
              <w:t>a Wydziałem Polityki Rynku Pracy. Odpowiedzialny Wydział PRP</w:t>
            </w:r>
          </w:p>
        </w:tc>
      </w:tr>
      <w:tr w:rsidR="00831967" w:rsidRPr="00EC00BC" w14:paraId="4BDA96DD" w14:textId="77777777" w:rsidTr="000E16FC">
        <w:trPr>
          <w:trHeight w:val="511"/>
          <w:jc w:val="center"/>
        </w:trPr>
        <w:tc>
          <w:tcPr>
            <w:tcW w:w="675" w:type="dxa"/>
          </w:tcPr>
          <w:p w14:paraId="1B834F3E" w14:textId="77777777" w:rsidR="00831967" w:rsidRPr="00EC00BC" w:rsidRDefault="0012460B" w:rsidP="00E37C47">
            <w:pPr>
              <w:spacing w:after="0"/>
              <w:jc w:val="center"/>
              <w:rPr>
                <w:sz w:val="18"/>
                <w:szCs w:val="18"/>
              </w:rPr>
            </w:pPr>
            <w:r w:rsidRPr="00EC00BC">
              <w:rPr>
                <w:sz w:val="18"/>
                <w:szCs w:val="18"/>
              </w:rPr>
              <w:t>89</w:t>
            </w:r>
            <w:r w:rsidR="00831967" w:rsidRPr="00EC00BC">
              <w:rPr>
                <w:sz w:val="18"/>
                <w:szCs w:val="18"/>
              </w:rPr>
              <w:t>.</w:t>
            </w:r>
          </w:p>
        </w:tc>
        <w:tc>
          <w:tcPr>
            <w:tcW w:w="1985" w:type="dxa"/>
          </w:tcPr>
          <w:p w14:paraId="1783B20D" w14:textId="77777777" w:rsidR="00831967" w:rsidRPr="00EC00BC" w:rsidRDefault="00831967" w:rsidP="00E37C47">
            <w:pPr>
              <w:spacing w:after="0"/>
              <w:jc w:val="center"/>
              <w:rPr>
                <w:sz w:val="18"/>
                <w:szCs w:val="18"/>
              </w:rPr>
            </w:pPr>
            <w:r w:rsidRPr="00EC00BC">
              <w:rPr>
                <w:sz w:val="18"/>
                <w:szCs w:val="18"/>
              </w:rPr>
              <w:t>Efektywne wdrażanie działań RPO</w:t>
            </w:r>
          </w:p>
        </w:tc>
        <w:tc>
          <w:tcPr>
            <w:tcW w:w="2268" w:type="dxa"/>
            <w:vAlign w:val="center"/>
          </w:tcPr>
          <w:p w14:paraId="32525CDD" w14:textId="77777777" w:rsidR="00831967" w:rsidRPr="00EC00BC" w:rsidRDefault="00831967" w:rsidP="00E37C47">
            <w:pPr>
              <w:spacing w:after="0"/>
              <w:jc w:val="center"/>
              <w:rPr>
                <w:sz w:val="18"/>
                <w:szCs w:val="18"/>
              </w:rPr>
            </w:pPr>
            <w:r w:rsidRPr="00EC00BC">
              <w:rPr>
                <w:sz w:val="18"/>
                <w:szCs w:val="18"/>
              </w:rPr>
              <w:t>Aktualizacja Instrukcji Wykonawczych – Nieuwzględnienie zmiany wytycznych i zasad realizacji RPO w Instrukcjach Wykonawczych - Ryzyko działalności – Regulacje wewnętrzne</w:t>
            </w:r>
          </w:p>
        </w:tc>
        <w:tc>
          <w:tcPr>
            <w:tcW w:w="1134" w:type="dxa"/>
            <w:vAlign w:val="center"/>
          </w:tcPr>
          <w:p w14:paraId="1CC15058" w14:textId="77777777" w:rsidR="00831967" w:rsidRPr="00EC00BC" w:rsidRDefault="00831967" w:rsidP="00E37C47">
            <w:pPr>
              <w:spacing w:after="0"/>
              <w:jc w:val="center"/>
              <w:rPr>
                <w:sz w:val="18"/>
                <w:szCs w:val="18"/>
              </w:rPr>
            </w:pPr>
            <w:r w:rsidRPr="00EC00BC">
              <w:rPr>
                <w:sz w:val="18"/>
                <w:szCs w:val="18"/>
              </w:rPr>
              <w:t>Nieznaczne</w:t>
            </w:r>
          </w:p>
        </w:tc>
        <w:tc>
          <w:tcPr>
            <w:tcW w:w="3859" w:type="dxa"/>
            <w:vAlign w:val="center"/>
          </w:tcPr>
          <w:p w14:paraId="3F341370" w14:textId="423A0E6C" w:rsidR="00831967" w:rsidRPr="00EC00BC" w:rsidRDefault="00831967" w:rsidP="00E37C47">
            <w:pPr>
              <w:spacing w:after="0"/>
              <w:jc w:val="center"/>
              <w:rPr>
                <w:sz w:val="18"/>
                <w:szCs w:val="18"/>
              </w:rPr>
            </w:pPr>
            <w:r w:rsidRPr="00EC00BC">
              <w:rPr>
                <w:sz w:val="18"/>
                <w:szCs w:val="18"/>
              </w:rPr>
              <w:t>Bieżąca analiza informacji pojawiających się na stronie internetowej</w:t>
            </w:r>
            <w:r w:rsidR="00094E76">
              <w:rPr>
                <w:sz w:val="18"/>
                <w:szCs w:val="18"/>
              </w:rPr>
              <w:t xml:space="preserve"> ministerstwa oraz</w:t>
            </w:r>
            <w:r w:rsidRPr="00EC00BC">
              <w:rPr>
                <w:sz w:val="18"/>
                <w:szCs w:val="18"/>
              </w:rPr>
              <w:t xml:space="preserve"> IZ. Odpowiedzialny Wydział PRP</w:t>
            </w:r>
          </w:p>
        </w:tc>
      </w:tr>
    </w:tbl>
    <w:p w14:paraId="1BDA7AB3" w14:textId="77777777" w:rsidR="000A1F97" w:rsidRPr="00EC00BC" w:rsidRDefault="000A1F97" w:rsidP="00E37C47">
      <w:pPr>
        <w:spacing w:after="0"/>
      </w:pPr>
      <w:r w:rsidRPr="00EC00BC">
        <w:br w:type="page"/>
      </w:r>
    </w:p>
    <w:p w14:paraId="27A1D369" w14:textId="77777777" w:rsidR="0025512A" w:rsidRPr="00EC00BC" w:rsidRDefault="0025512A">
      <w:pPr>
        <w:spacing w:after="0"/>
      </w:pPr>
    </w:p>
    <w:p w14:paraId="06382755" w14:textId="77777777" w:rsidR="004D6977" w:rsidRPr="00EC00BC" w:rsidRDefault="00D26C2A" w:rsidP="00E37C47">
      <w:pPr>
        <w:pStyle w:val="Nagwek1"/>
        <w:numPr>
          <w:ilvl w:val="0"/>
          <w:numId w:val="200"/>
        </w:numPr>
        <w:spacing w:before="0"/>
        <w:ind w:left="426"/>
        <w:rPr>
          <w:sz w:val="24"/>
          <w:szCs w:val="24"/>
        </w:rPr>
      </w:pPr>
      <w:bookmarkStart w:id="1075" w:name="_Toc86149676"/>
      <w:bookmarkStart w:id="1076" w:name="_Toc86150820"/>
      <w:r w:rsidRPr="00EC00BC">
        <w:rPr>
          <w:sz w:val="24"/>
          <w:szCs w:val="24"/>
        </w:rPr>
        <w:t>SPIS ZAŁĄCZNIKÓW</w:t>
      </w:r>
      <w:bookmarkEnd w:id="1075"/>
      <w:bookmarkEnd w:id="1076"/>
    </w:p>
    <w:p w14:paraId="3349A698" w14:textId="77777777" w:rsidR="003F7E3A" w:rsidRPr="00EC00BC" w:rsidRDefault="003F7E3A" w:rsidP="00E37C47">
      <w:pPr>
        <w:spacing w:after="0"/>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23"/>
        <w:gridCol w:w="8439"/>
      </w:tblGrid>
      <w:tr w:rsidR="003D4770" w:rsidRPr="00EC00BC" w14:paraId="16B45ACC" w14:textId="77777777" w:rsidTr="00414464">
        <w:tc>
          <w:tcPr>
            <w:tcW w:w="623" w:type="dxa"/>
          </w:tcPr>
          <w:p w14:paraId="2B88F055" w14:textId="77777777" w:rsidR="003D4770" w:rsidRPr="00E37C47" w:rsidRDefault="003D4770" w:rsidP="00E37C47">
            <w:pPr>
              <w:spacing w:after="0"/>
              <w:jc w:val="center"/>
              <w:rPr>
                <w:sz w:val="24"/>
                <w:szCs w:val="24"/>
              </w:rPr>
            </w:pPr>
            <w:r w:rsidRPr="00E37C47">
              <w:rPr>
                <w:sz w:val="24"/>
                <w:szCs w:val="24"/>
              </w:rPr>
              <w:t>1.</w:t>
            </w:r>
          </w:p>
        </w:tc>
        <w:tc>
          <w:tcPr>
            <w:tcW w:w="8439" w:type="dxa"/>
          </w:tcPr>
          <w:p w14:paraId="3F78C1EC" w14:textId="59F89587" w:rsidR="003D4770" w:rsidRPr="00E37C47" w:rsidRDefault="00F431F1" w:rsidP="00E37C47">
            <w:pPr>
              <w:spacing w:after="0"/>
              <w:rPr>
                <w:sz w:val="24"/>
                <w:szCs w:val="24"/>
              </w:rPr>
            </w:pPr>
            <w:r w:rsidRPr="00E37C47">
              <w:rPr>
                <w:sz w:val="24"/>
                <w:szCs w:val="24"/>
              </w:rPr>
              <w:t>Wzór wezwania do złożenia wniosków o dofinansowanie w ramach RPO WŚ 2014</w:t>
            </w:r>
            <w:r w:rsidR="002D70B0">
              <w:rPr>
                <w:sz w:val="24"/>
                <w:szCs w:val="24"/>
              </w:rPr>
              <w:t xml:space="preserve"> </w:t>
            </w:r>
            <w:r w:rsidRPr="00E37C47">
              <w:rPr>
                <w:sz w:val="24"/>
                <w:szCs w:val="24"/>
              </w:rPr>
              <w:t>-2020</w:t>
            </w:r>
          </w:p>
        </w:tc>
      </w:tr>
      <w:tr w:rsidR="00F431F1" w:rsidRPr="00EC00BC" w14:paraId="54ACBB4D" w14:textId="77777777" w:rsidTr="00414464">
        <w:tc>
          <w:tcPr>
            <w:tcW w:w="623" w:type="dxa"/>
          </w:tcPr>
          <w:p w14:paraId="200BF258" w14:textId="77777777" w:rsidR="00F431F1" w:rsidRPr="00E37C47" w:rsidRDefault="00EA07EA" w:rsidP="00E37C47">
            <w:pPr>
              <w:spacing w:after="0"/>
              <w:jc w:val="center"/>
              <w:rPr>
                <w:sz w:val="24"/>
                <w:szCs w:val="24"/>
              </w:rPr>
            </w:pPr>
            <w:r w:rsidRPr="00E37C47">
              <w:rPr>
                <w:sz w:val="24"/>
                <w:szCs w:val="24"/>
              </w:rPr>
              <w:t>2</w:t>
            </w:r>
            <w:r w:rsidR="00F431F1" w:rsidRPr="00E37C47">
              <w:rPr>
                <w:sz w:val="24"/>
                <w:szCs w:val="24"/>
              </w:rPr>
              <w:t>.</w:t>
            </w:r>
          </w:p>
        </w:tc>
        <w:tc>
          <w:tcPr>
            <w:tcW w:w="8439" w:type="dxa"/>
            <w:vAlign w:val="center"/>
          </w:tcPr>
          <w:p w14:paraId="055CD039" w14:textId="77777777" w:rsidR="00F431F1" w:rsidRPr="00E37C47" w:rsidRDefault="00D50230" w:rsidP="00E37C47">
            <w:pPr>
              <w:spacing w:after="0"/>
              <w:ind w:right="568"/>
              <w:rPr>
                <w:sz w:val="24"/>
                <w:szCs w:val="24"/>
                <w:u w:color="000000"/>
              </w:rPr>
            </w:pPr>
            <w:r w:rsidRPr="00E37C47">
              <w:rPr>
                <w:sz w:val="24"/>
                <w:szCs w:val="24"/>
                <w:u w:color="000000"/>
              </w:rPr>
              <w:t>Wzór karty weryfikacji warunków formalnych wniosku o dofinansowanie projektu pozakonkursowego</w:t>
            </w:r>
          </w:p>
        </w:tc>
      </w:tr>
      <w:tr w:rsidR="00F431F1" w:rsidRPr="00EC00BC" w14:paraId="6440076C" w14:textId="77777777" w:rsidTr="00414464">
        <w:tc>
          <w:tcPr>
            <w:tcW w:w="623" w:type="dxa"/>
          </w:tcPr>
          <w:p w14:paraId="019A5357" w14:textId="77777777" w:rsidR="00F431F1" w:rsidRPr="00E37C47" w:rsidRDefault="00EA07EA" w:rsidP="00E37C47">
            <w:pPr>
              <w:spacing w:after="0"/>
              <w:jc w:val="center"/>
              <w:rPr>
                <w:sz w:val="24"/>
                <w:szCs w:val="24"/>
              </w:rPr>
            </w:pPr>
            <w:r w:rsidRPr="00E37C47">
              <w:rPr>
                <w:sz w:val="24"/>
                <w:szCs w:val="24"/>
              </w:rPr>
              <w:t>3</w:t>
            </w:r>
            <w:r w:rsidR="00F431F1" w:rsidRPr="00E37C47">
              <w:rPr>
                <w:sz w:val="24"/>
                <w:szCs w:val="24"/>
              </w:rPr>
              <w:t>.</w:t>
            </w:r>
          </w:p>
        </w:tc>
        <w:tc>
          <w:tcPr>
            <w:tcW w:w="8439" w:type="dxa"/>
            <w:vAlign w:val="center"/>
          </w:tcPr>
          <w:p w14:paraId="187BE655" w14:textId="77777777" w:rsidR="00F431F1" w:rsidRPr="00E37C47" w:rsidRDefault="00D50230" w:rsidP="00E37C47">
            <w:pPr>
              <w:spacing w:after="0"/>
              <w:ind w:right="568"/>
              <w:rPr>
                <w:sz w:val="24"/>
                <w:szCs w:val="24"/>
                <w:u w:color="000000"/>
              </w:rPr>
            </w:pPr>
            <w:r w:rsidRPr="00E37C47">
              <w:rPr>
                <w:sz w:val="24"/>
                <w:szCs w:val="24"/>
                <w:u w:color="000000"/>
              </w:rPr>
              <w:t>Wzór karty oceny merytorycznej wniosku o dofinansowanie projektu pozakonkursowego</w:t>
            </w:r>
          </w:p>
        </w:tc>
      </w:tr>
      <w:tr w:rsidR="00F431F1" w:rsidRPr="00EC00BC" w14:paraId="61712210" w14:textId="77777777" w:rsidTr="00414464">
        <w:tc>
          <w:tcPr>
            <w:tcW w:w="623" w:type="dxa"/>
          </w:tcPr>
          <w:p w14:paraId="07699696" w14:textId="77777777" w:rsidR="00F431F1" w:rsidRPr="00E37C47" w:rsidRDefault="00EA07EA" w:rsidP="00E37C47">
            <w:pPr>
              <w:spacing w:after="0"/>
              <w:jc w:val="center"/>
              <w:rPr>
                <w:sz w:val="24"/>
                <w:szCs w:val="24"/>
              </w:rPr>
            </w:pPr>
            <w:r w:rsidRPr="00E37C47">
              <w:rPr>
                <w:sz w:val="24"/>
                <w:szCs w:val="24"/>
              </w:rPr>
              <w:t>4</w:t>
            </w:r>
            <w:r w:rsidR="00F431F1" w:rsidRPr="00E37C47">
              <w:rPr>
                <w:sz w:val="24"/>
                <w:szCs w:val="24"/>
              </w:rPr>
              <w:t>.</w:t>
            </w:r>
          </w:p>
        </w:tc>
        <w:tc>
          <w:tcPr>
            <w:tcW w:w="8439" w:type="dxa"/>
            <w:vAlign w:val="center"/>
          </w:tcPr>
          <w:p w14:paraId="78C2BA47" w14:textId="77777777" w:rsidR="00F431F1" w:rsidRPr="00E37C47" w:rsidRDefault="00D50230" w:rsidP="00E37C47">
            <w:pPr>
              <w:spacing w:after="0"/>
              <w:ind w:right="568"/>
              <w:rPr>
                <w:sz w:val="24"/>
                <w:szCs w:val="24"/>
                <w:u w:color="000000"/>
              </w:rPr>
            </w:pPr>
            <w:r w:rsidRPr="00E37C47">
              <w:rPr>
                <w:sz w:val="24"/>
                <w:szCs w:val="24"/>
                <w:u w:color="000000"/>
              </w:rPr>
              <w:t>Wzór deklaracji poufności - tryb pozakonkursowy</w:t>
            </w:r>
          </w:p>
        </w:tc>
      </w:tr>
      <w:tr w:rsidR="00D50230" w:rsidRPr="00EC00BC" w14:paraId="25BA958A" w14:textId="77777777" w:rsidTr="00414464">
        <w:tc>
          <w:tcPr>
            <w:tcW w:w="623" w:type="dxa"/>
          </w:tcPr>
          <w:p w14:paraId="4C34ABC9" w14:textId="77777777" w:rsidR="00D50230" w:rsidRPr="00E37C47" w:rsidRDefault="00D50230" w:rsidP="00E37C47">
            <w:pPr>
              <w:spacing w:after="0"/>
              <w:jc w:val="center"/>
              <w:rPr>
                <w:sz w:val="24"/>
                <w:szCs w:val="24"/>
              </w:rPr>
            </w:pPr>
            <w:r w:rsidRPr="00E37C47">
              <w:rPr>
                <w:sz w:val="24"/>
                <w:szCs w:val="24"/>
              </w:rPr>
              <w:t>5.</w:t>
            </w:r>
          </w:p>
        </w:tc>
        <w:tc>
          <w:tcPr>
            <w:tcW w:w="8439" w:type="dxa"/>
            <w:vAlign w:val="center"/>
          </w:tcPr>
          <w:p w14:paraId="1BAF0E0C" w14:textId="77777777" w:rsidR="00D50230" w:rsidRPr="00E37C47" w:rsidRDefault="00D50230" w:rsidP="00E37C47">
            <w:pPr>
              <w:spacing w:after="0"/>
              <w:ind w:right="568"/>
              <w:rPr>
                <w:sz w:val="24"/>
                <w:szCs w:val="24"/>
                <w:u w:color="000000"/>
              </w:rPr>
            </w:pPr>
            <w:r w:rsidRPr="00E37C47">
              <w:rPr>
                <w:sz w:val="24"/>
                <w:szCs w:val="24"/>
                <w:u w:color="000000"/>
              </w:rPr>
              <w:t>Wzór oświadczenia o bezstronności - tryb pozakonkursowy</w:t>
            </w:r>
          </w:p>
        </w:tc>
      </w:tr>
      <w:tr w:rsidR="00414464" w:rsidRPr="00EC00BC" w14:paraId="521217F8" w14:textId="77777777" w:rsidTr="00414464">
        <w:tc>
          <w:tcPr>
            <w:tcW w:w="623" w:type="dxa"/>
          </w:tcPr>
          <w:p w14:paraId="020784EF" w14:textId="77777777" w:rsidR="00414464" w:rsidRPr="00E37C47" w:rsidRDefault="00414464" w:rsidP="00414464">
            <w:pPr>
              <w:spacing w:after="0"/>
              <w:jc w:val="center"/>
              <w:rPr>
                <w:sz w:val="24"/>
                <w:szCs w:val="24"/>
              </w:rPr>
            </w:pPr>
            <w:r w:rsidRPr="00E37C47">
              <w:rPr>
                <w:sz w:val="24"/>
                <w:szCs w:val="24"/>
              </w:rPr>
              <w:t>6.</w:t>
            </w:r>
          </w:p>
        </w:tc>
        <w:tc>
          <w:tcPr>
            <w:tcW w:w="8439" w:type="dxa"/>
            <w:vAlign w:val="center"/>
          </w:tcPr>
          <w:p w14:paraId="75838855" w14:textId="48482FC8" w:rsidR="00414464" w:rsidRPr="00E37C47" w:rsidRDefault="00414464" w:rsidP="00414464">
            <w:pPr>
              <w:spacing w:after="0"/>
              <w:ind w:right="568"/>
              <w:rPr>
                <w:sz w:val="24"/>
                <w:szCs w:val="24"/>
                <w:u w:color="000000"/>
              </w:rPr>
            </w:pPr>
            <w:r w:rsidRPr="00E37C47">
              <w:rPr>
                <w:sz w:val="24"/>
                <w:szCs w:val="24"/>
                <w:u w:color="000000"/>
              </w:rPr>
              <w:t>Wzór wniosku o dofinansowanie projektu</w:t>
            </w:r>
          </w:p>
        </w:tc>
      </w:tr>
      <w:tr w:rsidR="00414464" w:rsidRPr="00EC00BC" w14:paraId="155BEFDA" w14:textId="77777777" w:rsidTr="00414464">
        <w:tc>
          <w:tcPr>
            <w:tcW w:w="623" w:type="dxa"/>
          </w:tcPr>
          <w:p w14:paraId="1B2E7603" w14:textId="77777777" w:rsidR="00414464" w:rsidRPr="00E37C47" w:rsidRDefault="00414464" w:rsidP="00414464">
            <w:pPr>
              <w:spacing w:after="0"/>
              <w:jc w:val="center"/>
              <w:rPr>
                <w:sz w:val="24"/>
                <w:szCs w:val="24"/>
              </w:rPr>
            </w:pPr>
            <w:r w:rsidRPr="00E37C47">
              <w:rPr>
                <w:sz w:val="24"/>
                <w:szCs w:val="24"/>
              </w:rPr>
              <w:t>7.</w:t>
            </w:r>
          </w:p>
        </w:tc>
        <w:tc>
          <w:tcPr>
            <w:tcW w:w="8439" w:type="dxa"/>
            <w:vAlign w:val="center"/>
          </w:tcPr>
          <w:p w14:paraId="607220A9" w14:textId="145DF0BD" w:rsidR="00414464" w:rsidRPr="00E37C47" w:rsidRDefault="00414464" w:rsidP="00414464">
            <w:pPr>
              <w:spacing w:after="0"/>
              <w:ind w:right="568"/>
              <w:rPr>
                <w:sz w:val="24"/>
                <w:szCs w:val="24"/>
                <w:u w:color="000000"/>
              </w:rPr>
            </w:pPr>
            <w:r w:rsidRPr="00E37C47">
              <w:rPr>
                <w:sz w:val="24"/>
                <w:szCs w:val="24"/>
              </w:rPr>
              <w:t>Wzór karty weryfikacji warunków formalnych WND projektu konkursowego w ramach RPOWŚ</w:t>
            </w:r>
            <w:r w:rsidRPr="00E37C47" w:rsidDel="00414464">
              <w:rPr>
                <w:sz w:val="24"/>
                <w:szCs w:val="24"/>
                <w:u w:color="000000"/>
              </w:rPr>
              <w:t xml:space="preserve"> </w:t>
            </w:r>
          </w:p>
        </w:tc>
      </w:tr>
      <w:tr w:rsidR="00414464" w:rsidRPr="00EC00BC" w14:paraId="657BDB73" w14:textId="77777777" w:rsidTr="000E16FC">
        <w:trPr>
          <w:trHeight w:val="488"/>
        </w:trPr>
        <w:tc>
          <w:tcPr>
            <w:tcW w:w="623" w:type="dxa"/>
          </w:tcPr>
          <w:p w14:paraId="030D4CB9" w14:textId="72E93768" w:rsidR="00414464" w:rsidRPr="00E37C47" w:rsidRDefault="00414464" w:rsidP="00414464">
            <w:pPr>
              <w:spacing w:after="0"/>
              <w:jc w:val="center"/>
              <w:rPr>
                <w:sz w:val="24"/>
                <w:szCs w:val="24"/>
              </w:rPr>
            </w:pPr>
            <w:r w:rsidRPr="00E37C47">
              <w:rPr>
                <w:sz w:val="24"/>
                <w:szCs w:val="24"/>
              </w:rPr>
              <w:t>8</w:t>
            </w:r>
            <w:r w:rsidR="00BA451B">
              <w:rPr>
                <w:sz w:val="24"/>
                <w:szCs w:val="24"/>
              </w:rPr>
              <w:t>.</w:t>
            </w:r>
          </w:p>
        </w:tc>
        <w:tc>
          <w:tcPr>
            <w:tcW w:w="8439" w:type="dxa"/>
          </w:tcPr>
          <w:p w14:paraId="30451679" w14:textId="77FF8C2F" w:rsidR="00414464" w:rsidRPr="00E37C47" w:rsidRDefault="00414464" w:rsidP="00414464">
            <w:pPr>
              <w:spacing w:after="0"/>
              <w:ind w:right="568"/>
              <w:rPr>
                <w:sz w:val="24"/>
                <w:szCs w:val="24"/>
                <w:u w:color="000000"/>
              </w:rPr>
            </w:pPr>
            <w:r w:rsidRPr="00E37C47">
              <w:rPr>
                <w:sz w:val="24"/>
                <w:szCs w:val="24"/>
              </w:rPr>
              <w:t>Oświadczenie o kwalifikowalności podatku VAT</w:t>
            </w:r>
          </w:p>
        </w:tc>
      </w:tr>
      <w:tr w:rsidR="00414464" w:rsidRPr="00EC00BC" w14:paraId="269A96E6" w14:textId="77777777" w:rsidTr="00414464">
        <w:tc>
          <w:tcPr>
            <w:tcW w:w="623" w:type="dxa"/>
          </w:tcPr>
          <w:p w14:paraId="5B9EC429" w14:textId="21B1ED93" w:rsidR="00414464" w:rsidRPr="00E37C47" w:rsidRDefault="00BA451B" w:rsidP="00414464">
            <w:pPr>
              <w:spacing w:after="0"/>
              <w:jc w:val="center"/>
              <w:rPr>
                <w:sz w:val="24"/>
                <w:szCs w:val="24"/>
              </w:rPr>
            </w:pPr>
            <w:r>
              <w:rPr>
                <w:sz w:val="24"/>
                <w:szCs w:val="24"/>
              </w:rPr>
              <w:t>9.</w:t>
            </w:r>
          </w:p>
        </w:tc>
        <w:tc>
          <w:tcPr>
            <w:tcW w:w="8439" w:type="dxa"/>
          </w:tcPr>
          <w:p w14:paraId="74D83C9F" w14:textId="41F3D5AD" w:rsidR="00414464" w:rsidRPr="00E37C47" w:rsidRDefault="00414464" w:rsidP="00414464">
            <w:pPr>
              <w:spacing w:after="0"/>
              <w:rPr>
                <w:sz w:val="24"/>
                <w:szCs w:val="24"/>
              </w:rPr>
            </w:pPr>
            <w:r w:rsidRPr="00E37C47">
              <w:rPr>
                <w:sz w:val="24"/>
                <w:szCs w:val="24"/>
              </w:rPr>
              <w:t>Wzór listy sprawdzającej do weryfikacji wniosku o płatność</w:t>
            </w:r>
          </w:p>
        </w:tc>
      </w:tr>
      <w:tr w:rsidR="00414464" w:rsidRPr="00EC00BC" w14:paraId="1E3B3EAC" w14:textId="77777777" w:rsidTr="00414464">
        <w:tc>
          <w:tcPr>
            <w:tcW w:w="623" w:type="dxa"/>
          </w:tcPr>
          <w:p w14:paraId="139BC834" w14:textId="42592D4E" w:rsidR="00414464" w:rsidRPr="00E37C47" w:rsidRDefault="00BA451B" w:rsidP="00414464">
            <w:pPr>
              <w:spacing w:after="0"/>
              <w:jc w:val="center"/>
              <w:rPr>
                <w:sz w:val="24"/>
                <w:szCs w:val="24"/>
              </w:rPr>
            </w:pPr>
            <w:r>
              <w:rPr>
                <w:sz w:val="24"/>
                <w:szCs w:val="24"/>
              </w:rPr>
              <w:t>10.</w:t>
            </w:r>
          </w:p>
        </w:tc>
        <w:tc>
          <w:tcPr>
            <w:tcW w:w="8439" w:type="dxa"/>
          </w:tcPr>
          <w:p w14:paraId="5A5C33C7" w14:textId="722BF2E8" w:rsidR="00414464" w:rsidRPr="00E37C47" w:rsidRDefault="00414464" w:rsidP="00414464">
            <w:pPr>
              <w:spacing w:after="0"/>
              <w:rPr>
                <w:sz w:val="24"/>
                <w:szCs w:val="24"/>
              </w:rPr>
            </w:pPr>
            <w:r w:rsidRPr="00E37C47">
              <w:rPr>
                <w:sz w:val="24"/>
                <w:szCs w:val="24"/>
              </w:rPr>
              <w:t>Lista sprawdzająca do kontroli na zakończenie realizacji projektu na dokumentacji</w:t>
            </w:r>
          </w:p>
        </w:tc>
      </w:tr>
      <w:tr w:rsidR="00414464" w:rsidRPr="00EC00BC" w14:paraId="66360A7D" w14:textId="77777777" w:rsidTr="00414464">
        <w:tc>
          <w:tcPr>
            <w:tcW w:w="623" w:type="dxa"/>
          </w:tcPr>
          <w:p w14:paraId="61E01D1B" w14:textId="1B12ABDD" w:rsidR="00414464" w:rsidRPr="00BA451B" w:rsidRDefault="00BA451B" w:rsidP="00414464">
            <w:pPr>
              <w:spacing w:after="0"/>
              <w:jc w:val="center"/>
              <w:rPr>
                <w:sz w:val="24"/>
                <w:szCs w:val="24"/>
              </w:rPr>
            </w:pPr>
            <w:r w:rsidRPr="000E16FC">
              <w:rPr>
                <w:sz w:val="24"/>
                <w:szCs w:val="24"/>
              </w:rPr>
              <w:t>11.</w:t>
            </w:r>
          </w:p>
        </w:tc>
        <w:tc>
          <w:tcPr>
            <w:tcW w:w="8439" w:type="dxa"/>
          </w:tcPr>
          <w:p w14:paraId="6DC97FBB" w14:textId="3658013F" w:rsidR="00414464" w:rsidRPr="000E16FC" w:rsidRDefault="00414464" w:rsidP="00414464">
            <w:pPr>
              <w:spacing w:after="0"/>
              <w:rPr>
                <w:strike/>
                <w:sz w:val="24"/>
                <w:szCs w:val="24"/>
              </w:rPr>
            </w:pPr>
            <w:r w:rsidRPr="00E37C47">
              <w:rPr>
                <w:sz w:val="24"/>
                <w:szCs w:val="24"/>
              </w:rPr>
              <w:t>Dyspozycja nr ...../...... do przekazania dofinansowania na rzecz beneficjenta w ramach Osi priorytetowej ..…, Działania …, Poddziałania …..  RPO WŚ”</w:t>
            </w:r>
          </w:p>
        </w:tc>
      </w:tr>
      <w:tr w:rsidR="00414464" w:rsidRPr="00EC00BC" w14:paraId="48D91222" w14:textId="77777777" w:rsidTr="00414464">
        <w:tc>
          <w:tcPr>
            <w:tcW w:w="623" w:type="dxa"/>
          </w:tcPr>
          <w:p w14:paraId="423D4A6E" w14:textId="69349E0F" w:rsidR="00414464" w:rsidRPr="00BA451B" w:rsidRDefault="00414464" w:rsidP="00414464">
            <w:pPr>
              <w:spacing w:after="0"/>
              <w:jc w:val="center"/>
              <w:rPr>
                <w:sz w:val="24"/>
                <w:szCs w:val="24"/>
              </w:rPr>
            </w:pPr>
            <w:r w:rsidRPr="00BA451B">
              <w:rPr>
                <w:sz w:val="24"/>
                <w:szCs w:val="24"/>
              </w:rPr>
              <w:t>1</w:t>
            </w:r>
            <w:r w:rsidR="00BA451B">
              <w:rPr>
                <w:sz w:val="24"/>
                <w:szCs w:val="24"/>
              </w:rPr>
              <w:t>2.</w:t>
            </w:r>
          </w:p>
        </w:tc>
        <w:tc>
          <w:tcPr>
            <w:tcW w:w="8439" w:type="dxa"/>
          </w:tcPr>
          <w:p w14:paraId="445D42D1" w14:textId="22A08CED" w:rsidR="00414464" w:rsidRPr="000E16FC" w:rsidRDefault="00414464" w:rsidP="00414464">
            <w:pPr>
              <w:spacing w:after="0"/>
              <w:rPr>
                <w:strike/>
                <w:sz w:val="24"/>
                <w:szCs w:val="24"/>
              </w:rPr>
            </w:pPr>
            <w:r w:rsidRPr="00E37C47">
              <w:rPr>
                <w:sz w:val="24"/>
                <w:szCs w:val="24"/>
              </w:rPr>
              <w:t>Dyspozycja nr ...../...... do przekazania dofinansowania na rzecz beneficjenta w ramach Osi priorytetowej ..…, Działania …, Poddziałania …..  RPO WŚ” - PFRON</w:t>
            </w:r>
            <w:r w:rsidRPr="00057E2E" w:rsidDel="00414464">
              <w:rPr>
                <w:strike/>
                <w:sz w:val="24"/>
                <w:szCs w:val="24"/>
              </w:rPr>
              <w:t xml:space="preserve"> </w:t>
            </w:r>
          </w:p>
        </w:tc>
      </w:tr>
      <w:tr w:rsidR="00414464" w:rsidRPr="00EC00BC" w14:paraId="585E034D" w14:textId="77777777" w:rsidTr="00414464">
        <w:tc>
          <w:tcPr>
            <w:tcW w:w="623" w:type="dxa"/>
          </w:tcPr>
          <w:p w14:paraId="4A9983C2" w14:textId="044B3405" w:rsidR="00414464" w:rsidRPr="00BA451B" w:rsidRDefault="00BA451B" w:rsidP="00414464">
            <w:pPr>
              <w:spacing w:after="0"/>
              <w:jc w:val="center"/>
              <w:rPr>
                <w:sz w:val="24"/>
                <w:szCs w:val="24"/>
              </w:rPr>
            </w:pPr>
            <w:r>
              <w:rPr>
                <w:sz w:val="24"/>
                <w:szCs w:val="24"/>
              </w:rPr>
              <w:t>13.</w:t>
            </w:r>
          </w:p>
        </w:tc>
        <w:tc>
          <w:tcPr>
            <w:tcW w:w="8439" w:type="dxa"/>
          </w:tcPr>
          <w:p w14:paraId="7E608868" w14:textId="54176813" w:rsidR="00414464" w:rsidRPr="000E16FC" w:rsidRDefault="00414464" w:rsidP="00414464">
            <w:pPr>
              <w:spacing w:after="0"/>
              <w:rPr>
                <w:strike/>
                <w:sz w:val="24"/>
                <w:szCs w:val="24"/>
              </w:rPr>
            </w:pPr>
            <w:r w:rsidRPr="00E37C47">
              <w:rPr>
                <w:sz w:val="24"/>
                <w:szCs w:val="24"/>
              </w:rPr>
              <w:t>LISTA SPRAWDZAJĄCA DLA WYDZIAŁU BUDŻETU I FINANSÓW  W ZAKRESIE DYSPOZYCJI NR ……/…... DO PRZEKAZANIA DOFINANSOWANIA NA RZECZ BENEFICJENTA  W RAMACH OSI PRIORYTETOWEJ ….., DZIAŁANIA ….., PODDZIAŁANIA … RPO WŚ  – PRZEDKŁADANEJ PRZEZ WYDZIAŁ POLITYKI RYNKU PRACY</w:t>
            </w:r>
          </w:p>
        </w:tc>
      </w:tr>
      <w:tr w:rsidR="00414464" w:rsidRPr="00EC00BC" w14:paraId="6BDB23B3" w14:textId="77777777" w:rsidTr="00414464">
        <w:tc>
          <w:tcPr>
            <w:tcW w:w="623" w:type="dxa"/>
          </w:tcPr>
          <w:p w14:paraId="29B19530" w14:textId="21008CF3" w:rsidR="00414464" w:rsidRPr="00BA451B" w:rsidRDefault="00BA451B" w:rsidP="00414464">
            <w:pPr>
              <w:spacing w:after="0"/>
              <w:jc w:val="center"/>
              <w:rPr>
                <w:sz w:val="24"/>
                <w:szCs w:val="24"/>
              </w:rPr>
            </w:pPr>
            <w:r>
              <w:rPr>
                <w:sz w:val="24"/>
                <w:szCs w:val="24"/>
              </w:rPr>
              <w:t>14</w:t>
            </w:r>
            <w:r w:rsidR="00414464" w:rsidRPr="00BA451B">
              <w:rPr>
                <w:sz w:val="24"/>
                <w:szCs w:val="24"/>
              </w:rPr>
              <w:t>.</w:t>
            </w:r>
          </w:p>
        </w:tc>
        <w:tc>
          <w:tcPr>
            <w:tcW w:w="8439" w:type="dxa"/>
          </w:tcPr>
          <w:p w14:paraId="1CB521B7" w14:textId="2D2C1D45" w:rsidR="00414464" w:rsidRPr="000E16FC" w:rsidRDefault="00414464" w:rsidP="00414464">
            <w:pPr>
              <w:spacing w:after="0"/>
              <w:rPr>
                <w:strike/>
                <w:sz w:val="24"/>
                <w:szCs w:val="24"/>
              </w:rPr>
            </w:pPr>
            <w:r w:rsidRPr="00E37C47">
              <w:rPr>
                <w:sz w:val="24"/>
                <w:szCs w:val="24"/>
              </w:rPr>
              <w:t>LISTA SPRAWDZAJĄCA DLA WYDZIAŁU BUDŻETU I FINANSÓW  W ZAKRESIE DYSPOZYCJI NR ……/…... DO PRZEKAZANIA DOFINANSOWANIA NA RZECZ BENEFICJENTA  W RAMACH OSI PRIORYTETOWEJ ….., DZIAŁANIA ….., PODDZIAŁANIA … RPO WŚ  – PRZEDKŁADANEJ PRZEZ WYDZIAŁ POLITYKI RYNKU PRACY - PFRON</w:t>
            </w:r>
          </w:p>
        </w:tc>
      </w:tr>
      <w:tr w:rsidR="00414464" w:rsidRPr="00EC00BC" w14:paraId="22D766A3" w14:textId="77777777" w:rsidTr="00414464">
        <w:tc>
          <w:tcPr>
            <w:tcW w:w="623" w:type="dxa"/>
          </w:tcPr>
          <w:p w14:paraId="50F56909" w14:textId="106BB57D" w:rsidR="00414464" w:rsidRPr="00BA451B" w:rsidRDefault="00BA451B" w:rsidP="00414464">
            <w:pPr>
              <w:spacing w:after="0"/>
              <w:jc w:val="center"/>
              <w:rPr>
                <w:sz w:val="24"/>
                <w:szCs w:val="24"/>
              </w:rPr>
            </w:pPr>
            <w:r w:rsidRPr="000E16FC">
              <w:rPr>
                <w:sz w:val="24"/>
                <w:szCs w:val="24"/>
              </w:rPr>
              <w:t>15</w:t>
            </w:r>
            <w:r w:rsidR="00414464" w:rsidRPr="00BA451B">
              <w:rPr>
                <w:sz w:val="24"/>
                <w:szCs w:val="24"/>
              </w:rPr>
              <w:t>.</w:t>
            </w:r>
          </w:p>
        </w:tc>
        <w:tc>
          <w:tcPr>
            <w:tcW w:w="8439" w:type="dxa"/>
          </w:tcPr>
          <w:p w14:paraId="71CB6465" w14:textId="0F1E3296" w:rsidR="00414464" w:rsidRPr="000E16FC" w:rsidRDefault="00414464" w:rsidP="00414464">
            <w:pPr>
              <w:spacing w:after="0"/>
              <w:rPr>
                <w:strike/>
                <w:sz w:val="24"/>
                <w:szCs w:val="24"/>
              </w:rPr>
            </w:pPr>
            <w:r w:rsidRPr="00E37C47">
              <w:rPr>
                <w:sz w:val="24"/>
                <w:szCs w:val="24"/>
              </w:rPr>
              <w:t>Informacja nr …, dotycząca zwrotu środków finansowych w zakresie przekazanego beneficjentowi w roku … dofinansowania ze środków europejskich na realizację projektu w ramach Osi priorytetowej ..…, Działania ….., Poddziałania ..… RPO WŚ</w:t>
            </w:r>
          </w:p>
        </w:tc>
      </w:tr>
      <w:tr w:rsidR="00414464" w:rsidRPr="00EC00BC" w14:paraId="24E14DDB" w14:textId="77777777" w:rsidTr="00414464">
        <w:tc>
          <w:tcPr>
            <w:tcW w:w="623" w:type="dxa"/>
          </w:tcPr>
          <w:p w14:paraId="3C893D14" w14:textId="1487647C" w:rsidR="00414464" w:rsidRPr="00E37C47" w:rsidRDefault="00BA451B" w:rsidP="00414464">
            <w:pPr>
              <w:spacing w:after="0"/>
              <w:jc w:val="center"/>
              <w:rPr>
                <w:sz w:val="24"/>
                <w:szCs w:val="24"/>
              </w:rPr>
            </w:pPr>
            <w:r w:rsidRPr="00E37C47">
              <w:rPr>
                <w:sz w:val="24"/>
                <w:szCs w:val="24"/>
              </w:rPr>
              <w:t>1</w:t>
            </w:r>
            <w:r>
              <w:rPr>
                <w:sz w:val="24"/>
                <w:szCs w:val="24"/>
              </w:rPr>
              <w:t>6</w:t>
            </w:r>
            <w:r w:rsidR="00414464" w:rsidRPr="00E37C47">
              <w:rPr>
                <w:sz w:val="24"/>
                <w:szCs w:val="24"/>
              </w:rPr>
              <w:t>.</w:t>
            </w:r>
          </w:p>
        </w:tc>
        <w:tc>
          <w:tcPr>
            <w:tcW w:w="8439" w:type="dxa"/>
          </w:tcPr>
          <w:p w14:paraId="77F8F524" w14:textId="4A01CA55" w:rsidR="00414464" w:rsidRPr="00E37C47" w:rsidRDefault="00414464" w:rsidP="00414464">
            <w:pPr>
              <w:spacing w:after="0"/>
              <w:rPr>
                <w:sz w:val="24"/>
                <w:szCs w:val="24"/>
              </w:rPr>
            </w:pPr>
            <w:r w:rsidRPr="00E37C47">
              <w:rPr>
                <w:sz w:val="24"/>
                <w:szCs w:val="24"/>
              </w:rPr>
              <w:t>Informacja nr …, dotycząca zwrotu środków finansowych w zakresie przekazanego beneficjentowi w roku … dofinansowania ze środków dotacji celowej na realizację projektu w ramach Osi priorytetowej ..…, Działania ….., Poddziałania ..… RPO WŚ</w:t>
            </w:r>
          </w:p>
        </w:tc>
      </w:tr>
      <w:tr w:rsidR="00414464" w:rsidRPr="00EC00BC" w14:paraId="0EECC2CC" w14:textId="77777777" w:rsidTr="00414464">
        <w:tc>
          <w:tcPr>
            <w:tcW w:w="623" w:type="dxa"/>
          </w:tcPr>
          <w:p w14:paraId="7274940F" w14:textId="41BC054E" w:rsidR="00414464" w:rsidRPr="00E37C47" w:rsidRDefault="00BA451B" w:rsidP="00414464">
            <w:pPr>
              <w:spacing w:after="0"/>
              <w:jc w:val="center"/>
              <w:rPr>
                <w:sz w:val="24"/>
                <w:szCs w:val="24"/>
              </w:rPr>
            </w:pPr>
            <w:r w:rsidRPr="00E37C47">
              <w:rPr>
                <w:sz w:val="24"/>
                <w:szCs w:val="24"/>
              </w:rPr>
              <w:t>1</w:t>
            </w:r>
            <w:r>
              <w:rPr>
                <w:sz w:val="24"/>
                <w:szCs w:val="24"/>
              </w:rPr>
              <w:t>7</w:t>
            </w:r>
            <w:r w:rsidR="00414464" w:rsidRPr="00E37C47">
              <w:rPr>
                <w:sz w:val="24"/>
                <w:szCs w:val="24"/>
              </w:rPr>
              <w:t>.</w:t>
            </w:r>
          </w:p>
        </w:tc>
        <w:tc>
          <w:tcPr>
            <w:tcW w:w="8439" w:type="dxa"/>
          </w:tcPr>
          <w:p w14:paraId="7D610AEB" w14:textId="40882AF9" w:rsidR="00414464" w:rsidRPr="00E37C47" w:rsidRDefault="00414464" w:rsidP="00414464">
            <w:pPr>
              <w:spacing w:after="0"/>
              <w:rPr>
                <w:sz w:val="24"/>
                <w:szCs w:val="24"/>
              </w:rPr>
            </w:pPr>
            <w:r w:rsidRPr="00E37C47">
              <w:rPr>
                <w:sz w:val="24"/>
                <w:szCs w:val="24"/>
              </w:rPr>
              <w:t>Informacja nr ….., dotycząca przekazania przez beneficjenta przychodu/odsetek* od transz dofinansowania otrzymanych na realizację projektu w ramach Osi priorytetowej …, Działania …, Poddziałania … RPO WŚ</w:t>
            </w:r>
          </w:p>
        </w:tc>
      </w:tr>
      <w:tr w:rsidR="00414464" w:rsidRPr="00EC00BC" w14:paraId="66987FB8" w14:textId="77777777" w:rsidTr="00414464">
        <w:tc>
          <w:tcPr>
            <w:tcW w:w="623" w:type="dxa"/>
          </w:tcPr>
          <w:p w14:paraId="2BF9D577" w14:textId="42E57942" w:rsidR="00414464" w:rsidRPr="00E37C47" w:rsidRDefault="00414464" w:rsidP="00414464">
            <w:pPr>
              <w:spacing w:after="0"/>
              <w:jc w:val="center"/>
              <w:rPr>
                <w:sz w:val="24"/>
                <w:szCs w:val="24"/>
              </w:rPr>
            </w:pPr>
            <w:r w:rsidRPr="00E37C47">
              <w:rPr>
                <w:sz w:val="24"/>
                <w:szCs w:val="24"/>
              </w:rPr>
              <w:t>1</w:t>
            </w:r>
            <w:r w:rsidR="00BA451B">
              <w:rPr>
                <w:sz w:val="24"/>
                <w:szCs w:val="24"/>
              </w:rPr>
              <w:t>8</w:t>
            </w:r>
            <w:r w:rsidRPr="00E37C47">
              <w:rPr>
                <w:sz w:val="24"/>
                <w:szCs w:val="24"/>
              </w:rPr>
              <w:t>.</w:t>
            </w:r>
          </w:p>
        </w:tc>
        <w:tc>
          <w:tcPr>
            <w:tcW w:w="8439" w:type="dxa"/>
          </w:tcPr>
          <w:p w14:paraId="2A7F0967" w14:textId="7869BAE8" w:rsidR="00414464" w:rsidRPr="00E37C47" w:rsidRDefault="00414464" w:rsidP="00414464">
            <w:pPr>
              <w:spacing w:after="0"/>
              <w:rPr>
                <w:sz w:val="24"/>
                <w:szCs w:val="24"/>
              </w:rPr>
            </w:pPr>
            <w:r w:rsidRPr="00E37C47">
              <w:rPr>
                <w:sz w:val="24"/>
                <w:szCs w:val="24"/>
              </w:rPr>
              <w:t xml:space="preserve">Informacja nr ..…, dotycząca zwrotu środków finansowych w zakresie przekazanego beneficjentowi w roku ….. dofinansowania ze środków europejskich/środków dotacji </w:t>
            </w:r>
            <w:r w:rsidRPr="00E37C47">
              <w:rPr>
                <w:sz w:val="24"/>
                <w:szCs w:val="24"/>
              </w:rPr>
              <w:lastRenderedPageBreak/>
              <w:t>celowej* na realizację projektu  w ramach Osi priorytetowej ..….., Działania …...., Poddziałania ……..  RPO WŚ</w:t>
            </w:r>
          </w:p>
        </w:tc>
      </w:tr>
      <w:tr w:rsidR="00414464" w:rsidRPr="00EC00BC" w14:paraId="5EDCCB8D" w14:textId="77777777" w:rsidTr="00414464">
        <w:tc>
          <w:tcPr>
            <w:tcW w:w="623" w:type="dxa"/>
          </w:tcPr>
          <w:p w14:paraId="0368A4BE" w14:textId="0B343FA2" w:rsidR="00414464" w:rsidRPr="00E37C47" w:rsidRDefault="00414464" w:rsidP="00414464">
            <w:pPr>
              <w:spacing w:after="0"/>
              <w:jc w:val="center"/>
              <w:rPr>
                <w:sz w:val="24"/>
                <w:szCs w:val="24"/>
              </w:rPr>
            </w:pPr>
            <w:r w:rsidRPr="00E37C47">
              <w:rPr>
                <w:sz w:val="24"/>
                <w:szCs w:val="24"/>
              </w:rPr>
              <w:lastRenderedPageBreak/>
              <w:t>1</w:t>
            </w:r>
            <w:r w:rsidR="00BA451B">
              <w:rPr>
                <w:sz w:val="24"/>
                <w:szCs w:val="24"/>
              </w:rPr>
              <w:t>9</w:t>
            </w:r>
            <w:r w:rsidRPr="00E37C47">
              <w:rPr>
                <w:sz w:val="24"/>
                <w:szCs w:val="24"/>
              </w:rPr>
              <w:t>.</w:t>
            </w:r>
          </w:p>
        </w:tc>
        <w:tc>
          <w:tcPr>
            <w:tcW w:w="8439" w:type="dxa"/>
          </w:tcPr>
          <w:p w14:paraId="6084B9E7" w14:textId="6E79EC4F" w:rsidR="00414464" w:rsidRPr="00E37C47" w:rsidRDefault="00414464" w:rsidP="00414464">
            <w:pPr>
              <w:spacing w:after="0"/>
              <w:rPr>
                <w:sz w:val="24"/>
                <w:szCs w:val="24"/>
              </w:rPr>
            </w:pPr>
            <w:r w:rsidRPr="00E37C47">
              <w:rPr>
                <w:sz w:val="24"/>
                <w:szCs w:val="24"/>
              </w:rPr>
              <w:t>Informacja nr ….., dotycząca przekazania przez beneficjenta przychodu/odsetek* od transz dofinansowania otrzymanych na realizację projektu w ramach Osi priorytetowej …….., Działania ..…, Poddziałania … RPO WŚ</w:t>
            </w:r>
          </w:p>
        </w:tc>
      </w:tr>
      <w:tr w:rsidR="00414464" w:rsidRPr="00EC00BC" w14:paraId="5EDEEEBA" w14:textId="77777777" w:rsidTr="00414464">
        <w:tc>
          <w:tcPr>
            <w:tcW w:w="623" w:type="dxa"/>
          </w:tcPr>
          <w:p w14:paraId="5779CAFF" w14:textId="566B9752" w:rsidR="00414464" w:rsidRPr="00E37C47" w:rsidRDefault="00BA451B" w:rsidP="00414464">
            <w:pPr>
              <w:spacing w:after="0"/>
              <w:jc w:val="center"/>
              <w:rPr>
                <w:sz w:val="24"/>
                <w:szCs w:val="24"/>
              </w:rPr>
            </w:pPr>
            <w:r>
              <w:rPr>
                <w:sz w:val="24"/>
                <w:szCs w:val="24"/>
              </w:rPr>
              <w:t>20</w:t>
            </w:r>
            <w:r w:rsidR="00414464" w:rsidRPr="00E37C47">
              <w:rPr>
                <w:sz w:val="24"/>
                <w:szCs w:val="24"/>
              </w:rPr>
              <w:t>.</w:t>
            </w:r>
          </w:p>
        </w:tc>
        <w:tc>
          <w:tcPr>
            <w:tcW w:w="8439" w:type="dxa"/>
          </w:tcPr>
          <w:p w14:paraId="766D6C41" w14:textId="7899121B" w:rsidR="00414464" w:rsidRPr="00E37C47" w:rsidRDefault="00414464" w:rsidP="00414464">
            <w:pPr>
              <w:spacing w:after="0"/>
              <w:rPr>
                <w:sz w:val="24"/>
                <w:szCs w:val="24"/>
              </w:rPr>
            </w:pPr>
            <w:r w:rsidRPr="00E37C47">
              <w:rPr>
                <w:sz w:val="24"/>
                <w:szCs w:val="24"/>
              </w:rPr>
              <w:t>Informacja korygująca nr ………… do Informacji nr………….. z dnia……..….., dotyczącej zwrotu środków finansowych w zakresie przekazanego beneficjentowi w roku …………. dofinansowania ze środków europejskich/środków dotacji celowej* na realizację projektu w ramach Osi priorytetowej ……, Działania ……, Poddziałania ….. RPO WŚ</w:t>
            </w:r>
          </w:p>
        </w:tc>
      </w:tr>
      <w:tr w:rsidR="00414464" w:rsidRPr="00EC00BC" w14:paraId="1D1E7091" w14:textId="77777777" w:rsidTr="00414464">
        <w:tc>
          <w:tcPr>
            <w:tcW w:w="623" w:type="dxa"/>
          </w:tcPr>
          <w:p w14:paraId="29792BD1" w14:textId="2358968A" w:rsidR="00414464" w:rsidRPr="00E37C47" w:rsidRDefault="00BA451B" w:rsidP="00414464">
            <w:pPr>
              <w:spacing w:after="0"/>
              <w:jc w:val="center"/>
              <w:rPr>
                <w:sz w:val="24"/>
                <w:szCs w:val="24"/>
              </w:rPr>
            </w:pPr>
            <w:r>
              <w:rPr>
                <w:sz w:val="24"/>
                <w:szCs w:val="24"/>
              </w:rPr>
              <w:t>21</w:t>
            </w:r>
            <w:r w:rsidR="00414464" w:rsidRPr="00E37C47">
              <w:rPr>
                <w:sz w:val="24"/>
                <w:szCs w:val="24"/>
              </w:rPr>
              <w:t>.</w:t>
            </w:r>
          </w:p>
        </w:tc>
        <w:tc>
          <w:tcPr>
            <w:tcW w:w="8439" w:type="dxa"/>
          </w:tcPr>
          <w:p w14:paraId="2892A707" w14:textId="783686DB" w:rsidR="00414464" w:rsidRPr="00E37C47" w:rsidRDefault="00414464" w:rsidP="00414464">
            <w:pPr>
              <w:spacing w:after="0"/>
              <w:rPr>
                <w:sz w:val="24"/>
                <w:szCs w:val="24"/>
              </w:rPr>
            </w:pPr>
            <w:r w:rsidRPr="00E37C47">
              <w:rPr>
                <w:sz w:val="24"/>
                <w:szCs w:val="24"/>
              </w:rPr>
              <w:t>Informacja korygująca nr ……… do Informacji nr……….. z dnia……. dotyczącej przekazania przez beneficjenta przychodu/odsetek* od transz dofinansowania otrzymanych na realizację projektu w ramach Osi priorytetowej …, Działania …, Poddziałania … RPO WŚ</w:t>
            </w:r>
            <w:r w:rsidRPr="00E37C47">
              <w:rPr>
                <w:noProof/>
                <w:sz w:val="24"/>
                <w:szCs w:val="24"/>
              </w:rPr>
              <mc:AlternateContent>
                <mc:Choice Requires="wps">
                  <w:drawing>
                    <wp:anchor distT="0" distB="0" distL="114300" distR="114300" simplePos="0" relativeHeight="251685888" behindDoc="0" locked="0" layoutInCell="1" allowOverlap="1" wp14:anchorId="102B0939" wp14:editId="5E0D953D">
                      <wp:simplePos x="0" y="0"/>
                      <wp:positionH relativeFrom="column">
                        <wp:posOffset>7053580</wp:posOffset>
                      </wp:positionH>
                      <wp:positionV relativeFrom="paragraph">
                        <wp:posOffset>458470</wp:posOffset>
                      </wp:positionV>
                      <wp:extent cx="45085" cy="40322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 cy="403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9B02DF" w14:textId="77777777" w:rsidR="00D24D37" w:rsidRPr="001F7364" w:rsidRDefault="00D24D37" w:rsidP="005B7376">
                                  <w:pPr>
                                    <w:rPr>
                                      <w:szCs w:val="20"/>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02B0939" id="_x0000_t202" coordsize="21600,21600" o:spt="202" path="m,l,21600r21600,l21600,xe">
                      <v:stroke joinstyle="miter"/>
                      <v:path gradientshapeok="t" o:connecttype="rect"/>
                    </v:shapetype>
                    <v:shape id="Text Box 2" o:spid="_x0000_s1026" type="#_x0000_t202" style="position:absolute;margin-left:555.4pt;margin-top:36.1pt;width:3.55pt;height:31.75pt;z-index:2516858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" stroked="f">
                      <v:textbox style="mso-fit-shape-to-text:t">
                        <w:txbxContent>
                          <w:p w14:paraId="349B02DF" w14:textId="77777777" w:rsidR="00D24D37" w:rsidRPr="001F7364" w:rsidRDefault="00D24D37" w:rsidP="005B7376">
                            <w:pPr>
                              <w:rPr>
                                <w:szCs w:val="20"/>
                              </w:rPr>
                            </w:pPr>
                          </w:p>
                        </w:txbxContent>
                      </v:textbox>
                    </v:shape>
                  </w:pict>
                </mc:Fallback>
              </mc:AlternateContent>
            </w:r>
          </w:p>
        </w:tc>
      </w:tr>
      <w:tr w:rsidR="00414464" w:rsidRPr="00EC00BC" w14:paraId="108F69B5" w14:textId="77777777" w:rsidTr="00414464">
        <w:tc>
          <w:tcPr>
            <w:tcW w:w="623" w:type="dxa"/>
          </w:tcPr>
          <w:p w14:paraId="33D126EB" w14:textId="5EE08035" w:rsidR="00414464" w:rsidRPr="00E37C47" w:rsidRDefault="00BA451B" w:rsidP="00414464">
            <w:pPr>
              <w:spacing w:after="0"/>
              <w:jc w:val="center"/>
              <w:rPr>
                <w:sz w:val="24"/>
                <w:szCs w:val="24"/>
              </w:rPr>
            </w:pPr>
            <w:r>
              <w:rPr>
                <w:sz w:val="24"/>
                <w:szCs w:val="24"/>
              </w:rPr>
              <w:t>22</w:t>
            </w:r>
            <w:r w:rsidR="00414464" w:rsidRPr="00E37C47">
              <w:rPr>
                <w:sz w:val="24"/>
                <w:szCs w:val="24"/>
              </w:rPr>
              <w:t>.</w:t>
            </w:r>
          </w:p>
        </w:tc>
        <w:tc>
          <w:tcPr>
            <w:tcW w:w="8439" w:type="dxa"/>
          </w:tcPr>
          <w:p w14:paraId="79CEE0B5" w14:textId="49922F32" w:rsidR="00414464" w:rsidRPr="00E37C47" w:rsidRDefault="00414464" w:rsidP="00414464">
            <w:pPr>
              <w:spacing w:after="0"/>
              <w:rPr>
                <w:noProof/>
                <w:sz w:val="24"/>
                <w:szCs w:val="24"/>
              </w:rPr>
            </w:pPr>
            <w:r w:rsidRPr="00E37C47">
              <w:rPr>
                <w:sz w:val="24"/>
                <w:szCs w:val="24"/>
              </w:rPr>
              <w:t>Informacja korygująca nr ……… do Informacji nr……….. z dnia……. dotyczącej przekazania przez beneficjenta przychodu/odsetek* od transz dofinansowania otrzymanych na realizację projektu w ramach Osi priorytetowej …, Działania …, Poddziałania … RPO WŚ</w:t>
            </w:r>
          </w:p>
        </w:tc>
      </w:tr>
      <w:tr w:rsidR="00414464" w:rsidRPr="00EC00BC" w14:paraId="40E4EAF2" w14:textId="77777777" w:rsidTr="00414464">
        <w:tc>
          <w:tcPr>
            <w:tcW w:w="623" w:type="dxa"/>
          </w:tcPr>
          <w:p w14:paraId="68D6F23C" w14:textId="08295D85" w:rsidR="00414464" w:rsidRPr="00E37C47" w:rsidRDefault="00BA451B" w:rsidP="00414464">
            <w:pPr>
              <w:spacing w:after="0"/>
              <w:jc w:val="center"/>
              <w:rPr>
                <w:sz w:val="24"/>
                <w:szCs w:val="24"/>
              </w:rPr>
            </w:pPr>
            <w:r>
              <w:rPr>
                <w:sz w:val="24"/>
                <w:szCs w:val="24"/>
              </w:rPr>
              <w:t>23</w:t>
            </w:r>
            <w:r w:rsidR="00414464" w:rsidRPr="00E37C47">
              <w:rPr>
                <w:sz w:val="24"/>
                <w:szCs w:val="24"/>
              </w:rPr>
              <w:t>.</w:t>
            </w:r>
          </w:p>
        </w:tc>
        <w:tc>
          <w:tcPr>
            <w:tcW w:w="8439" w:type="dxa"/>
          </w:tcPr>
          <w:p w14:paraId="1917CB74" w14:textId="35F56E51" w:rsidR="00414464" w:rsidRPr="00E37C47" w:rsidRDefault="00414464" w:rsidP="00414464">
            <w:pPr>
              <w:spacing w:after="0"/>
              <w:rPr>
                <w:sz w:val="24"/>
                <w:szCs w:val="24"/>
              </w:rPr>
            </w:pPr>
            <w:r w:rsidRPr="00E37C47">
              <w:rPr>
                <w:sz w:val="24"/>
                <w:szCs w:val="24"/>
              </w:rPr>
              <w:t>Informacja korygująca nr ……… do Informacji nr……….. z dnia……. dotyczącej zwrotu środków finansowych w zakresie przekazanego beneficjentowi w roku … dofinansowania ze środków europejskich na realizację projektu w ramach Osi priorytetowej …, Działania …, Poddziałania … RPO WŚ</w:t>
            </w:r>
            <w:r w:rsidRPr="00E37C47" w:rsidDel="00414464">
              <w:rPr>
                <w:sz w:val="24"/>
                <w:szCs w:val="24"/>
              </w:rPr>
              <w:t xml:space="preserve"> </w:t>
            </w:r>
          </w:p>
        </w:tc>
      </w:tr>
      <w:tr w:rsidR="00414464" w:rsidRPr="00EC00BC" w14:paraId="5DD02F1C" w14:textId="77777777" w:rsidTr="00414464">
        <w:tc>
          <w:tcPr>
            <w:tcW w:w="623" w:type="dxa"/>
          </w:tcPr>
          <w:p w14:paraId="29161C88" w14:textId="2395D957" w:rsidR="00414464" w:rsidRPr="00E37C47" w:rsidRDefault="00BA451B" w:rsidP="00414464">
            <w:pPr>
              <w:spacing w:after="0"/>
              <w:jc w:val="center"/>
              <w:rPr>
                <w:sz w:val="24"/>
                <w:szCs w:val="24"/>
              </w:rPr>
            </w:pPr>
            <w:r>
              <w:rPr>
                <w:sz w:val="24"/>
                <w:szCs w:val="24"/>
              </w:rPr>
              <w:t>24</w:t>
            </w:r>
            <w:r w:rsidR="00414464" w:rsidRPr="00E37C47">
              <w:rPr>
                <w:sz w:val="24"/>
                <w:szCs w:val="24"/>
              </w:rPr>
              <w:t>.</w:t>
            </w:r>
          </w:p>
        </w:tc>
        <w:tc>
          <w:tcPr>
            <w:tcW w:w="8439" w:type="dxa"/>
          </w:tcPr>
          <w:p w14:paraId="50516658" w14:textId="46BFB61F" w:rsidR="00414464" w:rsidRPr="00E37C47" w:rsidRDefault="00414464" w:rsidP="00414464">
            <w:pPr>
              <w:spacing w:after="0"/>
              <w:rPr>
                <w:sz w:val="24"/>
                <w:szCs w:val="24"/>
              </w:rPr>
            </w:pPr>
            <w:r w:rsidRPr="00E37C47">
              <w:rPr>
                <w:sz w:val="24"/>
                <w:szCs w:val="24"/>
              </w:rPr>
              <w:t>Informacja korygująca nr ……… do Informacji nr……….. z dnia ……. dotyczącej zwrotu środków finansowych w zakresie przekazanego beneficjentowi w roku … dofinansowania ze środków dotacji celowej na realizację projektu w ramach Osi priorytetowej …, Działania …, Poddziałania … RPO WŚ</w:t>
            </w:r>
          </w:p>
        </w:tc>
      </w:tr>
      <w:tr w:rsidR="00414464" w:rsidRPr="00EC00BC" w14:paraId="1329D9B5" w14:textId="77777777" w:rsidTr="00414464">
        <w:tc>
          <w:tcPr>
            <w:tcW w:w="623" w:type="dxa"/>
          </w:tcPr>
          <w:p w14:paraId="16AC29A7" w14:textId="43BAA318" w:rsidR="00414464" w:rsidRPr="00E37C47" w:rsidRDefault="00BA451B" w:rsidP="00414464">
            <w:pPr>
              <w:spacing w:after="0"/>
              <w:jc w:val="center"/>
              <w:rPr>
                <w:sz w:val="24"/>
                <w:szCs w:val="24"/>
              </w:rPr>
            </w:pPr>
            <w:r>
              <w:rPr>
                <w:sz w:val="24"/>
                <w:szCs w:val="24"/>
              </w:rPr>
              <w:t>25</w:t>
            </w:r>
            <w:r w:rsidR="00414464" w:rsidRPr="00E37C47">
              <w:rPr>
                <w:sz w:val="24"/>
                <w:szCs w:val="24"/>
              </w:rPr>
              <w:t>.</w:t>
            </w:r>
          </w:p>
        </w:tc>
        <w:tc>
          <w:tcPr>
            <w:tcW w:w="8439" w:type="dxa"/>
          </w:tcPr>
          <w:p w14:paraId="65C6B565" w14:textId="6A0FB5C5" w:rsidR="00414464" w:rsidRPr="00E37C47" w:rsidRDefault="00414464" w:rsidP="00414464">
            <w:pPr>
              <w:spacing w:after="0"/>
              <w:rPr>
                <w:sz w:val="24"/>
                <w:szCs w:val="24"/>
              </w:rPr>
            </w:pPr>
            <w:r w:rsidRPr="00E37C47">
              <w:rPr>
                <w:sz w:val="24"/>
                <w:szCs w:val="24"/>
              </w:rPr>
              <w:t>LISTA SPRAWDZAJĄCA DLA WYDZIAŁU BUDŻETU I FINANSÓW W ZAKRESIE INFORMACJI NR ………………………… z dnia ……………… PRZEDKŁADANEJ PRZEZ WYDZIAŁ POLITYKI RYNKU PRACY,  DOTYCZĄCEJ ZWROTU PRZEZ BENEFICJENTA RPO WŚ W ROKU …..  ŚRODKÓW DOTACJI/ŚRODKÓW EUROPEJSKICH/ODSETEK/PRZYCHODU</w:t>
            </w:r>
          </w:p>
        </w:tc>
      </w:tr>
      <w:tr w:rsidR="00414464" w:rsidRPr="00EC00BC" w14:paraId="413DFB7F" w14:textId="77777777" w:rsidTr="00414464">
        <w:tc>
          <w:tcPr>
            <w:tcW w:w="623" w:type="dxa"/>
          </w:tcPr>
          <w:p w14:paraId="4791AB74" w14:textId="77BD2F8A" w:rsidR="00414464" w:rsidRPr="00E37C47" w:rsidRDefault="00BA451B" w:rsidP="00414464">
            <w:pPr>
              <w:spacing w:after="0"/>
              <w:jc w:val="center"/>
              <w:rPr>
                <w:sz w:val="24"/>
                <w:szCs w:val="24"/>
              </w:rPr>
            </w:pPr>
            <w:r>
              <w:rPr>
                <w:sz w:val="24"/>
                <w:szCs w:val="24"/>
              </w:rPr>
              <w:t>26</w:t>
            </w:r>
            <w:r w:rsidR="00414464" w:rsidRPr="00E37C47">
              <w:rPr>
                <w:sz w:val="24"/>
                <w:szCs w:val="24"/>
              </w:rPr>
              <w:t>.</w:t>
            </w:r>
          </w:p>
        </w:tc>
        <w:tc>
          <w:tcPr>
            <w:tcW w:w="8439" w:type="dxa"/>
          </w:tcPr>
          <w:p w14:paraId="3A6B4B8C" w14:textId="1E1F6698" w:rsidR="00414464" w:rsidRPr="00E37C47" w:rsidRDefault="00414464" w:rsidP="00414464">
            <w:pPr>
              <w:spacing w:after="0"/>
              <w:rPr>
                <w:sz w:val="24"/>
                <w:szCs w:val="24"/>
              </w:rPr>
            </w:pPr>
            <w:r w:rsidRPr="00E37C47">
              <w:rPr>
                <w:sz w:val="24"/>
                <w:szCs w:val="24"/>
              </w:rPr>
              <w:t>LISTA SPRAWDZAJĄCA DLA WYDZIAŁU BUDŻETU I FINANSÓW W ZAKRESIE INFORMACJI NR ………………………… z dnia ……………… PRZEDKŁADANEJ PRZEZ WYDZIAŁ POLITYKI RYNKU PRACY,  DOTYCZĄCEJ ZWROTU PRZEZ BENEFICJENTA RPO WŚ W ROKU …..  ŚRODKÓW DOTACJI/ŚRODKÓW EUROPEJSKICH/ODSETEK/PRZYCHODU - PFRON</w:t>
            </w:r>
          </w:p>
        </w:tc>
      </w:tr>
      <w:tr w:rsidR="00414464" w:rsidRPr="00EC00BC" w14:paraId="1307449C" w14:textId="77777777" w:rsidTr="00414464">
        <w:tc>
          <w:tcPr>
            <w:tcW w:w="623" w:type="dxa"/>
          </w:tcPr>
          <w:p w14:paraId="01E6157A" w14:textId="35AF8C24" w:rsidR="00414464" w:rsidRPr="00E37C47" w:rsidRDefault="00BA451B" w:rsidP="00414464">
            <w:pPr>
              <w:spacing w:after="0"/>
              <w:jc w:val="center"/>
              <w:rPr>
                <w:sz w:val="24"/>
                <w:szCs w:val="24"/>
              </w:rPr>
            </w:pPr>
            <w:r>
              <w:rPr>
                <w:sz w:val="24"/>
                <w:szCs w:val="24"/>
              </w:rPr>
              <w:t>27.</w:t>
            </w:r>
          </w:p>
        </w:tc>
        <w:tc>
          <w:tcPr>
            <w:tcW w:w="8439" w:type="dxa"/>
          </w:tcPr>
          <w:p w14:paraId="72D290BB" w14:textId="5C07519A" w:rsidR="00414464" w:rsidRPr="00E37C47" w:rsidRDefault="00414464" w:rsidP="00414464">
            <w:pPr>
              <w:spacing w:after="0"/>
              <w:rPr>
                <w:sz w:val="24"/>
                <w:szCs w:val="24"/>
              </w:rPr>
            </w:pPr>
            <w:r w:rsidRPr="00E37C47">
              <w:rPr>
                <w:sz w:val="24"/>
                <w:szCs w:val="24"/>
              </w:rPr>
              <w:t>Wzór Informacji wewnętrznej</w:t>
            </w:r>
            <w:r w:rsidRPr="00E37C47">
              <w:rPr>
                <w:sz w:val="24"/>
                <w:szCs w:val="24"/>
              </w:rPr>
              <w:tab/>
            </w:r>
          </w:p>
        </w:tc>
      </w:tr>
      <w:tr w:rsidR="00414464" w:rsidRPr="00EC00BC" w14:paraId="4E25EF45" w14:textId="77777777" w:rsidTr="00414464">
        <w:tc>
          <w:tcPr>
            <w:tcW w:w="623" w:type="dxa"/>
          </w:tcPr>
          <w:p w14:paraId="18DFC3A8" w14:textId="1FD26068" w:rsidR="00414464" w:rsidRPr="00E37C47" w:rsidRDefault="00BA451B" w:rsidP="00414464">
            <w:pPr>
              <w:spacing w:after="0"/>
              <w:jc w:val="center"/>
              <w:rPr>
                <w:sz w:val="24"/>
                <w:szCs w:val="24"/>
              </w:rPr>
            </w:pPr>
            <w:r>
              <w:rPr>
                <w:sz w:val="24"/>
                <w:szCs w:val="24"/>
              </w:rPr>
              <w:t>28</w:t>
            </w:r>
            <w:r w:rsidR="00414464" w:rsidRPr="00E37C47">
              <w:rPr>
                <w:sz w:val="24"/>
                <w:szCs w:val="24"/>
              </w:rPr>
              <w:t>.</w:t>
            </w:r>
          </w:p>
        </w:tc>
        <w:tc>
          <w:tcPr>
            <w:tcW w:w="8439" w:type="dxa"/>
          </w:tcPr>
          <w:p w14:paraId="5B61B33C" w14:textId="169C3F7E" w:rsidR="00414464" w:rsidRPr="00E37C47" w:rsidRDefault="00414464" w:rsidP="00414464">
            <w:pPr>
              <w:spacing w:after="0"/>
              <w:rPr>
                <w:sz w:val="24"/>
                <w:szCs w:val="24"/>
              </w:rPr>
            </w:pPr>
            <w:r w:rsidRPr="00E37C47">
              <w:rPr>
                <w:sz w:val="24"/>
                <w:szCs w:val="24"/>
              </w:rPr>
              <w:t>Wzór programu kontroli</w:t>
            </w:r>
          </w:p>
        </w:tc>
      </w:tr>
      <w:tr w:rsidR="00414464" w:rsidRPr="00EC00BC" w14:paraId="736079CC" w14:textId="77777777" w:rsidTr="00414464">
        <w:tc>
          <w:tcPr>
            <w:tcW w:w="623" w:type="dxa"/>
          </w:tcPr>
          <w:p w14:paraId="2059082E" w14:textId="033C88BD" w:rsidR="00414464" w:rsidRPr="00E37C47" w:rsidRDefault="00BA451B" w:rsidP="00414464">
            <w:pPr>
              <w:spacing w:after="0"/>
              <w:jc w:val="center"/>
              <w:rPr>
                <w:sz w:val="24"/>
                <w:szCs w:val="24"/>
              </w:rPr>
            </w:pPr>
            <w:r>
              <w:rPr>
                <w:sz w:val="24"/>
                <w:szCs w:val="24"/>
              </w:rPr>
              <w:t>29</w:t>
            </w:r>
            <w:r w:rsidR="00414464" w:rsidRPr="00E37C47">
              <w:rPr>
                <w:sz w:val="24"/>
                <w:szCs w:val="24"/>
              </w:rPr>
              <w:t>.</w:t>
            </w:r>
          </w:p>
        </w:tc>
        <w:tc>
          <w:tcPr>
            <w:tcW w:w="8439" w:type="dxa"/>
          </w:tcPr>
          <w:p w14:paraId="129B8596" w14:textId="41593713" w:rsidR="00414464" w:rsidRPr="00E37C47" w:rsidRDefault="00414464" w:rsidP="00414464">
            <w:pPr>
              <w:spacing w:after="0"/>
              <w:jc w:val="both"/>
              <w:rPr>
                <w:sz w:val="24"/>
                <w:szCs w:val="24"/>
              </w:rPr>
            </w:pPr>
            <w:r w:rsidRPr="00E37C47">
              <w:rPr>
                <w:sz w:val="24"/>
                <w:szCs w:val="24"/>
              </w:rPr>
              <w:t>Wzór deklaracji bezstronności</w:t>
            </w:r>
          </w:p>
        </w:tc>
      </w:tr>
      <w:tr w:rsidR="00414464" w:rsidRPr="00EC00BC" w14:paraId="5D1AB852" w14:textId="77777777" w:rsidTr="00414464">
        <w:tc>
          <w:tcPr>
            <w:tcW w:w="623" w:type="dxa"/>
          </w:tcPr>
          <w:p w14:paraId="572D6AB0" w14:textId="16A29877" w:rsidR="00414464" w:rsidRPr="00E37C47" w:rsidRDefault="00BA451B" w:rsidP="00414464">
            <w:pPr>
              <w:spacing w:after="0"/>
              <w:jc w:val="center"/>
              <w:rPr>
                <w:sz w:val="24"/>
                <w:szCs w:val="24"/>
              </w:rPr>
            </w:pPr>
            <w:r>
              <w:rPr>
                <w:sz w:val="24"/>
                <w:szCs w:val="24"/>
              </w:rPr>
              <w:t>30</w:t>
            </w:r>
            <w:r w:rsidR="00414464" w:rsidRPr="00E37C47">
              <w:rPr>
                <w:sz w:val="24"/>
                <w:szCs w:val="24"/>
              </w:rPr>
              <w:t>.</w:t>
            </w:r>
          </w:p>
        </w:tc>
        <w:tc>
          <w:tcPr>
            <w:tcW w:w="8439" w:type="dxa"/>
          </w:tcPr>
          <w:p w14:paraId="0462CB37" w14:textId="3678C41B" w:rsidR="00414464" w:rsidRPr="00E37C47" w:rsidRDefault="00414464" w:rsidP="00414464">
            <w:pPr>
              <w:spacing w:after="0"/>
              <w:rPr>
                <w:sz w:val="24"/>
                <w:szCs w:val="24"/>
              </w:rPr>
            </w:pPr>
            <w:r w:rsidRPr="00E37C47">
              <w:rPr>
                <w:sz w:val="24"/>
                <w:szCs w:val="24"/>
                <w:lang w:eastAsia="ar-SA"/>
              </w:rPr>
              <w:t>Wzór upoważnienia do kontroli</w:t>
            </w:r>
          </w:p>
        </w:tc>
      </w:tr>
      <w:tr w:rsidR="00414464" w:rsidRPr="00EC00BC" w14:paraId="4849FB2D" w14:textId="77777777" w:rsidTr="00414464">
        <w:tc>
          <w:tcPr>
            <w:tcW w:w="623" w:type="dxa"/>
          </w:tcPr>
          <w:p w14:paraId="651E1C98" w14:textId="520816CD" w:rsidR="00414464" w:rsidRPr="00E37C47" w:rsidRDefault="00BA451B" w:rsidP="00414464">
            <w:pPr>
              <w:spacing w:after="0"/>
              <w:jc w:val="center"/>
              <w:rPr>
                <w:sz w:val="24"/>
                <w:szCs w:val="24"/>
              </w:rPr>
            </w:pPr>
            <w:r>
              <w:rPr>
                <w:sz w:val="24"/>
                <w:szCs w:val="24"/>
              </w:rPr>
              <w:t>31</w:t>
            </w:r>
            <w:r w:rsidR="00414464" w:rsidRPr="00E37C47">
              <w:rPr>
                <w:sz w:val="24"/>
                <w:szCs w:val="24"/>
              </w:rPr>
              <w:t>.</w:t>
            </w:r>
          </w:p>
        </w:tc>
        <w:tc>
          <w:tcPr>
            <w:tcW w:w="8439" w:type="dxa"/>
          </w:tcPr>
          <w:p w14:paraId="4F3BE842" w14:textId="48ACAFB2" w:rsidR="00414464" w:rsidRPr="00E37C47" w:rsidRDefault="00414464" w:rsidP="00414464">
            <w:pPr>
              <w:spacing w:after="0"/>
              <w:rPr>
                <w:sz w:val="24"/>
                <w:szCs w:val="24"/>
              </w:rPr>
            </w:pPr>
            <w:r w:rsidRPr="00E37C47">
              <w:rPr>
                <w:sz w:val="24"/>
                <w:szCs w:val="24"/>
              </w:rPr>
              <w:t>Wzór zawiadomienia beneficjenta o przeprowadzeniu kontroli</w:t>
            </w:r>
          </w:p>
        </w:tc>
      </w:tr>
      <w:tr w:rsidR="00414464" w:rsidRPr="00EC00BC" w14:paraId="571923E3" w14:textId="77777777" w:rsidTr="00414464">
        <w:tc>
          <w:tcPr>
            <w:tcW w:w="623" w:type="dxa"/>
          </w:tcPr>
          <w:p w14:paraId="5935C6F6" w14:textId="23DD2771" w:rsidR="00414464" w:rsidRPr="00E37C47" w:rsidRDefault="00BA451B" w:rsidP="00414464">
            <w:pPr>
              <w:spacing w:after="0"/>
              <w:jc w:val="center"/>
              <w:rPr>
                <w:sz w:val="24"/>
                <w:szCs w:val="24"/>
              </w:rPr>
            </w:pPr>
            <w:r>
              <w:rPr>
                <w:sz w:val="24"/>
                <w:szCs w:val="24"/>
              </w:rPr>
              <w:t>32</w:t>
            </w:r>
            <w:r w:rsidR="00414464" w:rsidRPr="00E37C47">
              <w:rPr>
                <w:sz w:val="24"/>
                <w:szCs w:val="24"/>
              </w:rPr>
              <w:t>.</w:t>
            </w:r>
          </w:p>
        </w:tc>
        <w:tc>
          <w:tcPr>
            <w:tcW w:w="8439" w:type="dxa"/>
          </w:tcPr>
          <w:p w14:paraId="7F1EAE7E" w14:textId="65A9BFD2" w:rsidR="00414464" w:rsidRPr="00E37C47" w:rsidRDefault="00414464" w:rsidP="00414464">
            <w:pPr>
              <w:spacing w:after="0"/>
              <w:rPr>
                <w:sz w:val="24"/>
                <w:szCs w:val="24"/>
              </w:rPr>
            </w:pPr>
            <w:r w:rsidRPr="00E37C47">
              <w:rPr>
                <w:sz w:val="24"/>
                <w:szCs w:val="24"/>
                <w:lang w:eastAsia="ar-SA"/>
              </w:rPr>
              <w:t>Wzór informacji pokontrolnej</w:t>
            </w:r>
          </w:p>
        </w:tc>
      </w:tr>
      <w:tr w:rsidR="00414464" w:rsidRPr="00EC00BC" w14:paraId="0866A7A8" w14:textId="77777777" w:rsidTr="00414464">
        <w:tc>
          <w:tcPr>
            <w:tcW w:w="623" w:type="dxa"/>
          </w:tcPr>
          <w:p w14:paraId="7A82AF13" w14:textId="3C30C8E9" w:rsidR="00414464" w:rsidRPr="00E37C47" w:rsidRDefault="00BA451B" w:rsidP="00414464">
            <w:pPr>
              <w:spacing w:after="0"/>
              <w:jc w:val="center"/>
              <w:rPr>
                <w:sz w:val="24"/>
                <w:szCs w:val="24"/>
              </w:rPr>
            </w:pPr>
            <w:r>
              <w:rPr>
                <w:sz w:val="24"/>
                <w:szCs w:val="24"/>
              </w:rPr>
              <w:lastRenderedPageBreak/>
              <w:t>33</w:t>
            </w:r>
            <w:r w:rsidR="00414464" w:rsidRPr="00E37C47">
              <w:rPr>
                <w:sz w:val="24"/>
                <w:szCs w:val="24"/>
              </w:rPr>
              <w:t>.</w:t>
            </w:r>
          </w:p>
        </w:tc>
        <w:tc>
          <w:tcPr>
            <w:tcW w:w="8439" w:type="dxa"/>
          </w:tcPr>
          <w:p w14:paraId="02837686" w14:textId="0F0853EC" w:rsidR="00414464" w:rsidRPr="00E37C47" w:rsidRDefault="00414464" w:rsidP="00414464">
            <w:pPr>
              <w:spacing w:after="0"/>
              <w:rPr>
                <w:sz w:val="24"/>
                <w:szCs w:val="24"/>
              </w:rPr>
            </w:pPr>
            <w:r w:rsidRPr="00E37C47">
              <w:rPr>
                <w:sz w:val="24"/>
                <w:szCs w:val="24"/>
              </w:rPr>
              <w:t>Wzór listy sprawdzającej do kontroli projektu na miejscu</w:t>
            </w:r>
          </w:p>
        </w:tc>
      </w:tr>
      <w:tr w:rsidR="00414464" w:rsidRPr="00EC00BC" w14:paraId="4A5E1AB9" w14:textId="77777777" w:rsidTr="00414464">
        <w:tc>
          <w:tcPr>
            <w:tcW w:w="623" w:type="dxa"/>
          </w:tcPr>
          <w:p w14:paraId="653A9B9E" w14:textId="4D8842C6" w:rsidR="00414464" w:rsidRPr="00E37C47" w:rsidRDefault="00BA451B" w:rsidP="00414464">
            <w:pPr>
              <w:spacing w:after="0"/>
              <w:jc w:val="center"/>
              <w:rPr>
                <w:sz w:val="24"/>
                <w:szCs w:val="24"/>
              </w:rPr>
            </w:pPr>
            <w:r>
              <w:rPr>
                <w:sz w:val="24"/>
                <w:szCs w:val="24"/>
              </w:rPr>
              <w:t>34</w:t>
            </w:r>
            <w:r w:rsidR="00414464" w:rsidRPr="00E37C47">
              <w:rPr>
                <w:sz w:val="24"/>
                <w:szCs w:val="24"/>
              </w:rPr>
              <w:t>.</w:t>
            </w:r>
          </w:p>
        </w:tc>
        <w:tc>
          <w:tcPr>
            <w:tcW w:w="8439" w:type="dxa"/>
          </w:tcPr>
          <w:p w14:paraId="1470E717" w14:textId="025ADFDC" w:rsidR="00414464" w:rsidRPr="00E37C47" w:rsidRDefault="00414464" w:rsidP="00414464">
            <w:pPr>
              <w:spacing w:after="0"/>
              <w:rPr>
                <w:sz w:val="24"/>
                <w:szCs w:val="24"/>
              </w:rPr>
            </w:pPr>
            <w:r w:rsidRPr="00F13492">
              <w:rPr>
                <w:sz w:val="24"/>
                <w:szCs w:val="24"/>
              </w:rPr>
              <w:t>Wzór listy sprawdzającej do kontroli projektu na miejscu</w:t>
            </w:r>
            <w:r>
              <w:rPr>
                <w:sz w:val="24"/>
                <w:szCs w:val="24"/>
              </w:rPr>
              <w:t xml:space="preserve"> (instrumenty finansowe)</w:t>
            </w:r>
          </w:p>
        </w:tc>
      </w:tr>
      <w:tr w:rsidR="00414464" w:rsidRPr="00EC00BC" w14:paraId="56125286" w14:textId="77777777" w:rsidTr="00414464">
        <w:tc>
          <w:tcPr>
            <w:tcW w:w="623" w:type="dxa"/>
          </w:tcPr>
          <w:p w14:paraId="1733FBFC" w14:textId="734AB164" w:rsidR="00414464" w:rsidRPr="00E37C47" w:rsidRDefault="00BA451B" w:rsidP="00414464">
            <w:pPr>
              <w:spacing w:after="0"/>
              <w:jc w:val="center"/>
              <w:rPr>
                <w:sz w:val="24"/>
                <w:szCs w:val="24"/>
              </w:rPr>
            </w:pPr>
            <w:r>
              <w:rPr>
                <w:sz w:val="24"/>
                <w:szCs w:val="24"/>
              </w:rPr>
              <w:t>35</w:t>
            </w:r>
            <w:r w:rsidR="00414464" w:rsidRPr="00E37C47">
              <w:rPr>
                <w:sz w:val="24"/>
                <w:szCs w:val="24"/>
              </w:rPr>
              <w:t>.</w:t>
            </w:r>
          </w:p>
        </w:tc>
        <w:tc>
          <w:tcPr>
            <w:tcW w:w="8439" w:type="dxa"/>
          </w:tcPr>
          <w:p w14:paraId="40569EAE" w14:textId="13844B8F" w:rsidR="00414464" w:rsidRPr="00E37C47" w:rsidRDefault="00414464" w:rsidP="00414464">
            <w:pPr>
              <w:spacing w:after="0"/>
              <w:rPr>
                <w:sz w:val="24"/>
                <w:szCs w:val="24"/>
              </w:rPr>
            </w:pPr>
            <w:r w:rsidRPr="00E37C47">
              <w:rPr>
                <w:sz w:val="24"/>
                <w:szCs w:val="24"/>
              </w:rPr>
              <w:t>Wzór Oświadczenia o braku konfliktu interesów</w:t>
            </w:r>
          </w:p>
        </w:tc>
      </w:tr>
      <w:tr w:rsidR="00414464" w:rsidRPr="00EC00BC" w14:paraId="4E0BD16F" w14:textId="77777777" w:rsidTr="00414464">
        <w:tc>
          <w:tcPr>
            <w:tcW w:w="623" w:type="dxa"/>
          </w:tcPr>
          <w:p w14:paraId="17F4CC4D" w14:textId="55536BAA" w:rsidR="00414464" w:rsidRPr="00E37C47" w:rsidRDefault="00BA451B" w:rsidP="00414464">
            <w:pPr>
              <w:spacing w:after="0"/>
              <w:jc w:val="center"/>
              <w:rPr>
                <w:sz w:val="24"/>
                <w:szCs w:val="24"/>
              </w:rPr>
            </w:pPr>
            <w:r w:rsidRPr="00E37C47">
              <w:rPr>
                <w:sz w:val="24"/>
                <w:szCs w:val="24"/>
              </w:rPr>
              <w:t>3</w:t>
            </w:r>
            <w:r>
              <w:rPr>
                <w:sz w:val="24"/>
                <w:szCs w:val="24"/>
              </w:rPr>
              <w:t>6</w:t>
            </w:r>
            <w:r w:rsidR="00414464" w:rsidRPr="00E37C47">
              <w:rPr>
                <w:sz w:val="24"/>
                <w:szCs w:val="24"/>
              </w:rPr>
              <w:t>.</w:t>
            </w:r>
          </w:p>
        </w:tc>
        <w:tc>
          <w:tcPr>
            <w:tcW w:w="8439" w:type="dxa"/>
          </w:tcPr>
          <w:p w14:paraId="254E75D9" w14:textId="7C5633DE" w:rsidR="00414464" w:rsidRPr="00E37C47" w:rsidRDefault="00414464" w:rsidP="00414464">
            <w:pPr>
              <w:spacing w:after="0"/>
              <w:rPr>
                <w:sz w:val="24"/>
                <w:szCs w:val="24"/>
              </w:rPr>
            </w:pPr>
            <w:r w:rsidRPr="00E37C47">
              <w:rPr>
                <w:sz w:val="24"/>
                <w:szCs w:val="24"/>
              </w:rPr>
              <w:t>Wzór sprawozdania z realizacji Rocznego planu kontroli</w:t>
            </w:r>
          </w:p>
        </w:tc>
      </w:tr>
      <w:tr w:rsidR="00414464" w:rsidRPr="00EC00BC" w14:paraId="1B477370" w14:textId="77777777" w:rsidTr="00414464">
        <w:tc>
          <w:tcPr>
            <w:tcW w:w="623" w:type="dxa"/>
          </w:tcPr>
          <w:p w14:paraId="366E73BB" w14:textId="1210C70F" w:rsidR="00414464" w:rsidRPr="00E37C47" w:rsidRDefault="00BA451B" w:rsidP="00414464">
            <w:pPr>
              <w:spacing w:after="0"/>
              <w:jc w:val="center"/>
              <w:rPr>
                <w:sz w:val="24"/>
                <w:szCs w:val="24"/>
              </w:rPr>
            </w:pPr>
            <w:r w:rsidRPr="00E37C47">
              <w:rPr>
                <w:sz w:val="24"/>
                <w:szCs w:val="24"/>
              </w:rPr>
              <w:t>3</w:t>
            </w:r>
            <w:r>
              <w:rPr>
                <w:sz w:val="24"/>
                <w:szCs w:val="24"/>
              </w:rPr>
              <w:t>7</w:t>
            </w:r>
            <w:r w:rsidR="00414464" w:rsidRPr="00E37C47">
              <w:rPr>
                <w:sz w:val="24"/>
                <w:szCs w:val="24"/>
              </w:rPr>
              <w:t>.</w:t>
            </w:r>
          </w:p>
        </w:tc>
        <w:tc>
          <w:tcPr>
            <w:tcW w:w="8439" w:type="dxa"/>
          </w:tcPr>
          <w:p w14:paraId="465A8FB2" w14:textId="28B14438" w:rsidR="00414464" w:rsidRPr="00E37C47" w:rsidRDefault="00414464" w:rsidP="00414464">
            <w:pPr>
              <w:spacing w:after="0"/>
              <w:rPr>
                <w:sz w:val="24"/>
                <w:szCs w:val="24"/>
              </w:rPr>
            </w:pPr>
            <w:r w:rsidRPr="00E37C47">
              <w:rPr>
                <w:sz w:val="24"/>
                <w:szCs w:val="24"/>
              </w:rPr>
              <w:t>Wzór Informacji kwartalnej z realizacji RPO WŚ 2014-2020</w:t>
            </w:r>
          </w:p>
        </w:tc>
      </w:tr>
      <w:tr w:rsidR="00414464" w:rsidRPr="00EC00BC" w14:paraId="5BAD02B2" w14:textId="77777777" w:rsidTr="00414464">
        <w:tc>
          <w:tcPr>
            <w:tcW w:w="623" w:type="dxa"/>
          </w:tcPr>
          <w:p w14:paraId="1F244603" w14:textId="3392F3E8" w:rsidR="00414464" w:rsidRPr="00E37C47" w:rsidRDefault="00BA451B" w:rsidP="00414464">
            <w:pPr>
              <w:spacing w:after="0"/>
              <w:jc w:val="center"/>
              <w:rPr>
                <w:sz w:val="24"/>
                <w:szCs w:val="24"/>
              </w:rPr>
            </w:pPr>
            <w:r w:rsidRPr="00E37C47">
              <w:rPr>
                <w:sz w:val="24"/>
                <w:szCs w:val="24"/>
              </w:rPr>
              <w:t>3</w:t>
            </w:r>
            <w:r>
              <w:rPr>
                <w:sz w:val="24"/>
                <w:szCs w:val="24"/>
              </w:rPr>
              <w:t>8</w:t>
            </w:r>
            <w:r w:rsidR="00414464" w:rsidRPr="00E37C47">
              <w:rPr>
                <w:sz w:val="24"/>
                <w:szCs w:val="24"/>
              </w:rPr>
              <w:t>.</w:t>
            </w:r>
          </w:p>
        </w:tc>
        <w:tc>
          <w:tcPr>
            <w:tcW w:w="8439" w:type="dxa"/>
          </w:tcPr>
          <w:p w14:paraId="4D9EAF04" w14:textId="27A3E3C6" w:rsidR="00414464" w:rsidRPr="00E37C47" w:rsidRDefault="00414464" w:rsidP="00414464">
            <w:pPr>
              <w:spacing w:after="0"/>
              <w:rPr>
                <w:sz w:val="24"/>
                <w:szCs w:val="24"/>
              </w:rPr>
            </w:pPr>
            <w:r w:rsidRPr="00E37C47">
              <w:rPr>
                <w:sz w:val="24"/>
                <w:szCs w:val="24"/>
              </w:rPr>
              <w:t>Lista sprawdzająca do sprawozdania rocznego końcowego z wdrażania RPO WŚ</w:t>
            </w:r>
          </w:p>
        </w:tc>
      </w:tr>
      <w:tr w:rsidR="00414464" w:rsidRPr="00EC00BC" w14:paraId="62FAE955" w14:textId="77777777" w:rsidTr="00414464">
        <w:tc>
          <w:tcPr>
            <w:tcW w:w="623" w:type="dxa"/>
          </w:tcPr>
          <w:p w14:paraId="174D4321" w14:textId="5565EA43" w:rsidR="00414464" w:rsidRPr="00E37C47" w:rsidRDefault="00BA451B" w:rsidP="00414464">
            <w:pPr>
              <w:spacing w:after="0"/>
              <w:jc w:val="center"/>
              <w:rPr>
                <w:sz w:val="24"/>
                <w:szCs w:val="24"/>
              </w:rPr>
            </w:pPr>
            <w:r w:rsidRPr="00E37C47">
              <w:rPr>
                <w:sz w:val="24"/>
                <w:szCs w:val="24"/>
              </w:rPr>
              <w:t>3</w:t>
            </w:r>
            <w:r>
              <w:rPr>
                <w:sz w:val="24"/>
                <w:szCs w:val="24"/>
              </w:rPr>
              <w:t>9</w:t>
            </w:r>
            <w:r w:rsidR="00414464" w:rsidRPr="00E37C47">
              <w:rPr>
                <w:sz w:val="24"/>
                <w:szCs w:val="24"/>
              </w:rPr>
              <w:t>.</w:t>
            </w:r>
          </w:p>
        </w:tc>
        <w:tc>
          <w:tcPr>
            <w:tcW w:w="8439" w:type="dxa"/>
          </w:tcPr>
          <w:p w14:paraId="0A150203" w14:textId="3890498E" w:rsidR="00414464" w:rsidRPr="00E37C47" w:rsidRDefault="00414464" w:rsidP="00414464">
            <w:pPr>
              <w:spacing w:after="0"/>
              <w:rPr>
                <w:sz w:val="24"/>
                <w:szCs w:val="24"/>
              </w:rPr>
            </w:pPr>
            <w:r w:rsidRPr="00E37C47">
              <w:rPr>
                <w:sz w:val="24"/>
                <w:szCs w:val="24"/>
              </w:rPr>
              <w:t>Lista sprawdzającą do Formularza danych osób fizycznych lub danych instytucji objętych wsparciem</w:t>
            </w:r>
          </w:p>
        </w:tc>
      </w:tr>
      <w:tr w:rsidR="00414464" w:rsidRPr="00EC00BC" w14:paraId="29E88E28" w14:textId="77777777" w:rsidTr="00414464">
        <w:tc>
          <w:tcPr>
            <w:tcW w:w="623" w:type="dxa"/>
          </w:tcPr>
          <w:p w14:paraId="4ED63D37" w14:textId="1262B15E" w:rsidR="00414464" w:rsidRPr="00E37C47" w:rsidRDefault="00BA451B" w:rsidP="00414464">
            <w:pPr>
              <w:spacing w:after="0"/>
              <w:jc w:val="center"/>
              <w:rPr>
                <w:sz w:val="24"/>
                <w:szCs w:val="24"/>
              </w:rPr>
            </w:pPr>
            <w:r>
              <w:rPr>
                <w:sz w:val="24"/>
                <w:szCs w:val="24"/>
              </w:rPr>
              <w:t>40</w:t>
            </w:r>
            <w:r w:rsidR="00414464" w:rsidRPr="00E37C47">
              <w:rPr>
                <w:sz w:val="24"/>
                <w:szCs w:val="24"/>
              </w:rPr>
              <w:t>.</w:t>
            </w:r>
          </w:p>
        </w:tc>
        <w:tc>
          <w:tcPr>
            <w:tcW w:w="8439" w:type="dxa"/>
          </w:tcPr>
          <w:p w14:paraId="0BF750EF" w14:textId="6F3B2263" w:rsidR="00414464" w:rsidRPr="00E37C47" w:rsidRDefault="00414464" w:rsidP="00414464">
            <w:pPr>
              <w:spacing w:after="0"/>
              <w:rPr>
                <w:sz w:val="24"/>
                <w:szCs w:val="24"/>
              </w:rPr>
            </w:pPr>
            <w:r w:rsidRPr="00E37C47">
              <w:rPr>
                <w:sz w:val="24"/>
                <w:szCs w:val="24"/>
              </w:rPr>
              <w:t>Lista sprawdzająca do kontroli trwałości</w:t>
            </w:r>
          </w:p>
        </w:tc>
      </w:tr>
      <w:tr w:rsidR="00414464" w:rsidRPr="00EC00BC" w14:paraId="2499987B" w14:textId="77777777" w:rsidTr="00414464">
        <w:tc>
          <w:tcPr>
            <w:tcW w:w="623" w:type="dxa"/>
          </w:tcPr>
          <w:p w14:paraId="59A26A3F" w14:textId="4AA3157E" w:rsidR="00414464" w:rsidRPr="00E37C47" w:rsidRDefault="00BA451B" w:rsidP="00414464">
            <w:pPr>
              <w:spacing w:after="0"/>
              <w:jc w:val="center"/>
              <w:rPr>
                <w:sz w:val="24"/>
                <w:szCs w:val="24"/>
              </w:rPr>
            </w:pPr>
            <w:r>
              <w:rPr>
                <w:sz w:val="24"/>
                <w:szCs w:val="24"/>
              </w:rPr>
              <w:t>41</w:t>
            </w:r>
            <w:r w:rsidR="00414464" w:rsidRPr="00E37C47">
              <w:rPr>
                <w:sz w:val="24"/>
                <w:szCs w:val="24"/>
              </w:rPr>
              <w:t>.</w:t>
            </w:r>
          </w:p>
        </w:tc>
        <w:tc>
          <w:tcPr>
            <w:tcW w:w="8439" w:type="dxa"/>
          </w:tcPr>
          <w:p w14:paraId="46D2EB4C" w14:textId="6D7C6168" w:rsidR="00414464" w:rsidRPr="00E37C47" w:rsidRDefault="00414464" w:rsidP="00414464">
            <w:pPr>
              <w:spacing w:after="0"/>
              <w:rPr>
                <w:sz w:val="24"/>
                <w:szCs w:val="24"/>
              </w:rPr>
            </w:pPr>
            <w:r w:rsidRPr="00E37C47">
              <w:rPr>
                <w:sz w:val="24"/>
                <w:szCs w:val="24"/>
              </w:rPr>
              <w:t>Wzór listy sprawdzającej do dokonania wyboru próby dokumentów do weryfikacji pogłębionej</w:t>
            </w:r>
          </w:p>
        </w:tc>
      </w:tr>
      <w:tr w:rsidR="00414464" w:rsidRPr="00EC00BC" w14:paraId="3763871A" w14:textId="77777777" w:rsidTr="00414464">
        <w:tc>
          <w:tcPr>
            <w:tcW w:w="623" w:type="dxa"/>
          </w:tcPr>
          <w:p w14:paraId="337B604E" w14:textId="57B1BC6E" w:rsidR="00414464" w:rsidRPr="00F13492" w:rsidRDefault="00BA451B" w:rsidP="00414464">
            <w:pPr>
              <w:spacing w:after="0"/>
              <w:jc w:val="center"/>
              <w:rPr>
                <w:sz w:val="24"/>
                <w:szCs w:val="24"/>
              </w:rPr>
            </w:pPr>
            <w:r>
              <w:rPr>
                <w:sz w:val="24"/>
                <w:szCs w:val="24"/>
              </w:rPr>
              <w:t>42.</w:t>
            </w:r>
          </w:p>
        </w:tc>
        <w:tc>
          <w:tcPr>
            <w:tcW w:w="8439" w:type="dxa"/>
          </w:tcPr>
          <w:p w14:paraId="1F2A5DF7" w14:textId="26767F63" w:rsidR="00414464" w:rsidRPr="00F13492" w:rsidRDefault="00414464" w:rsidP="00414464">
            <w:pPr>
              <w:spacing w:after="0"/>
              <w:rPr>
                <w:sz w:val="24"/>
                <w:szCs w:val="24"/>
              </w:rPr>
            </w:pPr>
            <w:r w:rsidRPr="00E37C47">
              <w:rPr>
                <w:sz w:val="24"/>
                <w:szCs w:val="24"/>
              </w:rPr>
              <w:t>Wzór Informacji nt. rozliczenia adresata/beneficjenta, które skutkuje zwrotem środków finansowych: wkładu własnego/przychodu/odsetek* od  środków otrzymanych na pokrycie wkładu własnego ze środków PFRON w ramach Osi priorytetowej 10, Działania …, Poddziałania … RPO WŚ na lata 2014 – 2020</w:t>
            </w:r>
          </w:p>
        </w:tc>
      </w:tr>
      <w:tr w:rsidR="006A185E" w:rsidRPr="00EC00BC" w14:paraId="05B19845" w14:textId="77777777" w:rsidTr="00414464">
        <w:tc>
          <w:tcPr>
            <w:tcW w:w="623" w:type="dxa"/>
          </w:tcPr>
          <w:p w14:paraId="223DF9EB" w14:textId="36A81145" w:rsidR="006A185E" w:rsidDel="00BA451B" w:rsidRDefault="006A185E" w:rsidP="00414464">
            <w:pPr>
              <w:spacing w:after="0"/>
              <w:jc w:val="center"/>
              <w:rPr>
                <w:sz w:val="24"/>
                <w:szCs w:val="24"/>
              </w:rPr>
            </w:pPr>
            <w:r>
              <w:rPr>
                <w:sz w:val="24"/>
                <w:szCs w:val="24"/>
              </w:rPr>
              <w:t>43</w:t>
            </w:r>
          </w:p>
        </w:tc>
        <w:tc>
          <w:tcPr>
            <w:tcW w:w="8439" w:type="dxa"/>
          </w:tcPr>
          <w:p w14:paraId="3EA9731B" w14:textId="487599D4" w:rsidR="006A185E" w:rsidRPr="006A185E" w:rsidRDefault="006A185E" w:rsidP="00414464">
            <w:pPr>
              <w:spacing w:after="0"/>
              <w:rPr>
                <w:bCs/>
                <w:sz w:val="24"/>
                <w:szCs w:val="24"/>
              </w:rPr>
            </w:pPr>
            <w:r w:rsidRPr="000E16FC">
              <w:rPr>
                <w:bCs/>
                <w:sz w:val="24"/>
                <w:szCs w:val="24"/>
              </w:rPr>
              <w:t xml:space="preserve">Procedura weryfikacji prawdziwości oświadczeń </w:t>
            </w:r>
            <w:r w:rsidRPr="000E16FC">
              <w:rPr>
                <w:bCs/>
                <w:sz w:val="24"/>
                <w:szCs w:val="24"/>
              </w:rPr>
              <w:br/>
              <w:t>o bezstronności ekspertów oceniających wnioski o dofinansowanie projektów</w:t>
            </w:r>
          </w:p>
        </w:tc>
      </w:tr>
    </w:tbl>
    <w:p w14:paraId="7D2C0A5C" w14:textId="03C32A9B" w:rsidR="008E0102" w:rsidRPr="00EC00BC" w:rsidRDefault="000C299F" w:rsidP="00E37C47">
      <w:pPr>
        <w:spacing w:after="0"/>
        <w:rPr>
          <w:sz w:val="24"/>
          <w:szCs w:val="24"/>
        </w:rPr>
      </w:pPr>
      <w:r w:rsidRPr="00EC00BC">
        <w:t xml:space="preserve"> </w:t>
      </w:r>
    </w:p>
    <w:sectPr w:rsidR="008E0102" w:rsidRPr="00EC00BC" w:rsidSect="004945BF">
      <w:pgSz w:w="11906" w:h="16838"/>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362D9E" w16cex:dateUtc="2021-11-08T07:59:00Z"/>
  <w16cex:commentExtensible w16cex:durableId="25362D9F" w16cex:dateUtc="2021-11-08T08:02:00Z"/>
  <w16cex:commentExtensible w16cex:durableId="25362DA0" w16cex:dateUtc="2021-11-08T08:16:00Z"/>
  <w16cex:commentExtensible w16cex:durableId="25362DA1" w16cex:dateUtc="2021-11-08T08:38:00Z"/>
  <w16cex:commentExtensible w16cex:durableId="25362DA2" w16cex:dateUtc="2021-11-08T08:40:00Z"/>
  <w16cex:commentExtensible w16cex:durableId="25362DA3" w16cex:dateUtc="2021-11-08T08:47:00Z"/>
  <w16cex:commentExtensible w16cex:durableId="25362DA4" w16cex:dateUtc="2021-11-08T08:53:00Z"/>
  <w16cex:commentExtensible w16cex:durableId="25362DA5" w16cex:dateUtc="2021-11-08T09:07:00Z"/>
  <w16cex:commentExtensible w16cex:durableId="25362DA6" w16cex:dateUtc="2021-11-08T09:09:00Z"/>
  <w16cex:commentExtensible w16cex:durableId="25362EE5" w16cex:dateUtc="2021-11-10T10:43:00Z"/>
  <w16cex:commentExtensible w16cex:durableId="25362DA7" w16cex:dateUtc="2021-11-08T09:15:00Z"/>
  <w16cex:commentExtensible w16cex:durableId="25362DA8" w16cex:dateUtc="2021-11-08T09:17:00Z"/>
  <w16cex:commentExtensible w16cex:durableId="25362DA9" w16cex:dateUtc="2021-11-08T09:17:00Z"/>
  <w16cex:commentExtensible w16cex:durableId="25362DAA" w16cex:dateUtc="2021-11-08T09:19:00Z"/>
  <w16cex:commentExtensible w16cex:durableId="25362DAB" w16cex:dateUtc="2021-11-08T09:33:00Z"/>
  <w16cex:commentExtensible w16cex:durableId="25362DAC" w16cex:dateUtc="2021-11-08T08:26:00Z"/>
  <w16cex:commentExtensible w16cex:durableId="2547572D" w16cex:dateUtc="2021-11-22T12:46:00Z"/>
  <w16cex:commentExtensible w16cex:durableId="25362DAD" w16cex:dateUtc="2021-11-08T09:38:00Z"/>
  <w16cex:commentExtensible w16cex:durableId="25362DAE" w16cex:dateUtc="2021-11-08T09:41:00Z"/>
  <w16cex:commentExtensible w16cex:durableId="25362DAF" w16cex:dateUtc="2021-11-08T09:46:00Z"/>
  <w16cex:commentExtensible w16cex:durableId="25362DB0" w16cex:dateUtc="2021-11-08T09:47:00Z"/>
  <w16cex:commentExtensible w16cex:durableId="253630CA" w16cex:dateUtc="2021-11-10T10:51:00Z"/>
  <w16cex:commentExtensible w16cex:durableId="25362DB1" w16cex:dateUtc="2021-11-08T10:05:00Z"/>
  <w16cex:commentExtensible w16cex:durableId="25362DB2" w16cex:dateUtc="2021-11-08T10:20:00Z"/>
  <w16cex:commentExtensible w16cex:durableId="253630F1" w16cex:dateUtc="2021-11-10T10:52:00Z"/>
  <w16cex:commentExtensible w16cex:durableId="25362DB3" w16cex:dateUtc="2021-11-08T08:06:00Z"/>
  <w16cex:commentExtensible w16cex:durableId="25362DB4" w16cex:dateUtc="2021-11-08T08:07:00Z"/>
  <w16cex:commentExtensible w16cex:durableId="25362DB5" w16cex:dateUtc="2021-11-08T08:05:00Z"/>
  <w16cex:commentExtensible w16cex:durableId="25362DB6" w16cex:dateUtc="2021-11-08T08:13:00Z"/>
  <w16cex:commentExtensible w16cex:durableId="25362DB7" w16cex:dateUtc="2021-11-08T08:14:00Z"/>
  <w16cex:commentExtensible w16cex:durableId="25362DB8" w16cex:dateUtc="2021-11-08T12:24:00Z"/>
  <w16cex:commentExtensible w16cex:durableId="25362DB9" w16cex:dateUtc="2021-11-08T12: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AE47B17" w16cid:durableId="25362D9E"/>
  <w16cid:commentId w16cid:paraId="77D52324" w16cid:durableId="25362D9F"/>
  <w16cid:commentId w16cid:paraId="0B30E612" w16cid:durableId="25362DA0"/>
  <w16cid:commentId w16cid:paraId="01F86852" w16cid:durableId="25362DA1"/>
  <w16cid:commentId w16cid:paraId="200E28F6" w16cid:durableId="25362DA2"/>
  <w16cid:commentId w16cid:paraId="1079B037" w16cid:durableId="25362DA3"/>
  <w16cid:commentId w16cid:paraId="6AC87CE9" w16cid:durableId="25362DA4"/>
  <w16cid:commentId w16cid:paraId="763A88FF" w16cid:durableId="25362DA5"/>
  <w16cid:commentId w16cid:paraId="13CCADA8" w16cid:durableId="25362DA6"/>
  <w16cid:commentId w16cid:paraId="740CC180" w16cid:durableId="25362EE5"/>
  <w16cid:commentId w16cid:paraId="219E618B" w16cid:durableId="25362DA7"/>
  <w16cid:commentId w16cid:paraId="11383605" w16cid:durableId="25362DA8"/>
  <w16cid:commentId w16cid:paraId="6ACF3C3C" w16cid:durableId="25362DA9"/>
  <w16cid:commentId w16cid:paraId="202612A0" w16cid:durableId="25362DAA"/>
  <w16cid:commentId w16cid:paraId="6051F507" w16cid:durableId="25362DAB"/>
  <w16cid:commentId w16cid:paraId="63FAA1AA" w16cid:durableId="25362DAC"/>
  <w16cid:commentId w16cid:paraId="371969F4" w16cid:durableId="2547572D"/>
  <w16cid:commentId w16cid:paraId="6294AF19" w16cid:durableId="25362DAD"/>
  <w16cid:commentId w16cid:paraId="035D8711" w16cid:durableId="25362DAE"/>
  <w16cid:commentId w16cid:paraId="19EB2A84" w16cid:durableId="25362DAF"/>
  <w16cid:commentId w16cid:paraId="52D851F1" w16cid:durableId="25362DB0"/>
  <w16cid:commentId w16cid:paraId="75910791" w16cid:durableId="253630CA"/>
  <w16cid:commentId w16cid:paraId="5C5B8D64" w16cid:durableId="25362DB1"/>
  <w16cid:commentId w16cid:paraId="47342B02" w16cid:durableId="25362DB2"/>
  <w16cid:commentId w16cid:paraId="171B5138" w16cid:durableId="253630F1"/>
  <w16cid:commentId w16cid:paraId="223BBB0D" w16cid:durableId="25362DB3"/>
  <w16cid:commentId w16cid:paraId="18C9555A" w16cid:durableId="25362DB4"/>
  <w16cid:commentId w16cid:paraId="7C64095F" w16cid:durableId="25362DB5"/>
  <w16cid:commentId w16cid:paraId="2C9F5AEA" w16cid:durableId="25362DB6"/>
  <w16cid:commentId w16cid:paraId="467BC8EF" w16cid:durableId="25362DB7"/>
  <w16cid:commentId w16cid:paraId="5F1E9DCB" w16cid:durableId="25362DB8"/>
  <w16cid:commentId w16cid:paraId="6BBEF001" w16cid:durableId="25362DB9"/>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1B7C29" w14:textId="77777777" w:rsidR="00510145" w:rsidRDefault="00510145" w:rsidP="00F12B21">
      <w:pPr>
        <w:spacing w:after="0" w:line="240" w:lineRule="auto"/>
      </w:pPr>
      <w:r>
        <w:separator/>
      </w:r>
    </w:p>
  </w:endnote>
  <w:endnote w:type="continuationSeparator" w:id="0">
    <w:p w14:paraId="08FD534C" w14:textId="77777777" w:rsidR="00510145" w:rsidRDefault="00510145" w:rsidP="00F12B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horndale">
    <w:altName w:val="Times New Roman"/>
    <w:charset w:val="00"/>
    <w:family w:val="roman"/>
    <w:pitch w:val="variable"/>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TE1DD28B8t00">
    <w:altName w:val="Yu Gothic"/>
    <w:panose1 w:val="00000000000000000000"/>
    <w:charset w:val="80"/>
    <w:family w:val="auto"/>
    <w:notTrueType/>
    <w:pitch w:val="default"/>
    <w:sig w:usb0="00000001" w:usb1="08070000" w:usb2="00000010" w:usb3="00000000" w:csb0="00020000" w:csb1="00000000"/>
  </w:font>
  <w:font w:name="TimesNewRoman">
    <w:altName w:val="MS Mincho"/>
    <w:panose1 w:val="00000000000000000000"/>
    <w:charset w:val="80"/>
    <w:family w:val="auto"/>
    <w:notTrueType/>
    <w:pitch w:val="default"/>
    <w:sig w:usb0="00000000" w:usb1="08070000" w:usb2="00000010" w:usb3="00000000" w:csb0="00020002"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A26683" w14:textId="77777777" w:rsidR="00D24D37" w:rsidRDefault="00D24D37">
    <w:pPr>
      <w:pStyle w:val="Stopka"/>
      <w:jc w:val="center"/>
    </w:pPr>
    <w:r>
      <w:fldChar w:fldCharType="begin"/>
    </w:r>
    <w:r>
      <w:instrText xml:space="preserve"> PAGE   \* MERGEFORMAT </w:instrText>
    </w:r>
    <w:r>
      <w:fldChar w:fldCharType="separate"/>
    </w:r>
    <w:r w:rsidR="00FF2941">
      <w:rPr>
        <w:noProof/>
      </w:rPr>
      <w:t>159</w:t>
    </w:r>
    <w:r>
      <w:rPr>
        <w:noProof/>
      </w:rPr>
      <w:fldChar w:fldCharType="end"/>
    </w:r>
  </w:p>
  <w:p w14:paraId="224389E1" w14:textId="77777777" w:rsidR="00D24D37" w:rsidRDefault="00D24D37">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47CFB8" w14:textId="77777777" w:rsidR="00D24D37" w:rsidRDefault="00D24D37">
    <w:pPr>
      <w:pStyle w:val="Stopka"/>
    </w:pPr>
    <w:r>
      <w:rPr>
        <w:noProof/>
      </w:rPr>
      <w:drawing>
        <wp:anchor distT="0" distB="0" distL="114300" distR="114300" simplePos="0" relativeHeight="251661312" behindDoc="0" locked="0" layoutInCell="1" allowOverlap="1" wp14:anchorId="52128A3D" wp14:editId="2C4E28FE">
          <wp:simplePos x="0" y="0"/>
          <wp:positionH relativeFrom="column">
            <wp:posOffset>-560936</wp:posOffset>
          </wp:positionH>
          <wp:positionV relativeFrom="paragraph">
            <wp:posOffset>-59055</wp:posOffset>
          </wp:positionV>
          <wp:extent cx="1047750" cy="342900"/>
          <wp:effectExtent l="19050" t="0" r="0" b="0"/>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srcRect/>
                  <a:stretch>
                    <a:fillRect/>
                  </a:stretch>
                </pic:blipFill>
                <pic:spPr bwMode="auto">
                  <a:xfrm>
                    <a:off x="0" y="0"/>
                    <a:ext cx="1047750" cy="34290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E26022" w14:textId="77777777" w:rsidR="00510145" w:rsidRDefault="00510145" w:rsidP="00F12B21">
      <w:pPr>
        <w:spacing w:after="0" w:line="240" w:lineRule="auto"/>
      </w:pPr>
      <w:r>
        <w:separator/>
      </w:r>
    </w:p>
  </w:footnote>
  <w:footnote w:type="continuationSeparator" w:id="0">
    <w:p w14:paraId="17EB335B" w14:textId="77777777" w:rsidR="00510145" w:rsidRDefault="00510145" w:rsidP="00F12B21">
      <w:pPr>
        <w:spacing w:after="0" w:line="240" w:lineRule="auto"/>
      </w:pPr>
      <w:r>
        <w:continuationSeparator/>
      </w:r>
    </w:p>
  </w:footnote>
  <w:footnote w:id="1">
    <w:p w14:paraId="4D876227" w14:textId="71461BB3" w:rsidR="00D24D37" w:rsidRPr="00E37C47" w:rsidRDefault="00D24D37" w:rsidP="00F47775">
      <w:pPr>
        <w:pStyle w:val="Tekstprzypisudolnego"/>
        <w:rPr>
          <w:sz w:val="18"/>
          <w:szCs w:val="18"/>
        </w:rPr>
      </w:pPr>
      <w:r w:rsidRPr="00E37C47">
        <w:rPr>
          <w:rStyle w:val="Odwoanieprzypisudolnego"/>
          <w:sz w:val="18"/>
          <w:szCs w:val="18"/>
        </w:rPr>
        <w:footnoteRef/>
      </w:r>
      <w:r w:rsidRPr="00E37C47">
        <w:rPr>
          <w:sz w:val="18"/>
          <w:szCs w:val="18"/>
        </w:rPr>
        <w:t xml:space="preserve"> </w:t>
      </w:r>
      <w:r>
        <w:rPr>
          <w:sz w:val="18"/>
          <w:szCs w:val="18"/>
        </w:rPr>
        <w:t>O</w:t>
      </w:r>
      <w:r w:rsidRPr="00E37C47">
        <w:rPr>
          <w:sz w:val="18"/>
          <w:szCs w:val="18"/>
        </w:rPr>
        <w:t xml:space="preserve">ceny merytorycznej dokonuje 1 pracownik, </w:t>
      </w:r>
    </w:p>
  </w:footnote>
  <w:footnote w:id="2">
    <w:p w14:paraId="5DCD4FC0" w14:textId="77777777" w:rsidR="00D24D37" w:rsidRPr="00E37C47" w:rsidRDefault="00D24D37" w:rsidP="00F47775">
      <w:pPr>
        <w:pStyle w:val="Tekstprzypisudolnego"/>
        <w:rPr>
          <w:sz w:val="18"/>
          <w:szCs w:val="18"/>
        </w:rPr>
      </w:pPr>
      <w:r w:rsidRPr="00E37C47">
        <w:rPr>
          <w:rStyle w:val="Odwoanieprzypisudolnego"/>
          <w:sz w:val="18"/>
          <w:szCs w:val="18"/>
        </w:rPr>
        <w:footnoteRef/>
      </w:r>
      <w:r w:rsidRPr="00E37C47">
        <w:rPr>
          <w:sz w:val="18"/>
          <w:szCs w:val="18"/>
        </w:rPr>
        <w:t xml:space="preserve"> Oceny merytorycznej wniosku dokonywać będą pracownicy posiadajacy stosowny certyfikat.</w:t>
      </w:r>
    </w:p>
  </w:footnote>
  <w:footnote w:id="3">
    <w:p w14:paraId="287973EF" w14:textId="29A1A65A" w:rsidR="00D24D37" w:rsidRPr="00E37C47" w:rsidRDefault="00D24D37" w:rsidP="00E37C47">
      <w:pPr>
        <w:pStyle w:val="Tekstprzypisudolnego"/>
        <w:jc w:val="both"/>
        <w:rPr>
          <w:lang w:val="pl-PL"/>
        </w:rPr>
      </w:pPr>
      <w:r>
        <w:rPr>
          <w:rStyle w:val="Odwoanieprzypisudolnego"/>
        </w:rPr>
        <w:footnoteRef/>
      </w:r>
      <w:r>
        <w:t xml:space="preserve"> </w:t>
      </w:r>
      <w:r w:rsidRPr="00647CFB">
        <w:rPr>
          <w:sz w:val="18"/>
          <w:szCs w:val="18"/>
        </w:rPr>
        <w:t>W przypadku, gdy zabezpieczenie nie zostanie przekazane przez beneficjenta wraz z umową, jego weryfikacja przez radcę prawnego jest analogiczna do opisanej w pkt 23 – 24. W przypadku uwag do zabezpieczenia do beneficjenta kierowane jest pismo w tej sprawie. Możliwe jest również zorganizowanie spotkania, w trakcie którego IP  oraz beneficjenci podpiszą jednocześnie umowę o dofinansowanie projektów. W tym przypadku procedura uzgodnień jest taka sama, jak przedstawiona powyżej</w:t>
      </w:r>
    </w:p>
  </w:footnote>
  <w:footnote w:id="4">
    <w:p w14:paraId="4B2E3AC8" w14:textId="77777777" w:rsidR="00D24D37" w:rsidRPr="00E37C47" w:rsidRDefault="00D24D37">
      <w:pPr>
        <w:pStyle w:val="Tekstprzypisudolnego"/>
        <w:rPr>
          <w:lang w:val="pl-PL"/>
        </w:rPr>
      </w:pPr>
      <w:r>
        <w:rPr>
          <w:rStyle w:val="Odwoanieprzypisudolnego"/>
        </w:rPr>
        <w:footnoteRef/>
      </w:r>
      <w:r>
        <w:t xml:space="preserve"> </w:t>
      </w:r>
      <w:r w:rsidRPr="009A18B7">
        <w:t>Projekty pozakonkursowe PUP są finansowane ze środków FP przeznaczonych-zgodnie z rozporządzeniem Rady Ministrów z dnia 25 sierpnia 2014 r. w sprawie algorytmu ustalania kwot środków Funduszu Pracy na finansowanie zadań w województwie</w:t>
      </w:r>
    </w:p>
  </w:footnote>
  <w:footnote w:id="5">
    <w:p w14:paraId="4791DC41" w14:textId="39779C25" w:rsidR="00D24D37" w:rsidRPr="00E37C47" w:rsidRDefault="00D24D37" w:rsidP="00E37C47">
      <w:pPr>
        <w:pStyle w:val="Tekstpodstawowy3"/>
        <w:spacing w:after="0" w:line="276" w:lineRule="auto"/>
        <w:jc w:val="both"/>
        <w:rPr>
          <w:bCs/>
          <w:sz w:val="20"/>
          <w:szCs w:val="20"/>
        </w:rPr>
      </w:pPr>
      <w:r w:rsidRPr="00E37C47">
        <w:rPr>
          <w:rStyle w:val="Odwoanieprzypisudolnego"/>
          <w:sz w:val="20"/>
          <w:szCs w:val="20"/>
        </w:rPr>
        <w:footnoteRef/>
      </w:r>
      <w:r w:rsidRPr="00E37C47">
        <w:rPr>
          <w:sz w:val="20"/>
          <w:szCs w:val="20"/>
        </w:rPr>
        <w:t xml:space="preserve"> </w:t>
      </w:r>
      <w:r w:rsidRPr="00E37C47">
        <w:rPr>
          <w:bCs/>
          <w:sz w:val="20"/>
          <w:szCs w:val="20"/>
        </w:rPr>
        <w:t>Oznacza termin otrzymania raportu przez Instytucję Zarządzającą</w:t>
      </w:r>
    </w:p>
    <w:p w14:paraId="41BB7C09" w14:textId="77777777" w:rsidR="00D24D37" w:rsidRPr="00E37C47" w:rsidRDefault="00D24D37">
      <w:pPr>
        <w:pStyle w:val="Tekstprzypisudolnego"/>
        <w:rPr>
          <w:lang w:val="pl-PL"/>
        </w:rPr>
      </w:pPr>
    </w:p>
  </w:footnote>
  <w:footnote w:id="6">
    <w:p w14:paraId="5092379D" w14:textId="79A68DAF" w:rsidR="00D24D37" w:rsidRPr="00E37C47" w:rsidRDefault="00D24D37" w:rsidP="000F1CF0">
      <w:pPr>
        <w:pStyle w:val="Tekstprzypisudolnego"/>
        <w:rPr>
          <w:sz w:val="18"/>
          <w:szCs w:val="18"/>
        </w:rPr>
      </w:pPr>
      <w:r w:rsidRPr="00E37C47">
        <w:rPr>
          <w:rStyle w:val="Odwoanieprzypisudolnego"/>
          <w:sz w:val="18"/>
          <w:szCs w:val="18"/>
        </w:rPr>
        <w:footnoteRef/>
      </w:r>
      <w:r w:rsidRPr="00E37C47">
        <w:rPr>
          <w:sz w:val="18"/>
          <w:szCs w:val="18"/>
        </w:rPr>
        <w:t xml:space="preserve">Zgodnie z terminologią zamieszczoną w </w:t>
      </w:r>
      <w:r w:rsidRPr="00E37C47">
        <w:rPr>
          <w:i/>
          <w:sz w:val="18"/>
          <w:szCs w:val="18"/>
        </w:rPr>
        <w:t>Wytycznych w zakresie warunków gromadzenia i przekazywania danych w formie elektronicznej na lata 2014-2020</w:t>
      </w:r>
      <w:r w:rsidRPr="00E37C47">
        <w:rPr>
          <w:sz w:val="18"/>
          <w:szCs w:val="18"/>
        </w:rPr>
        <w:t>użytkownik B – osoba mająca dostęp do SL2014, wyznaczona przez Beneficjenta do wykonywania w jego imieniu czynności związanych z realizacją projektu/projektów.</w:t>
      </w:r>
    </w:p>
  </w:footnote>
  <w:footnote w:id="7">
    <w:p w14:paraId="146C73C7" w14:textId="77777777" w:rsidR="00D24D37" w:rsidRPr="00E37C47" w:rsidRDefault="00D24D37" w:rsidP="00FE3310">
      <w:pPr>
        <w:pStyle w:val="Tekstprzypisudolnego"/>
        <w:rPr>
          <w:sz w:val="18"/>
          <w:szCs w:val="18"/>
        </w:rPr>
      </w:pPr>
      <w:r w:rsidRPr="00E37C47">
        <w:rPr>
          <w:rStyle w:val="Odwoanieprzypisudolnego"/>
          <w:sz w:val="18"/>
          <w:szCs w:val="18"/>
        </w:rPr>
        <w:footnoteRef/>
      </w:r>
      <w:r>
        <w:rPr>
          <w:sz w:val="18"/>
          <w:szCs w:val="18"/>
        </w:rPr>
        <w:t xml:space="preserve"> </w:t>
      </w:r>
      <w:r w:rsidRPr="0006046C">
        <w:rPr>
          <w:sz w:val="18"/>
          <w:szCs w:val="18"/>
        </w:rPr>
        <w:t>Wzorem perspektywy 2007-2013, minimalny zakres listy kontrolnej, propozycje raportów wykorzystywanych w ramach procedury oraz  informacji nt. wyników audytu zostanie przygotowany i przekazany przez IK.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0A2595" w14:textId="77777777" w:rsidR="00D24D37" w:rsidRDefault="00D24D37" w:rsidP="00B10599">
    <w:pPr>
      <w:pStyle w:val="Nagwek"/>
    </w:pPr>
    <w:r w:rsidRPr="00D918A7">
      <w:rPr>
        <w:noProof/>
      </w:rPr>
      <w:drawing>
        <wp:anchor distT="0" distB="0" distL="114300" distR="114300" simplePos="0" relativeHeight="251659264" behindDoc="1" locked="0" layoutInCell="1" allowOverlap="1" wp14:anchorId="184172F8" wp14:editId="21E46565">
          <wp:simplePos x="0" y="0"/>
          <wp:positionH relativeFrom="column">
            <wp:posOffset>-907473</wp:posOffset>
          </wp:positionH>
          <wp:positionV relativeFrom="paragraph">
            <wp:posOffset>-437053</wp:posOffset>
          </wp:positionV>
          <wp:extent cx="7562850" cy="895350"/>
          <wp:effectExtent l="19050" t="0" r="0" b="0"/>
          <wp:wrapNone/>
          <wp:docPr id="4" name="Obraz 0" descr="pasek_logo_unijne_2018_rp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sek_logo_unijne_2018_rpo.png"/>
                  <pic:cNvPicPr/>
                </pic:nvPicPr>
                <pic:blipFill>
                  <a:blip r:embed="rId1"/>
                  <a:stretch>
                    <a:fillRect/>
                  </a:stretch>
                </pic:blipFill>
                <pic:spPr>
                  <a:xfrm>
                    <a:off x="0" y="0"/>
                    <a:ext cx="7562850" cy="89535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2"/>
    <w:multiLevelType w:val="singleLevel"/>
    <w:tmpl w:val="438484A4"/>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00000007"/>
    <w:multiLevelType w:val="singleLevel"/>
    <w:tmpl w:val="00000007"/>
    <w:name w:val="WW8Num7"/>
    <w:lvl w:ilvl="0">
      <w:start w:val="1"/>
      <w:numFmt w:val="lowerLetter"/>
      <w:lvlText w:val="%1)"/>
      <w:lvlJc w:val="left"/>
      <w:pPr>
        <w:tabs>
          <w:tab w:val="num" w:pos="1068"/>
        </w:tabs>
        <w:ind w:left="1068" w:hanging="360"/>
      </w:pPr>
    </w:lvl>
  </w:abstractNum>
  <w:abstractNum w:abstractNumId="2" w15:restartNumberingAfterBreak="0">
    <w:nsid w:val="0000000A"/>
    <w:multiLevelType w:val="singleLevel"/>
    <w:tmpl w:val="0000000A"/>
    <w:name w:val="WW8Num36"/>
    <w:lvl w:ilvl="0">
      <w:start w:val="1"/>
      <w:numFmt w:val="decimal"/>
      <w:lvlText w:val="%1."/>
      <w:lvlJc w:val="left"/>
      <w:pPr>
        <w:tabs>
          <w:tab w:val="num" w:pos="0"/>
        </w:tabs>
        <w:ind w:left="786" w:hanging="360"/>
      </w:pPr>
      <w:rPr>
        <w:rFonts w:hint="default"/>
        <w:sz w:val="24"/>
        <w:szCs w:val="24"/>
      </w:rPr>
    </w:lvl>
  </w:abstractNum>
  <w:abstractNum w:abstractNumId="3" w15:restartNumberingAfterBreak="0">
    <w:nsid w:val="0000000B"/>
    <w:multiLevelType w:val="multilevel"/>
    <w:tmpl w:val="5E1CED48"/>
    <w:name w:val="WW8Num12"/>
    <w:lvl w:ilvl="0">
      <w:start w:val="1"/>
      <w:numFmt w:val="bullet"/>
      <w:lvlText w:val="-"/>
      <w:lvlJc w:val="left"/>
      <w:pPr>
        <w:tabs>
          <w:tab w:val="num" w:pos="720"/>
        </w:tabs>
        <w:ind w:left="720" w:hanging="360"/>
      </w:pPr>
      <w:rPr>
        <w:rFonts w:ascii="Times New Roman" w:hAnsi="Times New Roman"/>
        <w:b w:val="0"/>
      </w:rPr>
    </w:lvl>
    <w:lvl w:ilvl="1">
      <w:start w:val="1"/>
      <w:numFmt w:val="bullet"/>
      <w:lvlText w:val="o"/>
      <w:lvlJc w:val="left"/>
      <w:pPr>
        <w:tabs>
          <w:tab w:val="num" w:pos="1440"/>
        </w:tabs>
        <w:ind w:left="1440" w:hanging="360"/>
      </w:pPr>
      <w:rPr>
        <w:rFonts w:ascii="Courier New" w:hAnsi="Courier New" w:cs="Thorndale"/>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Thorndale"/>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Thorndale"/>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0C"/>
    <w:multiLevelType w:val="singleLevel"/>
    <w:tmpl w:val="00000011"/>
    <w:lvl w:ilvl="0">
      <w:start w:val="1"/>
      <w:numFmt w:val="bullet"/>
      <w:lvlText w:val="-"/>
      <w:lvlJc w:val="left"/>
      <w:pPr>
        <w:ind w:left="1080" w:hanging="360"/>
      </w:pPr>
      <w:rPr>
        <w:rFonts w:ascii="Times New Roman" w:hAnsi="Times New Roman"/>
        <w:b w:val="0"/>
      </w:rPr>
    </w:lvl>
  </w:abstractNum>
  <w:abstractNum w:abstractNumId="5" w15:restartNumberingAfterBreak="0">
    <w:nsid w:val="00000011"/>
    <w:multiLevelType w:val="singleLevel"/>
    <w:tmpl w:val="00000011"/>
    <w:name w:val="WW8Num18"/>
    <w:lvl w:ilvl="0">
      <w:start w:val="1"/>
      <w:numFmt w:val="bullet"/>
      <w:lvlText w:val="-"/>
      <w:lvlJc w:val="left"/>
      <w:pPr>
        <w:tabs>
          <w:tab w:val="num" w:pos="720"/>
        </w:tabs>
        <w:ind w:left="720" w:hanging="360"/>
      </w:pPr>
      <w:rPr>
        <w:rFonts w:ascii="Times New Roman" w:hAnsi="Times New Roman"/>
        <w:b w:val="0"/>
      </w:rPr>
    </w:lvl>
  </w:abstractNum>
  <w:abstractNum w:abstractNumId="6" w15:restartNumberingAfterBreak="0">
    <w:nsid w:val="0080537D"/>
    <w:multiLevelType w:val="hybridMultilevel"/>
    <w:tmpl w:val="6D061DEA"/>
    <w:lvl w:ilvl="0" w:tplc="F202DA52">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0C70846"/>
    <w:multiLevelType w:val="hybridMultilevel"/>
    <w:tmpl w:val="BA4A24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0E21D52"/>
    <w:multiLevelType w:val="hybridMultilevel"/>
    <w:tmpl w:val="5A0CF9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1176B10"/>
    <w:multiLevelType w:val="hybridMultilevel"/>
    <w:tmpl w:val="061E2AE4"/>
    <w:lvl w:ilvl="0" w:tplc="00000011">
      <w:start w:val="1"/>
      <w:numFmt w:val="bullet"/>
      <w:lvlText w:val="-"/>
      <w:lvlJc w:val="left"/>
      <w:pPr>
        <w:ind w:left="720" w:hanging="360"/>
      </w:pPr>
      <w:rPr>
        <w:rFonts w:ascii="Times New Roman" w:hAnsi="Times New Roman"/>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27562FC"/>
    <w:multiLevelType w:val="multilevel"/>
    <w:tmpl w:val="53C2A074"/>
    <w:lvl w:ilvl="0">
      <w:start w:val="5"/>
      <w:numFmt w:val="decimal"/>
      <w:lvlText w:val="%1"/>
      <w:lvlJc w:val="left"/>
      <w:pPr>
        <w:ind w:left="600" w:hanging="600"/>
      </w:pPr>
      <w:rPr>
        <w:rFonts w:hint="default"/>
      </w:rPr>
    </w:lvl>
    <w:lvl w:ilvl="1">
      <w:start w:val="11"/>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2AE0074"/>
    <w:multiLevelType w:val="multilevel"/>
    <w:tmpl w:val="34A2AE8A"/>
    <w:lvl w:ilvl="0">
      <w:start w:val="5"/>
      <w:numFmt w:val="decimal"/>
      <w:lvlText w:val="%1."/>
      <w:lvlJc w:val="left"/>
      <w:pPr>
        <w:ind w:left="720" w:hanging="360"/>
      </w:pPr>
      <w:rPr>
        <w:rFonts w:hint="default"/>
      </w:rPr>
    </w:lvl>
    <w:lvl w:ilvl="1">
      <w:start w:val="18"/>
      <w:numFmt w:val="decimal"/>
      <w:isLgl/>
      <w:lvlText w:val="%1.%2"/>
      <w:lvlJc w:val="left"/>
      <w:pPr>
        <w:ind w:left="1132" w:hanging="600"/>
      </w:pPr>
      <w:rPr>
        <w:rFonts w:hint="default"/>
      </w:rPr>
    </w:lvl>
    <w:lvl w:ilvl="2">
      <w:start w:val="2"/>
      <w:numFmt w:val="decimal"/>
      <w:isLgl/>
      <w:lvlText w:val="%1.%2.%3"/>
      <w:lvlJc w:val="left"/>
      <w:pPr>
        <w:ind w:left="1855" w:hanging="720"/>
      </w:pPr>
      <w:rPr>
        <w:rFonts w:hint="default"/>
      </w:rPr>
    </w:lvl>
    <w:lvl w:ilvl="3">
      <w:start w:val="1"/>
      <w:numFmt w:val="decimal"/>
      <w:isLgl/>
      <w:lvlText w:val="%1.%2.%3.%4"/>
      <w:lvlJc w:val="left"/>
      <w:pPr>
        <w:ind w:left="1596" w:hanging="720"/>
      </w:pPr>
      <w:rPr>
        <w:rFonts w:hint="default"/>
      </w:rPr>
    </w:lvl>
    <w:lvl w:ilvl="4">
      <w:start w:val="1"/>
      <w:numFmt w:val="decimal"/>
      <w:isLgl/>
      <w:lvlText w:val="%1.%2.%3.%4.%5"/>
      <w:lvlJc w:val="left"/>
      <w:pPr>
        <w:ind w:left="2128" w:hanging="1080"/>
      </w:pPr>
      <w:rPr>
        <w:rFonts w:hint="default"/>
      </w:rPr>
    </w:lvl>
    <w:lvl w:ilvl="5">
      <w:start w:val="1"/>
      <w:numFmt w:val="decimal"/>
      <w:isLgl/>
      <w:lvlText w:val="%1.%2.%3.%4.%5.%6"/>
      <w:lvlJc w:val="left"/>
      <w:pPr>
        <w:ind w:left="2300" w:hanging="1080"/>
      </w:pPr>
      <w:rPr>
        <w:rFonts w:hint="default"/>
      </w:rPr>
    </w:lvl>
    <w:lvl w:ilvl="6">
      <w:start w:val="1"/>
      <w:numFmt w:val="decimal"/>
      <w:isLgl/>
      <w:lvlText w:val="%1.%2.%3.%4.%5.%6.%7"/>
      <w:lvlJc w:val="left"/>
      <w:pPr>
        <w:ind w:left="2832" w:hanging="1440"/>
      </w:pPr>
      <w:rPr>
        <w:rFonts w:hint="default"/>
      </w:rPr>
    </w:lvl>
    <w:lvl w:ilvl="7">
      <w:start w:val="1"/>
      <w:numFmt w:val="decimal"/>
      <w:isLgl/>
      <w:lvlText w:val="%1.%2.%3.%4.%5.%6.%7.%8"/>
      <w:lvlJc w:val="left"/>
      <w:pPr>
        <w:ind w:left="3004" w:hanging="1440"/>
      </w:pPr>
      <w:rPr>
        <w:rFonts w:hint="default"/>
      </w:rPr>
    </w:lvl>
    <w:lvl w:ilvl="8">
      <w:start w:val="1"/>
      <w:numFmt w:val="decimal"/>
      <w:isLgl/>
      <w:lvlText w:val="%1.%2.%3.%4.%5.%6.%7.%8.%9"/>
      <w:lvlJc w:val="left"/>
      <w:pPr>
        <w:ind w:left="3536" w:hanging="1800"/>
      </w:pPr>
      <w:rPr>
        <w:rFonts w:hint="default"/>
      </w:rPr>
    </w:lvl>
  </w:abstractNum>
  <w:abstractNum w:abstractNumId="12" w15:restartNumberingAfterBreak="0">
    <w:nsid w:val="03FD290A"/>
    <w:multiLevelType w:val="hybridMultilevel"/>
    <w:tmpl w:val="18108DB8"/>
    <w:lvl w:ilvl="0" w:tplc="0415000F">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44508BE"/>
    <w:multiLevelType w:val="multilevel"/>
    <w:tmpl w:val="228A8AEC"/>
    <w:lvl w:ilvl="0">
      <w:start w:val="5"/>
      <w:numFmt w:val="decimal"/>
      <w:lvlText w:val="%1"/>
      <w:lvlJc w:val="left"/>
      <w:pPr>
        <w:ind w:left="480" w:hanging="480"/>
      </w:pPr>
      <w:rPr>
        <w:rFonts w:hint="default"/>
      </w:rPr>
    </w:lvl>
    <w:lvl w:ilvl="1">
      <w:start w:val="5"/>
      <w:numFmt w:val="decimal"/>
      <w:lvlText w:val="%1.%2"/>
      <w:lvlJc w:val="left"/>
      <w:pPr>
        <w:ind w:left="660" w:hanging="480"/>
      </w:pPr>
      <w:rPr>
        <w:rFonts w:hint="default"/>
      </w:rPr>
    </w:lvl>
    <w:lvl w:ilvl="2">
      <w:start w:val="1"/>
      <w:numFmt w:val="decimal"/>
      <w:lvlText w:val="%1.%2.%3"/>
      <w:lvlJc w:val="left"/>
      <w:pPr>
        <w:ind w:left="1080" w:hanging="720"/>
      </w:pPr>
      <w:rPr>
        <w:rFonts w:hint="default"/>
        <w:color w:val="auto"/>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4" w15:restartNumberingAfterBreak="0">
    <w:nsid w:val="044E4352"/>
    <w:multiLevelType w:val="hybridMultilevel"/>
    <w:tmpl w:val="4174874E"/>
    <w:lvl w:ilvl="0" w:tplc="5DAAC19C">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47957D7"/>
    <w:multiLevelType w:val="hybridMultilevel"/>
    <w:tmpl w:val="38126FBC"/>
    <w:lvl w:ilvl="0" w:tplc="ED6A98BC">
      <w:start w:val="1"/>
      <w:numFmt w:val="bullet"/>
      <w:lvlText w:val="­"/>
      <w:lvlJc w:val="left"/>
      <w:pPr>
        <w:ind w:left="2448" w:hanging="360"/>
      </w:pPr>
      <w:rPr>
        <w:rFonts w:ascii="Courier New" w:hAnsi="Courier New" w:hint="default"/>
      </w:rPr>
    </w:lvl>
    <w:lvl w:ilvl="1" w:tplc="04150003" w:tentative="1">
      <w:start w:val="1"/>
      <w:numFmt w:val="bullet"/>
      <w:lvlText w:val="o"/>
      <w:lvlJc w:val="left"/>
      <w:pPr>
        <w:ind w:left="3168" w:hanging="360"/>
      </w:pPr>
      <w:rPr>
        <w:rFonts w:ascii="Courier New" w:hAnsi="Courier New" w:cs="Courier New" w:hint="default"/>
      </w:rPr>
    </w:lvl>
    <w:lvl w:ilvl="2" w:tplc="04150005" w:tentative="1">
      <w:start w:val="1"/>
      <w:numFmt w:val="bullet"/>
      <w:lvlText w:val=""/>
      <w:lvlJc w:val="left"/>
      <w:pPr>
        <w:ind w:left="3888" w:hanging="360"/>
      </w:pPr>
      <w:rPr>
        <w:rFonts w:ascii="Wingdings" w:hAnsi="Wingdings" w:hint="default"/>
      </w:rPr>
    </w:lvl>
    <w:lvl w:ilvl="3" w:tplc="04150001" w:tentative="1">
      <w:start w:val="1"/>
      <w:numFmt w:val="bullet"/>
      <w:lvlText w:val=""/>
      <w:lvlJc w:val="left"/>
      <w:pPr>
        <w:ind w:left="4608" w:hanging="360"/>
      </w:pPr>
      <w:rPr>
        <w:rFonts w:ascii="Symbol" w:hAnsi="Symbol" w:hint="default"/>
      </w:rPr>
    </w:lvl>
    <w:lvl w:ilvl="4" w:tplc="04150003" w:tentative="1">
      <w:start w:val="1"/>
      <w:numFmt w:val="bullet"/>
      <w:lvlText w:val="o"/>
      <w:lvlJc w:val="left"/>
      <w:pPr>
        <w:ind w:left="5328" w:hanging="360"/>
      </w:pPr>
      <w:rPr>
        <w:rFonts w:ascii="Courier New" w:hAnsi="Courier New" w:cs="Courier New" w:hint="default"/>
      </w:rPr>
    </w:lvl>
    <w:lvl w:ilvl="5" w:tplc="04150005" w:tentative="1">
      <w:start w:val="1"/>
      <w:numFmt w:val="bullet"/>
      <w:lvlText w:val=""/>
      <w:lvlJc w:val="left"/>
      <w:pPr>
        <w:ind w:left="6048" w:hanging="360"/>
      </w:pPr>
      <w:rPr>
        <w:rFonts w:ascii="Wingdings" w:hAnsi="Wingdings" w:hint="default"/>
      </w:rPr>
    </w:lvl>
    <w:lvl w:ilvl="6" w:tplc="04150001" w:tentative="1">
      <w:start w:val="1"/>
      <w:numFmt w:val="bullet"/>
      <w:lvlText w:val=""/>
      <w:lvlJc w:val="left"/>
      <w:pPr>
        <w:ind w:left="6768" w:hanging="360"/>
      </w:pPr>
      <w:rPr>
        <w:rFonts w:ascii="Symbol" w:hAnsi="Symbol" w:hint="default"/>
      </w:rPr>
    </w:lvl>
    <w:lvl w:ilvl="7" w:tplc="04150003" w:tentative="1">
      <w:start w:val="1"/>
      <w:numFmt w:val="bullet"/>
      <w:lvlText w:val="o"/>
      <w:lvlJc w:val="left"/>
      <w:pPr>
        <w:ind w:left="7488" w:hanging="360"/>
      </w:pPr>
      <w:rPr>
        <w:rFonts w:ascii="Courier New" w:hAnsi="Courier New" w:cs="Courier New" w:hint="default"/>
      </w:rPr>
    </w:lvl>
    <w:lvl w:ilvl="8" w:tplc="04150005" w:tentative="1">
      <w:start w:val="1"/>
      <w:numFmt w:val="bullet"/>
      <w:lvlText w:val=""/>
      <w:lvlJc w:val="left"/>
      <w:pPr>
        <w:ind w:left="8208" w:hanging="360"/>
      </w:pPr>
      <w:rPr>
        <w:rFonts w:ascii="Wingdings" w:hAnsi="Wingdings" w:hint="default"/>
      </w:rPr>
    </w:lvl>
  </w:abstractNum>
  <w:abstractNum w:abstractNumId="16" w15:restartNumberingAfterBreak="0">
    <w:nsid w:val="04BC5C28"/>
    <w:multiLevelType w:val="hybridMultilevel"/>
    <w:tmpl w:val="FABCB54E"/>
    <w:lvl w:ilvl="0" w:tplc="74E4B584">
      <w:start w:val="1"/>
      <w:numFmt w:val="decimal"/>
      <w:lvlText w:val="%1."/>
      <w:lvlJc w:val="left"/>
      <w:pPr>
        <w:tabs>
          <w:tab w:val="num" w:pos="720"/>
        </w:tabs>
        <w:ind w:left="720" w:hanging="360"/>
      </w:pPr>
      <w:rPr>
        <w:rFonts w:hint="default"/>
        <w:sz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04BD0384"/>
    <w:multiLevelType w:val="multilevel"/>
    <w:tmpl w:val="07524170"/>
    <w:lvl w:ilvl="0">
      <w:start w:val="1"/>
      <w:numFmt w:val="decimal"/>
      <w:lvlText w:val="%1)"/>
      <w:lvlJc w:val="left"/>
      <w:pPr>
        <w:tabs>
          <w:tab w:val="num" w:pos="1134"/>
        </w:tabs>
        <w:ind w:left="1134" w:hanging="567"/>
      </w:pPr>
      <w:rPr>
        <w:b w:val="0"/>
      </w:rPr>
    </w:lvl>
    <w:lvl w:ilvl="1">
      <w:start w:val="1"/>
      <w:numFmt w:val="lowerLetter"/>
      <w:lvlText w:val="%2."/>
      <w:lvlJc w:val="left"/>
      <w:pPr>
        <w:tabs>
          <w:tab w:val="num" w:pos="1837"/>
        </w:tabs>
        <w:ind w:left="1837" w:hanging="360"/>
      </w:pPr>
    </w:lvl>
    <w:lvl w:ilvl="2">
      <w:start w:val="1"/>
      <w:numFmt w:val="lowerLetter"/>
      <w:lvlText w:val="%3)"/>
      <w:lvlJc w:val="left"/>
      <w:pPr>
        <w:tabs>
          <w:tab w:val="num" w:pos="1104"/>
        </w:tabs>
        <w:ind w:left="1104" w:hanging="394"/>
      </w:pPr>
      <w:rPr>
        <w:strike w:val="0"/>
        <w:color w:val="auto"/>
      </w:rPr>
    </w:lvl>
    <w:lvl w:ilvl="3">
      <w:start w:val="1"/>
      <w:numFmt w:val="decimal"/>
      <w:lvlText w:val="%4."/>
      <w:lvlJc w:val="left"/>
      <w:pPr>
        <w:tabs>
          <w:tab w:val="num" w:pos="3277"/>
        </w:tabs>
        <w:ind w:left="3277" w:hanging="360"/>
      </w:pPr>
    </w:lvl>
    <w:lvl w:ilvl="4">
      <w:start w:val="1"/>
      <w:numFmt w:val="lowerLetter"/>
      <w:lvlText w:val="%5."/>
      <w:lvlJc w:val="left"/>
      <w:pPr>
        <w:tabs>
          <w:tab w:val="num" w:pos="3997"/>
        </w:tabs>
        <w:ind w:left="3997" w:hanging="360"/>
      </w:pPr>
    </w:lvl>
    <w:lvl w:ilvl="5">
      <w:start w:val="1"/>
      <w:numFmt w:val="lowerRoman"/>
      <w:lvlText w:val="%6."/>
      <w:lvlJc w:val="right"/>
      <w:pPr>
        <w:tabs>
          <w:tab w:val="num" w:pos="4717"/>
        </w:tabs>
        <w:ind w:left="4717" w:hanging="180"/>
      </w:pPr>
    </w:lvl>
    <w:lvl w:ilvl="6">
      <w:start w:val="1"/>
      <w:numFmt w:val="decimal"/>
      <w:lvlText w:val="%7."/>
      <w:lvlJc w:val="left"/>
      <w:pPr>
        <w:tabs>
          <w:tab w:val="num" w:pos="5437"/>
        </w:tabs>
        <w:ind w:left="5437" w:hanging="360"/>
      </w:pPr>
    </w:lvl>
    <w:lvl w:ilvl="7">
      <w:start w:val="1"/>
      <w:numFmt w:val="lowerLetter"/>
      <w:lvlText w:val="%8."/>
      <w:lvlJc w:val="left"/>
      <w:pPr>
        <w:tabs>
          <w:tab w:val="num" w:pos="6157"/>
        </w:tabs>
        <w:ind w:left="6157" w:hanging="360"/>
      </w:pPr>
    </w:lvl>
    <w:lvl w:ilvl="8">
      <w:start w:val="1"/>
      <w:numFmt w:val="lowerRoman"/>
      <w:lvlText w:val="%9."/>
      <w:lvlJc w:val="right"/>
      <w:pPr>
        <w:tabs>
          <w:tab w:val="num" w:pos="6877"/>
        </w:tabs>
        <w:ind w:left="6877" w:hanging="180"/>
      </w:pPr>
    </w:lvl>
  </w:abstractNum>
  <w:abstractNum w:abstractNumId="18" w15:restartNumberingAfterBreak="0">
    <w:nsid w:val="04C07BB1"/>
    <w:multiLevelType w:val="hybridMultilevel"/>
    <w:tmpl w:val="0010DB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5721952"/>
    <w:multiLevelType w:val="multilevel"/>
    <w:tmpl w:val="14D81FFE"/>
    <w:lvl w:ilvl="0">
      <w:start w:val="5"/>
      <w:numFmt w:val="decimal"/>
      <w:lvlText w:val="%1."/>
      <w:lvlJc w:val="left"/>
      <w:pPr>
        <w:ind w:left="5040" w:hanging="360"/>
      </w:pPr>
      <w:rPr>
        <w:rFonts w:hint="default"/>
      </w:rPr>
    </w:lvl>
    <w:lvl w:ilvl="1">
      <w:start w:val="17"/>
      <w:numFmt w:val="decimal"/>
      <w:isLgl/>
      <w:lvlText w:val="%1.%2"/>
      <w:lvlJc w:val="left"/>
      <w:pPr>
        <w:ind w:left="5280" w:hanging="600"/>
      </w:pPr>
      <w:rPr>
        <w:rFonts w:hint="default"/>
      </w:rPr>
    </w:lvl>
    <w:lvl w:ilvl="2">
      <w:start w:val="5"/>
      <w:numFmt w:val="decimal"/>
      <w:isLgl/>
      <w:lvlText w:val="%1.%2.%3"/>
      <w:lvlJc w:val="left"/>
      <w:pPr>
        <w:ind w:left="5400" w:hanging="720"/>
      </w:pPr>
      <w:rPr>
        <w:rFonts w:hint="default"/>
      </w:rPr>
    </w:lvl>
    <w:lvl w:ilvl="3">
      <w:start w:val="1"/>
      <w:numFmt w:val="decimal"/>
      <w:isLgl/>
      <w:lvlText w:val="%1.%2.%3.%4"/>
      <w:lvlJc w:val="left"/>
      <w:pPr>
        <w:ind w:left="5400" w:hanging="720"/>
      </w:pPr>
      <w:rPr>
        <w:rFonts w:hint="default"/>
      </w:rPr>
    </w:lvl>
    <w:lvl w:ilvl="4">
      <w:start w:val="1"/>
      <w:numFmt w:val="decimal"/>
      <w:isLgl/>
      <w:lvlText w:val="%1.%2.%3.%4.%5"/>
      <w:lvlJc w:val="left"/>
      <w:pPr>
        <w:ind w:left="5760" w:hanging="1080"/>
      </w:pPr>
      <w:rPr>
        <w:rFonts w:hint="default"/>
      </w:rPr>
    </w:lvl>
    <w:lvl w:ilvl="5">
      <w:start w:val="1"/>
      <w:numFmt w:val="decimal"/>
      <w:isLgl/>
      <w:lvlText w:val="%1.%2.%3.%4.%5.%6"/>
      <w:lvlJc w:val="left"/>
      <w:pPr>
        <w:ind w:left="576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120" w:hanging="1440"/>
      </w:pPr>
      <w:rPr>
        <w:rFonts w:hint="default"/>
      </w:rPr>
    </w:lvl>
    <w:lvl w:ilvl="8">
      <w:start w:val="1"/>
      <w:numFmt w:val="decimal"/>
      <w:isLgl/>
      <w:lvlText w:val="%1.%2.%3.%4.%5.%6.%7.%8.%9"/>
      <w:lvlJc w:val="left"/>
      <w:pPr>
        <w:ind w:left="6480" w:hanging="1800"/>
      </w:pPr>
      <w:rPr>
        <w:rFonts w:hint="default"/>
      </w:rPr>
    </w:lvl>
  </w:abstractNum>
  <w:abstractNum w:abstractNumId="20" w15:restartNumberingAfterBreak="0">
    <w:nsid w:val="063F5282"/>
    <w:multiLevelType w:val="hybridMultilevel"/>
    <w:tmpl w:val="5CD4C1BE"/>
    <w:lvl w:ilvl="0" w:tplc="10CA56CC">
      <w:start w:val="1"/>
      <w:numFmt w:val="decimal"/>
      <w:lvlText w:val="%1."/>
      <w:lvlJc w:val="left"/>
      <w:pPr>
        <w:tabs>
          <w:tab w:val="num" w:pos="720"/>
        </w:tabs>
        <w:ind w:left="720" w:hanging="360"/>
      </w:pPr>
      <w:rPr>
        <w:rFonts w:hint="default"/>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15:restartNumberingAfterBreak="0">
    <w:nsid w:val="06C9705A"/>
    <w:multiLevelType w:val="hybridMultilevel"/>
    <w:tmpl w:val="5AF4D5E4"/>
    <w:lvl w:ilvl="0" w:tplc="00000011">
      <w:start w:val="1"/>
      <w:numFmt w:val="bullet"/>
      <w:lvlText w:val="-"/>
      <w:lvlJc w:val="left"/>
      <w:pPr>
        <w:tabs>
          <w:tab w:val="num" w:pos="720"/>
        </w:tabs>
        <w:ind w:left="720" w:hanging="360"/>
      </w:pPr>
      <w:rPr>
        <w:rFonts w:ascii="Times New Roman" w:hAnsi="Times New Roman" w:hint="default"/>
        <w:b w:val="0"/>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06C972B4"/>
    <w:multiLevelType w:val="multilevel"/>
    <w:tmpl w:val="2DE29FC0"/>
    <w:lvl w:ilvl="0">
      <w:start w:val="1"/>
      <w:numFmt w:val="decimal"/>
      <w:lvlText w:val="%1."/>
      <w:lvlJc w:val="left"/>
      <w:pPr>
        <w:ind w:left="360" w:hanging="360"/>
      </w:pPr>
      <w:rPr>
        <w:rFonts w:hint="default"/>
      </w:rPr>
    </w:lvl>
    <w:lvl w:ilvl="1">
      <w:start w:val="6"/>
      <w:numFmt w:val="decimal"/>
      <w:lvlText w:val="%1.%2."/>
      <w:lvlJc w:val="left"/>
      <w:pPr>
        <w:ind w:left="792" w:hanging="432"/>
      </w:pPr>
      <w:rPr>
        <w:rFonts w:hint="default"/>
        <w:b/>
      </w:rPr>
    </w:lvl>
    <w:lvl w:ilvl="2">
      <w:start w:val="1"/>
      <w:numFmt w:val="decimal"/>
      <w:lvlText w:val="%3."/>
      <w:lvlJc w:val="left"/>
      <w:pPr>
        <w:ind w:left="1224" w:hanging="504"/>
      </w:pPr>
      <w:rPr>
        <w:rFonts w:hint="default"/>
        <w:b w:val="0"/>
      </w:rPr>
    </w:lvl>
    <w:lvl w:ilvl="3">
      <w:start w:val="1"/>
      <w:numFmt w:val="decimal"/>
      <w:lvlText w:val="%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73C49B6"/>
    <w:multiLevelType w:val="multilevel"/>
    <w:tmpl w:val="C9CE88DE"/>
    <w:lvl w:ilvl="0">
      <w:start w:val="5"/>
      <w:numFmt w:val="decimal"/>
      <w:lvlText w:val="%1"/>
      <w:lvlJc w:val="left"/>
      <w:pPr>
        <w:ind w:left="480" w:hanging="480"/>
      </w:pPr>
      <w:rPr>
        <w:rFonts w:hint="default"/>
      </w:rPr>
    </w:lvl>
    <w:lvl w:ilvl="1">
      <w:start w:val="6"/>
      <w:numFmt w:val="decimal"/>
      <w:lvlText w:val="%1.%2"/>
      <w:lvlJc w:val="left"/>
      <w:pPr>
        <w:ind w:left="832" w:hanging="48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24" w15:restartNumberingAfterBreak="0">
    <w:nsid w:val="07976DC0"/>
    <w:multiLevelType w:val="hybridMultilevel"/>
    <w:tmpl w:val="A8D47B9C"/>
    <w:lvl w:ilvl="0" w:tplc="FFFFFFFF">
      <w:start w:val="1"/>
      <w:numFmt w:val="decimal"/>
      <w:suff w:val="nothing"/>
      <w:lvlText w:val=""/>
      <w:lvlJc w:val="left"/>
    </w:lvl>
    <w:lvl w:ilvl="1" w:tplc="04150019">
      <w:start w:val="1"/>
      <w:numFmt w:val="lowerLetter"/>
      <w:lvlText w:val="%2."/>
      <w:lvlJc w:val="left"/>
      <w:pPr>
        <w:ind w:left="2520" w:hanging="360"/>
      </w:pPr>
    </w:lvl>
    <w:lvl w:ilvl="2" w:tplc="0415001B">
      <w:start w:val="1"/>
      <w:numFmt w:val="lowerRoman"/>
      <w:lvlText w:val="%3."/>
      <w:lvlJc w:val="right"/>
      <w:pPr>
        <w:ind w:left="3240" w:hanging="180"/>
      </w:pPr>
    </w:lvl>
    <w:lvl w:ilvl="3" w:tplc="0415000F">
      <w:start w:val="1"/>
      <w:numFmt w:val="decimal"/>
      <w:lvlText w:val="%4."/>
      <w:lvlJc w:val="left"/>
      <w:pPr>
        <w:ind w:left="3960" w:hanging="360"/>
      </w:pPr>
    </w:lvl>
    <w:lvl w:ilvl="4" w:tplc="04150019">
      <w:start w:val="1"/>
      <w:numFmt w:val="lowerLetter"/>
      <w:lvlText w:val="%5."/>
      <w:lvlJc w:val="left"/>
      <w:pPr>
        <w:ind w:left="4680" w:hanging="360"/>
      </w:pPr>
    </w:lvl>
    <w:lvl w:ilvl="5" w:tplc="0415001B">
      <w:start w:val="1"/>
      <w:numFmt w:val="lowerRoman"/>
      <w:lvlText w:val="%6."/>
      <w:lvlJc w:val="right"/>
      <w:pPr>
        <w:ind w:left="5400" w:hanging="180"/>
      </w:pPr>
    </w:lvl>
    <w:lvl w:ilvl="6" w:tplc="0415000F">
      <w:start w:val="1"/>
      <w:numFmt w:val="decimal"/>
      <w:lvlText w:val="%7."/>
      <w:lvlJc w:val="left"/>
      <w:pPr>
        <w:ind w:left="6120" w:hanging="360"/>
      </w:pPr>
    </w:lvl>
    <w:lvl w:ilvl="7" w:tplc="04150019">
      <w:start w:val="1"/>
      <w:numFmt w:val="lowerLetter"/>
      <w:lvlText w:val="%8."/>
      <w:lvlJc w:val="left"/>
      <w:pPr>
        <w:ind w:left="6840" w:hanging="360"/>
      </w:pPr>
    </w:lvl>
    <w:lvl w:ilvl="8" w:tplc="0415001B">
      <w:start w:val="1"/>
      <w:numFmt w:val="lowerRoman"/>
      <w:lvlText w:val="%9."/>
      <w:lvlJc w:val="right"/>
      <w:pPr>
        <w:ind w:left="7560" w:hanging="180"/>
      </w:pPr>
    </w:lvl>
  </w:abstractNum>
  <w:abstractNum w:abstractNumId="25" w15:restartNumberingAfterBreak="0">
    <w:nsid w:val="07C9696E"/>
    <w:multiLevelType w:val="multilevel"/>
    <w:tmpl w:val="E6FCDBC8"/>
    <w:lvl w:ilvl="0">
      <w:start w:val="4"/>
      <w:numFmt w:val="decimal"/>
      <w:lvlText w:val="%1."/>
      <w:lvlJc w:val="left"/>
      <w:pPr>
        <w:tabs>
          <w:tab w:val="num" w:pos="360"/>
        </w:tabs>
        <w:ind w:left="360" w:hanging="360"/>
      </w:pPr>
      <w:rPr>
        <w:rFonts w:hint="default"/>
        <w:b w:val="0"/>
        <w:color w:val="auto"/>
        <w:sz w:val="24"/>
        <w:szCs w:val="24"/>
      </w:rPr>
    </w:lvl>
    <w:lvl w:ilvl="1">
      <w:start w:val="1"/>
      <w:numFmt w:val="bullet"/>
      <w:lvlText w:val="−"/>
      <w:lvlJc w:val="left"/>
      <w:pPr>
        <w:tabs>
          <w:tab w:val="num" w:pos="720"/>
        </w:tabs>
        <w:ind w:left="720" w:hanging="360"/>
      </w:pPr>
      <w:rPr>
        <w:rFonts w:ascii="Times New Roman" w:hAnsi="Times New Roman" w:hint="default"/>
        <w:sz w:val="24"/>
        <w:szCs w:val="24"/>
      </w:rPr>
    </w:lvl>
    <w:lvl w:ilvl="2">
      <w:start w:val="1"/>
      <w:numFmt w:val="decimal"/>
      <w:lvlText w:val="%3)"/>
      <w:lvlJc w:val="left"/>
      <w:pPr>
        <w:tabs>
          <w:tab w:val="num" w:pos="1287"/>
        </w:tabs>
        <w:ind w:left="1287" w:hanging="567"/>
      </w:pPr>
      <w:rPr>
        <w:rFonts w:hint="default"/>
        <w:b/>
        <w:i w:val="0"/>
        <w:sz w:val="24"/>
        <w:szCs w:val="24"/>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08A67C72"/>
    <w:multiLevelType w:val="hybridMultilevel"/>
    <w:tmpl w:val="E5E8A31C"/>
    <w:lvl w:ilvl="0" w:tplc="170EC6FE">
      <w:start w:val="1"/>
      <w:numFmt w:val="decimal"/>
      <w:lvlText w:val="%1."/>
      <w:lvlJc w:val="left"/>
      <w:pPr>
        <w:tabs>
          <w:tab w:val="num" w:pos="381"/>
        </w:tabs>
        <w:ind w:left="381" w:hanging="360"/>
      </w:pPr>
      <w:rPr>
        <w:rFonts w:ascii="Times New Roman" w:hAnsi="Times New Roman" w:hint="default"/>
      </w:rPr>
    </w:lvl>
    <w:lvl w:ilvl="1" w:tplc="04150019" w:tentative="1">
      <w:start w:val="1"/>
      <w:numFmt w:val="lowerLetter"/>
      <w:lvlText w:val="%2."/>
      <w:lvlJc w:val="left"/>
      <w:pPr>
        <w:tabs>
          <w:tab w:val="num" w:pos="1101"/>
        </w:tabs>
        <w:ind w:left="1101" w:hanging="360"/>
      </w:pPr>
    </w:lvl>
    <w:lvl w:ilvl="2" w:tplc="0415001B" w:tentative="1">
      <w:start w:val="1"/>
      <w:numFmt w:val="lowerRoman"/>
      <w:lvlText w:val="%3."/>
      <w:lvlJc w:val="right"/>
      <w:pPr>
        <w:tabs>
          <w:tab w:val="num" w:pos="1821"/>
        </w:tabs>
        <w:ind w:left="1821" w:hanging="180"/>
      </w:pPr>
    </w:lvl>
    <w:lvl w:ilvl="3" w:tplc="0415000F" w:tentative="1">
      <w:start w:val="1"/>
      <w:numFmt w:val="decimal"/>
      <w:lvlText w:val="%4."/>
      <w:lvlJc w:val="left"/>
      <w:pPr>
        <w:tabs>
          <w:tab w:val="num" w:pos="2541"/>
        </w:tabs>
        <w:ind w:left="2541" w:hanging="360"/>
      </w:pPr>
    </w:lvl>
    <w:lvl w:ilvl="4" w:tplc="04150019" w:tentative="1">
      <w:start w:val="1"/>
      <w:numFmt w:val="lowerLetter"/>
      <w:lvlText w:val="%5."/>
      <w:lvlJc w:val="left"/>
      <w:pPr>
        <w:tabs>
          <w:tab w:val="num" w:pos="3261"/>
        </w:tabs>
        <w:ind w:left="3261" w:hanging="360"/>
      </w:pPr>
    </w:lvl>
    <w:lvl w:ilvl="5" w:tplc="0415001B" w:tentative="1">
      <w:start w:val="1"/>
      <w:numFmt w:val="lowerRoman"/>
      <w:lvlText w:val="%6."/>
      <w:lvlJc w:val="right"/>
      <w:pPr>
        <w:tabs>
          <w:tab w:val="num" w:pos="3981"/>
        </w:tabs>
        <w:ind w:left="3981" w:hanging="180"/>
      </w:pPr>
    </w:lvl>
    <w:lvl w:ilvl="6" w:tplc="0415000F" w:tentative="1">
      <w:start w:val="1"/>
      <w:numFmt w:val="decimal"/>
      <w:lvlText w:val="%7."/>
      <w:lvlJc w:val="left"/>
      <w:pPr>
        <w:tabs>
          <w:tab w:val="num" w:pos="4701"/>
        </w:tabs>
        <w:ind w:left="4701" w:hanging="360"/>
      </w:pPr>
    </w:lvl>
    <w:lvl w:ilvl="7" w:tplc="04150019" w:tentative="1">
      <w:start w:val="1"/>
      <w:numFmt w:val="lowerLetter"/>
      <w:lvlText w:val="%8."/>
      <w:lvlJc w:val="left"/>
      <w:pPr>
        <w:tabs>
          <w:tab w:val="num" w:pos="5421"/>
        </w:tabs>
        <w:ind w:left="5421" w:hanging="360"/>
      </w:pPr>
    </w:lvl>
    <w:lvl w:ilvl="8" w:tplc="0415001B" w:tentative="1">
      <w:start w:val="1"/>
      <w:numFmt w:val="lowerRoman"/>
      <w:lvlText w:val="%9."/>
      <w:lvlJc w:val="right"/>
      <w:pPr>
        <w:tabs>
          <w:tab w:val="num" w:pos="6141"/>
        </w:tabs>
        <w:ind w:left="6141" w:hanging="180"/>
      </w:pPr>
    </w:lvl>
  </w:abstractNum>
  <w:abstractNum w:abstractNumId="27" w15:restartNumberingAfterBreak="0">
    <w:nsid w:val="0992663F"/>
    <w:multiLevelType w:val="hybridMultilevel"/>
    <w:tmpl w:val="C8980E86"/>
    <w:lvl w:ilvl="0" w:tplc="0415000F">
      <w:start w:val="1"/>
      <w:numFmt w:val="decimal"/>
      <w:lvlText w:val="%1."/>
      <w:lvlJc w:val="left"/>
      <w:pPr>
        <w:tabs>
          <w:tab w:val="num" w:pos="502"/>
        </w:tabs>
        <w:ind w:left="502"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9A2E71F8">
      <w:start w:val="1"/>
      <w:numFmt w:val="decimal"/>
      <w:lvlText w:val="%7."/>
      <w:lvlJc w:val="left"/>
      <w:pPr>
        <w:tabs>
          <w:tab w:val="num" w:pos="5040"/>
        </w:tabs>
        <w:ind w:left="5040" w:hanging="360"/>
      </w:pPr>
      <w:rPr>
        <w:rFonts w:cs="Times New Roman"/>
        <w:strike w:val="0"/>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8" w15:restartNumberingAfterBreak="0">
    <w:nsid w:val="09C741FE"/>
    <w:multiLevelType w:val="hybridMultilevel"/>
    <w:tmpl w:val="AFE450AC"/>
    <w:lvl w:ilvl="0" w:tplc="292842E6">
      <w:start w:val="1"/>
      <w:numFmt w:val="decimal"/>
      <w:lvlText w:val="%1."/>
      <w:lvlJc w:val="left"/>
      <w:pPr>
        <w:ind w:left="2880" w:hanging="360"/>
      </w:pPr>
      <w:rPr>
        <w:b w:val="0"/>
        <w:bCs/>
      </w:rPr>
    </w:lvl>
    <w:lvl w:ilvl="1" w:tplc="04150019" w:tentative="1">
      <w:start w:val="1"/>
      <w:numFmt w:val="lowerLetter"/>
      <w:lvlText w:val="%2."/>
      <w:lvlJc w:val="left"/>
      <w:pPr>
        <w:ind w:left="3600" w:hanging="360"/>
      </w:pPr>
    </w:lvl>
    <w:lvl w:ilvl="2" w:tplc="650E6664">
      <w:start w:val="1"/>
      <w:numFmt w:val="decimal"/>
      <w:lvlText w:val="%3."/>
      <w:lvlJc w:val="right"/>
      <w:pPr>
        <w:ind w:left="4320" w:hanging="180"/>
      </w:pPr>
      <w:rPr>
        <w:rFonts w:ascii="Times New Roman" w:eastAsia="Times New Roman" w:hAnsi="Times New Roman" w:cs="Times New Roman"/>
        <w:strike w:val="0"/>
      </w:r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29" w15:restartNumberingAfterBreak="0">
    <w:nsid w:val="0A883D67"/>
    <w:multiLevelType w:val="hybridMultilevel"/>
    <w:tmpl w:val="9B164C34"/>
    <w:lvl w:ilvl="0" w:tplc="9E4C5A9C">
      <w:start w:val="1"/>
      <w:numFmt w:val="lowerLetter"/>
      <w:lvlText w:val="%1)"/>
      <w:lvlJc w:val="left"/>
      <w:pPr>
        <w:tabs>
          <w:tab w:val="num" w:pos="1440"/>
        </w:tabs>
        <w:ind w:left="1440" w:hanging="360"/>
      </w:pPr>
      <w:rPr>
        <w:rFonts w:hint="default"/>
        <w:b w:val="0"/>
        <w:color w:val="auto"/>
        <w:sz w:val="24"/>
        <w:szCs w:val="24"/>
      </w:rPr>
    </w:lvl>
    <w:lvl w:ilvl="1" w:tplc="ED6A98BC">
      <w:start w:val="1"/>
      <w:numFmt w:val="bullet"/>
      <w:lvlText w:val="­"/>
      <w:lvlJc w:val="left"/>
      <w:pPr>
        <w:tabs>
          <w:tab w:val="num" w:pos="1477"/>
        </w:tabs>
        <w:ind w:left="1477" w:hanging="397"/>
      </w:pPr>
      <w:rPr>
        <w:rFonts w:ascii="Courier New" w:hAnsi="Courier New" w:hint="default"/>
        <w:b w:val="0"/>
        <w:i w:val="0"/>
        <w:color w:val="auto"/>
        <w:sz w:val="24"/>
        <w:szCs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0B404AE4"/>
    <w:multiLevelType w:val="multilevel"/>
    <w:tmpl w:val="46B031AA"/>
    <w:lvl w:ilvl="0">
      <w:start w:val="5"/>
      <w:numFmt w:val="decimal"/>
      <w:lvlText w:val="%1"/>
      <w:lvlJc w:val="left"/>
      <w:pPr>
        <w:ind w:left="480" w:hanging="480"/>
      </w:pPr>
      <w:rPr>
        <w:rFonts w:hint="default"/>
      </w:rPr>
    </w:lvl>
    <w:lvl w:ilvl="1">
      <w:start w:val="5"/>
      <w:numFmt w:val="decimal"/>
      <w:lvlText w:val="%1.%2"/>
      <w:lvlJc w:val="left"/>
      <w:pPr>
        <w:ind w:left="832" w:hanging="480"/>
      </w:pPr>
      <w:rPr>
        <w:rFonts w:hint="default"/>
      </w:rPr>
    </w:lvl>
    <w:lvl w:ilvl="2">
      <w:start w:val="5"/>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31" w15:restartNumberingAfterBreak="0">
    <w:nsid w:val="0BB26B8A"/>
    <w:multiLevelType w:val="multilevel"/>
    <w:tmpl w:val="82C67B02"/>
    <w:lvl w:ilvl="0">
      <w:start w:val="1"/>
      <w:numFmt w:val="decimal"/>
      <w:lvlText w:val="%1."/>
      <w:lvlJc w:val="left"/>
      <w:pPr>
        <w:ind w:left="720" w:hanging="360"/>
      </w:pPr>
      <w:rPr>
        <w:rFonts w:hint="default"/>
      </w:rPr>
    </w:lvl>
    <w:lvl w:ilvl="1">
      <w:start w:val="16"/>
      <w:numFmt w:val="decimal"/>
      <w:isLgl/>
      <w:lvlText w:val="%1.%2"/>
      <w:lvlJc w:val="left"/>
      <w:pPr>
        <w:ind w:left="1473" w:hanging="480"/>
      </w:pPr>
      <w:rPr>
        <w:rFonts w:hint="default"/>
      </w:rPr>
    </w:lvl>
    <w:lvl w:ilvl="2">
      <w:start w:val="1"/>
      <w:numFmt w:val="decimal"/>
      <w:isLgl/>
      <w:lvlText w:val="%1.%2.%3"/>
      <w:lvlJc w:val="left"/>
      <w:pPr>
        <w:ind w:left="1770" w:hanging="720"/>
      </w:pPr>
      <w:rPr>
        <w:rFonts w:hint="default"/>
      </w:rPr>
    </w:lvl>
    <w:lvl w:ilvl="3">
      <w:start w:val="1"/>
      <w:numFmt w:val="decimal"/>
      <w:isLgl/>
      <w:lvlText w:val="%1.%2.%3.%4"/>
      <w:lvlJc w:val="left"/>
      <w:pPr>
        <w:ind w:left="2115" w:hanging="720"/>
      </w:pPr>
      <w:rPr>
        <w:rFonts w:hint="default"/>
      </w:rPr>
    </w:lvl>
    <w:lvl w:ilvl="4">
      <w:start w:val="1"/>
      <w:numFmt w:val="decimal"/>
      <w:isLgl/>
      <w:lvlText w:val="%1.%2.%3.%4.%5"/>
      <w:lvlJc w:val="left"/>
      <w:pPr>
        <w:ind w:left="2820" w:hanging="1080"/>
      </w:pPr>
      <w:rPr>
        <w:rFonts w:hint="default"/>
      </w:rPr>
    </w:lvl>
    <w:lvl w:ilvl="5">
      <w:start w:val="1"/>
      <w:numFmt w:val="decimal"/>
      <w:isLgl/>
      <w:lvlText w:val="%1.%2.%3.%4.%5.%6"/>
      <w:lvlJc w:val="left"/>
      <w:pPr>
        <w:ind w:left="3165" w:hanging="1080"/>
      </w:pPr>
      <w:rPr>
        <w:rFonts w:hint="default"/>
      </w:rPr>
    </w:lvl>
    <w:lvl w:ilvl="6">
      <w:start w:val="1"/>
      <w:numFmt w:val="decimal"/>
      <w:isLgl/>
      <w:lvlText w:val="%1.%2.%3.%4.%5.%6.%7"/>
      <w:lvlJc w:val="left"/>
      <w:pPr>
        <w:ind w:left="3870" w:hanging="1440"/>
      </w:pPr>
      <w:rPr>
        <w:rFonts w:hint="default"/>
      </w:rPr>
    </w:lvl>
    <w:lvl w:ilvl="7">
      <w:start w:val="1"/>
      <w:numFmt w:val="decimal"/>
      <w:isLgl/>
      <w:lvlText w:val="%1.%2.%3.%4.%5.%6.%7.%8"/>
      <w:lvlJc w:val="left"/>
      <w:pPr>
        <w:ind w:left="4215" w:hanging="1440"/>
      </w:pPr>
      <w:rPr>
        <w:rFonts w:hint="default"/>
      </w:rPr>
    </w:lvl>
    <w:lvl w:ilvl="8">
      <w:start w:val="1"/>
      <w:numFmt w:val="decimal"/>
      <w:isLgl/>
      <w:lvlText w:val="%1.%2.%3.%4.%5.%6.%7.%8.%9"/>
      <w:lvlJc w:val="left"/>
      <w:pPr>
        <w:ind w:left="4920" w:hanging="1800"/>
      </w:pPr>
      <w:rPr>
        <w:rFonts w:hint="default"/>
      </w:rPr>
    </w:lvl>
  </w:abstractNum>
  <w:abstractNum w:abstractNumId="32" w15:restartNumberingAfterBreak="0">
    <w:nsid w:val="0C25151C"/>
    <w:multiLevelType w:val="hybridMultilevel"/>
    <w:tmpl w:val="4230C0B8"/>
    <w:lvl w:ilvl="0" w:tplc="0415000F">
      <w:start w:val="1"/>
      <w:numFmt w:val="decimal"/>
      <w:lvlText w:val="%1."/>
      <w:lvlJc w:val="left"/>
      <w:pPr>
        <w:ind w:left="1800" w:hanging="360"/>
      </w:pPr>
    </w:lvl>
    <w:lvl w:ilvl="1" w:tplc="04150019" w:tentative="1">
      <w:start w:val="1"/>
      <w:numFmt w:val="lowerLetter"/>
      <w:lvlText w:val="%2."/>
      <w:lvlJc w:val="left"/>
      <w:pPr>
        <w:ind w:left="2520" w:hanging="360"/>
      </w:pPr>
    </w:lvl>
    <w:lvl w:ilvl="2" w:tplc="0415001B">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33" w15:restartNumberingAfterBreak="0">
    <w:nsid w:val="0C277488"/>
    <w:multiLevelType w:val="multilevel"/>
    <w:tmpl w:val="F55A3594"/>
    <w:lvl w:ilvl="0">
      <w:start w:val="1"/>
      <w:numFmt w:val="decimal"/>
      <w:lvlText w:val="%1."/>
      <w:lvlJc w:val="left"/>
      <w:pPr>
        <w:ind w:left="720" w:hanging="360"/>
      </w:pPr>
      <w:rPr>
        <w:rFonts w:hint="default"/>
      </w:rPr>
    </w:lvl>
    <w:lvl w:ilvl="1">
      <w:start w:val="1"/>
      <w:numFmt w:val="decimal"/>
      <w:isLgl/>
      <w:lvlText w:val="%1.%2"/>
      <w:lvlJc w:val="left"/>
      <w:pPr>
        <w:ind w:left="846" w:hanging="42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0CF545D3"/>
    <w:multiLevelType w:val="hybridMultilevel"/>
    <w:tmpl w:val="2EAAA72E"/>
    <w:lvl w:ilvl="0" w:tplc="A5BE1B62">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5" w15:restartNumberingAfterBreak="0">
    <w:nsid w:val="0D301344"/>
    <w:multiLevelType w:val="hybridMultilevel"/>
    <w:tmpl w:val="A8D47B9C"/>
    <w:lvl w:ilvl="0" w:tplc="FFFFFFFF">
      <w:start w:val="1"/>
      <w:numFmt w:val="decimal"/>
      <w:suff w:val="nothing"/>
      <w:lvlText w:val=""/>
      <w:lvlJc w:val="left"/>
    </w:lvl>
    <w:lvl w:ilvl="1" w:tplc="04150019">
      <w:start w:val="1"/>
      <w:numFmt w:val="lowerLetter"/>
      <w:lvlText w:val="%2."/>
      <w:lvlJc w:val="left"/>
      <w:pPr>
        <w:ind w:left="2520" w:hanging="360"/>
      </w:pPr>
    </w:lvl>
    <w:lvl w:ilvl="2" w:tplc="0415001B">
      <w:start w:val="1"/>
      <w:numFmt w:val="lowerRoman"/>
      <w:lvlText w:val="%3."/>
      <w:lvlJc w:val="right"/>
      <w:pPr>
        <w:ind w:left="3240" w:hanging="180"/>
      </w:pPr>
    </w:lvl>
    <w:lvl w:ilvl="3" w:tplc="0415000F">
      <w:start w:val="1"/>
      <w:numFmt w:val="decimal"/>
      <w:lvlText w:val="%4."/>
      <w:lvlJc w:val="left"/>
      <w:pPr>
        <w:ind w:left="3960" w:hanging="360"/>
      </w:pPr>
    </w:lvl>
    <w:lvl w:ilvl="4" w:tplc="04150019">
      <w:start w:val="1"/>
      <w:numFmt w:val="lowerLetter"/>
      <w:lvlText w:val="%5."/>
      <w:lvlJc w:val="left"/>
      <w:pPr>
        <w:ind w:left="4680" w:hanging="360"/>
      </w:pPr>
    </w:lvl>
    <w:lvl w:ilvl="5" w:tplc="0415001B">
      <w:start w:val="1"/>
      <w:numFmt w:val="lowerRoman"/>
      <w:lvlText w:val="%6."/>
      <w:lvlJc w:val="right"/>
      <w:pPr>
        <w:ind w:left="5400" w:hanging="180"/>
      </w:pPr>
    </w:lvl>
    <w:lvl w:ilvl="6" w:tplc="0415000F">
      <w:start w:val="1"/>
      <w:numFmt w:val="decimal"/>
      <w:lvlText w:val="%7."/>
      <w:lvlJc w:val="left"/>
      <w:pPr>
        <w:ind w:left="6120" w:hanging="360"/>
      </w:pPr>
    </w:lvl>
    <w:lvl w:ilvl="7" w:tplc="04150019">
      <w:start w:val="1"/>
      <w:numFmt w:val="lowerLetter"/>
      <w:lvlText w:val="%8."/>
      <w:lvlJc w:val="left"/>
      <w:pPr>
        <w:ind w:left="6840" w:hanging="360"/>
      </w:pPr>
    </w:lvl>
    <w:lvl w:ilvl="8" w:tplc="0415001B">
      <w:start w:val="1"/>
      <w:numFmt w:val="lowerRoman"/>
      <w:lvlText w:val="%9."/>
      <w:lvlJc w:val="right"/>
      <w:pPr>
        <w:ind w:left="7560" w:hanging="180"/>
      </w:pPr>
    </w:lvl>
  </w:abstractNum>
  <w:abstractNum w:abstractNumId="36" w15:restartNumberingAfterBreak="0">
    <w:nsid w:val="0DD83C2D"/>
    <w:multiLevelType w:val="multilevel"/>
    <w:tmpl w:val="CAE41E70"/>
    <w:lvl w:ilvl="0">
      <w:start w:val="5"/>
      <w:numFmt w:val="decimal"/>
      <w:lvlText w:val="%1."/>
      <w:lvlJc w:val="left"/>
      <w:pPr>
        <w:tabs>
          <w:tab w:val="num" w:pos="1078"/>
        </w:tabs>
        <w:ind w:left="1078" w:hanging="511"/>
      </w:pPr>
      <w:rPr>
        <w:rFonts w:hint="default"/>
        <w:b w:val="0"/>
        <w:bCs w:val="0"/>
        <w:i w:val="0"/>
        <w:iCs w:val="0"/>
        <w:color w:val="auto"/>
        <w:sz w:val="24"/>
        <w:szCs w:val="24"/>
      </w:rPr>
    </w:lvl>
    <w:lvl w:ilvl="1">
      <w:start w:val="1"/>
      <w:numFmt w:val="lowerLetter"/>
      <w:lvlText w:val="%2)"/>
      <w:lvlJc w:val="left"/>
      <w:pPr>
        <w:tabs>
          <w:tab w:val="num" w:pos="1287"/>
        </w:tabs>
        <w:ind w:left="1287" w:hanging="360"/>
      </w:pPr>
      <w:rPr>
        <w:rFonts w:hint="default"/>
        <w:sz w:val="24"/>
        <w:szCs w:val="24"/>
      </w:rPr>
    </w:lvl>
    <w:lvl w:ilvl="2">
      <w:start w:val="1"/>
      <w:numFmt w:val="decimal"/>
      <w:lvlText w:val="%3)"/>
      <w:lvlJc w:val="left"/>
      <w:pPr>
        <w:tabs>
          <w:tab w:val="num" w:pos="1854"/>
        </w:tabs>
        <w:ind w:left="1854" w:hanging="567"/>
      </w:pPr>
      <w:rPr>
        <w:rFonts w:hint="default"/>
        <w:b/>
        <w:i w:val="0"/>
        <w:sz w:val="24"/>
        <w:szCs w:val="24"/>
      </w:rPr>
    </w:lvl>
    <w:lvl w:ilvl="3">
      <w:start w:val="1"/>
      <w:numFmt w:val="decimal"/>
      <w:lvlText w:val="(%4)"/>
      <w:lvlJc w:val="left"/>
      <w:pPr>
        <w:tabs>
          <w:tab w:val="num" w:pos="2007"/>
        </w:tabs>
        <w:ind w:left="2007" w:hanging="360"/>
      </w:pPr>
      <w:rPr>
        <w:rFonts w:hint="default"/>
      </w:rPr>
    </w:lvl>
    <w:lvl w:ilvl="4">
      <w:start w:val="1"/>
      <w:numFmt w:val="bullet"/>
      <w:lvlText w:val="−"/>
      <w:lvlJc w:val="left"/>
      <w:pPr>
        <w:tabs>
          <w:tab w:val="num" w:pos="2367"/>
        </w:tabs>
        <w:ind w:left="2367" w:hanging="360"/>
      </w:pPr>
      <w:rPr>
        <w:rFonts w:ascii="Times New Roman" w:hAnsi="Times New Roman"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7" w15:restartNumberingAfterBreak="0">
    <w:nsid w:val="0E6F760D"/>
    <w:multiLevelType w:val="multilevel"/>
    <w:tmpl w:val="E0AE0470"/>
    <w:lvl w:ilvl="0">
      <w:start w:val="5"/>
      <w:numFmt w:val="decimal"/>
      <w:lvlText w:val="%1"/>
      <w:lvlJc w:val="left"/>
      <w:pPr>
        <w:ind w:left="360" w:hanging="360"/>
      </w:pPr>
      <w:rPr>
        <w:rFonts w:hint="default"/>
        <w:sz w:val="24"/>
      </w:rPr>
    </w:lvl>
    <w:lvl w:ilvl="1">
      <w:start w:val="1"/>
      <w:numFmt w:val="decimal"/>
      <w:lvlText w:val="%1.%2"/>
      <w:lvlJc w:val="left"/>
      <w:pPr>
        <w:ind w:left="1474" w:hanging="360"/>
      </w:pPr>
      <w:rPr>
        <w:rFonts w:ascii="Times New Roman" w:hAnsi="Times New Roman" w:cs="Times New Roman" w:hint="default"/>
        <w:b/>
        <w:bCs/>
        <w:sz w:val="24"/>
        <w:szCs w:val="24"/>
      </w:rPr>
    </w:lvl>
    <w:lvl w:ilvl="2">
      <w:start w:val="1"/>
      <w:numFmt w:val="decimal"/>
      <w:lvlText w:val="%1.%2.%3"/>
      <w:lvlJc w:val="left"/>
      <w:pPr>
        <w:ind w:left="2948" w:hanging="720"/>
      </w:pPr>
      <w:rPr>
        <w:rFonts w:hint="default"/>
        <w:sz w:val="24"/>
      </w:rPr>
    </w:lvl>
    <w:lvl w:ilvl="3">
      <w:start w:val="1"/>
      <w:numFmt w:val="decimal"/>
      <w:lvlText w:val="%1.%2.%3.%4"/>
      <w:lvlJc w:val="left"/>
      <w:pPr>
        <w:ind w:left="4062" w:hanging="720"/>
      </w:pPr>
      <w:rPr>
        <w:rFonts w:hint="default"/>
        <w:sz w:val="24"/>
      </w:rPr>
    </w:lvl>
    <w:lvl w:ilvl="4">
      <w:start w:val="1"/>
      <w:numFmt w:val="decimal"/>
      <w:lvlText w:val="%1.%2.%3.%4.%5"/>
      <w:lvlJc w:val="left"/>
      <w:pPr>
        <w:ind w:left="5536" w:hanging="1080"/>
      </w:pPr>
      <w:rPr>
        <w:rFonts w:hint="default"/>
        <w:sz w:val="24"/>
      </w:rPr>
    </w:lvl>
    <w:lvl w:ilvl="5">
      <w:start w:val="1"/>
      <w:numFmt w:val="decimal"/>
      <w:lvlText w:val="%1.%2.%3.%4.%5.%6"/>
      <w:lvlJc w:val="left"/>
      <w:pPr>
        <w:ind w:left="6650" w:hanging="1080"/>
      </w:pPr>
      <w:rPr>
        <w:rFonts w:hint="default"/>
        <w:sz w:val="24"/>
      </w:rPr>
    </w:lvl>
    <w:lvl w:ilvl="6">
      <w:start w:val="1"/>
      <w:numFmt w:val="decimal"/>
      <w:lvlText w:val="%1.%2.%3.%4.%5.%6.%7"/>
      <w:lvlJc w:val="left"/>
      <w:pPr>
        <w:ind w:left="8124" w:hanging="1440"/>
      </w:pPr>
      <w:rPr>
        <w:rFonts w:hint="default"/>
        <w:sz w:val="24"/>
      </w:rPr>
    </w:lvl>
    <w:lvl w:ilvl="7">
      <w:start w:val="1"/>
      <w:numFmt w:val="decimal"/>
      <w:lvlText w:val="%1.%2.%3.%4.%5.%6.%7.%8"/>
      <w:lvlJc w:val="left"/>
      <w:pPr>
        <w:ind w:left="9238" w:hanging="1440"/>
      </w:pPr>
      <w:rPr>
        <w:rFonts w:hint="default"/>
        <w:sz w:val="24"/>
      </w:rPr>
    </w:lvl>
    <w:lvl w:ilvl="8">
      <w:start w:val="1"/>
      <w:numFmt w:val="decimal"/>
      <w:lvlText w:val="%1.%2.%3.%4.%5.%6.%7.%8.%9"/>
      <w:lvlJc w:val="left"/>
      <w:pPr>
        <w:ind w:left="10352" w:hanging="1440"/>
      </w:pPr>
      <w:rPr>
        <w:rFonts w:hint="default"/>
        <w:sz w:val="24"/>
      </w:rPr>
    </w:lvl>
  </w:abstractNum>
  <w:abstractNum w:abstractNumId="38" w15:restartNumberingAfterBreak="0">
    <w:nsid w:val="0EC72BCE"/>
    <w:multiLevelType w:val="hybridMultilevel"/>
    <w:tmpl w:val="CEF4F24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0EF619E1"/>
    <w:multiLevelType w:val="hybridMultilevel"/>
    <w:tmpl w:val="E774EF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0F305770"/>
    <w:multiLevelType w:val="multilevel"/>
    <w:tmpl w:val="732267C0"/>
    <w:lvl w:ilvl="0">
      <w:start w:val="5"/>
      <w:numFmt w:val="decimal"/>
      <w:lvlText w:val="%1"/>
      <w:lvlJc w:val="left"/>
      <w:pPr>
        <w:ind w:left="480" w:hanging="480"/>
      </w:pPr>
      <w:rPr>
        <w:rFonts w:hint="default"/>
      </w:rPr>
    </w:lvl>
    <w:lvl w:ilvl="1">
      <w:start w:val="5"/>
      <w:numFmt w:val="decimal"/>
      <w:lvlText w:val="%1.%2"/>
      <w:lvlJc w:val="left"/>
      <w:pPr>
        <w:ind w:left="832" w:hanging="480"/>
      </w:pPr>
      <w:rPr>
        <w:rFonts w:hint="default"/>
      </w:rPr>
    </w:lvl>
    <w:lvl w:ilvl="2">
      <w:start w:val="2"/>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41" w15:restartNumberingAfterBreak="0">
    <w:nsid w:val="0FC23C46"/>
    <w:multiLevelType w:val="multilevel"/>
    <w:tmpl w:val="5B3ED4F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b/>
      </w:rPr>
    </w:lvl>
    <w:lvl w:ilvl="2">
      <w:start w:val="5"/>
      <w:numFmt w:val="decimal"/>
      <w:lvlText w:val="%3)"/>
      <w:lvlJc w:val="left"/>
      <w:pPr>
        <w:ind w:left="1855" w:hanging="720"/>
      </w:pPr>
      <w:rPr>
        <w:rFonts w:hint="default"/>
        <w:b w:val="0"/>
        <w:i w:val="0"/>
        <w:strike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12144503"/>
    <w:multiLevelType w:val="hybridMultilevel"/>
    <w:tmpl w:val="1AA6D570"/>
    <w:lvl w:ilvl="0" w:tplc="04150017">
      <w:start w:val="1"/>
      <w:numFmt w:val="lowerLetter"/>
      <w:lvlText w:val="%1)"/>
      <w:lvlJc w:val="left"/>
      <w:pPr>
        <w:ind w:left="1110" w:hanging="360"/>
      </w:pPr>
      <w:rPr>
        <w:rFonts w:hint="default"/>
      </w:rPr>
    </w:lvl>
    <w:lvl w:ilvl="1" w:tplc="04150019" w:tentative="1">
      <w:start w:val="1"/>
      <w:numFmt w:val="lowerLetter"/>
      <w:lvlText w:val="%2."/>
      <w:lvlJc w:val="left"/>
      <w:pPr>
        <w:ind w:left="1830" w:hanging="360"/>
      </w:pPr>
    </w:lvl>
    <w:lvl w:ilvl="2" w:tplc="0415001B" w:tentative="1">
      <w:start w:val="1"/>
      <w:numFmt w:val="lowerRoman"/>
      <w:lvlText w:val="%3."/>
      <w:lvlJc w:val="right"/>
      <w:pPr>
        <w:ind w:left="2550" w:hanging="180"/>
      </w:pPr>
    </w:lvl>
    <w:lvl w:ilvl="3" w:tplc="0415000F" w:tentative="1">
      <w:start w:val="1"/>
      <w:numFmt w:val="decimal"/>
      <w:lvlText w:val="%4."/>
      <w:lvlJc w:val="left"/>
      <w:pPr>
        <w:ind w:left="3270" w:hanging="360"/>
      </w:pPr>
    </w:lvl>
    <w:lvl w:ilvl="4" w:tplc="04150019" w:tentative="1">
      <w:start w:val="1"/>
      <w:numFmt w:val="lowerLetter"/>
      <w:lvlText w:val="%5."/>
      <w:lvlJc w:val="left"/>
      <w:pPr>
        <w:ind w:left="3990" w:hanging="360"/>
      </w:pPr>
    </w:lvl>
    <w:lvl w:ilvl="5" w:tplc="0415001B" w:tentative="1">
      <w:start w:val="1"/>
      <w:numFmt w:val="lowerRoman"/>
      <w:lvlText w:val="%6."/>
      <w:lvlJc w:val="right"/>
      <w:pPr>
        <w:ind w:left="4710" w:hanging="180"/>
      </w:pPr>
    </w:lvl>
    <w:lvl w:ilvl="6" w:tplc="0415000F" w:tentative="1">
      <w:start w:val="1"/>
      <w:numFmt w:val="decimal"/>
      <w:lvlText w:val="%7."/>
      <w:lvlJc w:val="left"/>
      <w:pPr>
        <w:ind w:left="5430" w:hanging="360"/>
      </w:pPr>
    </w:lvl>
    <w:lvl w:ilvl="7" w:tplc="04150019" w:tentative="1">
      <w:start w:val="1"/>
      <w:numFmt w:val="lowerLetter"/>
      <w:lvlText w:val="%8."/>
      <w:lvlJc w:val="left"/>
      <w:pPr>
        <w:ind w:left="6150" w:hanging="360"/>
      </w:pPr>
    </w:lvl>
    <w:lvl w:ilvl="8" w:tplc="0415001B" w:tentative="1">
      <w:start w:val="1"/>
      <w:numFmt w:val="lowerRoman"/>
      <w:lvlText w:val="%9."/>
      <w:lvlJc w:val="right"/>
      <w:pPr>
        <w:ind w:left="6870" w:hanging="180"/>
      </w:pPr>
    </w:lvl>
  </w:abstractNum>
  <w:abstractNum w:abstractNumId="43" w15:restartNumberingAfterBreak="0">
    <w:nsid w:val="12282F0B"/>
    <w:multiLevelType w:val="hybridMultilevel"/>
    <w:tmpl w:val="ACE8BA3E"/>
    <w:lvl w:ilvl="0" w:tplc="8D9E542C">
      <w:start w:val="1"/>
      <w:numFmt w:val="decimal"/>
      <w:pStyle w:val="Listapunktowana2"/>
      <w:lvlText w:val="%1)"/>
      <w:lvlJc w:val="left"/>
      <w:pPr>
        <w:ind w:left="1114" w:hanging="360"/>
      </w:pPr>
    </w:lvl>
    <w:lvl w:ilvl="1" w:tplc="04150019" w:tentative="1">
      <w:start w:val="1"/>
      <w:numFmt w:val="lowerLetter"/>
      <w:lvlText w:val="%2."/>
      <w:lvlJc w:val="left"/>
      <w:pPr>
        <w:ind w:left="1834" w:hanging="360"/>
      </w:pPr>
    </w:lvl>
    <w:lvl w:ilvl="2" w:tplc="0415001B" w:tentative="1">
      <w:start w:val="1"/>
      <w:numFmt w:val="lowerRoman"/>
      <w:lvlText w:val="%3."/>
      <w:lvlJc w:val="right"/>
      <w:pPr>
        <w:ind w:left="2554" w:hanging="180"/>
      </w:pPr>
    </w:lvl>
    <w:lvl w:ilvl="3" w:tplc="0415000F" w:tentative="1">
      <w:start w:val="1"/>
      <w:numFmt w:val="decimal"/>
      <w:lvlText w:val="%4."/>
      <w:lvlJc w:val="left"/>
      <w:pPr>
        <w:ind w:left="3274" w:hanging="360"/>
      </w:pPr>
    </w:lvl>
    <w:lvl w:ilvl="4" w:tplc="04150019" w:tentative="1">
      <w:start w:val="1"/>
      <w:numFmt w:val="lowerLetter"/>
      <w:lvlText w:val="%5."/>
      <w:lvlJc w:val="left"/>
      <w:pPr>
        <w:ind w:left="3994" w:hanging="360"/>
      </w:pPr>
    </w:lvl>
    <w:lvl w:ilvl="5" w:tplc="0415001B" w:tentative="1">
      <w:start w:val="1"/>
      <w:numFmt w:val="lowerRoman"/>
      <w:lvlText w:val="%6."/>
      <w:lvlJc w:val="right"/>
      <w:pPr>
        <w:ind w:left="4714" w:hanging="180"/>
      </w:pPr>
    </w:lvl>
    <w:lvl w:ilvl="6" w:tplc="0415000F" w:tentative="1">
      <w:start w:val="1"/>
      <w:numFmt w:val="decimal"/>
      <w:lvlText w:val="%7."/>
      <w:lvlJc w:val="left"/>
      <w:pPr>
        <w:ind w:left="5434" w:hanging="360"/>
      </w:pPr>
    </w:lvl>
    <w:lvl w:ilvl="7" w:tplc="04150019" w:tentative="1">
      <w:start w:val="1"/>
      <w:numFmt w:val="lowerLetter"/>
      <w:lvlText w:val="%8."/>
      <w:lvlJc w:val="left"/>
      <w:pPr>
        <w:ind w:left="6154" w:hanging="360"/>
      </w:pPr>
    </w:lvl>
    <w:lvl w:ilvl="8" w:tplc="0415001B" w:tentative="1">
      <w:start w:val="1"/>
      <w:numFmt w:val="lowerRoman"/>
      <w:lvlText w:val="%9."/>
      <w:lvlJc w:val="right"/>
      <w:pPr>
        <w:ind w:left="6874" w:hanging="180"/>
      </w:pPr>
    </w:lvl>
  </w:abstractNum>
  <w:abstractNum w:abstractNumId="44" w15:restartNumberingAfterBreak="0">
    <w:nsid w:val="12DE003A"/>
    <w:multiLevelType w:val="hybridMultilevel"/>
    <w:tmpl w:val="97007E00"/>
    <w:lvl w:ilvl="0" w:tplc="0415000F">
      <w:start w:val="1"/>
      <w:numFmt w:val="decimal"/>
      <w:lvlText w:val="%1."/>
      <w:lvlJc w:val="left"/>
      <w:pPr>
        <w:ind w:left="1290" w:hanging="360"/>
      </w:pPr>
      <w:rPr>
        <w:rFonts w:hint="default"/>
      </w:rPr>
    </w:lvl>
    <w:lvl w:ilvl="1" w:tplc="04150019" w:tentative="1">
      <w:start w:val="1"/>
      <w:numFmt w:val="lowerLetter"/>
      <w:lvlText w:val="%2."/>
      <w:lvlJc w:val="left"/>
      <w:pPr>
        <w:ind w:left="2010" w:hanging="360"/>
      </w:pPr>
    </w:lvl>
    <w:lvl w:ilvl="2" w:tplc="0415001B" w:tentative="1">
      <w:start w:val="1"/>
      <w:numFmt w:val="lowerRoman"/>
      <w:lvlText w:val="%3."/>
      <w:lvlJc w:val="right"/>
      <w:pPr>
        <w:ind w:left="2730" w:hanging="180"/>
      </w:pPr>
    </w:lvl>
    <w:lvl w:ilvl="3" w:tplc="0415000F" w:tentative="1">
      <w:start w:val="1"/>
      <w:numFmt w:val="decimal"/>
      <w:lvlText w:val="%4."/>
      <w:lvlJc w:val="left"/>
      <w:pPr>
        <w:ind w:left="3450" w:hanging="360"/>
      </w:pPr>
    </w:lvl>
    <w:lvl w:ilvl="4" w:tplc="04150019" w:tentative="1">
      <w:start w:val="1"/>
      <w:numFmt w:val="lowerLetter"/>
      <w:lvlText w:val="%5."/>
      <w:lvlJc w:val="left"/>
      <w:pPr>
        <w:ind w:left="4170" w:hanging="360"/>
      </w:pPr>
    </w:lvl>
    <w:lvl w:ilvl="5" w:tplc="0415001B" w:tentative="1">
      <w:start w:val="1"/>
      <w:numFmt w:val="lowerRoman"/>
      <w:lvlText w:val="%6."/>
      <w:lvlJc w:val="right"/>
      <w:pPr>
        <w:ind w:left="4890" w:hanging="180"/>
      </w:pPr>
    </w:lvl>
    <w:lvl w:ilvl="6" w:tplc="0415000F" w:tentative="1">
      <w:start w:val="1"/>
      <w:numFmt w:val="decimal"/>
      <w:lvlText w:val="%7."/>
      <w:lvlJc w:val="left"/>
      <w:pPr>
        <w:ind w:left="5610" w:hanging="360"/>
      </w:pPr>
    </w:lvl>
    <w:lvl w:ilvl="7" w:tplc="04150019" w:tentative="1">
      <w:start w:val="1"/>
      <w:numFmt w:val="lowerLetter"/>
      <w:lvlText w:val="%8."/>
      <w:lvlJc w:val="left"/>
      <w:pPr>
        <w:ind w:left="6330" w:hanging="360"/>
      </w:pPr>
    </w:lvl>
    <w:lvl w:ilvl="8" w:tplc="0415001B" w:tentative="1">
      <w:start w:val="1"/>
      <w:numFmt w:val="lowerRoman"/>
      <w:lvlText w:val="%9."/>
      <w:lvlJc w:val="right"/>
      <w:pPr>
        <w:ind w:left="7050" w:hanging="180"/>
      </w:pPr>
    </w:lvl>
  </w:abstractNum>
  <w:abstractNum w:abstractNumId="45" w15:restartNumberingAfterBreak="0">
    <w:nsid w:val="13205DD2"/>
    <w:multiLevelType w:val="multilevel"/>
    <w:tmpl w:val="F55A3594"/>
    <w:lvl w:ilvl="0">
      <w:start w:val="1"/>
      <w:numFmt w:val="decimal"/>
      <w:lvlText w:val="%1."/>
      <w:lvlJc w:val="left"/>
      <w:pPr>
        <w:ind w:left="720" w:hanging="360"/>
      </w:pPr>
      <w:rPr>
        <w:rFonts w:hint="default"/>
      </w:rPr>
    </w:lvl>
    <w:lvl w:ilvl="1">
      <w:start w:val="1"/>
      <w:numFmt w:val="decimal"/>
      <w:isLgl/>
      <w:lvlText w:val="%1.%2"/>
      <w:lvlJc w:val="left"/>
      <w:pPr>
        <w:ind w:left="846" w:hanging="42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15:restartNumberingAfterBreak="0">
    <w:nsid w:val="1326548E"/>
    <w:multiLevelType w:val="hybridMultilevel"/>
    <w:tmpl w:val="E940F04E"/>
    <w:lvl w:ilvl="0" w:tplc="00000011">
      <w:start w:val="1"/>
      <w:numFmt w:val="bullet"/>
      <w:lvlText w:val="-"/>
      <w:lvlJc w:val="left"/>
      <w:pPr>
        <w:ind w:left="720" w:hanging="360"/>
      </w:pPr>
      <w:rPr>
        <w:rFonts w:ascii="Times New Roman" w:hAnsi="Times New Roman"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13FB3FB3"/>
    <w:multiLevelType w:val="hybridMultilevel"/>
    <w:tmpl w:val="4386F8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45772AB"/>
    <w:multiLevelType w:val="hybridMultilevel"/>
    <w:tmpl w:val="1F544DAA"/>
    <w:lvl w:ilvl="0" w:tplc="C8B09790">
      <w:start w:val="1"/>
      <w:numFmt w:val="decimal"/>
      <w:lvlText w:val="%1."/>
      <w:lvlJc w:val="left"/>
      <w:pPr>
        <w:tabs>
          <w:tab w:val="num" w:pos="360"/>
        </w:tabs>
        <w:ind w:left="360" w:hanging="360"/>
      </w:pPr>
      <w:rPr>
        <w:rFonts w:hint="default"/>
        <w:b w:val="0"/>
        <w:color w:val="auto"/>
        <w:sz w:val="24"/>
        <w:szCs w:val="24"/>
      </w:rPr>
    </w:lvl>
    <w:lvl w:ilvl="1" w:tplc="DDB86A36">
      <w:start w:val="1"/>
      <w:numFmt w:val="bullet"/>
      <w:lvlText w:val=""/>
      <w:lvlJc w:val="left"/>
      <w:pPr>
        <w:tabs>
          <w:tab w:val="num" w:pos="442"/>
        </w:tabs>
        <w:ind w:left="442" w:hanging="454"/>
      </w:pPr>
      <w:rPr>
        <w:rFonts w:ascii="Symbol" w:hAnsi="Symbol" w:hint="default"/>
        <w:b/>
        <w:color w:val="auto"/>
        <w:sz w:val="24"/>
        <w:szCs w:val="24"/>
      </w:rPr>
    </w:lvl>
    <w:lvl w:ilvl="2" w:tplc="04150005">
      <w:start w:val="1"/>
      <w:numFmt w:val="bullet"/>
      <w:lvlText w:val=""/>
      <w:lvlJc w:val="left"/>
      <w:pPr>
        <w:tabs>
          <w:tab w:val="num" w:pos="1068"/>
        </w:tabs>
        <w:ind w:left="1068" w:hanging="360"/>
      </w:pPr>
      <w:rPr>
        <w:rFonts w:ascii="Wingdings" w:hAnsi="Wingdings" w:hint="default"/>
      </w:rPr>
    </w:lvl>
    <w:lvl w:ilvl="3" w:tplc="04150001" w:tentative="1">
      <w:start w:val="1"/>
      <w:numFmt w:val="bullet"/>
      <w:lvlText w:val=""/>
      <w:lvlJc w:val="left"/>
      <w:pPr>
        <w:tabs>
          <w:tab w:val="num" w:pos="1788"/>
        </w:tabs>
        <w:ind w:left="1788" w:hanging="360"/>
      </w:pPr>
      <w:rPr>
        <w:rFonts w:ascii="Symbol" w:hAnsi="Symbol" w:hint="default"/>
      </w:rPr>
    </w:lvl>
    <w:lvl w:ilvl="4" w:tplc="04150003" w:tentative="1">
      <w:start w:val="1"/>
      <w:numFmt w:val="bullet"/>
      <w:lvlText w:val="o"/>
      <w:lvlJc w:val="left"/>
      <w:pPr>
        <w:tabs>
          <w:tab w:val="num" w:pos="2508"/>
        </w:tabs>
        <w:ind w:left="2508" w:hanging="360"/>
      </w:pPr>
      <w:rPr>
        <w:rFonts w:ascii="Courier New" w:hAnsi="Courier New" w:cs="Courier New" w:hint="default"/>
      </w:rPr>
    </w:lvl>
    <w:lvl w:ilvl="5" w:tplc="04150005" w:tentative="1">
      <w:start w:val="1"/>
      <w:numFmt w:val="bullet"/>
      <w:lvlText w:val=""/>
      <w:lvlJc w:val="left"/>
      <w:pPr>
        <w:tabs>
          <w:tab w:val="num" w:pos="3228"/>
        </w:tabs>
        <w:ind w:left="3228" w:hanging="360"/>
      </w:pPr>
      <w:rPr>
        <w:rFonts w:ascii="Wingdings" w:hAnsi="Wingdings" w:hint="default"/>
      </w:rPr>
    </w:lvl>
    <w:lvl w:ilvl="6" w:tplc="04150001" w:tentative="1">
      <w:start w:val="1"/>
      <w:numFmt w:val="bullet"/>
      <w:lvlText w:val=""/>
      <w:lvlJc w:val="left"/>
      <w:pPr>
        <w:tabs>
          <w:tab w:val="num" w:pos="3948"/>
        </w:tabs>
        <w:ind w:left="3948" w:hanging="360"/>
      </w:pPr>
      <w:rPr>
        <w:rFonts w:ascii="Symbol" w:hAnsi="Symbol" w:hint="default"/>
      </w:rPr>
    </w:lvl>
    <w:lvl w:ilvl="7" w:tplc="04150003" w:tentative="1">
      <w:start w:val="1"/>
      <w:numFmt w:val="bullet"/>
      <w:lvlText w:val="o"/>
      <w:lvlJc w:val="left"/>
      <w:pPr>
        <w:tabs>
          <w:tab w:val="num" w:pos="4668"/>
        </w:tabs>
        <w:ind w:left="4668" w:hanging="360"/>
      </w:pPr>
      <w:rPr>
        <w:rFonts w:ascii="Courier New" w:hAnsi="Courier New" w:cs="Courier New" w:hint="default"/>
      </w:rPr>
    </w:lvl>
    <w:lvl w:ilvl="8" w:tplc="04150005" w:tentative="1">
      <w:start w:val="1"/>
      <w:numFmt w:val="bullet"/>
      <w:lvlText w:val=""/>
      <w:lvlJc w:val="left"/>
      <w:pPr>
        <w:tabs>
          <w:tab w:val="num" w:pos="5388"/>
        </w:tabs>
        <w:ind w:left="5388" w:hanging="360"/>
      </w:pPr>
      <w:rPr>
        <w:rFonts w:ascii="Wingdings" w:hAnsi="Wingdings" w:hint="default"/>
      </w:rPr>
    </w:lvl>
  </w:abstractNum>
  <w:abstractNum w:abstractNumId="49" w15:restartNumberingAfterBreak="0">
    <w:nsid w:val="14DE456B"/>
    <w:multiLevelType w:val="hybridMultilevel"/>
    <w:tmpl w:val="A7EA5F6C"/>
    <w:lvl w:ilvl="0" w:tplc="2B98EFDA">
      <w:start w:val="1"/>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15:restartNumberingAfterBreak="0">
    <w:nsid w:val="14E67ABD"/>
    <w:multiLevelType w:val="multilevel"/>
    <w:tmpl w:val="0F768E3C"/>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sz w:val="24"/>
        <w:szCs w:val="24"/>
      </w:rPr>
    </w:lvl>
    <w:lvl w:ilvl="2">
      <w:start w:val="1"/>
      <w:numFmt w:val="decimal"/>
      <w:lvlText w:val="%3."/>
      <w:lvlJc w:val="left"/>
      <w:pPr>
        <w:ind w:left="1224" w:hanging="504"/>
      </w:pPr>
    </w:lvl>
    <w:lvl w:ilvl="3">
      <w:start w:val="1"/>
      <w:numFmt w:val="decimal"/>
      <w:lvlText w:val="%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151E50CB"/>
    <w:multiLevelType w:val="hybridMultilevel"/>
    <w:tmpl w:val="8CE80F80"/>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 w15:restartNumberingAfterBreak="0">
    <w:nsid w:val="152436DB"/>
    <w:multiLevelType w:val="hybridMultilevel"/>
    <w:tmpl w:val="020AB90A"/>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3" w15:restartNumberingAfterBreak="0">
    <w:nsid w:val="154A6928"/>
    <w:multiLevelType w:val="multilevel"/>
    <w:tmpl w:val="FF04011C"/>
    <w:lvl w:ilvl="0">
      <w:start w:val="2"/>
      <w:numFmt w:val="decimal"/>
      <w:lvlText w:val="%1."/>
      <w:lvlJc w:val="left"/>
      <w:pPr>
        <w:tabs>
          <w:tab w:val="num" w:pos="360"/>
        </w:tabs>
        <w:ind w:left="360" w:hanging="360"/>
      </w:pPr>
      <w:rPr>
        <w:rFonts w:hint="default"/>
        <w:b w:val="0"/>
        <w:color w:val="auto"/>
        <w:sz w:val="24"/>
        <w:szCs w:val="24"/>
      </w:rPr>
    </w:lvl>
    <w:lvl w:ilvl="1">
      <w:start w:val="1"/>
      <w:numFmt w:val="lowerLetter"/>
      <w:lvlText w:val="%2)"/>
      <w:lvlJc w:val="left"/>
      <w:pPr>
        <w:tabs>
          <w:tab w:val="num" w:pos="720"/>
        </w:tabs>
        <w:ind w:left="720" w:hanging="360"/>
      </w:pPr>
      <w:rPr>
        <w:rFonts w:hint="default"/>
        <w:sz w:val="24"/>
        <w:szCs w:val="24"/>
      </w:rPr>
    </w:lvl>
    <w:lvl w:ilvl="2">
      <w:start w:val="1"/>
      <w:numFmt w:val="decimal"/>
      <w:lvlText w:val="%3)"/>
      <w:lvlJc w:val="left"/>
      <w:pPr>
        <w:tabs>
          <w:tab w:val="num" w:pos="1287"/>
        </w:tabs>
        <w:ind w:left="1287" w:hanging="567"/>
      </w:pPr>
      <w:rPr>
        <w:rFonts w:hint="default"/>
        <w:b/>
        <w:i w:val="0"/>
        <w:sz w:val="24"/>
        <w:szCs w:val="24"/>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4" w15:restartNumberingAfterBreak="0">
    <w:nsid w:val="155B6D1B"/>
    <w:multiLevelType w:val="hybridMultilevel"/>
    <w:tmpl w:val="44887930"/>
    <w:lvl w:ilvl="0" w:tplc="00000011">
      <w:start w:val="1"/>
      <w:numFmt w:val="bullet"/>
      <w:lvlText w:val="-"/>
      <w:lvlJc w:val="left"/>
      <w:pPr>
        <w:ind w:left="720" w:hanging="360"/>
      </w:pPr>
      <w:rPr>
        <w:rFonts w:ascii="Times New Roman" w:hAnsi="Times New Roman" w:hint="default"/>
        <w:b w:val="0"/>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55" w15:restartNumberingAfterBreak="0">
    <w:nsid w:val="160734CC"/>
    <w:multiLevelType w:val="hybridMultilevel"/>
    <w:tmpl w:val="51F81764"/>
    <w:lvl w:ilvl="0" w:tplc="00000011">
      <w:start w:val="1"/>
      <w:numFmt w:val="bullet"/>
      <w:lvlText w:val="-"/>
      <w:lvlJc w:val="left"/>
      <w:pPr>
        <w:ind w:left="720" w:hanging="360"/>
      </w:pPr>
      <w:rPr>
        <w:rFonts w:ascii="Times New Roman" w:hAnsi="Times New Roman"/>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60901E0"/>
    <w:multiLevelType w:val="hybridMultilevel"/>
    <w:tmpl w:val="5942C65C"/>
    <w:lvl w:ilvl="0" w:tplc="0415000F">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7" w15:restartNumberingAfterBreak="0">
    <w:nsid w:val="160C004B"/>
    <w:multiLevelType w:val="multilevel"/>
    <w:tmpl w:val="58345DE8"/>
    <w:lvl w:ilvl="0">
      <w:start w:val="5"/>
      <w:numFmt w:val="decimal"/>
      <w:lvlText w:val="%1."/>
      <w:lvlJc w:val="left"/>
      <w:pPr>
        <w:ind w:left="720" w:hanging="360"/>
      </w:pPr>
      <w:rPr>
        <w:rFonts w:hint="default"/>
      </w:rPr>
    </w:lvl>
    <w:lvl w:ilvl="1">
      <w:start w:val="19"/>
      <w:numFmt w:val="decimal"/>
      <w:isLgl/>
      <w:lvlText w:val="%1.%2"/>
      <w:lvlJc w:val="left"/>
      <w:pPr>
        <w:ind w:left="1132" w:hanging="600"/>
      </w:pPr>
      <w:rPr>
        <w:rFonts w:hint="default"/>
      </w:rPr>
    </w:lvl>
    <w:lvl w:ilvl="2">
      <w:start w:val="1"/>
      <w:numFmt w:val="decimal"/>
      <w:isLgl/>
      <w:lvlText w:val="%1.%2.%3"/>
      <w:lvlJc w:val="left"/>
      <w:pPr>
        <w:ind w:left="1855" w:hanging="720"/>
      </w:pPr>
      <w:rPr>
        <w:rFonts w:hint="default"/>
      </w:rPr>
    </w:lvl>
    <w:lvl w:ilvl="3">
      <w:start w:val="1"/>
      <w:numFmt w:val="decimal"/>
      <w:isLgl/>
      <w:lvlText w:val="%1.%2.%3.%4"/>
      <w:lvlJc w:val="left"/>
      <w:pPr>
        <w:ind w:left="1596" w:hanging="720"/>
      </w:pPr>
      <w:rPr>
        <w:rFonts w:hint="default"/>
      </w:rPr>
    </w:lvl>
    <w:lvl w:ilvl="4">
      <w:start w:val="1"/>
      <w:numFmt w:val="decimal"/>
      <w:isLgl/>
      <w:lvlText w:val="%1.%2.%3.%4.%5"/>
      <w:lvlJc w:val="left"/>
      <w:pPr>
        <w:ind w:left="2128" w:hanging="1080"/>
      </w:pPr>
      <w:rPr>
        <w:rFonts w:hint="default"/>
      </w:rPr>
    </w:lvl>
    <w:lvl w:ilvl="5">
      <w:start w:val="1"/>
      <w:numFmt w:val="decimal"/>
      <w:isLgl/>
      <w:lvlText w:val="%1.%2.%3.%4.%5.%6"/>
      <w:lvlJc w:val="left"/>
      <w:pPr>
        <w:ind w:left="2300" w:hanging="1080"/>
      </w:pPr>
      <w:rPr>
        <w:rFonts w:hint="default"/>
      </w:rPr>
    </w:lvl>
    <w:lvl w:ilvl="6">
      <w:start w:val="1"/>
      <w:numFmt w:val="decimal"/>
      <w:isLgl/>
      <w:lvlText w:val="%1.%2.%3.%4.%5.%6.%7"/>
      <w:lvlJc w:val="left"/>
      <w:pPr>
        <w:ind w:left="2832" w:hanging="1440"/>
      </w:pPr>
      <w:rPr>
        <w:rFonts w:hint="default"/>
      </w:rPr>
    </w:lvl>
    <w:lvl w:ilvl="7">
      <w:start w:val="1"/>
      <w:numFmt w:val="decimal"/>
      <w:isLgl/>
      <w:lvlText w:val="%1.%2.%3.%4.%5.%6.%7.%8"/>
      <w:lvlJc w:val="left"/>
      <w:pPr>
        <w:ind w:left="3004" w:hanging="1440"/>
      </w:pPr>
      <w:rPr>
        <w:rFonts w:hint="default"/>
      </w:rPr>
    </w:lvl>
    <w:lvl w:ilvl="8">
      <w:start w:val="1"/>
      <w:numFmt w:val="decimal"/>
      <w:isLgl/>
      <w:lvlText w:val="%1.%2.%3.%4.%5.%6.%7.%8.%9"/>
      <w:lvlJc w:val="left"/>
      <w:pPr>
        <w:ind w:left="3536" w:hanging="1800"/>
      </w:pPr>
      <w:rPr>
        <w:rFonts w:hint="default"/>
      </w:rPr>
    </w:lvl>
  </w:abstractNum>
  <w:abstractNum w:abstractNumId="58" w15:restartNumberingAfterBreak="0">
    <w:nsid w:val="18D00872"/>
    <w:multiLevelType w:val="hybridMultilevel"/>
    <w:tmpl w:val="FBD0109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18D6021C"/>
    <w:multiLevelType w:val="hybridMultilevel"/>
    <w:tmpl w:val="509A791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193E087D"/>
    <w:multiLevelType w:val="hybridMultilevel"/>
    <w:tmpl w:val="A9687CF8"/>
    <w:name w:val="WW8Num20"/>
    <w:lvl w:ilvl="0" w:tplc="ACE8E07E">
      <w:start w:val="1"/>
      <w:numFmt w:val="bullet"/>
      <w:lvlText w:val=""/>
      <w:lvlJc w:val="left"/>
      <w:pPr>
        <w:ind w:left="1080" w:hanging="360"/>
      </w:pPr>
      <w:rPr>
        <w:rFonts w:ascii="Symbol" w:hAnsi="Symbol" w:hint="default"/>
      </w:rPr>
    </w:lvl>
    <w:lvl w:ilvl="1" w:tplc="D592EE06" w:tentative="1">
      <w:start w:val="1"/>
      <w:numFmt w:val="bullet"/>
      <w:lvlText w:val="o"/>
      <w:lvlJc w:val="left"/>
      <w:pPr>
        <w:ind w:left="1800" w:hanging="360"/>
      </w:pPr>
      <w:rPr>
        <w:rFonts w:ascii="Courier New" w:hAnsi="Courier New" w:cs="Courier New" w:hint="default"/>
      </w:rPr>
    </w:lvl>
    <w:lvl w:ilvl="2" w:tplc="F03CAD40" w:tentative="1">
      <w:start w:val="1"/>
      <w:numFmt w:val="bullet"/>
      <w:lvlText w:val=""/>
      <w:lvlJc w:val="left"/>
      <w:pPr>
        <w:ind w:left="2520" w:hanging="360"/>
      </w:pPr>
      <w:rPr>
        <w:rFonts w:ascii="Wingdings" w:hAnsi="Wingdings" w:hint="default"/>
      </w:rPr>
    </w:lvl>
    <w:lvl w:ilvl="3" w:tplc="246C9890" w:tentative="1">
      <w:start w:val="1"/>
      <w:numFmt w:val="bullet"/>
      <w:lvlText w:val=""/>
      <w:lvlJc w:val="left"/>
      <w:pPr>
        <w:ind w:left="3240" w:hanging="360"/>
      </w:pPr>
      <w:rPr>
        <w:rFonts w:ascii="Symbol" w:hAnsi="Symbol" w:hint="default"/>
      </w:rPr>
    </w:lvl>
    <w:lvl w:ilvl="4" w:tplc="50F67D0A" w:tentative="1">
      <w:start w:val="1"/>
      <w:numFmt w:val="bullet"/>
      <w:lvlText w:val="o"/>
      <w:lvlJc w:val="left"/>
      <w:pPr>
        <w:ind w:left="3960" w:hanging="360"/>
      </w:pPr>
      <w:rPr>
        <w:rFonts w:ascii="Courier New" w:hAnsi="Courier New" w:cs="Courier New" w:hint="default"/>
      </w:rPr>
    </w:lvl>
    <w:lvl w:ilvl="5" w:tplc="53BE105C" w:tentative="1">
      <w:start w:val="1"/>
      <w:numFmt w:val="bullet"/>
      <w:lvlText w:val=""/>
      <w:lvlJc w:val="left"/>
      <w:pPr>
        <w:ind w:left="4680" w:hanging="360"/>
      </w:pPr>
      <w:rPr>
        <w:rFonts w:ascii="Wingdings" w:hAnsi="Wingdings" w:hint="default"/>
      </w:rPr>
    </w:lvl>
    <w:lvl w:ilvl="6" w:tplc="F01646A0" w:tentative="1">
      <w:start w:val="1"/>
      <w:numFmt w:val="bullet"/>
      <w:lvlText w:val=""/>
      <w:lvlJc w:val="left"/>
      <w:pPr>
        <w:ind w:left="5400" w:hanging="360"/>
      </w:pPr>
      <w:rPr>
        <w:rFonts w:ascii="Symbol" w:hAnsi="Symbol" w:hint="default"/>
      </w:rPr>
    </w:lvl>
    <w:lvl w:ilvl="7" w:tplc="F08A8850" w:tentative="1">
      <w:start w:val="1"/>
      <w:numFmt w:val="bullet"/>
      <w:lvlText w:val="o"/>
      <w:lvlJc w:val="left"/>
      <w:pPr>
        <w:ind w:left="6120" w:hanging="360"/>
      </w:pPr>
      <w:rPr>
        <w:rFonts w:ascii="Courier New" w:hAnsi="Courier New" w:cs="Courier New" w:hint="default"/>
      </w:rPr>
    </w:lvl>
    <w:lvl w:ilvl="8" w:tplc="07B62A5E" w:tentative="1">
      <w:start w:val="1"/>
      <w:numFmt w:val="bullet"/>
      <w:lvlText w:val=""/>
      <w:lvlJc w:val="left"/>
      <w:pPr>
        <w:ind w:left="6840" w:hanging="360"/>
      </w:pPr>
      <w:rPr>
        <w:rFonts w:ascii="Wingdings" w:hAnsi="Wingdings" w:hint="default"/>
      </w:rPr>
    </w:lvl>
  </w:abstractNum>
  <w:abstractNum w:abstractNumId="61" w15:restartNumberingAfterBreak="0">
    <w:nsid w:val="196F64B9"/>
    <w:multiLevelType w:val="hybridMultilevel"/>
    <w:tmpl w:val="C8BC8008"/>
    <w:lvl w:ilvl="0" w:tplc="9E4C5A9C">
      <w:start w:val="1"/>
      <w:numFmt w:val="lowerLetter"/>
      <w:lvlText w:val="%1)"/>
      <w:lvlJc w:val="left"/>
      <w:pPr>
        <w:tabs>
          <w:tab w:val="num" w:pos="1440"/>
        </w:tabs>
        <w:ind w:left="1440" w:hanging="360"/>
      </w:pPr>
      <w:rPr>
        <w:rFonts w:hint="default"/>
        <w:b w:val="0"/>
        <w:color w:val="auto"/>
        <w:sz w:val="24"/>
        <w:szCs w:val="24"/>
      </w:rPr>
    </w:lvl>
    <w:lvl w:ilvl="1" w:tplc="04150017">
      <w:start w:val="1"/>
      <w:numFmt w:val="lowerLetter"/>
      <w:lvlText w:val="%2)"/>
      <w:lvlJc w:val="left"/>
      <w:pPr>
        <w:tabs>
          <w:tab w:val="num" w:pos="1477"/>
        </w:tabs>
        <w:ind w:left="1477" w:hanging="397"/>
      </w:pPr>
      <w:rPr>
        <w:rFonts w:hint="default"/>
        <w:b w:val="0"/>
        <w:i w:val="0"/>
        <w:color w:val="auto"/>
        <w:sz w:val="24"/>
        <w:szCs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 w15:restartNumberingAfterBreak="0">
    <w:nsid w:val="19A632AC"/>
    <w:multiLevelType w:val="hybridMultilevel"/>
    <w:tmpl w:val="8032947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A1E29B0"/>
    <w:multiLevelType w:val="hybridMultilevel"/>
    <w:tmpl w:val="1CAE9D98"/>
    <w:lvl w:ilvl="0" w:tplc="91F607A2">
      <w:start w:val="2"/>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1A2E1BDB"/>
    <w:multiLevelType w:val="multilevel"/>
    <w:tmpl w:val="2A021324"/>
    <w:lvl w:ilvl="0">
      <w:start w:val="5"/>
      <w:numFmt w:val="decimal"/>
      <w:lvlText w:val="%1."/>
      <w:lvlJc w:val="left"/>
      <w:pPr>
        <w:ind w:left="720" w:hanging="360"/>
      </w:pPr>
      <w:rPr>
        <w:rFonts w:hint="default"/>
      </w:rPr>
    </w:lvl>
    <w:lvl w:ilvl="1">
      <w:start w:val="6"/>
      <w:numFmt w:val="decimal"/>
      <w:isLgl/>
      <w:lvlText w:val="%1.%2"/>
      <w:lvlJc w:val="left"/>
      <w:pPr>
        <w:ind w:left="846" w:hanging="420"/>
      </w:pPr>
      <w:rPr>
        <w:rFonts w:hint="default"/>
      </w:rPr>
    </w:lvl>
    <w:lvl w:ilvl="2">
      <w:start w:val="1"/>
      <w:numFmt w:val="decimal"/>
      <w:isLgl/>
      <w:lvlText w:val="%1.%2.%3"/>
      <w:lvlJc w:val="left"/>
      <w:pPr>
        <w:ind w:left="1701" w:hanging="1134"/>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5" w15:restartNumberingAfterBreak="0">
    <w:nsid w:val="1A3B0409"/>
    <w:multiLevelType w:val="hybridMultilevel"/>
    <w:tmpl w:val="2AEAAD44"/>
    <w:lvl w:ilvl="0" w:tplc="00000011">
      <w:start w:val="1"/>
      <w:numFmt w:val="bullet"/>
      <w:lvlText w:val="-"/>
      <w:lvlJc w:val="left"/>
      <w:pPr>
        <w:ind w:left="720" w:hanging="360"/>
      </w:pPr>
      <w:rPr>
        <w:rFonts w:ascii="Times New Roman" w:hAnsi="Times New Roman" w:hint="default"/>
        <w:b w:val="0"/>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66" w15:restartNumberingAfterBreak="0">
    <w:nsid w:val="1ACA73DC"/>
    <w:multiLevelType w:val="multilevel"/>
    <w:tmpl w:val="3C18DE92"/>
    <w:lvl w:ilvl="0">
      <w:start w:val="1"/>
      <w:numFmt w:val="decimal"/>
      <w:lvlText w:val="%1."/>
      <w:lvlJc w:val="left"/>
      <w:pPr>
        <w:tabs>
          <w:tab w:val="num" w:pos="720"/>
        </w:tabs>
        <w:ind w:left="720" w:hanging="360"/>
      </w:pPr>
      <w:rPr>
        <w:rFonts w:hint="default"/>
      </w:rPr>
    </w:lvl>
    <w:lvl w:ilvl="1">
      <w:start w:val="16"/>
      <w:numFmt w:val="decimal"/>
      <w:isLgl/>
      <w:lvlText w:val="%1.%2"/>
      <w:lvlJc w:val="left"/>
      <w:pPr>
        <w:ind w:left="1132" w:hanging="600"/>
      </w:pPr>
      <w:rPr>
        <w:rFonts w:hint="default"/>
      </w:rPr>
    </w:lvl>
    <w:lvl w:ilvl="2">
      <w:start w:val="5"/>
      <w:numFmt w:val="decimal"/>
      <w:isLgl/>
      <w:lvlText w:val="%1.%2.%3"/>
      <w:lvlJc w:val="left"/>
      <w:pPr>
        <w:ind w:left="1424" w:hanging="720"/>
      </w:pPr>
      <w:rPr>
        <w:rFonts w:hint="default"/>
      </w:rPr>
    </w:lvl>
    <w:lvl w:ilvl="3">
      <w:start w:val="1"/>
      <w:numFmt w:val="decimal"/>
      <w:isLgl/>
      <w:lvlText w:val="%1.%2.%3.%4"/>
      <w:lvlJc w:val="left"/>
      <w:pPr>
        <w:ind w:left="1596" w:hanging="720"/>
      </w:pPr>
      <w:rPr>
        <w:rFonts w:hint="default"/>
      </w:rPr>
    </w:lvl>
    <w:lvl w:ilvl="4">
      <w:start w:val="1"/>
      <w:numFmt w:val="decimal"/>
      <w:isLgl/>
      <w:lvlText w:val="%1.%2.%3.%4.%5"/>
      <w:lvlJc w:val="left"/>
      <w:pPr>
        <w:ind w:left="2128" w:hanging="1080"/>
      </w:pPr>
      <w:rPr>
        <w:rFonts w:hint="default"/>
      </w:rPr>
    </w:lvl>
    <w:lvl w:ilvl="5">
      <w:start w:val="1"/>
      <w:numFmt w:val="decimal"/>
      <w:isLgl/>
      <w:lvlText w:val="%1.%2.%3.%4.%5.%6"/>
      <w:lvlJc w:val="left"/>
      <w:pPr>
        <w:ind w:left="2300" w:hanging="1080"/>
      </w:pPr>
      <w:rPr>
        <w:rFonts w:hint="default"/>
      </w:rPr>
    </w:lvl>
    <w:lvl w:ilvl="6">
      <w:start w:val="1"/>
      <w:numFmt w:val="decimal"/>
      <w:isLgl/>
      <w:lvlText w:val="%1.%2.%3.%4.%5.%6.%7"/>
      <w:lvlJc w:val="left"/>
      <w:pPr>
        <w:ind w:left="2832" w:hanging="1440"/>
      </w:pPr>
      <w:rPr>
        <w:rFonts w:hint="default"/>
      </w:rPr>
    </w:lvl>
    <w:lvl w:ilvl="7">
      <w:start w:val="1"/>
      <w:numFmt w:val="decimal"/>
      <w:isLgl/>
      <w:lvlText w:val="%1.%2.%3.%4.%5.%6.%7.%8"/>
      <w:lvlJc w:val="left"/>
      <w:pPr>
        <w:ind w:left="3004" w:hanging="1440"/>
      </w:pPr>
      <w:rPr>
        <w:rFonts w:hint="default"/>
      </w:rPr>
    </w:lvl>
    <w:lvl w:ilvl="8">
      <w:start w:val="1"/>
      <w:numFmt w:val="decimal"/>
      <w:isLgl/>
      <w:lvlText w:val="%1.%2.%3.%4.%5.%6.%7.%8.%9"/>
      <w:lvlJc w:val="left"/>
      <w:pPr>
        <w:ind w:left="3536" w:hanging="1800"/>
      </w:pPr>
      <w:rPr>
        <w:rFonts w:hint="default"/>
      </w:rPr>
    </w:lvl>
  </w:abstractNum>
  <w:abstractNum w:abstractNumId="67" w15:restartNumberingAfterBreak="0">
    <w:nsid w:val="1B7349F9"/>
    <w:multiLevelType w:val="hybridMultilevel"/>
    <w:tmpl w:val="EE5AB4E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1C4E0ED3"/>
    <w:multiLevelType w:val="hybridMultilevel"/>
    <w:tmpl w:val="4C9428B4"/>
    <w:lvl w:ilvl="0" w:tplc="00000011">
      <w:start w:val="1"/>
      <w:numFmt w:val="bullet"/>
      <w:lvlText w:val="-"/>
      <w:lvlJc w:val="left"/>
      <w:pPr>
        <w:ind w:left="1080" w:hanging="360"/>
      </w:pPr>
      <w:rPr>
        <w:rFonts w:ascii="Times New Roman" w:hAnsi="Times New Roman" w:hint="default"/>
        <w:b w:val="0"/>
      </w:rPr>
    </w:lvl>
    <w:lvl w:ilvl="1" w:tplc="04150019" w:tentative="1">
      <w:start w:val="1"/>
      <w:numFmt w:val="bullet"/>
      <w:lvlText w:val="o"/>
      <w:lvlJc w:val="left"/>
      <w:pPr>
        <w:ind w:left="1800" w:hanging="360"/>
      </w:pPr>
      <w:rPr>
        <w:rFonts w:ascii="Courier New" w:hAnsi="Courier New" w:cs="Courier New" w:hint="default"/>
      </w:rPr>
    </w:lvl>
    <w:lvl w:ilvl="2" w:tplc="0415001B" w:tentative="1">
      <w:start w:val="1"/>
      <w:numFmt w:val="bullet"/>
      <w:lvlText w:val=""/>
      <w:lvlJc w:val="left"/>
      <w:pPr>
        <w:ind w:left="2520" w:hanging="360"/>
      </w:pPr>
      <w:rPr>
        <w:rFonts w:ascii="Wingdings" w:hAnsi="Wingdings" w:hint="default"/>
      </w:rPr>
    </w:lvl>
    <w:lvl w:ilvl="3" w:tplc="0415000F" w:tentative="1">
      <w:start w:val="1"/>
      <w:numFmt w:val="bullet"/>
      <w:lvlText w:val=""/>
      <w:lvlJc w:val="left"/>
      <w:pPr>
        <w:ind w:left="3240" w:hanging="360"/>
      </w:pPr>
      <w:rPr>
        <w:rFonts w:ascii="Symbol" w:hAnsi="Symbol" w:hint="default"/>
      </w:rPr>
    </w:lvl>
    <w:lvl w:ilvl="4" w:tplc="04150019" w:tentative="1">
      <w:start w:val="1"/>
      <w:numFmt w:val="bullet"/>
      <w:lvlText w:val="o"/>
      <w:lvlJc w:val="left"/>
      <w:pPr>
        <w:ind w:left="3960" w:hanging="360"/>
      </w:pPr>
      <w:rPr>
        <w:rFonts w:ascii="Courier New" w:hAnsi="Courier New" w:cs="Courier New" w:hint="default"/>
      </w:rPr>
    </w:lvl>
    <w:lvl w:ilvl="5" w:tplc="0415001B" w:tentative="1">
      <w:start w:val="1"/>
      <w:numFmt w:val="bullet"/>
      <w:lvlText w:val=""/>
      <w:lvlJc w:val="left"/>
      <w:pPr>
        <w:ind w:left="4680" w:hanging="360"/>
      </w:pPr>
      <w:rPr>
        <w:rFonts w:ascii="Wingdings" w:hAnsi="Wingdings" w:hint="default"/>
      </w:rPr>
    </w:lvl>
    <w:lvl w:ilvl="6" w:tplc="0415000F" w:tentative="1">
      <w:start w:val="1"/>
      <w:numFmt w:val="bullet"/>
      <w:lvlText w:val=""/>
      <w:lvlJc w:val="left"/>
      <w:pPr>
        <w:ind w:left="5400" w:hanging="360"/>
      </w:pPr>
      <w:rPr>
        <w:rFonts w:ascii="Symbol" w:hAnsi="Symbol" w:hint="default"/>
      </w:rPr>
    </w:lvl>
    <w:lvl w:ilvl="7" w:tplc="04150019" w:tentative="1">
      <w:start w:val="1"/>
      <w:numFmt w:val="bullet"/>
      <w:lvlText w:val="o"/>
      <w:lvlJc w:val="left"/>
      <w:pPr>
        <w:ind w:left="6120" w:hanging="360"/>
      </w:pPr>
      <w:rPr>
        <w:rFonts w:ascii="Courier New" w:hAnsi="Courier New" w:cs="Courier New" w:hint="default"/>
      </w:rPr>
    </w:lvl>
    <w:lvl w:ilvl="8" w:tplc="0415001B" w:tentative="1">
      <w:start w:val="1"/>
      <w:numFmt w:val="bullet"/>
      <w:lvlText w:val=""/>
      <w:lvlJc w:val="left"/>
      <w:pPr>
        <w:ind w:left="6840" w:hanging="360"/>
      </w:pPr>
      <w:rPr>
        <w:rFonts w:ascii="Wingdings" w:hAnsi="Wingdings" w:hint="default"/>
      </w:rPr>
    </w:lvl>
  </w:abstractNum>
  <w:abstractNum w:abstractNumId="69" w15:restartNumberingAfterBreak="0">
    <w:nsid w:val="1C715536"/>
    <w:multiLevelType w:val="hybridMultilevel"/>
    <w:tmpl w:val="638692E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1E321212"/>
    <w:multiLevelType w:val="hybridMultilevel"/>
    <w:tmpl w:val="FB9C5C5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1EF30F16"/>
    <w:multiLevelType w:val="hybridMultilevel"/>
    <w:tmpl w:val="817E527A"/>
    <w:lvl w:ilvl="0" w:tplc="170EC6FE">
      <w:start w:val="1"/>
      <w:numFmt w:val="decimal"/>
      <w:lvlText w:val="%1."/>
      <w:lvlJc w:val="left"/>
      <w:pPr>
        <w:tabs>
          <w:tab w:val="num" w:pos="381"/>
        </w:tabs>
        <w:ind w:left="381" w:hanging="360"/>
      </w:pPr>
      <w:rPr>
        <w:rFonts w:ascii="Times New Roman" w:hAnsi="Times New Roman" w:hint="default"/>
      </w:rPr>
    </w:lvl>
    <w:lvl w:ilvl="1" w:tplc="04150019" w:tentative="1">
      <w:start w:val="1"/>
      <w:numFmt w:val="lowerLetter"/>
      <w:lvlText w:val="%2."/>
      <w:lvlJc w:val="left"/>
      <w:pPr>
        <w:tabs>
          <w:tab w:val="num" w:pos="1101"/>
        </w:tabs>
        <w:ind w:left="1101" w:hanging="360"/>
      </w:pPr>
    </w:lvl>
    <w:lvl w:ilvl="2" w:tplc="0415001B" w:tentative="1">
      <w:start w:val="1"/>
      <w:numFmt w:val="lowerRoman"/>
      <w:lvlText w:val="%3."/>
      <w:lvlJc w:val="right"/>
      <w:pPr>
        <w:tabs>
          <w:tab w:val="num" w:pos="1821"/>
        </w:tabs>
        <w:ind w:left="1821" w:hanging="180"/>
      </w:pPr>
    </w:lvl>
    <w:lvl w:ilvl="3" w:tplc="0415000F" w:tentative="1">
      <w:start w:val="1"/>
      <w:numFmt w:val="decimal"/>
      <w:lvlText w:val="%4."/>
      <w:lvlJc w:val="left"/>
      <w:pPr>
        <w:tabs>
          <w:tab w:val="num" w:pos="2541"/>
        </w:tabs>
        <w:ind w:left="2541" w:hanging="360"/>
      </w:pPr>
    </w:lvl>
    <w:lvl w:ilvl="4" w:tplc="04150019" w:tentative="1">
      <w:start w:val="1"/>
      <w:numFmt w:val="lowerLetter"/>
      <w:lvlText w:val="%5."/>
      <w:lvlJc w:val="left"/>
      <w:pPr>
        <w:tabs>
          <w:tab w:val="num" w:pos="3261"/>
        </w:tabs>
        <w:ind w:left="3261" w:hanging="360"/>
      </w:pPr>
    </w:lvl>
    <w:lvl w:ilvl="5" w:tplc="0415001B" w:tentative="1">
      <w:start w:val="1"/>
      <w:numFmt w:val="lowerRoman"/>
      <w:lvlText w:val="%6."/>
      <w:lvlJc w:val="right"/>
      <w:pPr>
        <w:tabs>
          <w:tab w:val="num" w:pos="3981"/>
        </w:tabs>
        <w:ind w:left="3981" w:hanging="180"/>
      </w:pPr>
    </w:lvl>
    <w:lvl w:ilvl="6" w:tplc="0415000F" w:tentative="1">
      <w:start w:val="1"/>
      <w:numFmt w:val="decimal"/>
      <w:lvlText w:val="%7."/>
      <w:lvlJc w:val="left"/>
      <w:pPr>
        <w:tabs>
          <w:tab w:val="num" w:pos="4701"/>
        </w:tabs>
        <w:ind w:left="4701" w:hanging="360"/>
      </w:pPr>
    </w:lvl>
    <w:lvl w:ilvl="7" w:tplc="04150019" w:tentative="1">
      <w:start w:val="1"/>
      <w:numFmt w:val="lowerLetter"/>
      <w:lvlText w:val="%8."/>
      <w:lvlJc w:val="left"/>
      <w:pPr>
        <w:tabs>
          <w:tab w:val="num" w:pos="5421"/>
        </w:tabs>
        <w:ind w:left="5421" w:hanging="360"/>
      </w:pPr>
    </w:lvl>
    <w:lvl w:ilvl="8" w:tplc="0415001B" w:tentative="1">
      <w:start w:val="1"/>
      <w:numFmt w:val="lowerRoman"/>
      <w:lvlText w:val="%9."/>
      <w:lvlJc w:val="right"/>
      <w:pPr>
        <w:tabs>
          <w:tab w:val="num" w:pos="6141"/>
        </w:tabs>
        <w:ind w:left="6141" w:hanging="180"/>
      </w:pPr>
    </w:lvl>
  </w:abstractNum>
  <w:abstractNum w:abstractNumId="72" w15:restartNumberingAfterBreak="0">
    <w:nsid w:val="1EF84FC8"/>
    <w:multiLevelType w:val="hybridMultilevel"/>
    <w:tmpl w:val="F2E8684C"/>
    <w:lvl w:ilvl="0" w:tplc="00000011">
      <w:start w:val="1"/>
      <w:numFmt w:val="bullet"/>
      <w:lvlText w:val="-"/>
      <w:lvlJc w:val="left"/>
      <w:pPr>
        <w:ind w:left="1776" w:hanging="360"/>
      </w:pPr>
      <w:rPr>
        <w:rFonts w:ascii="Times New Roman" w:hAnsi="Times New Roman"/>
        <w:b w:val="0"/>
      </w:rPr>
    </w:lvl>
    <w:lvl w:ilvl="1" w:tplc="04150003" w:tentative="1">
      <w:start w:val="1"/>
      <w:numFmt w:val="bullet"/>
      <w:lvlText w:val="o"/>
      <w:lvlJc w:val="left"/>
      <w:pPr>
        <w:ind w:left="2496" w:hanging="360"/>
      </w:pPr>
      <w:rPr>
        <w:rFonts w:ascii="Courier New" w:hAnsi="Courier New" w:cs="Courier New" w:hint="default"/>
      </w:rPr>
    </w:lvl>
    <w:lvl w:ilvl="2" w:tplc="04150005" w:tentative="1">
      <w:start w:val="1"/>
      <w:numFmt w:val="bullet"/>
      <w:lvlText w:val=""/>
      <w:lvlJc w:val="left"/>
      <w:pPr>
        <w:ind w:left="3216" w:hanging="360"/>
      </w:pPr>
      <w:rPr>
        <w:rFonts w:ascii="Wingdings" w:hAnsi="Wingdings" w:hint="default"/>
      </w:rPr>
    </w:lvl>
    <w:lvl w:ilvl="3" w:tplc="04150001" w:tentative="1">
      <w:start w:val="1"/>
      <w:numFmt w:val="bullet"/>
      <w:lvlText w:val=""/>
      <w:lvlJc w:val="left"/>
      <w:pPr>
        <w:ind w:left="3936" w:hanging="360"/>
      </w:pPr>
      <w:rPr>
        <w:rFonts w:ascii="Symbol" w:hAnsi="Symbol" w:hint="default"/>
      </w:rPr>
    </w:lvl>
    <w:lvl w:ilvl="4" w:tplc="04150003" w:tentative="1">
      <w:start w:val="1"/>
      <w:numFmt w:val="bullet"/>
      <w:lvlText w:val="o"/>
      <w:lvlJc w:val="left"/>
      <w:pPr>
        <w:ind w:left="4656" w:hanging="360"/>
      </w:pPr>
      <w:rPr>
        <w:rFonts w:ascii="Courier New" w:hAnsi="Courier New" w:cs="Courier New" w:hint="default"/>
      </w:rPr>
    </w:lvl>
    <w:lvl w:ilvl="5" w:tplc="04150005" w:tentative="1">
      <w:start w:val="1"/>
      <w:numFmt w:val="bullet"/>
      <w:lvlText w:val=""/>
      <w:lvlJc w:val="left"/>
      <w:pPr>
        <w:ind w:left="5376" w:hanging="360"/>
      </w:pPr>
      <w:rPr>
        <w:rFonts w:ascii="Wingdings" w:hAnsi="Wingdings" w:hint="default"/>
      </w:rPr>
    </w:lvl>
    <w:lvl w:ilvl="6" w:tplc="04150001" w:tentative="1">
      <w:start w:val="1"/>
      <w:numFmt w:val="bullet"/>
      <w:lvlText w:val=""/>
      <w:lvlJc w:val="left"/>
      <w:pPr>
        <w:ind w:left="6096" w:hanging="360"/>
      </w:pPr>
      <w:rPr>
        <w:rFonts w:ascii="Symbol" w:hAnsi="Symbol" w:hint="default"/>
      </w:rPr>
    </w:lvl>
    <w:lvl w:ilvl="7" w:tplc="04150003" w:tentative="1">
      <w:start w:val="1"/>
      <w:numFmt w:val="bullet"/>
      <w:lvlText w:val="o"/>
      <w:lvlJc w:val="left"/>
      <w:pPr>
        <w:ind w:left="6816" w:hanging="360"/>
      </w:pPr>
      <w:rPr>
        <w:rFonts w:ascii="Courier New" w:hAnsi="Courier New" w:cs="Courier New" w:hint="default"/>
      </w:rPr>
    </w:lvl>
    <w:lvl w:ilvl="8" w:tplc="04150005" w:tentative="1">
      <w:start w:val="1"/>
      <w:numFmt w:val="bullet"/>
      <w:lvlText w:val=""/>
      <w:lvlJc w:val="left"/>
      <w:pPr>
        <w:ind w:left="7536" w:hanging="360"/>
      </w:pPr>
      <w:rPr>
        <w:rFonts w:ascii="Wingdings" w:hAnsi="Wingdings" w:hint="default"/>
      </w:rPr>
    </w:lvl>
  </w:abstractNum>
  <w:abstractNum w:abstractNumId="73" w15:restartNumberingAfterBreak="0">
    <w:nsid w:val="1F01153D"/>
    <w:multiLevelType w:val="hybridMultilevel"/>
    <w:tmpl w:val="F5B85CE6"/>
    <w:lvl w:ilvl="0" w:tplc="69241AB2">
      <w:start w:val="1"/>
      <w:numFmt w:val="lowerLetter"/>
      <w:lvlText w:val="%1)"/>
      <w:lvlJc w:val="left"/>
      <w:pPr>
        <w:tabs>
          <w:tab w:val="num" w:pos="1494"/>
        </w:tabs>
        <w:ind w:left="1494" w:hanging="360"/>
      </w:pPr>
      <w:rPr>
        <w:rFonts w:hint="default"/>
        <w:b w:val="0"/>
        <w:i w:val="0"/>
        <w:color w:val="auto"/>
        <w:sz w:val="24"/>
        <w:szCs w:val="24"/>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4" w15:restartNumberingAfterBreak="0">
    <w:nsid w:val="1F146E21"/>
    <w:multiLevelType w:val="hybridMultilevel"/>
    <w:tmpl w:val="4A1C98CC"/>
    <w:lvl w:ilvl="0" w:tplc="5FCA6756">
      <w:start w:val="1"/>
      <w:numFmt w:val="bullet"/>
      <w:lvlText w:val="−"/>
      <w:lvlJc w:val="left"/>
      <w:pPr>
        <w:tabs>
          <w:tab w:val="num" w:pos="2862"/>
        </w:tabs>
        <w:ind w:left="2862" w:hanging="261"/>
      </w:pPr>
      <w:rPr>
        <w:rFonts w:ascii="Times New Roman" w:hAnsi="Times New Roman" w:hint="default"/>
      </w:rPr>
    </w:lvl>
    <w:lvl w:ilvl="1" w:tplc="04150003">
      <w:start w:val="1"/>
      <w:numFmt w:val="bullet"/>
      <w:lvlText w:val="o"/>
      <w:lvlJc w:val="left"/>
      <w:pPr>
        <w:tabs>
          <w:tab w:val="num" w:pos="4263"/>
        </w:tabs>
        <w:ind w:left="4263" w:hanging="360"/>
      </w:pPr>
      <w:rPr>
        <w:rFonts w:ascii="Courier New" w:hAnsi="Courier New" w:hint="default"/>
      </w:rPr>
    </w:lvl>
    <w:lvl w:ilvl="2" w:tplc="04150005">
      <w:start w:val="1"/>
      <w:numFmt w:val="bullet"/>
      <w:lvlText w:val=""/>
      <w:lvlJc w:val="left"/>
      <w:pPr>
        <w:tabs>
          <w:tab w:val="num" w:pos="4983"/>
        </w:tabs>
        <w:ind w:left="4983" w:hanging="360"/>
      </w:pPr>
      <w:rPr>
        <w:rFonts w:ascii="Wingdings" w:hAnsi="Wingdings" w:hint="default"/>
      </w:rPr>
    </w:lvl>
    <w:lvl w:ilvl="3" w:tplc="04150001">
      <w:start w:val="1"/>
      <w:numFmt w:val="bullet"/>
      <w:lvlText w:val=""/>
      <w:lvlJc w:val="left"/>
      <w:pPr>
        <w:tabs>
          <w:tab w:val="num" w:pos="5703"/>
        </w:tabs>
        <w:ind w:left="5703" w:hanging="360"/>
      </w:pPr>
      <w:rPr>
        <w:rFonts w:ascii="Symbol" w:hAnsi="Symbol" w:hint="default"/>
      </w:rPr>
    </w:lvl>
    <w:lvl w:ilvl="4" w:tplc="04150003">
      <w:start w:val="1"/>
      <w:numFmt w:val="bullet"/>
      <w:lvlText w:val="o"/>
      <w:lvlJc w:val="left"/>
      <w:pPr>
        <w:tabs>
          <w:tab w:val="num" w:pos="6423"/>
        </w:tabs>
        <w:ind w:left="6423" w:hanging="360"/>
      </w:pPr>
      <w:rPr>
        <w:rFonts w:ascii="Courier New" w:hAnsi="Courier New" w:hint="default"/>
      </w:rPr>
    </w:lvl>
    <w:lvl w:ilvl="5" w:tplc="04150005">
      <w:start w:val="1"/>
      <w:numFmt w:val="bullet"/>
      <w:lvlText w:val=""/>
      <w:lvlJc w:val="left"/>
      <w:pPr>
        <w:tabs>
          <w:tab w:val="num" w:pos="7143"/>
        </w:tabs>
        <w:ind w:left="7143" w:hanging="360"/>
      </w:pPr>
      <w:rPr>
        <w:rFonts w:ascii="Wingdings" w:hAnsi="Wingdings" w:hint="default"/>
      </w:rPr>
    </w:lvl>
    <w:lvl w:ilvl="6" w:tplc="04150001">
      <w:start w:val="1"/>
      <w:numFmt w:val="bullet"/>
      <w:lvlText w:val=""/>
      <w:lvlJc w:val="left"/>
      <w:pPr>
        <w:tabs>
          <w:tab w:val="num" w:pos="7863"/>
        </w:tabs>
        <w:ind w:left="7863" w:hanging="360"/>
      </w:pPr>
      <w:rPr>
        <w:rFonts w:ascii="Symbol" w:hAnsi="Symbol" w:hint="default"/>
      </w:rPr>
    </w:lvl>
    <w:lvl w:ilvl="7" w:tplc="04150003">
      <w:start w:val="1"/>
      <w:numFmt w:val="bullet"/>
      <w:lvlText w:val="o"/>
      <w:lvlJc w:val="left"/>
      <w:pPr>
        <w:tabs>
          <w:tab w:val="num" w:pos="8583"/>
        </w:tabs>
        <w:ind w:left="8583" w:hanging="360"/>
      </w:pPr>
      <w:rPr>
        <w:rFonts w:ascii="Courier New" w:hAnsi="Courier New" w:hint="default"/>
      </w:rPr>
    </w:lvl>
    <w:lvl w:ilvl="8" w:tplc="04150005">
      <w:start w:val="1"/>
      <w:numFmt w:val="bullet"/>
      <w:lvlText w:val=""/>
      <w:lvlJc w:val="left"/>
      <w:pPr>
        <w:tabs>
          <w:tab w:val="num" w:pos="9303"/>
        </w:tabs>
        <w:ind w:left="9303" w:hanging="360"/>
      </w:pPr>
      <w:rPr>
        <w:rFonts w:ascii="Wingdings" w:hAnsi="Wingdings" w:hint="default"/>
      </w:rPr>
    </w:lvl>
  </w:abstractNum>
  <w:abstractNum w:abstractNumId="75" w15:restartNumberingAfterBreak="0">
    <w:nsid w:val="1F734306"/>
    <w:multiLevelType w:val="multilevel"/>
    <w:tmpl w:val="D6D42FF2"/>
    <w:lvl w:ilvl="0">
      <w:start w:val="1"/>
      <w:numFmt w:val="decimal"/>
      <w:lvlText w:val="%1."/>
      <w:lvlJc w:val="left"/>
      <w:pPr>
        <w:tabs>
          <w:tab w:val="num" w:pos="480"/>
        </w:tabs>
        <w:ind w:left="480" w:hanging="480"/>
      </w:pPr>
      <w:rPr>
        <w:rFonts w:cs="Times New Roman" w:hint="default"/>
        <w:color w:val="auto"/>
      </w:rPr>
    </w:lvl>
    <w:lvl w:ilvl="1">
      <w:start w:val="1"/>
      <w:numFmt w:val="decimal"/>
      <w:lvlText w:val="%1.%2."/>
      <w:lvlJc w:val="left"/>
      <w:pPr>
        <w:tabs>
          <w:tab w:val="num" w:pos="1200"/>
        </w:tabs>
        <w:ind w:left="1200" w:hanging="720"/>
      </w:pPr>
      <w:rPr>
        <w:rFonts w:cs="Times New Roman" w:hint="default"/>
      </w:rPr>
    </w:lvl>
    <w:lvl w:ilvl="2">
      <w:start w:val="1"/>
      <w:numFmt w:val="decimal"/>
      <w:lvlText w:val="%1.%2.%3."/>
      <w:lvlJc w:val="left"/>
      <w:pPr>
        <w:tabs>
          <w:tab w:val="num" w:pos="1004"/>
        </w:tabs>
        <w:ind w:left="624" w:hanging="340"/>
      </w:pPr>
      <w:rPr>
        <w:rFonts w:cs="Times New Roman" w:hint="default"/>
      </w:rPr>
    </w:lvl>
    <w:lvl w:ilvl="3">
      <w:start w:val="1"/>
      <w:numFmt w:val="decimal"/>
      <w:lvlText w:val="%1.%2.%3.%4."/>
      <w:lvlJc w:val="left"/>
      <w:pPr>
        <w:tabs>
          <w:tab w:val="num" w:pos="2138"/>
        </w:tabs>
        <w:ind w:left="2138" w:hanging="72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360"/>
        </w:tabs>
        <w:ind w:left="360" w:hanging="360"/>
      </w:pPr>
      <w:rPr>
        <w:rFonts w:cs="Times New Roman" w:hint="default"/>
      </w:rPr>
    </w:lvl>
    <w:lvl w:ilvl="7">
      <w:start w:val="1"/>
      <w:numFmt w:val="bullet"/>
      <w:lvlText w:val=""/>
      <w:lvlJc w:val="left"/>
      <w:pPr>
        <w:tabs>
          <w:tab w:val="num" w:pos="2880"/>
        </w:tabs>
        <w:ind w:left="2880" w:hanging="360"/>
      </w:pPr>
      <w:rPr>
        <w:rFonts w:ascii="Symbol" w:hAnsi="Symbol" w:hint="default"/>
      </w:rPr>
    </w:lvl>
    <w:lvl w:ilvl="8">
      <w:start w:val="1"/>
      <w:numFmt w:val="lowerRoman"/>
      <w:lvlText w:val="%9."/>
      <w:lvlJc w:val="left"/>
      <w:pPr>
        <w:tabs>
          <w:tab w:val="num" w:pos="3240"/>
        </w:tabs>
        <w:ind w:left="3240" w:hanging="360"/>
      </w:pPr>
      <w:rPr>
        <w:rFonts w:cs="Times New Roman" w:hint="default"/>
      </w:rPr>
    </w:lvl>
  </w:abstractNum>
  <w:abstractNum w:abstractNumId="76" w15:restartNumberingAfterBreak="0">
    <w:nsid w:val="1F7C7E96"/>
    <w:multiLevelType w:val="hybridMultilevel"/>
    <w:tmpl w:val="107CC2A2"/>
    <w:lvl w:ilvl="0" w:tplc="DD9E7CB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F984532"/>
    <w:multiLevelType w:val="hybridMultilevel"/>
    <w:tmpl w:val="A5E6D5EA"/>
    <w:lvl w:ilvl="0" w:tplc="352093D8">
      <w:start w:val="1"/>
      <w:numFmt w:val="lowerLetter"/>
      <w:lvlText w:val="%1)"/>
      <w:lvlJc w:val="left"/>
      <w:pPr>
        <w:tabs>
          <w:tab w:val="num" w:pos="1494"/>
        </w:tabs>
        <w:ind w:left="1494" w:hanging="360"/>
      </w:pPr>
      <w:rPr>
        <w:rFonts w:hint="default"/>
        <w:b w:val="0"/>
        <w:i w:val="0"/>
        <w:color w:val="auto"/>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1F9F6030"/>
    <w:multiLevelType w:val="hybridMultilevel"/>
    <w:tmpl w:val="BDDAE684"/>
    <w:lvl w:ilvl="0" w:tplc="00000011">
      <w:start w:val="1"/>
      <w:numFmt w:val="bullet"/>
      <w:lvlText w:val="-"/>
      <w:lvlJc w:val="left"/>
      <w:pPr>
        <w:ind w:left="1571" w:hanging="360"/>
      </w:pPr>
      <w:rPr>
        <w:rFonts w:ascii="Times New Roman" w:hAnsi="Times New Roman" w:hint="default"/>
        <w:b w:val="0"/>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79" w15:restartNumberingAfterBreak="0">
    <w:nsid w:val="1FD26DDF"/>
    <w:multiLevelType w:val="hybridMultilevel"/>
    <w:tmpl w:val="A2F4E986"/>
    <w:lvl w:ilvl="0" w:tplc="5FCA6756">
      <w:start w:val="1"/>
      <w:numFmt w:val="bullet"/>
      <w:lvlText w:val="−"/>
      <w:lvlJc w:val="left"/>
      <w:pPr>
        <w:tabs>
          <w:tab w:val="num" w:pos="2646"/>
        </w:tabs>
        <w:ind w:left="2646" w:hanging="261"/>
      </w:pPr>
      <w:rPr>
        <w:rFonts w:ascii="Times New Roman" w:hAnsi="Times New Roman" w:hint="default"/>
      </w:rPr>
    </w:lvl>
    <w:lvl w:ilvl="1" w:tplc="5FCA6756">
      <w:start w:val="1"/>
      <w:numFmt w:val="bullet"/>
      <w:lvlText w:val="−"/>
      <w:lvlJc w:val="left"/>
      <w:pPr>
        <w:tabs>
          <w:tab w:val="num" w:pos="1978"/>
        </w:tabs>
        <w:ind w:left="1978" w:hanging="261"/>
      </w:pPr>
      <w:rPr>
        <w:rFonts w:ascii="Times New Roman" w:hAnsi="Times New Roman" w:hint="default"/>
      </w:rPr>
    </w:lvl>
    <w:lvl w:ilvl="2" w:tplc="0415001B">
      <w:start w:val="1"/>
      <w:numFmt w:val="lowerRoman"/>
      <w:lvlText w:val="%3."/>
      <w:lvlJc w:val="right"/>
      <w:pPr>
        <w:tabs>
          <w:tab w:val="num" w:pos="2797"/>
        </w:tabs>
        <w:ind w:left="2797" w:hanging="180"/>
      </w:pPr>
    </w:lvl>
    <w:lvl w:ilvl="3" w:tplc="0415000F" w:tentative="1">
      <w:start w:val="1"/>
      <w:numFmt w:val="decimal"/>
      <w:lvlText w:val="%4."/>
      <w:lvlJc w:val="left"/>
      <w:pPr>
        <w:tabs>
          <w:tab w:val="num" w:pos="3517"/>
        </w:tabs>
        <w:ind w:left="3517" w:hanging="360"/>
      </w:pPr>
    </w:lvl>
    <w:lvl w:ilvl="4" w:tplc="04150019" w:tentative="1">
      <w:start w:val="1"/>
      <w:numFmt w:val="lowerLetter"/>
      <w:lvlText w:val="%5."/>
      <w:lvlJc w:val="left"/>
      <w:pPr>
        <w:tabs>
          <w:tab w:val="num" w:pos="4237"/>
        </w:tabs>
        <w:ind w:left="4237" w:hanging="360"/>
      </w:pPr>
    </w:lvl>
    <w:lvl w:ilvl="5" w:tplc="0415001B" w:tentative="1">
      <w:start w:val="1"/>
      <w:numFmt w:val="lowerRoman"/>
      <w:lvlText w:val="%6."/>
      <w:lvlJc w:val="right"/>
      <w:pPr>
        <w:tabs>
          <w:tab w:val="num" w:pos="4957"/>
        </w:tabs>
        <w:ind w:left="4957" w:hanging="180"/>
      </w:pPr>
    </w:lvl>
    <w:lvl w:ilvl="6" w:tplc="0415000F" w:tentative="1">
      <w:start w:val="1"/>
      <w:numFmt w:val="decimal"/>
      <w:lvlText w:val="%7."/>
      <w:lvlJc w:val="left"/>
      <w:pPr>
        <w:tabs>
          <w:tab w:val="num" w:pos="5677"/>
        </w:tabs>
        <w:ind w:left="5677" w:hanging="360"/>
      </w:pPr>
    </w:lvl>
    <w:lvl w:ilvl="7" w:tplc="04150019" w:tentative="1">
      <w:start w:val="1"/>
      <w:numFmt w:val="lowerLetter"/>
      <w:lvlText w:val="%8."/>
      <w:lvlJc w:val="left"/>
      <w:pPr>
        <w:tabs>
          <w:tab w:val="num" w:pos="6397"/>
        </w:tabs>
        <w:ind w:left="6397" w:hanging="360"/>
      </w:pPr>
    </w:lvl>
    <w:lvl w:ilvl="8" w:tplc="0415001B" w:tentative="1">
      <w:start w:val="1"/>
      <w:numFmt w:val="lowerRoman"/>
      <w:lvlText w:val="%9."/>
      <w:lvlJc w:val="right"/>
      <w:pPr>
        <w:tabs>
          <w:tab w:val="num" w:pos="7117"/>
        </w:tabs>
        <w:ind w:left="7117" w:hanging="180"/>
      </w:pPr>
    </w:lvl>
  </w:abstractNum>
  <w:abstractNum w:abstractNumId="80" w15:restartNumberingAfterBreak="0">
    <w:nsid w:val="1FD4437E"/>
    <w:multiLevelType w:val="hybridMultilevel"/>
    <w:tmpl w:val="21C266AA"/>
    <w:lvl w:ilvl="0" w:tplc="1CE01A9E">
      <w:start w:val="1"/>
      <w:numFmt w:val="lowerLetter"/>
      <w:lvlText w:val="%1)"/>
      <w:lvlJc w:val="left"/>
      <w:pPr>
        <w:ind w:left="1920" w:hanging="360"/>
      </w:pPr>
      <w:rPr>
        <w:sz w:val="24"/>
        <w:szCs w:val="24"/>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81" w15:restartNumberingAfterBreak="0">
    <w:nsid w:val="1FD97310"/>
    <w:multiLevelType w:val="multilevel"/>
    <w:tmpl w:val="EDB00EEA"/>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Times New Roman" w:hAnsi="Times New Roman" w:cs="Times New Roman" w:hint="default"/>
        <w:b/>
        <w:sz w:val="24"/>
        <w:szCs w:val="24"/>
      </w:rPr>
    </w:lvl>
    <w:lvl w:ilvl="2">
      <w:start w:val="7"/>
      <w:numFmt w:val="decimal"/>
      <w:lvlText w:val="%3."/>
      <w:lvlJc w:val="left"/>
      <w:pPr>
        <w:ind w:left="1224" w:hanging="504"/>
      </w:pPr>
      <w:rPr>
        <w:rFonts w:hint="default"/>
      </w:rPr>
    </w:lvl>
    <w:lvl w:ilvl="3">
      <w:start w:val="1"/>
      <w:numFmt w:val="lowerLetter"/>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202F51D7"/>
    <w:multiLevelType w:val="hybridMultilevel"/>
    <w:tmpl w:val="616A7D14"/>
    <w:lvl w:ilvl="0" w:tplc="ACCA3C6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3" w15:restartNumberingAfterBreak="0">
    <w:nsid w:val="20C60F80"/>
    <w:multiLevelType w:val="hybridMultilevel"/>
    <w:tmpl w:val="B49E89BA"/>
    <w:lvl w:ilvl="0" w:tplc="4BCC1EAA">
      <w:start w:val="1"/>
      <w:numFmt w:val="decimal"/>
      <w:lvlText w:val="%1."/>
      <w:lvlJc w:val="left"/>
      <w:pPr>
        <w:ind w:left="720" w:hanging="360"/>
      </w:pPr>
      <w:rPr>
        <w:rFonts w:ascii="Times New Roman" w:eastAsia="Times New Roman" w:hAnsi="Times New Roman" w:cs="Times New Roman"/>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21E754DF"/>
    <w:multiLevelType w:val="hybridMultilevel"/>
    <w:tmpl w:val="90D494A8"/>
    <w:lvl w:ilvl="0" w:tplc="A5FAE84C">
      <w:start w:val="3"/>
      <w:numFmt w:val="decimal"/>
      <w:lvlText w:val="%1."/>
      <w:lvlJc w:val="left"/>
      <w:pPr>
        <w:tabs>
          <w:tab w:val="num" w:pos="623"/>
        </w:tabs>
        <w:ind w:left="623" w:hanging="623"/>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22A82C83"/>
    <w:multiLevelType w:val="hybridMultilevel"/>
    <w:tmpl w:val="6812CFE2"/>
    <w:lvl w:ilvl="0" w:tplc="92DA2732">
      <w:start w:val="1"/>
      <w:numFmt w:val="decimal"/>
      <w:lvlText w:val="%1."/>
      <w:lvlJc w:val="left"/>
      <w:pPr>
        <w:tabs>
          <w:tab w:val="num" w:pos="720"/>
        </w:tabs>
        <w:ind w:left="720" w:hanging="360"/>
      </w:pPr>
      <w:rPr>
        <w:rFonts w:hint="default"/>
        <w:b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6" w15:restartNumberingAfterBreak="0">
    <w:nsid w:val="234D66C4"/>
    <w:multiLevelType w:val="hybridMultilevel"/>
    <w:tmpl w:val="204C4CD2"/>
    <w:lvl w:ilvl="0" w:tplc="86142EFA">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24CA1B18"/>
    <w:multiLevelType w:val="hybridMultilevel"/>
    <w:tmpl w:val="C59EF81A"/>
    <w:lvl w:ilvl="0" w:tplc="8B8C17A0">
      <w:start w:val="1"/>
      <w:numFmt w:val="decimal"/>
      <w:lvlText w:val="%1."/>
      <w:lvlJc w:val="left"/>
      <w:pPr>
        <w:tabs>
          <w:tab w:val="num" w:pos="720"/>
        </w:tabs>
        <w:ind w:left="720" w:hanging="360"/>
      </w:pPr>
      <w:rPr>
        <w:rFonts w:cs="Times New Roman" w:hint="default"/>
      </w:rPr>
    </w:lvl>
    <w:lvl w:ilvl="1" w:tplc="04150017">
      <w:start w:val="1"/>
      <w:numFmt w:val="lowerLetter"/>
      <w:lvlText w:val="%2)"/>
      <w:lvlJc w:val="left"/>
      <w:pPr>
        <w:tabs>
          <w:tab w:val="num" w:pos="1440"/>
        </w:tabs>
        <w:ind w:left="1440" w:hanging="360"/>
      </w:pPr>
      <w:rPr>
        <w:rFonts w:cs="Times New Roman" w:hint="default"/>
      </w:rPr>
    </w:lvl>
    <w:lvl w:ilvl="2" w:tplc="04150001">
      <w:start w:val="1"/>
      <w:numFmt w:val="bullet"/>
      <w:lvlText w:val=""/>
      <w:lvlJc w:val="left"/>
      <w:pPr>
        <w:tabs>
          <w:tab w:val="num" w:pos="2340"/>
        </w:tabs>
        <w:ind w:left="2340" w:hanging="360"/>
      </w:pPr>
      <w:rPr>
        <w:rFonts w:ascii="Symbol" w:hAnsi="Symbol" w:hint="default"/>
        <w:b/>
        <w:i/>
        <w:caps w:val="0"/>
        <w:smallCaps w:val="0"/>
        <w:strike w:val="0"/>
        <w:vanish w:val="0"/>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8" w15:restartNumberingAfterBreak="0">
    <w:nsid w:val="252B2A15"/>
    <w:multiLevelType w:val="hybridMultilevel"/>
    <w:tmpl w:val="020AB90A"/>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9" w15:restartNumberingAfterBreak="0">
    <w:nsid w:val="25392C0B"/>
    <w:multiLevelType w:val="hybridMultilevel"/>
    <w:tmpl w:val="918C2C22"/>
    <w:lvl w:ilvl="0" w:tplc="00000011">
      <w:start w:val="1"/>
      <w:numFmt w:val="bullet"/>
      <w:lvlText w:val="-"/>
      <w:lvlJc w:val="left"/>
      <w:pPr>
        <w:ind w:left="720" w:hanging="360"/>
      </w:pPr>
      <w:rPr>
        <w:rFonts w:ascii="Times New Roman" w:hAnsi="Times New Roman" w:hint="default"/>
        <w:b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90" w15:restartNumberingAfterBreak="0">
    <w:nsid w:val="25B84CE3"/>
    <w:multiLevelType w:val="hybridMultilevel"/>
    <w:tmpl w:val="50FAED8A"/>
    <w:lvl w:ilvl="0" w:tplc="0415000F">
      <w:start w:val="1"/>
      <w:numFmt w:val="decimal"/>
      <w:lvlText w:val="%1."/>
      <w:lvlJc w:val="left"/>
      <w:pPr>
        <w:ind w:left="720" w:hanging="360"/>
      </w:pPr>
      <w:rPr>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26792FD5"/>
    <w:multiLevelType w:val="multilevel"/>
    <w:tmpl w:val="1C7C3186"/>
    <w:lvl w:ilvl="0">
      <w:start w:val="5"/>
      <w:numFmt w:val="decimal"/>
      <w:lvlText w:val="%1"/>
      <w:lvlJc w:val="left"/>
      <w:pPr>
        <w:ind w:left="480" w:hanging="480"/>
      </w:pPr>
      <w:rPr>
        <w:rFonts w:hint="default"/>
      </w:rPr>
    </w:lvl>
    <w:lvl w:ilvl="1">
      <w:start w:val="6"/>
      <w:numFmt w:val="decimal"/>
      <w:lvlText w:val="%1.%2"/>
      <w:lvlJc w:val="left"/>
      <w:pPr>
        <w:ind w:left="832" w:hanging="48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1776" w:hanging="720"/>
      </w:pPr>
      <w:rPr>
        <w:rFonts w:hint="default"/>
        <w:sz w:val="24"/>
        <w:szCs w:val="22"/>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92" w15:restartNumberingAfterBreak="0">
    <w:nsid w:val="26D97DB9"/>
    <w:multiLevelType w:val="hybridMultilevel"/>
    <w:tmpl w:val="CF66154C"/>
    <w:lvl w:ilvl="0" w:tplc="04150001">
      <w:start w:val="1"/>
      <w:numFmt w:val="bullet"/>
      <w:lvlText w:val=""/>
      <w:lvlJc w:val="left"/>
      <w:pPr>
        <w:tabs>
          <w:tab w:val="num" w:pos="1020"/>
        </w:tabs>
        <w:ind w:left="1020" w:hanging="360"/>
      </w:pPr>
      <w:rPr>
        <w:rFonts w:ascii="Symbol" w:hAnsi="Symbol" w:hint="default"/>
      </w:rPr>
    </w:lvl>
    <w:lvl w:ilvl="1" w:tplc="04150003">
      <w:start w:val="1"/>
      <w:numFmt w:val="bullet"/>
      <w:lvlText w:val="o"/>
      <w:lvlJc w:val="left"/>
      <w:pPr>
        <w:tabs>
          <w:tab w:val="num" w:pos="1740"/>
        </w:tabs>
        <w:ind w:left="1740" w:hanging="360"/>
      </w:pPr>
      <w:rPr>
        <w:rFonts w:ascii="Courier New" w:hAnsi="Courier New" w:hint="default"/>
      </w:rPr>
    </w:lvl>
    <w:lvl w:ilvl="2" w:tplc="04150005">
      <w:start w:val="1"/>
      <w:numFmt w:val="bullet"/>
      <w:lvlText w:val=""/>
      <w:lvlJc w:val="left"/>
      <w:pPr>
        <w:tabs>
          <w:tab w:val="num" w:pos="2460"/>
        </w:tabs>
        <w:ind w:left="2460" w:hanging="360"/>
      </w:pPr>
      <w:rPr>
        <w:rFonts w:ascii="Wingdings" w:hAnsi="Wingdings" w:hint="default"/>
      </w:rPr>
    </w:lvl>
    <w:lvl w:ilvl="3" w:tplc="04150001">
      <w:start w:val="1"/>
      <w:numFmt w:val="bullet"/>
      <w:lvlText w:val=""/>
      <w:lvlJc w:val="left"/>
      <w:pPr>
        <w:tabs>
          <w:tab w:val="num" w:pos="3180"/>
        </w:tabs>
        <w:ind w:left="3180" w:hanging="360"/>
      </w:pPr>
      <w:rPr>
        <w:rFonts w:ascii="Symbol" w:hAnsi="Symbol" w:hint="default"/>
      </w:rPr>
    </w:lvl>
    <w:lvl w:ilvl="4" w:tplc="04150003">
      <w:start w:val="1"/>
      <w:numFmt w:val="bullet"/>
      <w:lvlText w:val="o"/>
      <w:lvlJc w:val="left"/>
      <w:pPr>
        <w:tabs>
          <w:tab w:val="num" w:pos="3900"/>
        </w:tabs>
        <w:ind w:left="3900" w:hanging="360"/>
      </w:pPr>
      <w:rPr>
        <w:rFonts w:ascii="Courier New" w:hAnsi="Courier New" w:hint="default"/>
      </w:rPr>
    </w:lvl>
    <w:lvl w:ilvl="5" w:tplc="04150005">
      <w:start w:val="1"/>
      <w:numFmt w:val="bullet"/>
      <w:lvlText w:val=""/>
      <w:lvlJc w:val="left"/>
      <w:pPr>
        <w:tabs>
          <w:tab w:val="num" w:pos="4620"/>
        </w:tabs>
        <w:ind w:left="4620" w:hanging="360"/>
      </w:pPr>
      <w:rPr>
        <w:rFonts w:ascii="Wingdings" w:hAnsi="Wingdings" w:hint="default"/>
      </w:rPr>
    </w:lvl>
    <w:lvl w:ilvl="6" w:tplc="04150001">
      <w:start w:val="1"/>
      <w:numFmt w:val="bullet"/>
      <w:lvlText w:val=""/>
      <w:lvlJc w:val="left"/>
      <w:pPr>
        <w:tabs>
          <w:tab w:val="num" w:pos="5340"/>
        </w:tabs>
        <w:ind w:left="5340" w:hanging="360"/>
      </w:pPr>
      <w:rPr>
        <w:rFonts w:ascii="Symbol" w:hAnsi="Symbol" w:hint="default"/>
      </w:rPr>
    </w:lvl>
    <w:lvl w:ilvl="7" w:tplc="04150003">
      <w:start w:val="1"/>
      <w:numFmt w:val="bullet"/>
      <w:lvlText w:val="o"/>
      <w:lvlJc w:val="left"/>
      <w:pPr>
        <w:tabs>
          <w:tab w:val="num" w:pos="6060"/>
        </w:tabs>
        <w:ind w:left="6060" w:hanging="360"/>
      </w:pPr>
      <w:rPr>
        <w:rFonts w:ascii="Courier New" w:hAnsi="Courier New" w:hint="default"/>
      </w:rPr>
    </w:lvl>
    <w:lvl w:ilvl="8" w:tplc="04150005">
      <w:start w:val="1"/>
      <w:numFmt w:val="bullet"/>
      <w:lvlText w:val=""/>
      <w:lvlJc w:val="left"/>
      <w:pPr>
        <w:tabs>
          <w:tab w:val="num" w:pos="6780"/>
        </w:tabs>
        <w:ind w:left="6780" w:hanging="360"/>
      </w:pPr>
      <w:rPr>
        <w:rFonts w:ascii="Wingdings" w:hAnsi="Wingdings" w:hint="default"/>
      </w:rPr>
    </w:lvl>
  </w:abstractNum>
  <w:abstractNum w:abstractNumId="93" w15:restartNumberingAfterBreak="0">
    <w:nsid w:val="26E96B9F"/>
    <w:multiLevelType w:val="hybridMultilevel"/>
    <w:tmpl w:val="1C2898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279123EF"/>
    <w:multiLevelType w:val="hybridMultilevel"/>
    <w:tmpl w:val="E7A2F85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27C14DF8"/>
    <w:multiLevelType w:val="hybridMultilevel"/>
    <w:tmpl w:val="C7DAB4B8"/>
    <w:lvl w:ilvl="0" w:tplc="DDC2DE5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284B707D"/>
    <w:multiLevelType w:val="hybridMultilevel"/>
    <w:tmpl w:val="7F7E9D72"/>
    <w:lvl w:ilvl="0" w:tplc="5AFAA53A">
      <w:start w:val="3"/>
      <w:numFmt w:val="decimal"/>
      <w:lvlText w:val="%1)"/>
      <w:lvlJc w:val="left"/>
      <w:pPr>
        <w:ind w:left="149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287843CA"/>
    <w:multiLevelType w:val="multilevel"/>
    <w:tmpl w:val="F55A3594"/>
    <w:lvl w:ilvl="0">
      <w:start w:val="1"/>
      <w:numFmt w:val="decimal"/>
      <w:lvlText w:val="%1."/>
      <w:lvlJc w:val="left"/>
      <w:pPr>
        <w:ind w:left="720" w:hanging="360"/>
      </w:pPr>
      <w:rPr>
        <w:rFonts w:hint="default"/>
      </w:rPr>
    </w:lvl>
    <w:lvl w:ilvl="1">
      <w:start w:val="1"/>
      <w:numFmt w:val="decimal"/>
      <w:isLgl/>
      <w:lvlText w:val="%1.%2"/>
      <w:lvlJc w:val="left"/>
      <w:pPr>
        <w:ind w:left="846" w:hanging="42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8" w15:restartNumberingAfterBreak="0">
    <w:nsid w:val="287F5029"/>
    <w:multiLevelType w:val="hybridMultilevel"/>
    <w:tmpl w:val="3C585AFC"/>
    <w:lvl w:ilvl="0" w:tplc="025A78A0">
      <w:start w:val="1"/>
      <w:numFmt w:val="bullet"/>
      <w:lvlText w:val=""/>
      <w:lvlJc w:val="left"/>
      <w:pPr>
        <w:ind w:left="1494" w:hanging="360"/>
      </w:pPr>
      <w:rPr>
        <w:rFonts w:ascii="Symbol" w:hAnsi="Symbol" w:hint="default"/>
      </w:rPr>
    </w:lvl>
    <w:lvl w:ilvl="1" w:tplc="04150001">
      <w:start w:val="1"/>
      <w:numFmt w:val="bullet"/>
      <w:lvlText w:val=""/>
      <w:lvlJc w:val="left"/>
      <w:pPr>
        <w:ind w:left="2214" w:hanging="360"/>
      </w:pPr>
      <w:rPr>
        <w:rFonts w:ascii="Symbol" w:hAnsi="Symbol"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99" w15:restartNumberingAfterBreak="0">
    <w:nsid w:val="288F22BA"/>
    <w:multiLevelType w:val="multilevel"/>
    <w:tmpl w:val="EB8C11C4"/>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Times New Roman" w:hAnsi="Times New Roman" w:cs="Times New Roman" w:hint="default"/>
        <w:b/>
        <w:i w:val="0"/>
        <w:sz w:val="24"/>
        <w:szCs w:val="24"/>
      </w:rPr>
    </w:lvl>
    <w:lvl w:ilvl="2">
      <w:start w:val="1"/>
      <w:numFmt w:val="decimal"/>
      <w:lvlText w:val="%1.%2.%3"/>
      <w:lvlJc w:val="left"/>
      <w:pPr>
        <w:ind w:left="720" w:hanging="720"/>
      </w:pPr>
      <w:rPr>
        <w:rFonts w:ascii="Times New Roman" w:hAnsi="Times New Roman" w:cs="Times New Roman" w:hint="default"/>
        <w:b/>
        <w:i w:val="0"/>
        <w:color w:val="auto"/>
      </w:rPr>
    </w:lvl>
    <w:lvl w:ilvl="3">
      <w:start w:val="1"/>
      <w:numFmt w:val="decimal"/>
      <w:lvlText w:val="%1.%2.%3.%4"/>
      <w:lvlJc w:val="left"/>
      <w:pPr>
        <w:ind w:left="864" w:hanging="864"/>
      </w:pPr>
      <w:rPr>
        <w:rFonts w:ascii="Times New Roman" w:hAnsi="Times New Roman" w:cs="Times New Roman" w:hint="default"/>
        <w:b/>
        <w:i w:val="0"/>
        <w:color w:val="auto"/>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0" w15:restartNumberingAfterBreak="0">
    <w:nsid w:val="28F87619"/>
    <w:multiLevelType w:val="hybridMultilevel"/>
    <w:tmpl w:val="092C2994"/>
    <w:lvl w:ilvl="0" w:tplc="F60E3F9C">
      <w:start w:val="1"/>
      <w:numFmt w:val="decimal"/>
      <w:lvlText w:val="%1."/>
      <w:lvlJc w:val="left"/>
      <w:pPr>
        <w:tabs>
          <w:tab w:val="num" w:pos="381"/>
        </w:tabs>
        <w:ind w:left="381" w:hanging="360"/>
      </w:pPr>
      <w:rPr>
        <w:rFonts w:ascii="Times New Roman" w:hAnsi="Times New Roman" w:hint="default"/>
        <w:sz w:val="24"/>
      </w:rPr>
    </w:lvl>
    <w:lvl w:ilvl="1" w:tplc="04150019" w:tentative="1">
      <w:start w:val="1"/>
      <w:numFmt w:val="lowerLetter"/>
      <w:lvlText w:val="%2."/>
      <w:lvlJc w:val="left"/>
      <w:pPr>
        <w:tabs>
          <w:tab w:val="num" w:pos="1101"/>
        </w:tabs>
        <w:ind w:left="1101" w:hanging="360"/>
      </w:pPr>
    </w:lvl>
    <w:lvl w:ilvl="2" w:tplc="0415001B" w:tentative="1">
      <w:start w:val="1"/>
      <w:numFmt w:val="lowerRoman"/>
      <w:lvlText w:val="%3."/>
      <w:lvlJc w:val="right"/>
      <w:pPr>
        <w:tabs>
          <w:tab w:val="num" w:pos="1821"/>
        </w:tabs>
        <w:ind w:left="1821" w:hanging="180"/>
      </w:pPr>
    </w:lvl>
    <w:lvl w:ilvl="3" w:tplc="0415000F" w:tentative="1">
      <w:start w:val="1"/>
      <w:numFmt w:val="decimal"/>
      <w:lvlText w:val="%4."/>
      <w:lvlJc w:val="left"/>
      <w:pPr>
        <w:tabs>
          <w:tab w:val="num" w:pos="2541"/>
        </w:tabs>
        <w:ind w:left="2541" w:hanging="360"/>
      </w:pPr>
    </w:lvl>
    <w:lvl w:ilvl="4" w:tplc="04150019" w:tentative="1">
      <w:start w:val="1"/>
      <w:numFmt w:val="lowerLetter"/>
      <w:lvlText w:val="%5."/>
      <w:lvlJc w:val="left"/>
      <w:pPr>
        <w:tabs>
          <w:tab w:val="num" w:pos="3261"/>
        </w:tabs>
        <w:ind w:left="3261" w:hanging="360"/>
      </w:pPr>
    </w:lvl>
    <w:lvl w:ilvl="5" w:tplc="0415001B" w:tentative="1">
      <w:start w:val="1"/>
      <w:numFmt w:val="lowerRoman"/>
      <w:lvlText w:val="%6."/>
      <w:lvlJc w:val="right"/>
      <w:pPr>
        <w:tabs>
          <w:tab w:val="num" w:pos="3981"/>
        </w:tabs>
        <w:ind w:left="3981" w:hanging="180"/>
      </w:pPr>
    </w:lvl>
    <w:lvl w:ilvl="6" w:tplc="0415000F" w:tentative="1">
      <w:start w:val="1"/>
      <w:numFmt w:val="decimal"/>
      <w:lvlText w:val="%7."/>
      <w:lvlJc w:val="left"/>
      <w:pPr>
        <w:tabs>
          <w:tab w:val="num" w:pos="4701"/>
        </w:tabs>
        <w:ind w:left="4701" w:hanging="360"/>
      </w:pPr>
    </w:lvl>
    <w:lvl w:ilvl="7" w:tplc="04150019" w:tentative="1">
      <w:start w:val="1"/>
      <w:numFmt w:val="lowerLetter"/>
      <w:lvlText w:val="%8."/>
      <w:lvlJc w:val="left"/>
      <w:pPr>
        <w:tabs>
          <w:tab w:val="num" w:pos="5421"/>
        </w:tabs>
        <w:ind w:left="5421" w:hanging="360"/>
      </w:pPr>
    </w:lvl>
    <w:lvl w:ilvl="8" w:tplc="0415001B" w:tentative="1">
      <w:start w:val="1"/>
      <w:numFmt w:val="lowerRoman"/>
      <w:lvlText w:val="%9."/>
      <w:lvlJc w:val="right"/>
      <w:pPr>
        <w:tabs>
          <w:tab w:val="num" w:pos="6141"/>
        </w:tabs>
        <w:ind w:left="6141" w:hanging="180"/>
      </w:pPr>
    </w:lvl>
  </w:abstractNum>
  <w:abstractNum w:abstractNumId="101" w15:restartNumberingAfterBreak="0">
    <w:nsid w:val="29752F2E"/>
    <w:multiLevelType w:val="hybridMultilevel"/>
    <w:tmpl w:val="808CDB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29E040F1"/>
    <w:multiLevelType w:val="hybridMultilevel"/>
    <w:tmpl w:val="402E90D4"/>
    <w:lvl w:ilvl="0" w:tplc="0802804A">
      <w:start w:val="1"/>
      <w:numFmt w:val="bullet"/>
      <w:lvlText w:val="−"/>
      <w:lvlJc w:val="left"/>
      <w:pPr>
        <w:tabs>
          <w:tab w:val="num" w:pos="1531"/>
        </w:tabs>
        <w:ind w:left="1531" w:hanging="397"/>
      </w:pPr>
      <w:rPr>
        <w:rFonts w:ascii="Times New Roman" w:hAnsi="Times New Roman" w:cs="Times New Roman" w:hint="default"/>
        <w:i w:val="0"/>
        <w:color w:val="auto"/>
        <w:sz w:val="24"/>
        <w:szCs w:val="24"/>
      </w:rPr>
    </w:lvl>
    <w:lvl w:ilvl="1" w:tplc="04150019" w:tentative="1">
      <w:start w:val="1"/>
      <w:numFmt w:val="lowerLetter"/>
      <w:lvlText w:val="%2."/>
      <w:lvlJc w:val="left"/>
      <w:pPr>
        <w:tabs>
          <w:tab w:val="num" w:pos="1438"/>
        </w:tabs>
        <w:ind w:left="1438" w:hanging="360"/>
      </w:pPr>
    </w:lvl>
    <w:lvl w:ilvl="2" w:tplc="0415001B" w:tentative="1">
      <w:start w:val="1"/>
      <w:numFmt w:val="lowerRoman"/>
      <w:lvlText w:val="%3."/>
      <w:lvlJc w:val="right"/>
      <w:pPr>
        <w:tabs>
          <w:tab w:val="num" w:pos="2158"/>
        </w:tabs>
        <w:ind w:left="2158" w:hanging="180"/>
      </w:pPr>
    </w:lvl>
    <w:lvl w:ilvl="3" w:tplc="0415000F" w:tentative="1">
      <w:start w:val="1"/>
      <w:numFmt w:val="decimal"/>
      <w:lvlText w:val="%4."/>
      <w:lvlJc w:val="left"/>
      <w:pPr>
        <w:tabs>
          <w:tab w:val="num" w:pos="2878"/>
        </w:tabs>
        <w:ind w:left="2878" w:hanging="360"/>
      </w:pPr>
    </w:lvl>
    <w:lvl w:ilvl="4" w:tplc="04150019" w:tentative="1">
      <w:start w:val="1"/>
      <w:numFmt w:val="lowerLetter"/>
      <w:lvlText w:val="%5."/>
      <w:lvlJc w:val="left"/>
      <w:pPr>
        <w:tabs>
          <w:tab w:val="num" w:pos="3598"/>
        </w:tabs>
        <w:ind w:left="3598" w:hanging="360"/>
      </w:pPr>
    </w:lvl>
    <w:lvl w:ilvl="5" w:tplc="0415001B" w:tentative="1">
      <w:start w:val="1"/>
      <w:numFmt w:val="lowerRoman"/>
      <w:lvlText w:val="%6."/>
      <w:lvlJc w:val="right"/>
      <w:pPr>
        <w:tabs>
          <w:tab w:val="num" w:pos="4318"/>
        </w:tabs>
        <w:ind w:left="4318" w:hanging="180"/>
      </w:pPr>
    </w:lvl>
    <w:lvl w:ilvl="6" w:tplc="0415000F" w:tentative="1">
      <w:start w:val="1"/>
      <w:numFmt w:val="decimal"/>
      <w:lvlText w:val="%7."/>
      <w:lvlJc w:val="left"/>
      <w:pPr>
        <w:tabs>
          <w:tab w:val="num" w:pos="5038"/>
        </w:tabs>
        <w:ind w:left="5038" w:hanging="360"/>
      </w:pPr>
    </w:lvl>
    <w:lvl w:ilvl="7" w:tplc="04150019" w:tentative="1">
      <w:start w:val="1"/>
      <w:numFmt w:val="lowerLetter"/>
      <w:lvlText w:val="%8."/>
      <w:lvlJc w:val="left"/>
      <w:pPr>
        <w:tabs>
          <w:tab w:val="num" w:pos="5758"/>
        </w:tabs>
        <w:ind w:left="5758" w:hanging="360"/>
      </w:pPr>
    </w:lvl>
    <w:lvl w:ilvl="8" w:tplc="0415001B" w:tentative="1">
      <w:start w:val="1"/>
      <w:numFmt w:val="lowerRoman"/>
      <w:lvlText w:val="%9."/>
      <w:lvlJc w:val="right"/>
      <w:pPr>
        <w:tabs>
          <w:tab w:val="num" w:pos="6478"/>
        </w:tabs>
        <w:ind w:left="6478" w:hanging="180"/>
      </w:pPr>
    </w:lvl>
  </w:abstractNum>
  <w:abstractNum w:abstractNumId="103" w15:restartNumberingAfterBreak="0">
    <w:nsid w:val="29E27942"/>
    <w:multiLevelType w:val="hybridMultilevel"/>
    <w:tmpl w:val="D0F026AC"/>
    <w:lvl w:ilvl="0" w:tplc="CD40A672">
      <w:start w:val="1"/>
      <w:numFmt w:val="lowerLetter"/>
      <w:lvlText w:val="%1)"/>
      <w:lvlJc w:val="left"/>
      <w:pPr>
        <w:ind w:left="720" w:hanging="360"/>
      </w:pPr>
      <w:rPr>
        <w:rFonts w:hint="default"/>
        <w:b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2AD272A4"/>
    <w:multiLevelType w:val="hybridMultilevel"/>
    <w:tmpl w:val="7374A188"/>
    <w:lvl w:ilvl="0" w:tplc="4BCC1EAA">
      <w:start w:val="1"/>
      <w:numFmt w:val="decimal"/>
      <w:lvlText w:val="%1."/>
      <w:lvlJc w:val="left"/>
      <w:pPr>
        <w:ind w:left="720" w:hanging="360"/>
      </w:pPr>
      <w:rPr>
        <w:rFonts w:ascii="Times New Roman" w:eastAsia="Times New Roman" w:hAnsi="Times New Roman" w:cs="Times New Roman"/>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2AD72F9D"/>
    <w:multiLevelType w:val="multilevel"/>
    <w:tmpl w:val="CF54471C"/>
    <w:lvl w:ilvl="0">
      <w:start w:val="1"/>
      <w:numFmt w:val="decimal"/>
      <w:lvlText w:val="%1."/>
      <w:lvlJc w:val="left"/>
      <w:pPr>
        <w:ind w:left="720" w:hanging="360"/>
      </w:pPr>
      <w:rPr>
        <w:rFonts w:hint="default"/>
      </w:rPr>
    </w:lvl>
    <w:lvl w:ilvl="1">
      <w:start w:val="3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6" w15:restartNumberingAfterBreak="0">
    <w:nsid w:val="2B157652"/>
    <w:multiLevelType w:val="hybridMultilevel"/>
    <w:tmpl w:val="9D1E218A"/>
    <w:lvl w:ilvl="0" w:tplc="ACCA3C6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2B744596"/>
    <w:multiLevelType w:val="hybridMultilevel"/>
    <w:tmpl w:val="A8D47B9C"/>
    <w:lvl w:ilvl="0" w:tplc="FFFFFFFF">
      <w:start w:val="1"/>
      <w:numFmt w:val="decimal"/>
      <w:suff w:val="nothing"/>
      <w:lvlText w:val=""/>
      <w:lvlJc w:val="left"/>
    </w:lvl>
    <w:lvl w:ilvl="1" w:tplc="04150019">
      <w:start w:val="1"/>
      <w:numFmt w:val="lowerLetter"/>
      <w:lvlText w:val="%2."/>
      <w:lvlJc w:val="left"/>
      <w:pPr>
        <w:ind w:left="2520" w:hanging="360"/>
      </w:pPr>
    </w:lvl>
    <w:lvl w:ilvl="2" w:tplc="0415001B">
      <w:start w:val="1"/>
      <w:numFmt w:val="lowerRoman"/>
      <w:lvlText w:val="%3."/>
      <w:lvlJc w:val="right"/>
      <w:pPr>
        <w:ind w:left="3240" w:hanging="180"/>
      </w:pPr>
    </w:lvl>
    <w:lvl w:ilvl="3" w:tplc="0415000F">
      <w:start w:val="1"/>
      <w:numFmt w:val="decimal"/>
      <w:lvlText w:val="%4."/>
      <w:lvlJc w:val="left"/>
      <w:pPr>
        <w:ind w:left="3960" w:hanging="360"/>
      </w:pPr>
    </w:lvl>
    <w:lvl w:ilvl="4" w:tplc="04150019">
      <w:start w:val="1"/>
      <w:numFmt w:val="lowerLetter"/>
      <w:lvlText w:val="%5."/>
      <w:lvlJc w:val="left"/>
      <w:pPr>
        <w:ind w:left="4680" w:hanging="360"/>
      </w:pPr>
    </w:lvl>
    <w:lvl w:ilvl="5" w:tplc="0415001B">
      <w:start w:val="1"/>
      <w:numFmt w:val="lowerRoman"/>
      <w:lvlText w:val="%6."/>
      <w:lvlJc w:val="right"/>
      <w:pPr>
        <w:ind w:left="5400" w:hanging="180"/>
      </w:pPr>
    </w:lvl>
    <w:lvl w:ilvl="6" w:tplc="0415000F">
      <w:start w:val="1"/>
      <w:numFmt w:val="decimal"/>
      <w:lvlText w:val="%7."/>
      <w:lvlJc w:val="left"/>
      <w:pPr>
        <w:ind w:left="6120" w:hanging="360"/>
      </w:pPr>
    </w:lvl>
    <w:lvl w:ilvl="7" w:tplc="04150019">
      <w:start w:val="1"/>
      <w:numFmt w:val="lowerLetter"/>
      <w:lvlText w:val="%8."/>
      <w:lvlJc w:val="left"/>
      <w:pPr>
        <w:ind w:left="6840" w:hanging="360"/>
      </w:pPr>
    </w:lvl>
    <w:lvl w:ilvl="8" w:tplc="0415001B">
      <w:start w:val="1"/>
      <w:numFmt w:val="lowerRoman"/>
      <w:lvlText w:val="%9."/>
      <w:lvlJc w:val="right"/>
      <w:pPr>
        <w:ind w:left="7560" w:hanging="180"/>
      </w:pPr>
    </w:lvl>
  </w:abstractNum>
  <w:abstractNum w:abstractNumId="108" w15:restartNumberingAfterBreak="0">
    <w:nsid w:val="2BC60925"/>
    <w:multiLevelType w:val="hybridMultilevel"/>
    <w:tmpl w:val="17B6EA28"/>
    <w:lvl w:ilvl="0" w:tplc="C0DE979A">
      <w:start w:val="1"/>
      <w:numFmt w:val="bullet"/>
      <w:lvlText w:val=""/>
      <w:lvlJc w:val="left"/>
      <w:pPr>
        <w:ind w:left="1068" w:hanging="360"/>
      </w:pPr>
      <w:rPr>
        <w:rFonts w:ascii="Symbol" w:hAnsi="Symbol" w:hint="default"/>
      </w:rPr>
    </w:lvl>
    <w:lvl w:ilvl="1" w:tplc="04150019" w:tentative="1">
      <w:start w:val="1"/>
      <w:numFmt w:val="bullet"/>
      <w:lvlText w:val="o"/>
      <w:lvlJc w:val="left"/>
      <w:pPr>
        <w:ind w:left="1788" w:hanging="360"/>
      </w:pPr>
      <w:rPr>
        <w:rFonts w:ascii="Courier New" w:hAnsi="Courier New" w:cs="Courier New" w:hint="default"/>
      </w:rPr>
    </w:lvl>
    <w:lvl w:ilvl="2" w:tplc="0415001B" w:tentative="1">
      <w:start w:val="1"/>
      <w:numFmt w:val="bullet"/>
      <w:lvlText w:val=""/>
      <w:lvlJc w:val="left"/>
      <w:pPr>
        <w:ind w:left="2508" w:hanging="360"/>
      </w:pPr>
      <w:rPr>
        <w:rFonts w:ascii="Wingdings" w:hAnsi="Wingdings" w:hint="default"/>
      </w:rPr>
    </w:lvl>
    <w:lvl w:ilvl="3" w:tplc="0415000F" w:tentative="1">
      <w:start w:val="1"/>
      <w:numFmt w:val="bullet"/>
      <w:lvlText w:val=""/>
      <w:lvlJc w:val="left"/>
      <w:pPr>
        <w:ind w:left="3228" w:hanging="360"/>
      </w:pPr>
      <w:rPr>
        <w:rFonts w:ascii="Symbol" w:hAnsi="Symbol" w:hint="default"/>
      </w:rPr>
    </w:lvl>
    <w:lvl w:ilvl="4" w:tplc="04150019" w:tentative="1">
      <w:start w:val="1"/>
      <w:numFmt w:val="bullet"/>
      <w:lvlText w:val="o"/>
      <w:lvlJc w:val="left"/>
      <w:pPr>
        <w:ind w:left="3948" w:hanging="360"/>
      </w:pPr>
      <w:rPr>
        <w:rFonts w:ascii="Courier New" w:hAnsi="Courier New" w:cs="Courier New" w:hint="default"/>
      </w:rPr>
    </w:lvl>
    <w:lvl w:ilvl="5" w:tplc="0415001B" w:tentative="1">
      <w:start w:val="1"/>
      <w:numFmt w:val="bullet"/>
      <w:lvlText w:val=""/>
      <w:lvlJc w:val="left"/>
      <w:pPr>
        <w:ind w:left="4668" w:hanging="360"/>
      </w:pPr>
      <w:rPr>
        <w:rFonts w:ascii="Wingdings" w:hAnsi="Wingdings" w:hint="default"/>
      </w:rPr>
    </w:lvl>
    <w:lvl w:ilvl="6" w:tplc="0415000F" w:tentative="1">
      <w:start w:val="1"/>
      <w:numFmt w:val="bullet"/>
      <w:lvlText w:val=""/>
      <w:lvlJc w:val="left"/>
      <w:pPr>
        <w:ind w:left="5388" w:hanging="360"/>
      </w:pPr>
      <w:rPr>
        <w:rFonts w:ascii="Symbol" w:hAnsi="Symbol" w:hint="default"/>
      </w:rPr>
    </w:lvl>
    <w:lvl w:ilvl="7" w:tplc="04150019" w:tentative="1">
      <w:start w:val="1"/>
      <w:numFmt w:val="bullet"/>
      <w:lvlText w:val="o"/>
      <w:lvlJc w:val="left"/>
      <w:pPr>
        <w:ind w:left="6108" w:hanging="360"/>
      </w:pPr>
      <w:rPr>
        <w:rFonts w:ascii="Courier New" w:hAnsi="Courier New" w:cs="Courier New" w:hint="default"/>
      </w:rPr>
    </w:lvl>
    <w:lvl w:ilvl="8" w:tplc="0415001B" w:tentative="1">
      <w:start w:val="1"/>
      <w:numFmt w:val="bullet"/>
      <w:lvlText w:val=""/>
      <w:lvlJc w:val="left"/>
      <w:pPr>
        <w:ind w:left="6828" w:hanging="360"/>
      </w:pPr>
      <w:rPr>
        <w:rFonts w:ascii="Wingdings" w:hAnsi="Wingdings" w:hint="default"/>
      </w:rPr>
    </w:lvl>
  </w:abstractNum>
  <w:abstractNum w:abstractNumId="109" w15:restartNumberingAfterBreak="0">
    <w:nsid w:val="2C0153CF"/>
    <w:multiLevelType w:val="hybridMultilevel"/>
    <w:tmpl w:val="5EF2C894"/>
    <w:lvl w:ilvl="0" w:tplc="74F2F67A">
      <w:start w:val="1"/>
      <w:numFmt w:val="decimal"/>
      <w:lvlText w:val="%1."/>
      <w:lvlJc w:val="left"/>
      <w:pPr>
        <w:ind w:left="720" w:hanging="360"/>
      </w:pPr>
      <w:rPr>
        <w:rFonts w:ascii="Times New Roman" w:hAnsi="Times New Roman" w:hint="default"/>
        <w:b w:val="0"/>
        <w:i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515C973E">
      <w:start w:val="1"/>
      <w:numFmt w:val="decimal"/>
      <w:lvlText w:val="%7."/>
      <w:lvlJc w:val="left"/>
      <w:pPr>
        <w:ind w:left="5040" w:hanging="360"/>
      </w:pPr>
      <w:rPr>
        <w:rFonts w:ascii="Times New Roman" w:hAnsi="Times New Roman" w:cs="Times New Roman" w:hint="default"/>
        <w:b w:val="0"/>
        <w:i w:val="0"/>
        <w:sz w:val="24"/>
        <w:szCs w:val="24"/>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2C4A462D"/>
    <w:multiLevelType w:val="hybridMultilevel"/>
    <w:tmpl w:val="EDC2AA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2C515272"/>
    <w:multiLevelType w:val="hybridMultilevel"/>
    <w:tmpl w:val="C4324CDA"/>
    <w:lvl w:ilvl="0" w:tplc="97760FC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2" w15:restartNumberingAfterBreak="0">
    <w:nsid w:val="2C643DC0"/>
    <w:multiLevelType w:val="hybridMultilevel"/>
    <w:tmpl w:val="6292E800"/>
    <w:lvl w:ilvl="0" w:tplc="0415000D">
      <w:start w:val="1"/>
      <w:numFmt w:val="bullet"/>
      <w:lvlText w:val=""/>
      <w:lvlJc w:val="left"/>
      <w:pPr>
        <w:ind w:left="1908" w:hanging="360"/>
      </w:pPr>
      <w:rPr>
        <w:rFonts w:ascii="Wingdings" w:hAnsi="Wingdings" w:hint="default"/>
      </w:rPr>
    </w:lvl>
    <w:lvl w:ilvl="1" w:tplc="04150003" w:tentative="1">
      <w:start w:val="1"/>
      <w:numFmt w:val="bullet"/>
      <w:lvlText w:val="o"/>
      <w:lvlJc w:val="left"/>
      <w:pPr>
        <w:ind w:left="2628" w:hanging="360"/>
      </w:pPr>
      <w:rPr>
        <w:rFonts w:ascii="Courier New" w:hAnsi="Courier New" w:cs="Courier New" w:hint="default"/>
      </w:rPr>
    </w:lvl>
    <w:lvl w:ilvl="2" w:tplc="04150005" w:tentative="1">
      <w:start w:val="1"/>
      <w:numFmt w:val="bullet"/>
      <w:lvlText w:val=""/>
      <w:lvlJc w:val="left"/>
      <w:pPr>
        <w:ind w:left="3348" w:hanging="360"/>
      </w:pPr>
      <w:rPr>
        <w:rFonts w:ascii="Wingdings" w:hAnsi="Wingdings" w:hint="default"/>
      </w:rPr>
    </w:lvl>
    <w:lvl w:ilvl="3" w:tplc="04150001" w:tentative="1">
      <w:start w:val="1"/>
      <w:numFmt w:val="bullet"/>
      <w:lvlText w:val=""/>
      <w:lvlJc w:val="left"/>
      <w:pPr>
        <w:ind w:left="4068" w:hanging="360"/>
      </w:pPr>
      <w:rPr>
        <w:rFonts w:ascii="Symbol" w:hAnsi="Symbol" w:hint="default"/>
      </w:rPr>
    </w:lvl>
    <w:lvl w:ilvl="4" w:tplc="04150003" w:tentative="1">
      <w:start w:val="1"/>
      <w:numFmt w:val="bullet"/>
      <w:lvlText w:val="o"/>
      <w:lvlJc w:val="left"/>
      <w:pPr>
        <w:ind w:left="4788" w:hanging="360"/>
      </w:pPr>
      <w:rPr>
        <w:rFonts w:ascii="Courier New" w:hAnsi="Courier New" w:cs="Courier New" w:hint="default"/>
      </w:rPr>
    </w:lvl>
    <w:lvl w:ilvl="5" w:tplc="04150005" w:tentative="1">
      <w:start w:val="1"/>
      <w:numFmt w:val="bullet"/>
      <w:lvlText w:val=""/>
      <w:lvlJc w:val="left"/>
      <w:pPr>
        <w:ind w:left="5508" w:hanging="360"/>
      </w:pPr>
      <w:rPr>
        <w:rFonts w:ascii="Wingdings" w:hAnsi="Wingdings" w:hint="default"/>
      </w:rPr>
    </w:lvl>
    <w:lvl w:ilvl="6" w:tplc="04150001" w:tentative="1">
      <w:start w:val="1"/>
      <w:numFmt w:val="bullet"/>
      <w:lvlText w:val=""/>
      <w:lvlJc w:val="left"/>
      <w:pPr>
        <w:ind w:left="6228" w:hanging="360"/>
      </w:pPr>
      <w:rPr>
        <w:rFonts w:ascii="Symbol" w:hAnsi="Symbol" w:hint="default"/>
      </w:rPr>
    </w:lvl>
    <w:lvl w:ilvl="7" w:tplc="04150003" w:tentative="1">
      <w:start w:val="1"/>
      <w:numFmt w:val="bullet"/>
      <w:lvlText w:val="o"/>
      <w:lvlJc w:val="left"/>
      <w:pPr>
        <w:ind w:left="6948" w:hanging="360"/>
      </w:pPr>
      <w:rPr>
        <w:rFonts w:ascii="Courier New" w:hAnsi="Courier New" w:cs="Courier New" w:hint="default"/>
      </w:rPr>
    </w:lvl>
    <w:lvl w:ilvl="8" w:tplc="04150005" w:tentative="1">
      <w:start w:val="1"/>
      <w:numFmt w:val="bullet"/>
      <w:lvlText w:val=""/>
      <w:lvlJc w:val="left"/>
      <w:pPr>
        <w:ind w:left="7668" w:hanging="360"/>
      </w:pPr>
      <w:rPr>
        <w:rFonts w:ascii="Wingdings" w:hAnsi="Wingdings" w:hint="default"/>
      </w:rPr>
    </w:lvl>
  </w:abstractNum>
  <w:abstractNum w:abstractNumId="113" w15:restartNumberingAfterBreak="0">
    <w:nsid w:val="2E7C7A92"/>
    <w:multiLevelType w:val="hybridMultilevel"/>
    <w:tmpl w:val="8D80ECF6"/>
    <w:lvl w:ilvl="0" w:tplc="04150017">
      <w:start w:val="1"/>
      <w:numFmt w:val="lowerLetter"/>
      <w:lvlText w:val="%1)"/>
      <w:lvlJc w:val="left"/>
      <w:pPr>
        <w:ind w:left="720" w:hanging="360"/>
      </w:pPr>
      <w:rPr>
        <w:rFonts w:hint="default"/>
        <w:b w:val="0"/>
      </w:rPr>
    </w:lvl>
    <w:lvl w:ilvl="1" w:tplc="6450BDDE" w:tentative="1">
      <w:start w:val="1"/>
      <w:numFmt w:val="lowerLetter"/>
      <w:lvlText w:val="%2."/>
      <w:lvlJc w:val="left"/>
      <w:pPr>
        <w:ind w:left="1440" w:hanging="360"/>
      </w:pPr>
    </w:lvl>
    <w:lvl w:ilvl="2" w:tplc="633662B8" w:tentative="1">
      <w:start w:val="1"/>
      <w:numFmt w:val="lowerRoman"/>
      <w:lvlText w:val="%3."/>
      <w:lvlJc w:val="right"/>
      <w:pPr>
        <w:ind w:left="2160" w:hanging="180"/>
      </w:pPr>
    </w:lvl>
    <w:lvl w:ilvl="3" w:tplc="83C6E686" w:tentative="1">
      <w:start w:val="1"/>
      <w:numFmt w:val="decimal"/>
      <w:lvlText w:val="%4."/>
      <w:lvlJc w:val="left"/>
      <w:pPr>
        <w:ind w:left="2880" w:hanging="360"/>
      </w:pPr>
    </w:lvl>
    <w:lvl w:ilvl="4" w:tplc="26D621F0" w:tentative="1">
      <w:start w:val="1"/>
      <w:numFmt w:val="lowerLetter"/>
      <w:lvlText w:val="%5."/>
      <w:lvlJc w:val="left"/>
      <w:pPr>
        <w:ind w:left="3600" w:hanging="360"/>
      </w:pPr>
    </w:lvl>
    <w:lvl w:ilvl="5" w:tplc="377A8AB6" w:tentative="1">
      <w:start w:val="1"/>
      <w:numFmt w:val="lowerRoman"/>
      <w:lvlText w:val="%6."/>
      <w:lvlJc w:val="right"/>
      <w:pPr>
        <w:ind w:left="4320" w:hanging="180"/>
      </w:pPr>
    </w:lvl>
    <w:lvl w:ilvl="6" w:tplc="F40AD0FE" w:tentative="1">
      <w:start w:val="1"/>
      <w:numFmt w:val="decimal"/>
      <w:lvlText w:val="%7."/>
      <w:lvlJc w:val="left"/>
      <w:pPr>
        <w:ind w:left="5040" w:hanging="360"/>
      </w:pPr>
    </w:lvl>
    <w:lvl w:ilvl="7" w:tplc="22D247AC" w:tentative="1">
      <w:start w:val="1"/>
      <w:numFmt w:val="lowerLetter"/>
      <w:lvlText w:val="%8."/>
      <w:lvlJc w:val="left"/>
      <w:pPr>
        <w:ind w:left="5760" w:hanging="360"/>
      </w:pPr>
    </w:lvl>
    <w:lvl w:ilvl="8" w:tplc="1A1039AC" w:tentative="1">
      <w:start w:val="1"/>
      <w:numFmt w:val="lowerRoman"/>
      <w:lvlText w:val="%9."/>
      <w:lvlJc w:val="right"/>
      <w:pPr>
        <w:ind w:left="6480" w:hanging="180"/>
      </w:pPr>
    </w:lvl>
  </w:abstractNum>
  <w:abstractNum w:abstractNumId="114" w15:restartNumberingAfterBreak="0">
    <w:nsid w:val="2EA47683"/>
    <w:multiLevelType w:val="hybridMultilevel"/>
    <w:tmpl w:val="A698BB1C"/>
    <w:lvl w:ilvl="0" w:tplc="0415000F">
      <w:start w:val="1"/>
      <w:numFmt w:val="decimal"/>
      <w:lvlText w:val="%1."/>
      <w:lvlJc w:val="left"/>
      <w:pPr>
        <w:ind w:left="1154" w:hanging="360"/>
      </w:pPr>
    </w:lvl>
    <w:lvl w:ilvl="1" w:tplc="04150019">
      <w:start w:val="1"/>
      <w:numFmt w:val="lowerLetter"/>
      <w:lvlText w:val="%2."/>
      <w:lvlJc w:val="left"/>
      <w:pPr>
        <w:ind w:left="1874" w:hanging="360"/>
      </w:pPr>
    </w:lvl>
    <w:lvl w:ilvl="2" w:tplc="0415001B" w:tentative="1">
      <w:start w:val="1"/>
      <w:numFmt w:val="lowerRoman"/>
      <w:lvlText w:val="%3."/>
      <w:lvlJc w:val="right"/>
      <w:pPr>
        <w:ind w:left="2594" w:hanging="180"/>
      </w:pPr>
    </w:lvl>
    <w:lvl w:ilvl="3" w:tplc="0415000F" w:tentative="1">
      <w:start w:val="1"/>
      <w:numFmt w:val="decimal"/>
      <w:lvlText w:val="%4."/>
      <w:lvlJc w:val="left"/>
      <w:pPr>
        <w:ind w:left="3314" w:hanging="360"/>
      </w:pPr>
    </w:lvl>
    <w:lvl w:ilvl="4" w:tplc="04150019" w:tentative="1">
      <w:start w:val="1"/>
      <w:numFmt w:val="lowerLetter"/>
      <w:lvlText w:val="%5."/>
      <w:lvlJc w:val="left"/>
      <w:pPr>
        <w:ind w:left="4034" w:hanging="360"/>
      </w:pPr>
    </w:lvl>
    <w:lvl w:ilvl="5" w:tplc="0415001B" w:tentative="1">
      <w:start w:val="1"/>
      <w:numFmt w:val="lowerRoman"/>
      <w:lvlText w:val="%6."/>
      <w:lvlJc w:val="right"/>
      <w:pPr>
        <w:ind w:left="4754" w:hanging="180"/>
      </w:pPr>
    </w:lvl>
    <w:lvl w:ilvl="6" w:tplc="0415000F" w:tentative="1">
      <w:start w:val="1"/>
      <w:numFmt w:val="decimal"/>
      <w:lvlText w:val="%7."/>
      <w:lvlJc w:val="left"/>
      <w:pPr>
        <w:ind w:left="5474" w:hanging="360"/>
      </w:pPr>
    </w:lvl>
    <w:lvl w:ilvl="7" w:tplc="04150019" w:tentative="1">
      <w:start w:val="1"/>
      <w:numFmt w:val="lowerLetter"/>
      <w:lvlText w:val="%8."/>
      <w:lvlJc w:val="left"/>
      <w:pPr>
        <w:ind w:left="6194" w:hanging="360"/>
      </w:pPr>
    </w:lvl>
    <w:lvl w:ilvl="8" w:tplc="0415001B" w:tentative="1">
      <w:start w:val="1"/>
      <w:numFmt w:val="lowerRoman"/>
      <w:lvlText w:val="%9."/>
      <w:lvlJc w:val="right"/>
      <w:pPr>
        <w:ind w:left="6914" w:hanging="180"/>
      </w:pPr>
    </w:lvl>
  </w:abstractNum>
  <w:abstractNum w:abstractNumId="115" w15:restartNumberingAfterBreak="0">
    <w:nsid w:val="2ED85CAD"/>
    <w:multiLevelType w:val="hybridMultilevel"/>
    <w:tmpl w:val="E31676DC"/>
    <w:lvl w:ilvl="0" w:tplc="0415000F">
      <w:start w:val="1"/>
      <w:numFmt w:val="decimal"/>
      <w:lvlText w:val="%1."/>
      <w:lvlJc w:val="left"/>
      <w:pPr>
        <w:ind w:left="961" w:hanging="360"/>
      </w:pPr>
      <w:rPr>
        <w:rFonts w:hint="default"/>
      </w:rPr>
    </w:lvl>
    <w:lvl w:ilvl="1" w:tplc="04150019" w:tentative="1">
      <w:start w:val="1"/>
      <w:numFmt w:val="lowerLetter"/>
      <w:lvlText w:val="%2."/>
      <w:lvlJc w:val="left"/>
      <w:pPr>
        <w:ind w:left="1681" w:hanging="360"/>
      </w:pPr>
    </w:lvl>
    <w:lvl w:ilvl="2" w:tplc="0415001B" w:tentative="1">
      <w:start w:val="1"/>
      <w:numFmt w:val="lowerRoman"/>
      <w:lvlText w:val="%3."/>
      <w:lvlJc w:val="right"/>
      <w:pPr>
        <w:ind w:left="2401" w:hanging="180"/>
      </w:pPr>
    </w:lvl>
    <w:lvl w:ilvl="3" w:tplc="0415000F" w:tentative="1">
      <w:start w:val="1"/>
      <w:numFmt w:val="decimal"/>
      <w:lvlText w:val="%4."/>
      <w:lvlJc w:val="left"/>
      <w:pPr>
        <w:ind w:left="3121" w:hanging="360"/>
      </w:pPr>
    </w:lvl>
    <w:lvl w:ilvl="4" w:tplc="04150019" w:tentative="1">
      <w:start w:val="1"/>
      <w:numFmt w:val="lowerLetter"/>
      <w:lvlText w:val="%5."/>
      <w:lvlJc w:val="left"/>
      <w:pPr>
        <w:ind w:left="3841" w:hanging="360"/>
      </w:pPr>
    </w:lvl>
    <w:lvl w:ilvl="5" w:tplc="0415001B" w:tentative="1">
      <w:start w:val="1"/>
      <w:numFmt w:val="lowerRoman"/>
      <w:lvlText w:val="%6."/>
      <w:lvlJc w:val="right"/>
      <w:pPr>
        <w:ind w:left="4561" w:hanging="180"/>
      </w:pPr>
    </w:lvl>
    <w:lvl w:ilvl="6" w:tplc="0415000F" w:tentative="1">
      <w:start w:val="1"/>
      <w:numFmt w:val="decimal"/>
      <w:lvlText w:val="%7."/>
      <w:lvlJc w:val="left"/>
      <w:pPr>
        <w:ind w:left="5281" w:hanging="360"/>
      </w:pPr>
    </w:lvl>
    <w:lvl w:ilvl="7" w:tplc="04150019" w:tentative="1">
      <w:start w:val="1"/>
      <w:numFmt w:val="lowerLetter"/>
      <w:lvlText w:val="%8."/>
      <w:lvlJc w:val="left"/>
      <w:pPr>
        <w:ind w:left="6001" w:hanging="360"/>
      </w:pPr>
    </w:lvl>
    <w:lvl w:ilvl="8" w:tplc="0415001B" w:tentative="1">
      <w:start w:val="1"/>
      <w:numFmt w:val="lowerRoman"/>
      <w:lvlText w:val="%9."/>
      <w:lvlJc w:val="right"/>
      <w:pPr>
        <w:ind w:left="6721" w:hanging="180"/>
      </w:pPr>
    </w:lvl>
  </w:abstractNum>
  <w:abstractNum w:abstractNumId="116" w15:restartNumberingAfterBreak="0">
    <w:nsid w:val="2FF86C10"/>
    <w:multiLevelType w:val="hybridMultilevel"/>
    <w:tmpl w:val="7EF4E61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0000011">
      <w:start w:val="1"/>
      <w:numFmt w:val="bullet"/>
      <w:lvlText w:val="-"/>
      <w:lvlJc w:val="left"/>
      <w:pPr>
        <w:ind w:left="2160" w:hanging="180"/>
      </w:pPr>
      <w:rPr>
        <w:rFonts w:ascii="Times New Roman" w:hAnsi="Times New Roman"/>
        <w:b w:val="0"/>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30974AFD"/>
    <w:multiLevelType w:val="hybridMultilevel"/>
    <w:tmpl w:val="14681BF8"/>
    <w:lvl w:ilvl="0" w:tplc="04150001">
      <w:start w:val="1"/>
      <w:numFmt w:val="bullet"/>
      <w:lvlText w:val=""/>
      <w:lvlJc w:val="left"/>
      <w:pPr>
        <w:tabs>
          <w:tab w:val="num" w:pos="780"/>
        </w:tabs>
        <w:ind w:left="780" w:hanging="360"/>
      </w:pPr>
      <w:rPr>
        <w:rFonts w:ascii="Symbol" w:hAnsi="Symbol" w:hint="default"/>
      </w:rPr>
    </w:lvl>
    <w:lvl w:ilvl="1" w:tplc="04150003">
      <w:start w:val="1"/>
      <w:numFmt w:val="bullet"/>
      <w:lvlText w:val="o"/>
      <w:lvlJc w:val="left"/>
      <w:pPr>
        <w:tabs>
          <w:tab w:val="num" w:pos="1500"/>
        </w:tabs>
        <w:ind w:left="1500" w:hanging="360"/>
      </w:pPr>
      <w:rPr>
        <w:rFonts w:ascii="Courier New" w:hAnsi="Courier New" w:hint="default"/>
      </w:rPr>
    </w:lvl>
    <w:lvl w:ilvl="2" w:tplc="04150005">
      <w:start w:val="1"/>
      <w:numFmt w:val="bullet"/>
      <w:lvlText w:val=""/>
      <w:lvlJc w:val="left"/>
      <w:pPr>
        <w:tabs>
          <w:tab w:val="num" w:pos="2220"/>
        </w:tabs>
        <w:ind w:left="2220" w:hanging="360"/>
      </w:pPr>
      <w:rPr>
        <w:rFonts w:ascii="Wingdings" w:hAnsi="Wingdings" w:hint="default"/>
      </w:rPr>
    </w:lvl>
    <w:lvl w:ilvl="3" w:tplc="04150001">
      <w:start w:val="1"/>
      <w:numFmt w:val="bullet"/>
      <w:lvlText w:val=""/>
      <w:lvlJc w:val="left"/>
      <w:pPr>
        <w:tabs>
          <w:tab w:val="num" w:pos="2940"/>
        </w:tabs>
        <w:ind w:left="2940" w:hanging="360"/>
      </w:pPr>
      <w:rPr>
        <w:rFonts w:ascii="Symbol" w:hAnsi="Symbol" w:hint="default"/>
      </w:rPr>
    </w:lvl>
    <w:lvl w:ilvl="4" w:tplc="04150003">
      <w:start w:val="1"/>
      <w:numFmt w:val="bullet"/>
      <w:lvlText w:val="o"/>
      <w:lvlJc w:val="left"/>
      <w:pPr>
        <w:tabs>
          <w:tab w:val="num" w:pos="3660"/>
        </w:tabs>
        <w:ind w:left="3660" w:hanging="360"/>
      </w:pPr>
      <w:rPr>
        <w:rFonts w:ascii="Courier New" w:hAnsi="Courier New" w:hint="default"/>
      </w:rPr>
    </w:lvl>
    <w:lvl w:ilvl="5" w:tplc="04150005">
      <w:start w:val="1"/>
      <w:numFmt w:val="bullet"/>
      <w:lvlText w:val=""/>
      <w:lvlJc w:val="left"/>
      <w:pPr>
        <w:tabs>
          <w:tab w:val="num" w:pos="4380"/>
        </w:tabs>
        <w:ind w:left="4380" w:hanging="360"/>
      </w:pPr>
      <w:rPr>
        <w:rFonts w:ascii="Wingdings" w:hAnsi="Wingdings" w:hint="default"/>
      </w:rPr>
    </w:lvl>
    <w:lvl w:ilvl="6" w:tplc="04150001">
      <w:start w:val="1"/>
      <w:numFmt w:val="bullet"/>
      <w:lvlText w:val=""/>
      <w:lvlJc w:val="left"/>
      <w:pPr>
        <w:tabs>
          <w:tab w:val="num" w:pos="5100"/>
        </w:tabs>
        <w:ind w:left="5100" w:hanging="360"/>
      </w:pPr>
      <w:rPr>
        <w:rFonts w:ascii="Symbol" w:hAnsi="Symbol" w:hint="default"/>
      </w:rPr>
    </w:lvl>
    <w:lvl w:ilvl="7" w:tplc="04150003">
      <w:start w:val="1"/>
      <w:numFmt w:val="bullet"/>
      <w:lvlText w:val="o"/>
      <w:lvlJc w:val="left"/>
      <w:pPr>
        <w:tabs>
          <w:tab w:val="num" w:pos="5820"/>
        </w:tabs>
        <w:ind w:left="5820" w:hanging="360"/>
      </w:pPr>
      <w:rPr>
        <w:rFonts w:ascii="Courier New" w:hAnsi="Courier New" w:hint="default"/>
      </w:rPr>
    </w:lvl>
    <w:lvl w:ilvl="8" w:tplc="04150005">
      <w:start w:val="1"/>
      <w:numFmt w:val="bullet"/>
      <w:lvlText w:val=""/>
      <w:lvlJc w:val="left"/>
      <w:pPr>
        <w:tabs>
          <w:tab w:val="num" w:pos="6540"/>
        </w:tabs>
        <w:ind w:left="6540" w:hanging="360"/>
      </w:pPr>
      <w:rPr>
        <w:rFonts w:ascii="Wingdings" w:hAnsi="Wingdings" w:hint="default"/>
      </w:rPr>
    </w:lvl>
  </w:abstractNum>
  <w:abstractNum w:abstractNumId="118" w15:restartNumberingAfterBreak="0">
    <w:nsid w:val="32076E28"/>
    <w:multiLevelType w:val="hybridMultilevel"/>
    <w:tmpl w:val="FA00557A"/>
    <w:lvl w:ilvl="0" w:tplc="EDC654D6">
      <w:start w:val="1"/>
      <w:numFmt w:val="decimal"/>
      <w:lvlText w:val="%1)"/>
      <w:lvlJc w:val="left"/>
      <w:pPr>
        <w:tabs>
          <w:tab w:val="num" w:pos="780"/>
        </w:tabs>
        <w:ind w:left="780" w:hanging="360"/>
      </w:pPr>
      <w:rPr>
        <w:rFonts w:cs="Times New Roman" w:hint="default"/>
      </w:rPr>
    </w:lvl>
    <w:lvl w:ilvl="1" w:tplc="04150019">
      <w:start w:val="1"/>
      <w:numFmt w:val="lowerLetter"/>
      <w:lvlText w:val="%2."/>
      <w:lvlJc w:val="left"/>
      <w:pPr>
        <w:tabs>
          <w:tab w:val="num" w:pos="1500"/>
        </w:tabs>
        <w:ind w:left="1500" w:hanging="360"/>
      </w:pPr>
      <w:rPr>
        <w:rFonts w:cs="Times New Roman"/>
      </w:rPr>
    </w:lvl>
    <w:lvl w:ilvl="2" w:tplc="0415001B">
      <w:start w:val="1"/>
      <w:numFmt w:val="lowerRoman"/>
      <w:lvlText w:val="%3."/>
      <w:lvlJc w:val="right"/>
      <w:pPr>
        <w:tabs>
          <w:tab w:val="num" w:pos="2220"/>
        </w:tabs>
        <w:ind w:left="2220" w:hanging="180"/>
      </w:pPr>
      <w:rPr>
        <w:rFonts w:cs="Times New Roman"/>
      </w:rPr>
    </w:lvl>
    <w:lvl w:ilvl="3" w:tplc="0415000F">
      <w:start w:val="1"/>
      <w:numFmt w:val="decimal"/>
      <w:lvlText w:val="%4."/>
      <w:lvlJc w:val="left"/>
      <w:pPr>
        <w:tabs>
          <w:tab w:val="num" w:pos="2940"/>
        </w:tabs>
        <w:ind w:left="2940" w:hanging="360"/>
      </w:pPr>
      <w:rPr>
        <w:rFonts w:cs="Times New Roman"/>
      </w:rPr>
    </w:lvl>
    <w:lvl w:ilvl="4" w:tplc="04150019">
      <w:start w:val="1"/>
      <w:numFmt w:val="lowerLetter"/>
      <w:lvlText w:val="%5."/>
      <w:lvlJc w:val="left"/>
      <w:pPr>
        <w:tabs>
          <w:tab w:val="num" w:pos="3660"/>
        </w:tabs>
        <w:ind w:left="3660" w:hanging="360"/>
      </w:pPr>
      <w:rPr>
        <w:rFonts w:cs="Times New Roman"/>
      </w:rPr>
    </w:lvl>
    <w:lvl w:ilvl="5" w:tplc="0415001B">
      <w:start w:val="1"/>
      <w:numFmt w:val="lowerRoman"/>
      <w:lvlText w:val="%6."/>
      <w:lvlJc w:val="right"/>
      <w:pPr>
        <w:tabs>
          <w:tab w:val="num" w:pos="4380"/>
        </w:tabs>
        <w:ind w:left="4380" w:hanging="180"/>
      </w:pPr>
      <w:rPr>
        <w:rFonts w:cs="Times New Roman"/>
      </w:rPr>
    </w:lvl>
    <w:lvl w:ilvl="6" w:tplc="0415000F">
      <w:start w:val="1"/>
      <w:numFmt w:val="decimal"/>
      <w:lvlText w:val="%7."/>
      <w:lvlJc w:val="left"/>
      <w:pPr>
        <w:tabs>
          <w:tab w:val="num" w:pos="5100"/>
        </w:tabs>
        <w:ind w:left="5100" w:hanging="360"/>
      </w:pPr>
      <w:rPr>
        <w:rFonts w:cs="Times New Roman"/>
      </w:rPr>
    </w:lvl>
    <w:lvl w:ilvl="7" w:tplc="04150019">
      <w:start w:val="1"/>
      <w:numFmt w:val="lowerLetter"/>
      <w:lvlText w:val="%8."/>
      <w:lvlJc w:val="left"/>
      <w:pPr>
        <w:tabs>
          <w:tab w:val="num" w:pos="5820"/>
        </w:tabs>
        <w:ind w:left="5820" w:hanging="360"/>
      </w:pPr>
      <w:rPr>
        <w:rFonts w:cs="Times New Roman"/>
      </w:rPr>
    </w:lvl>
    <w:lvl w:ilvl="8" w:tplc="0415001B">
      <w:start w:val="1"/>
      <w:numFmt w:val="lowerRoman"/>
      <w:lvlText w:val="%9."/>
      <w:lvlJc w:val="right"/>
      <w:pPr>
        <w:tabs>
          <w:tab w:val="num" w:pos="6540"/>
        </w:tabs>
        <w:ind w:left="6540" w:hanging="180"/>
      </w:pPr>
      <w:rPr>
        <w:rFonts w:cs="Times New Roman"/>
      </w:rPr>
    </w:lvl>
  </w:abstractNum>
  <w:abstractNum w:abstractNumId="119" w15:restartNumberingAfterBreak="0">
    <w:nsid w:val="32E53544"/>
    <w:multiLevelType w:val="multilevel"/>
    <w:tmpl w:val="8EE46AA2"/>
    <w:lvl w:ilvl="0">
      <w:start w:val="5"/>
      <w:numFmt w:val="decimal"/>
      <w:lvlText w:val="%1"/>
      <w:lvlJc w:val="left"/>
      <w:pPr>
        <w:ind w:left="600" w:hanging="600"/>
      </w:pPr>
      <w:rPr>
        <w:rFonts w:hint="default"/>
      </w:rPr>
    </w:lvl>
    <w:lvl w:ilvl="1">
      <w:start w:val="14"/>
      <w:numFmt w:val="decimal"/>
      <w:lvlText w:val="%1.%2"/>
      <w:lvlJc w:val="left"/>
      <w:pPr>
        <w:ind w:left="1770" w:hanging="600"/>
      </w:pPr>
      <w:rPr>
        <w:rFonts w:hint="default"/>
      </w:rPr>
    </w:lvl>
    <w:lvl w:ilvl="2">
      <w:start w:val="1"/>
      <w:numFmt w:val="decimal"/>
      <w:lvlText w:val="%1.%2.%3"/>
      <w:lvlJc w:val="left"/>
      <w:pPr>
        <w:ind w:left="3060" w:hanging="720"/>
      </w:pPr>
      <w:rPr>
        <w:rFonts w:hint="default"/>
      </w:rPr>
    </w:lvl>
    <w:lvl w:ilvl="3">
      <w:start w:val="1"/>
      <w:numFmt w:val="decimal"/>
      <w:lvlText w:val="%1.%2.%3.%4"/>
      <w:lvlJc w:val="left"/>
      <w:pPr>
        <w:ind w:left="4230" w:hanging="720"/>
      </w:pPr>
      <w:rPr>
        <w:rFonts w:hint="default"/>
      </w:rPr>
    </w:lvl>
    <w:lvl w:ilvl="4">
      <w:start w:val="1"/>
      <w:numFmt w:val="decimal"/>
      <w:lvlText w:val="%1.%2.%3.%4.%5"/>
      <w:lvlJc w:val="left"/>
      <w:pPr>
        <w:ind w:left="5760" w:hanging="1080"/>
      </w:pPr>
      <w:rPr>
        <w:rFonts w:hint="default"/>
      </w:rPr>
    </w:lvl>
    <w:lvl w:ilvl="5">
      <w:start w:val="1"/>
      <w:numFmt w:val="decimal"/>
      <w:lvlText w:val="%1.%2.%3.%4.%5.%6"/>
      <w:lvlJc w:val="left"/>
      <w:pPr>
        <w:ind w:left="6930" w:hanging="1080"/>
      </w:pPr>
      <w:rPr>
        <w:rFonts w:hint="default"/>
      </w:rPr>
    </w:lvl>
    <w:lvl w:ilvl="6">
      <w:start w:val="1"/>
      <w:numFmt w:val="decimal"/>
      <w:lvlText w:val="%1.%2.%3.%4.%5.%6.%7"/>
      <w:lvlJc w:val="left"/>
      <w:pPr>
        <w:ind w:left="8460" w:hanging="1440"/>
      </w:pPr>
      <w:rPr>
        <w:rFonts w:hint="default"/>
      </w:rPr>
    </w:lvl>
    <w:lvl w:ilvl="7">
      <w:start w:val="1"/>
      <w:numFmt w:val="decimal"/>
      <w:lvlText w:val="%1.%2.%3.%4.%5.%6.%7.%8"/>
      <w:lvlJc w:val="left"/>
      <w:pPr>
        <w:ind w:left="9630" w:hanging="1440"/>
      </w:pPr>
      <w:rPr>
        <w:rFonts w:hint="default"/>
      </w:rPr>
    </w:lvl>
    <w:lvl w:ilvl="8">
      <w:start w:val="1"/>
      <w:numFmt w:val="decimal"/>
      <w:lvlText w:val="%1.%2.%3.%4.%5.%6.%7.%8.%9"/>
      <w:lvlJc w:val="left"/>
      <w:pPr>
        <w:ind w:left="11160" w:hanging="1800"/>
      </w:pPr>
      <w:rPr>
        <w:rFonts w:hint="default"/>
      </w:rPr>
    </w:lvl>
  </w:abstractNum>
  <w:abstractNum w:abstractNumId="120" w15:restartNumberingAfterBreak="0">
    <w:nsid w:val="33283058"/>
    <w:multiLevelType w:val="hybridMultilevel"/>
    <w:tmpl w:val="DE54B5CA"/>
    <w:lvl w:ilvl="0" w:tplc="00000011">
      <w:start w:val="1"/>
      <w:numFmt w:val="bullet"/>
      <w:lvlText w:val="-"/>
      <w:lvlJc w:val="left"/>
      <w:pPr>
        <w:ind w:left="1004" w:hanging="360"/>
      </w:pPr>
      <w:rPr>
        <w:rFonts w:ascii="Times New Roman" w:hAnsi="Times New Roman"/>
        <w:b w:val="0"/>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21" w15:restartNumberingAfterBreak="0">
    <w:nsid w:val="332A096C"/>
    <w:multiLevelType w:val="hybridMultilevel"/>
    <w:tmpl w:val="B2A623C8"/>
    <w:lvl w:ilvl="0" w:tplc="510822D2">
      <w:start w:val="1"/>
      <w:numFmt w:val="lowerLetter"/>
      <w:lvlText w:val="%1)"/>
      <w:lvlJc w:val="left"/>
      <w:pPr>
        <w:tabs>
          <w:tab w:val="num" w:pos="1474"/>
        </w:tabs>
        <w:ind w:left="1474" w:hanging="340"/>
      </w:pPr>
      <w:rPr>
        <w:rFonts w:cs="Times New Roman" w:hint="default"/>
      </w:rPr>
    </w:lvl>
    <w:lvl w:ilvl="1" w:tplc="04150019">
      <w:start w:val="1"/>
      <w:numFmt w:val="lowerLetter"/>
      <w:lvlText w:val="%2."/>
      <w:lvlJc w:val="left"/>
      <w:pPr>
        <w:tabs>
          <w:tab w:val="num" w:pos="797"/>
        </w:tabs>
        <w:ind w:left="797" w:hanging="360"/>
      </w:pPr>
    </w:lvl>
    <w:lvl w:ilvl="2" w:tplc="0415001B" w:tentative="1">
      <w:start w:val="1"/>
      <w:numFmt w:val="lowerRoman"/>
      <w:lvlText w:val="%3."/>
      <w:lvlJc w:val="right"/>
      <w:pPr>
        <w:tabs>
          <w:tab w:val="num" w:pos="1517"/>
        </w:tabs>
        <w:ind w:left="1517" w:hanging="180"/>
      </w:pPr>
    </w:lvl>
    <w:lvl w:ilvl="3" w:tplc="0415000F" w:tentative="1">
      <w:start w:val="1"/>
      <w:numFmt w:val="decimal"/>
      <w:lvlText w:val="%4."/>
      <w:lvlJc w:val="left"/>
      <w:pPr>
        <w:tabs>
          <w:tab w:val="num" w:pos="2237"/>
        </w:tabs>
        <w:ind w:left="2237" w:hanging="360"/>
      </w:pPr>
    </w:lvl>
    <w:lvl w:ilvl="4" w:tplc="04150019" w:tentative="1">
      <w:start w:val="1"/>
      <w:numFmt w:val="lowerLetter"/>
      <w:lvlText w:val="%5."/>
      <w:lvlJc w:val="left"/>
      <w:pPr>
        <w:tabs>
          <w:tab w:val="num" w:pos="2957"/>
        </w:tabs>
        <w:ind w:left="2957" w:hanging="360"/>
      </w:pPr>
    </w:lvl>
    <w:lvl w:ilvl="5" w:tplc="0415001B" w:tentative="1">
      <w:start w:val="1"/>
      <w:numFmt w:val="lowerRoman"/>
      <w:lvlText w:val="%6."/>
      <w:lvlJc w:val="right"/>
      <w:pPr>
        <w:tabs>
          <w:tab w:val="num" w:pos="3677"/>
        </w:tabs>
        <w:ind w:left="3677" w:hanging="180"/>
      </w:pPr>
    </w:lvl>
    <w:lvl w:ilvl="6" w:tplc="0415000F" w:tentative="1">
      <w:start w:val="1"/>
      <w:numFmt w:val="decimal"/>
      <w:lvlText w:val="%7."/>
      <w:lvlJc w:val="left"/>
      <w:pPr>
        <w:tabs>
          <w:tab w:val="num" w:pos="4397"/>
        </w:tabs>
        <w:ind w:left="4397" w:hanging="360"/>
      </w:pPr>
    </w:lvl>
    <w:lvl w:ilvl="7" w:tplc="04150019" w:tentative="1">
      <w:start w:val="1"/>
      <w:numFmt w:val="lowerLetter"/>
      <w:lvlText w:val="%8."/>
      <w:lvlJc w:val="left"/>
      <w:pPr>
        <w:tabs>
          <w:tab w:val="num" w:pos="5117"/>
        </w:tabs>
        <w:ind w:left="5117" w:hanging="360"/>
      </w:pPr>
    </w:lvl>
    <w:lvl w:ilvl="8" w:tplc="0415001B" w:tentative="1">
      <w:start w:val="1"/>
      <w:numFmt w:val="lowerRoman"/>
      <w:lvlText w:val="%9."/>
      <w:lvlJc w:val="right"/>
      <w:pPr>
        <w:tabs>
          <w:tab w:val="num" w:pos="5837"/>
        </w:tabs>
        <w:ind w:left="5837" w:hanging="180"/>
      </w:pPr>
    </w:lvl>
  </w:abstractNum>
  <w:abstractNum w:abstractNumId="122" w15:restartNumberingAfterBreak="0">
    <w:nsid w:val="33810CD7"/>
    <w:multiLevelType w:val="hybridMultilevel"/>
    <w:tmpl w:val="1FB4C03C"/>
    <w:lvl w:ilvl="0" w:tplc="646AB5AA">
      <w:start w:val="1"/>
      <w:numFmt w:val="decimal"/>
      <w:lvlText w:val="%1)"/>
      <w:lvlJc w:val="left"/>
      <w:pPr>
        <w:tabs>
          <w:tab w:val="num" w:pos="1438"/>
        </w:tabs>
        <w:ind w:left="1438" w:hanging="511"/>
      </w:pPr>
      <w:rPr>
        <w:rFonts w:hint="default"/>
        <w:b w:val="0"/>
        <w:i w:val="0"/>
        <w:sz w:val="24"/>
        <w:szCs w:val="24"/>
      </w:rPr>
    </w:lvl>
    <w:lvl w:ilvl="1" w:tplc="70B65D7A">
      <w:start w:val="1"/>
      <w:numFmt w:val="lowerLetter"/>
      <w:lvlText w:val="%2)"/>
      <w:lvlJc w:val="left"/>
      <w:pPr>
        <w:tabs>
          <w:tab w:val="num" w:pos="1815"/>
        </w:tabs>
        <w:ind w:left="1815" w:hanging="397"/>
      </w:pPr>
      <w:rPr>
        <w:rFonts w:hint="default"/>
        <w:i w:val="0"/>
      </w:r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23" w15:restartNumberingAfterBreak="0">
    <w:nsid w:val="33AE5249"/>
    <w:multiLevelType w:val="hybridMultilevel"/>
    <w:tmpl w:val="555645F0"/>
    <w:lvl w:ilvl="0" w:tplc="56B00A60">
      <w:start w:val="1"/>
      <w:numFmt w:val="decimal"/>
      <w:lvlText w:val="%1."/>
      <w:lvlJc w:val="left"/>
      <w:pPr>
        <w:tabs>
          <w:tab w:val="num" w:pos="720"/>
        </w:tabs>
        <w:ind w:left="72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4" w15:restartNumberingAfterBreak="0">
    <w:nsid w:val="3445750A"/>
    <w:multiLevelType w:val="hybridMultilevel"/>
    <w:tmpl w:val="B0A8A22E"/>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5" w15:restartNumberingAfterBreak="0">
    <w:nsid w:val="34A02D96"/>
    <w:multiLevelType w:val="hybridMultilevel"/>
    <w:tmpl w:val="0AAA845C"/>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6" w15:restartNumberingAfterBreak="0">
    <w:nsid w:val="34DD43E3"/>
    <w:multiLevelType w:val="hybridMultilevel"/>
    <w:tmpl w:val="9D461E2C"/>
    <w:lvl w:ilvl="0" w:tplc="F9361E44">
      <w:start w:val="1"/>
      <w:numFmt w:val="decimal"/>
      <w:lvlText w:val="%1."/>
      <w:lvlJc w:val="left"/>
      <w:pPr>
        <w:tabs>
          <w:tab w:val="num" w:pos="720"/>
        </w:tabs>
        <w:ind w:left="720" w:hanging="360"/>
      </w:pPr>
      <w:rPr>
        <w:rFonts w:hint="default"/>
        <w:b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7" w15:restartNumberingAfterBreak="0">
    <w:nsid w:val="358C0668"/>
    <w:multiLevelType w:val="hybridMultilevel"/>
    <w:tmpl w:val="0450D436"/>
    <w:lvl w:ilvl="0" w:tplc="0B9CA3D2">
      <w:start w:val="1"/>
      <w:numFmt w:val="lowerLetter"/>
      <w:lvlText w:val="%1)"/>
      <w:lvlJc w:val="left"/>
      <w:pPr>
        <w:tabs>
          <w:tab w:val="num" w:pos="2343"/>
        </w:tabs>
        <w:ind w:left="2343" w:hanging="360"/>
      </w:pPr>
      <w:rPr>
        <w:rFonts w:cs="Times New Roman"/>
      </w:rPr>
    </w:lvl>
    <w:lvl w:ilvl="1" w:tplc="94F644FC">
      <w:start w:val="1"/>
      <w:numFmt w:val="lowerLetter"/>
      <w:lvlText w:val="%2)"/>
      <w:lvlJc w:val="left"/>
      <w:pPr>
        <w:tabs>
          <w:tab w:val="num" w:pos="3063"/>
        </w:tabs>
        <w:ind w:left="3063" w:hanging="360"/>
      </w:pPr>
      <w:rPr>
        <w:rFonts w:cs="Times New Roman" w:hint="default"/>
      </w:rPr>
    </w:lvl>
    <w:lvl w:ilvl="2" w:tplc="0415001B" w:tentative="1">
      <w:start w:val="1"/>
      <w:numFmt w:val="lowerRoman"/>
      <w:lvlText w:val="%3."/>
      <w:lvlJc w:val="right"/>
      <w:pPr>
        <w:tabs>
          <w:tab w:val="num" w:pos="3783"/>
        </w:tabs>
        <w:ind w:left="3783" w:hanging="180"/>
      </w:pPr>
    </w:lvl>
    <w:lvl w:ilvl="3" w:tplc="0415000F" w:tentative="1">
      <w:start w:val="1"/>
      <w:numFmt w:val="decimal"/>
      <w:lvlText w:val="%4."/>
      <w:lvlJc w:val="left"/>
      <w:pPr>
        <w:tabs>
          <w:tab w:val="num" w:pos="4503"/>
        </w:tabs>
        <w:ind w:left="4503" w:hanging="360"/>
      </w:pPr>
    </w:lvl>
    <w:lvl w:ilvl="4" w:tplc="04150019" w:tentative="1">
      <w:start w:val="1"/>
      <w:numFmt w:val="lowerLetter"/>
      <w:lvlText w:val="%5."/>
      <w:lvlJc w:val="left"/>
      <w:pPr>
        <w:tabs>
          <w:tab w:val="num" w:pos="5223"/>
        </w:tabs>
        <w:ind w:left="5223" w:hanging="360"/>
      </w:pPr>
    </w:lvl>
    <w:lvl w:ilvl="5" w:tplc="0415001B" w:tentative="1">
      <w:start w:val="1"/>
      <w:numFmt w:val="lowerRoman"/>
      <w:lvlText w:val="%6."/>
      <w:lvlJc w:val="right"/>
      <w:pPr>
        <w:tabs>
          <w:tab w:val="num" w:pos="5943"/>
        </w:tabs>
        <w:ind w:left="5943" w:hanging="180"/>
      </w:pPr>
    </w:lvl>
    <w:lvl w:ilvl="6" w:tplc="0415000F" w:tentative="1">
      <w:start w:val="1"/>
      <w:numFmt w:val="decimal"/>
      <w:lvlText w:val="%7."/>
      <w:lvlJc w:val="left"/>
      <w:pPr>
        <w:tabs>
          <w:tab w:val="num" w:pos="6663"/>
        </w:tabs>
        <w:ind w:left="6663" w:hanging="360"/>
      </w:pPr>
    </w:lvl>
    <w:lvl w:ilvl="7" w:tplc="04150019" w:tentative="1">
      <w:start w:val="1"/>
      <w:numFmt w:val="lowerLetter"/>
      <w:lvlText w:val="%8."/>
      <w:lvlJc w:val="left"/>
      <w:pPr>
        <w:tabs>
          <w:tab w:val="num" w:pos="7383"/>
        </w:tabs>
        <w:ind w:left="7383" w:hanging="360"/>
      </w:pPr>
    </w:lvl>
    <w:lvl w:ilvl="8" w:tplc="0415001B" w:tentative="1">
      <w:start w:val="1"/>
      <w:numFmt w:val="lowerRoman"/>
      <w:lvlText w:val="%9."/>
      <w:lvlJc w:val="right"/>
      <w:pPr>
        <w:tabs>
          <w:tab w:val="num" w:pos="8103"/>
        </w:tabs>
        <w:ind w:left="8103" w:hanging="180"/>
      </w:pPr>
    </w:lvl>
  </w:abstractNum>
  <w:abstractNum w:abstractNumId="128" w15:restartNumberingAfterBreak="0">
    <w:nsid w:val="3734109E"/>
    <w:multiLevelType w:val="hybridMultilevel"/>
    <w:tmpl w:val="57E4399E"/>
    <w:lvl w:ilvl="0" w:tplc="00000011">
      <w:start w:val="1"/>
      <w:numFmt w:val="bullet"/>
      <w:lvlText w:val="-"/>
      <w:lvlJc w:val="left"/>
      <w:pPr>
        <w:ind w:left="1496" w:hanging="360"/>
      </w:pPr>
      <w:rPr>
        <w:rFonts w:ascii="Times New Roman" w:hAnsi="Times New Roman" w:hint="default"/>
        <w:b w:val="0"/>
      </w:rPr>
    </w:lvl>
    <w:lvl w:ilvl="1" w:tplc="04150019" w:tentative="1">
      <w:start w:val="1"/>
      <w:numFmt w:val="bullet"/>
      <w:lvlText w:val="o"/>
      <w:lvlJc w:val="left"/>
      <w:pPr>
        <w:ind w:left="2216" w:hanging="360"/>
      </w:pPr>
      <w:rPr>
        <w:rFonts w:ascii="Courier New" w:hAnsi="Courier New" w:cs="Courier New" w:hint="default"/>
      </w:rPr>
    </w:lvl>
    <w:lvl w:ilvl="2" w:tplc="0415001B" w:tentative="1">
      <w:start w:val="1"/>
      <w:numFmt w:val="bullet"/>
      <w:lvlText w:val=""/>
      <w:lvlJc w:val="left"/>
      <w:pPr>
        <w:ind w:left="2936" w:hanging="360"/>
      </w:pPr>
      <w:rPr>
        <w:rFonts w:ascii="Wingdings" w:hAnsi="Wingdings" w:hint="default"/>
      </w:rPr>
    </w:lvl>
    <w:lvl w:ilvl="3" w:tplc="0415000F" w:tentative="1">
      <w:start w:val="1"/>
      <w:numFmt w:val="bullet"/>
      <w:lvlText w:val=""/>
      <w:lvlJc w:val="left"/>
      <w:pPr>
        <w:ind w:left="3656" w:hanging="360"/>
      </w:pPr>
      <w:rPr>
        <w:rFonts w:ascii="Symbol" w:hAnsi="Symbol" w:hint="default"/>
      </w:rPr>
    </w:lvl>
    <w:lvl w:ilvl="4" w:tplc="04150019" w:tentative="1">
      <w:start w:val="1"/>
      <w:numFmt w:val="bullet"/>
      <w:lvlText w:val="o"/>
      <w:lvlJc w:val="left"/>
      <w:pPr>
        <w:ind w:left="4376" w:hanging="360"/>
      </w:pPr>
      <w:rPr>
        <w:rFonts w:ascii="Courier New" w:hAnsi="Courier New" w:cs="Courier New" w:hint="default"/>
      </w:rPr>
    </w:lvl>
    <w:lvl w:ilvl="5" w:tplc="0415001B" w:tentative="1">
      <w:start w:val="1"/>
      <w:numFmt w:val="bullet"/>
      <w:lvlText w:val=""/>
      <w:lvlJc w:val="left"/>
      <w:pPr>
        <w:ind w:left="5096" w:hanging="360"/>
      </w:pPr>
      <w:rPr>
        <w:rFonts w:ascii="Wingdings" w:hAnsi="Wingdings" w:hint="default"/>
      </w:rPr>
    </w:lvl>
    <w:lvl w:ilvl="6" w:tplc="0415000F" w:tentative="1">
      <w:start w:val="1"/>
      <w:numFmt w:val="bullet"/>
      <w:lvlText w:val=""/>
      <w:lvlJc w:val="left"/>
      <w:pPr>
        <w:ind w:left="5816" w:hanging="360"/>
      </w:pPr>
      <w:rPr>
        <w:rFonts w:ascii="Symbol" w:hAnsi="Symbol" w:hint="default"/>
      </w:rPr>
    </w:lvl>
    <w:lvl w:ilvl="7" w:tplc="04150019" w:tentative="1">
      <w:start w:val="1"/>
      <w:numFmt w:val="bullet"/>
      <w:lvlText w:val="o"/>
      <w:lvlJc w:val="left"/>
      <w:pPr>
        <w:ind w:left="6536" w:hanging="360"/>
      </w:pPr>
      <w:rPr>
        <w:rFonts w:ascii="Courier New" w:hAnsi="Courier New" w:cs="Courier New" w:hint="default"/>
      </w:rPr>
    </w:lvl>
    <w:lvl w:ilvl="8" w:tplc="0415001B" w:tentative="1">
      <w:start w:val="1"/>
      <w:numFmt w:val="bullet"/>
      <w:lvlText w:val=""/>
      <w:lvlJc w:val="left"/>
      <w:pPr>
        <w:ind w:left="7256" w:hanging="360"/>
      </w:pPr>
      <w:rPr>
        <w:rFonts w:ascii="Wingdings" w:hAnsi="Wingdings" w:hint="default"/>
      </w:rPr>
    </w:lvl>
  </w:abstractNum>
  <w:abstractNum w:abstractNumId="129" w15:restartNumberingAfterBreak="0">
    <w:nsid w:val="37EC1960"/>
    <w:multiLevelType w:val="hybridMultilevel"/>
    <w:tmpl w:val="42EA940A"/>
    <w:lvl w:ilvl="0" w:tplc="8B8C17A0">
      <w:start w:val="1"/>
      <w:numFmt w:val="decimal"/>
      <w:lvlText w:val="%1."/>
      <w:lvlJc w:val="left"/>
      <w:pPr>
        <w:tabs>
          <w:tab w:val="num" w:pos="720"/>
        </w:tabs>
        <w:ind w:left="7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30" w15:restartNumberingAfterBreak="0">
    <w:nsid w:val="38402FA1"/>
    <w:multiLevelType w:val="hybridMultilevel"/>
    <w:tmpl w:val="FA8A2A46"/>
    <w:lvl w:ilvl="0" w:tplc="4BCC1EAA">
      <w:start w:val="1"/>
      <w:numFmt w:val="decimal"/>
      <w:lvlText w:val="%1."/>
      <w:lvlJc w:val="left"/>
      <w:pPr>
        <w:ind w:left="720" w:hanging="360"/>
      </w:pPr>
      <w:rPr>
        <w:rFonts w:ascii="Times New Roman" w:eastAsia="Times New Roman" w:hAnsi="Times New Roman" w:cs="Times New Roman"/>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384D30DF"/>
    <w:multiLevelType w:val="hybridMultilevel"/>
    <w:tmpl w:val="DEB67FC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3B8C3902"/>
    <w:multiLevelType w:val="hybridMultilevel"/>
    <w:tmpl w:val="6B82F15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15:restartNumberingAfterBreak="0">
    <w:nsid w:val="3BA15031"/>
    <w:multiLevelType w:val="hybridMultilevel"/>
    <w:tmpl w:val="794E0752"/>
    <w:lvl w:ilvl="0" w:tplc="3C68CC20">
      <w:start w:val="1"/>
      <w:numFmt w:val="lowerLetter"/>
      <w:lvlText w:val="%1)"/>
      <w:lvlJc w:val="left"/>
      <w:pPr>
        <w:ind w:left="1584" w:hanging="360"/>
      </w:pPr>
      <w:rPr>
        <w:rFonts w:hint="default"/>
      </w:rPr>
    </w:lvl>
    <w:lvl w:ilvl="1" w:tplc="04150019" w:tentative="1">
      <w:start w:val="1"/>
      <w:numFmt w:val="lowerLetter"/>
      <w:lvlText w:val="%2."/>
      <w:lvlJc w:val="left"/>
      <w:pPr>
        <w:ind w:left="2304" w:hanging="360"/>
      </w:pPr>
    </w:lvl>
    <w:lvl w:ilvl="2" w:tplc="0415001B" w:tentative="1">
      <w:start w:val="1"/>
      <w:numFmt w:val="lowerRoman"/>
      <w:lvlText w:val="%3."/>
      <w:lvlJc w:val="right"/>
      <w:pPr>
        <w:ind w:left="3024" w:hanging="180"/>
      </w:pPr>
    </w:lvl>
    <w:lvl w:ilvl="3" w:tplc="0415000F" w:tentative="1">
      <w:start w:val="1"/>
      <w:numFmt w:val="decimal"/>
      <w:lvlText w:val="%4."/>
      <w:lvlJc w:val="left"/>
      <w:pPr>
        <w:ind w:left="3744" w:hanging="360"/>
      </w:pPr>
    </w:lvl>
    <w:lvl w:ilvl="4" w:tplc="04150019" w:tentative="1">
      <w:start w:val="1"/>
      <w:numFmt w:val="lowerLetter"/>
      <w:lvlText w:val="%5."/>
      <w:lvlJc w:val="left"/>
      <w:pPr>
        <w:ind w:left="4464" w:hanging="360"/>
      </w:pPr>
    </w:lvl>
    <w:lvl w:ilvl="5" w:tplc="0415001B" w:tentative="1">
      <w:start w:val="1"/>
      <w:numFmt w:val="lowerRoman"/>
      <w:lvlText w:val="%6."/>
      <w:lvlJc w:val="right"/>
      <w:pPr>
        <w:ind w:left="5184" w:hanging="180"/>
      </w:pPr>
    </w:lvl>
    <w:lvl w:ilvl="6" w:tplc="0415000F" w:tentative="1">
      <w:start w:val="1"/>
      <w:numFmt w:val="decimal"/>
      <w:lvlText w:val="%7."/>
      <w:lvlJc w:val="left"/>
      <w:pPr>
        <w:ind w:left="5904" w:hanging="360"/>
      </w:pPr>
    </w:lvl>
    <w:lvl w:ilvl="7" w:tplc="04150019" w:tentative="1">
      <w:start w:val="1"/>
      <w:numFmt w:val="lowerLetter"/>
      <w:lvlText w:val="%8."/>
      <w:lvlJc w:val="left"/>
      <w:pPr>
        <w:ind w:left="6624" w:hanging="360"/>
      </w:pPr>
    </w:lvl>
    <w:lvl w:ilvl="8" w:tplc="0415001B" w:tentative="1">
      <w:start w:val="1"/>
      <w:numFmt w:val="lowerRoman"/>
      <w:lvlText w:val="%9."/>
      <w:lvlJc w:val="right"/>
      <w:pPr>
        <w:ind w:left="7344" w:hanging="180"/>
      </w:pPr>
    </w:lvl>
  </w:abstractNum>
  <w:abstractNum w:abstractNumId="134" w15:restartNumberingAfterBreak="0">
    <w:nsid w:val="3C013EB5"/>
    <w:multiLevelType w:val="hybridMultilevel"/>
    <w:tmpl w:val="C50E5DAA"/>
    <w:lvl w:ilvl="0" w:tplc="0B9CA3D2">
      <w:start w:val="1"/>
      <w:numFmt w:val="lowerLetter"/>
      <w:lvlText w:val="%1)"/>
      <w:lvlJc w:val="left"/>
      <w:pPr>
        <w:tabs>
          <w:tab w:val="num" w:pos="1494"/>
        </w:tabs>
        <w:ind w:left="1494" w:hanging="360"/>
      </w:pPr>
      <w:rPr>
        <w:rFonts w:cs="Times New Roman"/>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5" w15:restartNumberingAfterBreak="0">
    <w:nsid w:val="3CC755E0"/>
    <w:multiLevelType w:val="hybridMultilevel"/>
    <w:tmpl w:val="9108489A"/>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36" w15:restartNumberingAfterBreak="0">
    <w:nsid w:val="3CC76F3A"/>
    <w:multiLevelType w:val="hybridMultilevel"/>
    <w:tmpl w:val="A8D47B9C"/>
    <w:lvl w:ilvl="0" w:tplc="FFFFFFFF">
      <w:start w:val="1"/>
      <w:numFmt w:val="decimal"/>
      <w:suff w:val="nothing"/>
      <w:lvlText w:val=""/>
      <w:lvlJc w:val="left"/>
    </w:lvl>
    <w:lvl w:ilvl="1" w:tplc="04150019">
      <w:start w:val="1"/>
      <w:numFmt w:val="lowerLetter"/>
      <w:lvlText w:val="%2."/>
      <w:lvlJc w:val="left"/>
      <w:pPr>
        <w:ind w:left="2520" w:hanging="360"/>
      </w:pPr>
    </w:lvl>
    <w:lvl w:ilvl="2" w:tplc="0415001B">
      <w:start w:val="1"/>
      <w:numFmt w:val="lowerRoman"/>
      <w:lvlText w:val="%3."/>
      <w:lvlJc w:val="right"/>
      <w:pPr>
        <w:ind w:left="3240" w:hanging="180"/>
      </w:pPr>
    </w:lvl>
    <w:lvl w:ilvl="3" w:tplc="0415000F">
      <w:start w:val="1"/>
      <w:numFmt w:val="decimal"/>
      <w:lvlText w:val="%4."/>
      <w:lvlJc w:val="left"/>
      <w:pPr>
        <w:ind w:left="3960" w:hanging="360"/>
      </w:pPr>
    </w:lvl>
    <w:lvl w:ilvl="4" w:tplc="04150019">
      <w:start w:val="1"/>
      <w:numFmt w:val="lowerLetter"/>
      <w:lvlText w:val="%5."/>
      <w:lvlJc w:val="left"/>
      <w:pPr>
        <w:ind w:left="4680" w:hanging="360"/>
      </w:pPr>
    </w:lvl>
    <w:lvl w:ilvl="5" w:tplc="0415001B">
      <w:start w:val="1"/>
      <w:numFmt w:val="lowerRoman"/>
      <w:lvlText w:val="%6."/>
      <w:lvlJc w:val="right"/>
      <w:pPr>
        <w:ind w:left="5400" w:hanging="180"/>
      </w:pPr>
    </w:lvl>
    <w:lvl w:ilvl="6" w:tplc="0415000F">
      <w:start w:val="1"/>
      <w:numFmt w:val="decimal"/>
      <w:lvlText w:val="%7."/>
      <w:lvlJc w:val="left"/>
      <w:pPr>
        <w:ind w:left="6120" w:hanging="360"/>
      </w:pPr>
    </w:lvl>
    <w:lvl w:ilvl="7" w:tplc="04150019">
      <w:start w:val="1"/>
      <w:numFmt w:val="lowerLetter"/>
      <w:lvlText w:val="%8."/>
      <w:lvlJc w:val="left"/>
      <w:pPr>
        <w:ind w:left="6840" w:hanging="360"/>
      </w:pPr>
    </w:lvl>
    <w:lvl w:ilvl="8" w:tplc="0415001B">
      <w:start w:val="1"/>
      <w:numFmt w:val="lowerRoman"/>
      <w:lvlText w:val="%9."/>
      <w:lvlJc w:val="right"/>
      <w:pPr>
        <w:ind w:left="7560" w:hanging="180"/>
      </w:pPr>
    </w:lvl>
  </w:abstractNum>
  <w:abstractNum w:abstractNumId="137" w15:restartNumberingAfterBreak="0">
    <w:nsid w:val="3CEC7722"/>
    <w:multiLevelType w:val="hybridMultilevel"/>
    <w:tmpl w:val="539E24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3CFB2892"/>
    <w:multiLevelType w:val="hybridMultilevel"/>
    <w:tmpl w:val="38A68AFC"/>
    <w:lvl w:ilvl="0" w:tplc="0415000F">
      <w:start w:val="1"/>
      <w:numFmt w:val="decimal"/>
      <w:lvlText w:val="%1."/>
      <w:lvlJc w:val="left"/>
      <w:pPr>
        <w:tabs>
          <w:tab w:val="num" w:pos="360"/>
        </w:tabs>
        <w:ind w:left="360" w:hanging="360"/>
      </w:pPr>
      <w:rPr>
        <w:rFonts w:hint="default"/>
        <w:b w:val="0"/>
        <w:color w:val="auto"/>
        <w:sz w:val="24"/>
        <w:szCs w:val="24"/>
      </w:rPr>
    </w:lvl>
    <w:lvl w:ilvl="1" w:tplc="DDB86A36">
      <w:start w:val="1"/>
      <w:numFmt w:val="bullet"/>
      <w:lvlText w:val=""/>
      <w:lvlJc w:val="left"/>
      <w:pPr>
        <w:tabs>
          <w:tab w:val="num" w:pos="442"/>
        </w:tabs>
        <w:ind w:left="442" w:hanging="454"/>
      </w:pPr>
      <w:rPr>
        <w:rFonts w:ascii="Symbol" w:hAnsi="Symbol" w:hint="default"/>
        <w:b/>
        <w:color w:val="auto"/>
        <w:sz w:val="24"/>
        <w:szCs w:val="24"/>
      </w:rPr>
    </w:lvl>
    <w:lvl w:ilvl="2" w:tplc="04150005">
      <w:start w:val="1"/>
      <w:numFmt w:val="bullet"/>
      <w:lvlText w:val=""/>
      <w:lvlJc w:val="left"/>
      <w:pPr>
        <w:tabs>
          <w:tab w:val="num" w:pos="1068"/>
        </w:tabs>
        <w:ind w:left="1068" w:hanging="360"/>
      </w:pPr>
      <w:rPr>
        <w:rFonts w:ascii="Wingdings" w:hAnsi="Wingdings" w:hint="default"/>
      </w:rPr>
    </w:lvl>
    <w:lvl w:ilvl="3" w:tplc="04150001" w:tentative="1">
      <w:start w:val="1"/>
      <w:numFmt w:val="bullet"/>
      <w:lvlText w:val=""/>
      <w:lvlJc w:val="left"/>
      <w:pPr>
        <w:tabs>
          <w:tab w:val="num" w:pos="1788"/>
        </w:tabs>
        <w:ind w:left="1788" w:hanging="360"/>
      </w:pPr>
      <w:rPr>
        <w:rFonts w:ascii="Symbol" w:hAnsi="Symbol" w:hint="default"/>
      </w:rPr>
    </w:lvl>
    <w:lvl w:ilvl="4" w:tplc="04150003" w:tentative="1">
      <w:start w:val="1"/>
      <w:numFmt w:val="bullet"/>
      <w:lvlText w:val="o"/>
      <w:lvlJc w:val="left"/>
      <w:pPr>
        <w:tabs>
          <w:tab w:val="num" w:pos="2508"/>
        </w:tabs>
        <w:ind w:left="2508" w:hanging="360"/>
      </w:pPr>
      <w:rPr>
        <w:rFonts w:ascii="Courier New" w:hAnsi="Courier New" w:cs="Courier New" w:hint="default"/>
      </w:rPr>
    </w:lvl>
    <w:lvl w:ilvl="5" w:tplc="04150005" w:tentative="1">
      <w:start w:val="1"/>
      <w:numFmt w:val="bullet"/>
      <w:lvlText w:val=""/>
      <w:lvlJc w:val="left"/>
      <w:pPr>
        <w:tabs>
          <w:tab w:val="num" w:pos="3228"/>
        </w:tabs>
        <w:ind w:left="3228" w:hanging="360"/>
      </w:pPr>
      <w:rPr>
        <w:rFonts w:ascii="Wingdings" w:hAnsi="Wingdings" w:hint="default"/>
      </w:rPr>
    </w:lvl>
    <w:lvl w:ilvl="6" w:tplc="04150001" w:tentative="1">
      <w:start w:val="1"/>
      <w:numFmt w:val="bullet"/>
      <w:lvlText w:val=""/>
      <w:lvlJc w:val="left"/>
      <w:pPr>
        <w:tabs>
          <w:tab w:val="num" w:pos="3948"/>
        </w:tabs>
        <w:ind w:left="3948" w:hanging="360"/>
      </w:pPr>
      <w:rPr>
        <w:rFonts w:ascii="Symbol" w:hAnsi="Symbol" w:hint="default"/>
      </w:rPr>
    </w:lvl>
    <w:lvl w:ilvl="7" w:tplc="04150003" w:tentative="1">
      <w:start w:val="1"/>
      <w:numFmt w:val="bullet"/>
      <w:lvlText w:val="o"/>
      <w:lvlJc w:val="left"/>
      <w:pPr>
        <w:tabs>
          <w:tab w:val="num" w:pos="4668"/>
        </w:tabs>
        <w:ind w:left="4668" w:hanging="360"/>
      </w:pPr>
      <w:rPr>
        <w:rFonts w:ascii="Courier New" w:hAnsi="Courier New" w:cs="Courier New" w:hint="default"/>
      </w:rPr>
    </w:lvl>
    <w:lvl w:ilvl="8" w:tplc="04150005" w:tentative="1">
      <w:start w:val="1"/>
      <w:numFmt w:val="bullet"/>
      <w:lvlText w:val=""/>
      <w:lvlJc w:val="left"/>
      <w:pPr>
        <w:tabs>
          <w:tab w:val="num" w:pos="5388"/>
        </w:tabs>
        <w:ind w:left="5388" w:hanging="360"/>
      </w:pPr>
      <w:rPr>
        <w:rFonts w:ascii="Wingdings" w:hAnsi="Wingdings" w:hint="default"/>
      </w:rPr>
    </w:lvl>
  </w:abstractNum>
  <w:abstractNum w:abstractNumId="139" w15:restartNumberingAfterBreak="0">
    <w:nsid w:val="3D1344AF"/>
    <w:multiLevelType w:val="hybridMultilevel"/>
    <w:tmpl w:val="6C0C929C"/>
    <w:lvl w:ilvl="0" w:tplc="0802804A">
      <w:start w:val="1"/>
      <w:numFmt w:val="bullet"/>
      <w:lvlText w:val="−"/>
      <w:lvlJc w:val="left"/>
      <w:pPr>
        <w:ind w:left="1494" w:hanging="360"/>
      </w:pPr>
      <w:rPr>
        <w:rFonts w:ascii="Times New Roman" w:hAnsi="Times New Roman" w:cs="Times New Roman" w:hint="default"/>
      </w:rPr>
    </w:lvl>
    <w:lvl w:ilvl="1" w:tplc="04150003" w:tentative="1">
      <w:start w:val="1"/>
      <w:numFmt w:val="bullet"/>
      <w:lvlText w:val="o"/>
      <w:lvlJc w:val="left"/>
      <w:pPr>
        <w:ind w:left="2214" w:hanging="360"/>
      </w:pPr>
      <w:rPr>
        <w:rFonts w:ascii="Courier New" w:hAnsi="Courier New" w:cs="Courier New" w:hint="default"/>
      </w:rPr>
    </w:lvl>
    <w:lvl w:ilvl="2" w:tplc="04150005">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140" w15:restartNumberingAfterBreak="0">
    <w:nsid w:val="3D830D86"/>
    <w:multiLevelType w:val="hybridMultilevel"/>
    <w:tmpl w:val="FC98E7B2"/>
    <w:lvl w:ilvl="0" w:tplc="04150017">
      <w:start w:val="1"/>
      <w:numFmt w:val="lowerLetter"/>
      <w:lvlText w:val="%1)"/>
      <w:lvlJc w:val="left"/>
      <w:pPr>
        <w:ind w:left="1004" w:hanging="360"/>
      </w:pPr>
    </w:lvl>
    <w:lvl w:ilvl="1" w:tplc="04150019">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41" w15:restartNumberingAfterBreak="0">
    <w:nsid w:val="3DAA5390"/>
    <w:multiLevelType w:val="hybridMultilevel"/>
    <w:tmpl w:val="E4C058C2"/>
    <w:lvl w:ilvl="0" w:tplc="650E6664">
      <w:start w:val="1"/>
      <w:numFmt w:val="decimal"/>
      <w:lvlText w:val="%1."/>
      <w:lvlJc w:val="right"/>
      <w:pPr>
        <w:ind w:left="4320" w:hanging="180"/>
      </w:pPr>
      <w:rPr>
        <w:rFonts w:ascii="Times New Roman" w:eastAsia="Times New Roman" w:hAnsi="Times New Roman" w:cs="Times New Roman"/>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3E29599C"/>
    <w:multiLevelType w:val="hybridMultilevel"/>
    <w:tmpl w:val="42DC631A"/>
    <w:lvl w:ilvl="0" w:tplc="46C67D04">
      <w:start w:val="1"/>
      <w:numFmt w:val="decimal"/>
      <w:lvlText w:val="%1."/>
      <w:lvlJc w:val="left"/>
      <w:pPr>
        <w:ind w:left="720" w:hanging="360"/>
      </w:pPr>
      <w:rPr>
        <w:strike w:val="0"/>
      </w:rPr>
    </w:lvl>
    <w:lvl w:ilvl="1" w:tplc="3DEA9388">
      <w:start w:val="1"/>
      <w:numFmt w:val="decimal"/>
      <w:lvlText w:val="%2)"/>
      <w:lvlJc w:val="left"/>
      <w:pPr>
        <w:ind w:left="1440" w:hanging="360"/>
      </w:pPr>
      <w:rPr>
        <w:rFonts w:ascii="Times New Roman" w:eastAsia="Times New Roman" w:hAnsi="Times New Roman" w:cs="Times New Roman"/>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9BF0EAC8">
      <w:start w:val="1"/>
      <w:numFmt w:val="decimal"/>
      <w:lvlText w:val="%6)"/>
      <w:lvlJc w:val="right"/>
      <w:pPr>
        <w:ind w:left="4320" w:hanging="180"/>
      </w:pPr>
      <w:rPr>
        <w:rFonts w:ascii="Times New Roman" w:eastAsia="Times New Roman" w:hAnsi="Times New Roman" w:cs="Times New Roman"/>
      </w:r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3E737895"/>
    <w:multiLevelType w:val="hybridMultilevel"/>
    <w:tmpl w:val="AD7CFD1A"/>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3E8122AB"/>
    <w:multiLevelType w:val="hybridMultilevel"/>
    <w:tmpl w:val="F1200944"/>
    <w:lvl w:ilvl="0" w:tplc="D39EDF5C">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5" w15:restartNumberingAfterBreak="0">
    <w:nsid w:val="3F6B29F5"/>
    <w:multiLevelType w:val="hybridMultilevel"/>
    <w:tmpl w:val="961ADD86"/>
    <w:lvl w:ilvl="0" w:tplc="0415000F">
      <w:start w:val="1"/>
      <w:numFmt w:val="decimal"/>
      <w:lvlText w:val="%1."/>
      <w:lvlJc w:val="left"/>
      <w:pPr>
        <w:ind w:left="1004" w:hanging="360"/>
      </w:p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46" w15:restartNumberingAfterBreak="0">
    <w:nsid w:val="40B760A0"/>
    <w:multiLevelType w:val="hybridMultilevel"/>
    <w:tmpl w:val="4E86FC1A"/>
    <w:lvl w:ilvl="0" w:tplc="00000011">
      <w:start w:val="1"/>
      <w:numFmt w:val="bullet"/>
      <w:lvlText w:val="-"/>
      <w:lvlJc w:val="left"/>
      <w:pPr>
        <w:ind w:left="720" w:hanging="360"/>
      </w:pPr>
      <w:rPr>
        <w:rFonts w:ascii="Times New Roman" w:hAnsi="Times New Roman"/>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40C041D0"/>
    <w:multiLevelType w:val="multilevel"/>
    <w:tmpl w:val="2AECEBB8"/>
    <w:lvl w:ilvl="0">
      <w:start w:val="5"/>
      <w:numFmt w:val="decimal"/>
      <w:lvlText w:val="%1."/>
      <w:lvlJc w:val="left"/>
      <w:pPr>
        <w:ind w:left="720" w:hanging="360"/>
      </w:pPr>
      <w:rPr>
        <w:rFonts w:hint="default"/>
      </w:rPr>
    </w:lvl>
    <w:lvl w:ilvl="1">
      <w:start w:val="16"/>
      <w:numFmt w:val="decimal"/>
      <w:isLgl/>
      <w:lvlText w:val="%1.%2"/>
      <w:lvlJc w:val="left"/>
      <w:pPr>
        <w:ind w:left="846" w:hanging="42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8" w15:restartNumberingAfterBreak="0">
    <w:nsid w:val="40D91431"/>
    <w:multiLevelType w:val="multilevel"/>
    <w:tmpl w:val="72D61970"/>
    <w:lvl w:ilvl="0">
      <w:start w:val="1"/>
      <w:numFmt w:val="decimal"/>
      <w:lvlText w:val="%1."/>
      <w:lvlJc w:val="left"/>
      <w:pPr>
        <w:tabs>
          <w:tab w:val="num" w:pos="720"/>
        </w:tabs>
        <w:ind w:left="720" w:hanging="360"/>
      </w:pPr>
      <w:rPr>
        <w:rFonts w:hint="default"/>
      </w:rPr>
    </w:lvl>
    <w:lvl w:ilvl="1">
      <w:start w:val="16"/>
      <w:numFmt w:val="decimal"/>
      <w:isLgl/>
      <w:lvlText w:val="%1.%2"/>
      <w:lvlJc w:val="left"/>
      <w:pPr>
        <w:ind w:left="1132" w:hanging="600"/>
      </w:pPr>
      <w:rPr>
        <w:rFonts w:hint="default"/>
      </w:rPr>
    </w:lvl>
    <w:lvl w:ilvl="2">
      <w:start w:val="2"/>
      <w:numFmt w:val="decimal"/>
      <w:isLgl/>
      <w:lvlText w:val="%1.%2.%3"/>
      <w:lvlJc w:val="left"/>
      <w:pPr>
        <w:ind w:left="1424" w:hanging="720"/>
      </w:pPr>
      <w:rPr>
        <w:rFonts w:hint="default"/>
      </w:rPr>
    </w:lvl>
    <w:lvl w:ilvl="3">
      <w:start w:val="1"/>
      <w:numFmt w:val="decimal"/>
      <w:isLgl/>
      <w:lvlText w:val="%1.%2.%3.%4"/>
      <w:lvlJc w:val="left"/>
      <w:pPr>
        <w:ind w:left="1596" w:hanging="720"/>
      </w:pPr>
      <w:rPr>
        <w:rFonts w:hint="default"/>
      </w:rPr>
    </w:lvl>
    <w:lvl w:ilvl="4">
      <w:start w:val="1"/>
      <w:numFmt w:val="decimal"/>
      <w:isLgl/>
      <w:lvlText w:val="%1.%2.%3.%4.%5"/>
      <w:lvlJc w:val="left"/>
      <w:pPr>
        <w:ind w:left="2128" w:hanging="1080"/>
      </w:pPr>
      <w:rPr>
        <w:rFonts w:hint="default"/>
      </w:rPr>
    </w:lvl>
    <w:lvl w:ilvl="5">
      <w:start w:val="1"/>
      <w:numFmt w:val="decimal"/>
      <w:isLgl/>
      <w:lvlText w:val="%1.%2.%3.%4.%5.%6"/>
      <w:lvlJc w:val="left"/>
      <w:pPr>
        <w:ind w:left="2300" w:hanging="1080"/>
      </w:pPr>
      <w:rPr>
        <w:rFonts w:hint="default"/>
      </w:rPr>
    </w:lvl>
    <w:lvl w:ilvl="6">
      <w:start w:val="1"/>
      <w:numFmt w:val="decimal"/>
      <w:isLgl/>
      <w:lvlText w:val="%1.%2.%3.%4.%5.%6.%7"/>
      <w:lvlJc w:val="left"/>
      <w:pPr>
        <w:ind w:left="2832" w:hanging="1440"/>
      </w:pPr>
      <w:rPr>
        <w:rFonts w:hint="default"/>
      </w:rPr>
    </w:lvl>
    <w:lvl w:ilvl="7">
      <w:start w:val="1"/>
      <w:numFmt w:val="decimal"/>
      <w:isLgl/>
      <w:lvlText w:val="%1.%2.%3.%4.%5.%6.%7.%8"/>
      <w:lvlJc w:val="left"/>
      <w:pPr>
        <w:ind w:left="3004" w:hanging="1440"/>
      </w:pPr>
      <w:rPr>
        <w:rFonts w:hint="default"/>
      </w:rPr>
    </w:lvl>
    <w:lvl w:ilvl="8">
      <w:start w:val="1"/>
      <w:numFmt w:val="decimal"/>
      <w:isLgl/>
      <w:lvlText w:val="%1.%2.%3.%4.%5.%6.%7.%8.%9"/>
      <w:lvlJc w:val="left"/>
      <w:pPr>
        <w:ind w:left="3536" w:hanging="1800"/>
      </w:pPr>
      <w:rPr>
        <w:rFonts w:hint="default"/>
      </w:rPr>
    </w:lvl>
  </w:abstractNum>
  <w:abstractNum w:abstractNumId="149" w15:restartNumberingAfterBreak="0">
    <w:nsid w:val="41243F05"/>
    <w:multiLevelType w:val="hybridMultilevel"/>
    <w:tmpl w:val="3E84D26E"/>
    <w:lvl w:ilvl="0" w:tplc="C7049F44">
      <w:start w:val="1"/>
      <w:numFmt w:val="lowerLetter"/>
      <w:lvlText w:val="%1)"/>
      <w:lvlJc w:val="left"/>
      <w:pPr>
        <w:tabs>
          <w:tab w:val="num" w:pos="1800"/>
        </w:tabs>
        <w:ind w:left="1800" w:hanging="360"/>
      </w:pPr>
      <w:rPr>
        <w:rFonts w:cs="Times New Roman" w:hint="default"/>
      </w:rPr>
    </w:lvl>
    <w:lvl w:ilvl="1" w:tplc="00000011">
      <w:start w:val="1"/>
      <w:numFmt w:val="bullet"/>
      <w:lvlText w:val="-"/>
      <w:lvlJc w:val="left"/>
      <w:pPr>
        <w:tabs>
          <w:tab w:val="num" w:pos="1800"/>
        </w:tabs>
        <w:ind w:left="1800" w:hanging="360"/>
      </w:pPr>
      <w:rPr>
        <w:rFonts w:ascii="Times New Roman" w:hAnsi="Times New Roman" w:hint="default"/>
        <w:b w:val="0"/>
      </w:rPr>
    </w:lvl>
    <w:lvl w:ilvl="2" w:tplc="0415001B">
      <w:start w:val="1"/>
      <w:numFmt w:val="lowerRoman"/>
      <w:lvlText w:val="%3."/>
      <w:lvlJc w:val="right"/>
      <w:pPr>
        <w:tabs>
          <w:tab w:val="num" w:pos="2520"/>
        </w:tabs>
        <w:ind w:left="2520" w:hanging="180"/>
      </w:pPr>
      <w:rPr>
        <w:rFonts w:cs="Times New Roman"/>
      </w:rPr>
    </w:lvl>
    <w:lvl w:ilvl="3" w:tplc="0415000F">
      <w:start w:val="1"/>
      <w:numFmt w:val="decimal"/>
      <w:lvlText w:val="%4."/>
      <w:lvlJc w:val="left"/>
      <w:pPr>
        <w:tabs>
          <w:tab w:val="num" w:pos="3240"/>
        </w:tabs>
        <w:ind w:left="3240" w:hanging="360"/>
      </w:pPr>
      <w:rPr>
        <w:rFonts w:cs="Times New Roman"/>
      </w:rPr>
    </w:lvl>
    <w:lvl w:ilvl="4" w:tplc="04150019">
      <w:start w:val="1"/>
      <w:numFmt w:val="lowerLetter"/>
      <w:lvlText w:val="%5."/>
      <w:lvlJc w:val="left"/>
      <w:pPr>
        <w:tabs>
          <w:tab w:val="num" w:pos="3960"/>
        </w:tabs>
        <w:ind w:left="3960" w:hanging="360"/>
      </w:pPr>
      <w:rPr>
        <w:rFonts w:cs="Times New Roman"/>
      </w:rPr>
    </w:lvl>
    <w:lvl w:ilvl="5" w:tplc="0415001B">
      <w:start w:val="1"/>
      <w:numFmt w:val="lowerRoman"/>
      <w:lvlText w:val="%6."/>
      <w:lvlJc w:val="right"/>
      <w:pPr>
        <w:tabs>
          <w:tab w:val="num" w:pos="4680"/>
        </w:tabs>
        <w:ind w:left="4680" w:hanging="180"/>
      </w:pPr>
      <w:rPr>
        <w:rFonts w:cs="Times New Roman"/>
      </w:rPr>
    </w:lvl>
    <w:lvl w:ilvl="6" w:tplc="0415000F">
      <w:start w:val="1"/>
      <w:numFmt w:val="decimal"/>
      <w:lvlText w:val="%7."/>
      <w:lvlJc w:val="left"/>
      <w:pPr>
        <w:tabs>
          <w:tab w:val="num" w:pos="5400"/>
        </w:tabs>
        <w:ind w:left="5400" w:hanging="360"/>
      </w:pPr>
      <w:rPr>
        <w:rFonts w:cs="Times New Roman"/>
      </w:rPr>
    </w:lvl>
    <w:lvl w:ilvl="7" w:tplc="04150019">
      <w:start w:val="1"/>
      <w:numFmt w:val="lowerLetter"/>
      <w:lvlText w:val="%8."/>
      <w:lvlJc w:val="left"/>
      <w:pPr>
        <w:tabs>
          <w:tab w:val="num" w:pos="6120"/>
        </w:tabs>
        <w:ind w:left="6120" w:hanging="360"/>
      </w:pPr>
      <w:rPr>
        <w:rFonts w:cs="Times New Roman"/>
      </w:rPr>
    </w:lvl>
    <w:lvl w:ilvl="8" w:tplc="0415001B">
      <w:start w:val="1"/>
      <w:numFmt w:val="lowerRoman"/>
      <w:lvlText w:val="%9."/>
      <w:lvlJc w:val="right"/>
      <w:pPr>
        <w:tabs>
          <w:tab w:val="num" w:pos="6840"/>
        </w:tabs>
        <w:ind w:left="6840" w:hanging="180"/>
      </w:pPr>
      <w:rPr>
        <w:rFonts w:cs="Times New Roman"/>
      </w:rPr>
    </w:lvl>
  </w:abstractNum>
  <w:abstractNum w:abstractNumId="150" w15:restartNumberingAfterBreak="0">
    <w:nsid w:val="416912C2"/>
    <w:multiLevelType w:val="hybridMultilevel"/>
    <w:tmpl w:val="BAEA5364"/>
    <w:lvl w:ilvl="0" w:tplc="0415000D">
      <w:start w:val="1"/>
      <w:numFmt w:val="bullet"/>
      <w:lvlText w:val=""/>
      <w:lvlJc w:val="left"/>
      <w:pPr>
        <w:ind w:left="1500" w:hanging="360"/>
      </w:pPr>
      <w:rPr>
        <w:rFonts w:ascii="Wingdings" w:hAnsi="Wingdings" w:hint="default"/>
      </w:rPr>
    </w:lvl>
    <w:lvl w:ilvl="1" w:tplc="04150003" w:tentative="1">
      <w:start w:val="1"/>
      <w:numFmt w:val="bullet"/>
      <w:lvlText w:val="o"/>
      <w:lvlJc w:val="left"/>
      <w:pPr>
        <w:ind w:left="2220" w:hanging="360"/>
      </w:pPr>
      <w:rPr>
        <w:rFonts w:ascii="Courier New" w:hAnsi="Courier New" w:cs="Courier New" w:hint="default"/>
      </w:rPr>
    </w:lvl>
    <w:lvl w:ilvl="2" w:tplc="04150005" w:tentative="1">
      <w:start w:val="1"/>
      <w:numFmt w:val="bullet"/>
      <w:lvlText w:val=""/>
      <w:lvlJc w:val="left"/>
      <w:pPr>
        <w:ind w:left="2940" w:hanging="360"/>
      </w:pPr>
      <w:rPr>
        <w:rFonts w:ascii="Wingdings" w:hAnsi="Wingdings" w:hint="default"/>
      </w:rPr>
    </w:lvl>
    <w:lvl w:ilvl="3" w:tplc="04150001" w:tentative="1">
      <w:start w:val="1"/>
      <w:numFmt w:val="bullet"/>
      <w:lvlText w:val=""/>
      <w:lvlJc w:val="left"/>
      <w:pPr>
        <w:ind w:left="3660" w:hanging="360"/>
      </w:pPr>
      <w:rPr>
        <w:rFonts w:ascii="Symbol" w:hAnsi="Symbol" w:hint="default"/>
      </w:rPr>
    </w:lvl>
    <w:lvl w:ilvl="4" w:tplc="04150003" w:tentative="1">
      <w:start w:val="1"/>
      <w:numFmt w:val="bullet"/>
      <w:lvlText w:val="o"/>
      <w:lvlJc w:val="left"/>
      <w:pPr>
        <w:ind w:left="4380" w:hanging="360"/>
      </w:pPr>
      <w:rPr>
        <w:rFonts w:ascii="Courier New" w:hAnsi="Courier New" w:cs="Courier New" w:hint="default"/>
      </w:rPr>
    </w:lvl>
    <w:lvl w:ilvl="5" w:tplc="04150005" w:tentative="1">
      <w:start w:val="1"/>
      <w:numFmt w:val="bullet"/>
      <w:lvlText w:val=""/>
      <w:lvlJc w:val="left"/>
      <w:pPr>
        <w:ind w:left="5100" w:hanging="360"/>
      </w:pPr>
      <w:rPr>
        <w:rFonts w:ascii="Wingdings" w:hAnsi="Wingdings" w:hint="default"/>
      </w:rPr>
    </w:lvl>
    <w:lvl w:ilvl="6" w:tplc="04150001" w:tentative="1">
      <w:start w:val="1"/>
      <w:numFmt w:val="bullet"/>
      <w:lvlText w:val=""/>
      <w:lvlJc w:val="left"/>
      <w:pPr>
        <w:ind w:left="5820" w:hanging="360"/>
      </w:pPr>
      <w:rPr>
        <w:rFonts w:ascii="Symbol" w:hAnsi="Symbol" w:hint="default"/>
      </w:rPr>
    </w:lvl>
    <w:lvl w:ilvl="7" w:tplc="04150003" w:tentative="1">
      <w:start w:val="1"/>
      <w:numFmt w:val="bullet"/>
      <w:lvlText w:val="o"/>
      <w:lvlJc w:val="left"/>
      <w:pPr>
        <w:ind w:left="6540" w:hanging="360"/>
      </w:pPr>
      <w:rPr>
        <w:rFonts w:ascii="Courier New" w:hAnsi="Courier New" w:cs="Courier New" w:hint="default"/>
      </w:rPr>
    </w:lvl>
    <w:lvl w:ilvl="8" w:tplc="04150005" w:tentative="1">
      <w:start w:val="1"/>
      <w:numFmt w:val="bullet"/>
      <w:lvlText w:val=""/>
      <w:lvlJc w:val="left"/>
      <w:pPr>
        <w:ind w:left="7260" w:hanging="360"/>
      </w:pPr>
      <w:rPr>
        <w:rFonts w:ascii="Wingdings" w:hAnsi="Wingdings" w:hint="default"/>
      </w:rPr>
    </w:lvl>
  </w:abstractNum>
  <w:abstractNum w:abstractNumId="151" w15:restartNumberingAfterBreak="0">
    <w:nsid w:val="41C84F59"/>
    <w:multiLevelType w:val="multilevel"/>
    <w:tmpl w:val="6C16050E"/>
    <w:lvl w:ilvl="0">
      <w:start w:val="1"/>
      <w:numFmt w:val="decimal"/>
      <w:lvlText w:val="%1."/>
      <w:lvlJc w:val="left"/>
      <w:pPr>
        <w:ind w:left="360" w:hanging="360"/>
      </w:pPr>
      <w:rPr>
        <w:rFonts w:hint="default"/>
      </w:rPr>
    </w:lvl>
    <w:lvl w:ilvl="1">
      <w:start w:val="6"/>
      <w:numFmt w:val="decimal"/>
      <w:lvlText w:val="%1.%2."/>
      <w:lvlJc w:val="left"/>
      <w:pPr>
        <w:ind w:left="792" w:hanging="432"/>
      </w:pPr>
      <w:rPr>
        <w:rFonts w:hint="default"/>
        <w:b/>
      </w:rPr>
    </w:lvl>
    <w:lvl w:ilvl="2">
      <w:start w:val="1"/>
      <w:numFmt w:val="decimal"/>
      <w:lvlText w:val="%3."/>
      <w:lvlJc w:val="left"/>
      <w:pPr>
        <w:ind w:left="1224" w:hanging="504"/>
      </w:pPr>
      <w:rPr>
        <w:rFonts w:hint="default"/>
        <w:b w:val="0"/>
        <w:sz w:val="24"/>
        <w:szCs w:val="24"/>
      </w:rPr>
    </w:lvl>
    <w:lvl w:ilvl="3">
      <w:start w:val="1"/>
      <w:numFmt w:val="lowerLetter"/>
      <w:lvlText w:val="%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2" w15:restartNumberingAfterBreak="0">
    <w:nsid w:val="42964509"/>
    <w:multiLevelType w:val="hybridMultilevel"/>
    <w:tmpl w:val="7714B0D2"/>
    <w:lvl w:ilvl="0" w:tplc="5E08CE32">
      <w:start w:val="1"/>
      <w:numFmt w:val="decimal"/>
      <w:lvlText w:val="%1."/>
      <w:lvlJc w:val="left"/>
      <w:pPr>
        <w:tabs>
          <w:tab w:val="num" w:pos="2160"/>
        </w:tabs>
        <w:ind w:left="2160" w:hanging="360"/>
      </w:pPr>
      <w:rPr>
        <w:rFonts w:cs="Times New Roman" w:hint="default"/>
      </w:rPr>
    </w:lvl>
    <w:lvl w:ilvl="1" w:tplc="00000011">
      <w:start w:val="1"/>
      <w:numFmt w:val="bullet"/>
      <w:lvlText w:val="-"/>
      <w:lvlJc w:val="left"/>
      <w:pPr>
        <w:tabs>
          <w:tab w:val="num" w:pos="1440"/>
        </w:tabs>
        <w:ind w:left="1440" w:hanging="360"/>
      </w:pPr>
      <w:rPr>
        <w:rFonts w:ascii="Times New Roman" w:hAnsi="Times New Roman" w:hint="default"/>
        <w:b w:val="0"/>
        <w:i/>
        <w:caps w:val="0"/>
        <w:smallCaps w:val="0"/>
        <w:strike w:val="0"/>
        <w:vanish w:val="0"/>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hint="default"/>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53" w15:restartNumberingAfterBreak="0">
    <w:nsid w:val="429C280C"/>
    <w:multiLevelType w:val="hybridMultilevel"/>
    <w:tmpl w:val="FAD2FB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42BA17BE"/>
    <w:multiLevelType w:val="multilevel"/>
    <w:tmpl w:val="70CA7C34"/>
    <w:lvl w:ilvl="0">
      <w:start w:val="1"/>
      <w:numFmt w:val="decimal"/>
      <w:lvlText w:val="%1."/>
      <w:lvlJc w:val="left"/>
      <w:pPr>
        <w:ind w:left="720" w:hanging="360"/>
      </w:pPr>
    </w:lvl>
    <w:lvl w:ilvl="1">
      <w:start w:val="3"/>
      <w:numFmt w:val="decimal"/>
      <w:isLgl/>
      <w:lvlText w:val="%1.%2"/>
      <w:lvlJc w:val="left"/>
      <w:pPr>
        <w:ind w:left="1320" w:hanging="60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55" w15:restartNumberingAfterBreak="0">
    <w:nsid w:val="43460C68"/>
    <w:multiLevelType w:val="hybridMultilevel"/>
    <w:tmpl w:val="4B624166"/>
    <w:lvl w:ilvl="0" w:tplc="0415000F">
      <w:start w:val="1"/>
      <w:numFmt w:val="decimal"/>
      <w:lvlText w:val="%1."/>
      <w:lvlJc w:val="left"/>
      <w:pPr>
        <w:ind w:left="2880" w:hanging="360"/>
      </w:pPr>
    </w:lvl>
    <w:lvl w:ilvl="1" w:tplc="04150019" w:tentative="1">
      <w:start w:val="1"/>
      <w:numFmt w:val="lowerLetter"/>
      <w:lvlText w:val="%2."/>
      <w:lvlJc w:val="left"/>
      <w:pPr>
        <w:ind w:left="3600" w:hanging="360"/>
      </w:pPr>
    </w:lvl>
    <w:lvl w:ilvl="2" w:tplc="0415001B" w:tentative="1">
      <w:start w:val="1"/>
      <w:numFmt w:val="lowerRoman"/>
      <w:lvlText w:val="%3."/>
      <w:lvlJc w:val="right"/>
      <w:pPr>
        <w:ind w:left="4320" w:hanging="180"/>
      </w:p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156" w15:restartNumberingAfterBreak="0">
    <w:nsid w:val="43717C5C"/>
    <w:multiLevelType w:val="hybridMultilevel"/>
    <w:tmpl w:val="715EAF10"/>
    <w:lvl w:ilvl="0" w:tplc="0415000D">
      <w:start w:val="1"/>
      <w:numFmt w:val="bullet"/>
      <w:lvlText w:val=""/>
      <w:lvlJc w:val="left"/>
      <w:pPr>
        <w:ind w:left="766" w:hanging="360"/>
      </w:pPr>
      <w:rPr>
        <w:rFonts w:ascii="Wingdings" w:hAnsi="Wingdings" w:hint="default"/>
      </w:rPr>
    </w:lvl>
    <w:lvl w:ilvl="1" w:tplc="04150003" w:tentative="1">
      <w:start w:val="1"/>
      <w:numFmt w:val="bullet"/>
      <w:lvlText w:val="o"/>
      <w:lvlJc w:val="left"/>
      <w:pPr>
        <w:ind w:left="1486" w:hanging="360"/>
      </w:pPr>
      <w:rPr>
        <w:rFonts w:ascii="Courier New" w:hAnsi="Courier New" w:cs="Courier New" w:hint="default"/>
      </w:rPr>
    </w:lvl>
    <w:lvl w:ilvl="2" w:tplc="04150005" w:tentative="1">
      <w:start w:val="1"/>
      <w:numFmt w:val="bullet"/>
      <w:lvlText w:val=""/>
      <w:lvlJc w:val="left"/>
      <w:pPr>
        <w:ind w:left="2206" w:hanging="360"/>
      </w:pPr>
      <w:rPr>
        <w:rFonts w:ascii="Wingdings" w:hAnsi="Wingdings" w:hint="default"/>
      </w:rPr>
    </w:lvl>
    <w:lvl w:ilvl="3" w:tplc="04150001" w:tentative="1">
      <w:start w:val="1"/>
      <w:numFmt w:val="bullet"/>
      <w:lvlText w:val=""/>
      <w:lvlJc w:val="left"/>
      <w:pPr>
        <w:ind w:left="2926" w:hanging="360"/>
      </w:pPr>
      <w:rPr>
        <w:rFonts w:ascii="Symbol" w:hAnsi="Symbol" w:hint="default"/>
      </w:rPr>
    </w:lvl>
    <w:lvl w:ilvl="4" w:tplc="04150003" w:tentative="1">
      <w:start w:val="1"/>
      <w:numFmt w:val="bullet"/>
      <w:lvlText w:val="o"/>
      <w:lvlJc w:val="left"/>
      <w:pPr>
        <w:ind w:left="3646" w:hanging="360"/>
      </w:pPr>
      <w:rPr>
        <w:rFonts w:ascii="Courier New" w:hAnsi="Courier New" w:cs="Courier New" w:hint="default"/>
      </w:rPr>
    </w:lvl>
    <w:lvl w:ilvl="5" w:tplc="04150005" w:tentative="1">
      <w:start w:val="1"/>
      <w:numFmt w:val="bullet"/>
      <w:lvlText w:val=""/>
      <w:lvlJc w:val="left"/>
      <w:pPr>
        <w:ind w:left="4366" w:hanging="360"/>
      </w:pPr>
      <w:rPr>
        <w:rFonts w:ascii="Wingdings" w:hAnsi="Wingdings" w:hint="default"/>
      </w:rPr>
    </w:lvl>
    <w:lvl w:ilvl="6" w:tplc="04150001" w:tentative="1">
      <w:start w:val="1"/>
      <w:numFmt w:val="bullet"/>
      <w:lvlText w:val=""/>
      <w:lvlJc w:val="left"/>
      <w:pPr>
        <w:ind w:left="5086" w:hanging="360"/>
      </w:pPr>
      <w:rPr>
        <w:rFonts w:ascii="Symbol" w:hAnsi="Symbol" w:hint="default"/>
      </w:rPr>
    </w:lvl>
    <w:lvl w:ilvl="7" w:tplc="04150003" w:tentative="1">
      <w:start w:val="1"/>
      <w:numFmt w:val="bullet"/>
      <w:lvlText w:val="o"/>
      <w:lvlJc w:val="left"/>
      <w:pPr>
        <w:ind w:left="5806" w:hanging="360"/>
      </w:pPr>
      <w:rPr>
        <w:rFonts w:ascii="Courier New" w:hAnsi="Courier New" w:cs="Courier New" w:hint="default"/>
      </w:rPr>
    </w:lvl>
    <w:lvl w:ilvl="8" w:tplc="04150005" w:tentative="1">
      <w:start w:val="1"/>
      <w:numFmt w:val="bullet"/>
      <w:lvlText w:val=""/>
      <w:lvlJc w:val="left"/>
      <w:pPr>
        <w:ind w:left="6526" w:hanging="360"/>
      </w:pPr>
      <w:rPr>
        <w:rFonts w:ascii="Wingdings" w:hAnsi="Wingdings" w:hint="default"/>
      </w:rPr>
    </w:lvl>
  </w:abstractNum>
  <w:abstractNum w:abstractNumId="157" w15:restartNumberingAfterBreak="0">
    <w:nsid w:val="437802C3"/>
    <w:multiLevelType w:val="hybridMultilevel"/>
    <w:tmpl w:val="B2E47570"/>
    <w:lvl w:ilvl="0" w:tplc="FE942D42">
      <w:start w:val="1"/>
      <w:numFmt w:val="lowerLetter"/>
      <w:lvlText w:val="%1)"/>
      <w:lvlJc w:val="left"/>
      <w:pPr>
        <w:ind w:left="1110" w:hanging="360"/>
      </w:pPr>
      <w:rPr>
        <w:rFonts w:hint="default"/>
      </w:rPr>
    </w:lvl>
    <w:lvl w:ilvl="1" w:tplc="04150019" w:tentative="1">
      <w:start w:val="1"/>
      <w:numFmt w:val="lowerLetter"/>
      <w:lvlText w:val="%2."/>
      <w:lvlJc w:val="left"/>
      <w:pPr>
        <w:ind w:left="1830" w:hanging="360"/>
      </w:pPr>
    </w:lvl>
    <w:lvl w:ilvl="2" w:tplc="0415001B" w:tentative="1">
      <w:start w:val="1"/>
      <w:numFmt w:val="lowerRoman"/>
      <w:lvlText w:val="%3."/>
      <w:lvlJc w:val="right"/>
      <w:pPr>
        <w:ind w:left="2550" w:hanging="180"/>
      </w:pPr>
    </w:lvl>
    <w:lvl w:ilvl="3" w:tplc="0415000F" w:tentative="1">
      <w:start w:val="1"/>
      <w:numFmt w:val="decimal"/>
      <w:lvlText w:val="%4."/>
      <w:lvlJc w:val="left"/>
      <w:pPr>
        <w:ind w:left="3270" w:hanging="360"/>
      </w:pPr>
    </w:lvl>
    <w:lvl w:ilvl="4" w:tplc="04150019" w:tentative="1">
      <w:start w:val="1"/>
      <w:numFmt w:val="lowerLetter"/>
      <w:lvlText w:val="%5."/>
      <w:lvlJc w:val="left"/>
      <w:pPr>
        <w:ind w:left="3990" w:hanging="360"/>
      </w:pPr>
    </w:lvl>
    <w:lvl w:ilvl="5" w:tplc="0415001B" w:tentative="1">
      <w:start w:val="1"/>
      <w:numFmt w:val="lowerRoman"/>
      <w:lvlText w:val="%6."/>
      <w:lvlJc w:val="right"/>
      <w:pPr>
        <w:ind w:left="4710" w:hanging="180"/>
      </w:pPr>
    </w:lvl>
    <w:lvl w:ilvl="6" w:tplc="0415000F" w:tentative="1">
      <w:start w:val="1"/>
      <w:numFmt w:val="decimal"/>
      <w:lvlText w:val="%7."/>
      <w:lvlJc w:val="left"/>
      <w:pPr>
        <w:ind w:left="5430" w:hanging="360"/>
      </w:pPr>
    </w:lvl>
    <w:lvl w:ilvl="7" w:tplc="04150019" w:tentative="1">
      <w:start w:val="1"/>
      <w:numFmt w:val="lowerLetter"/>
      <w:lvlText w:val="%8."/>
      <w:lvlJc w:val="left"/>
      <w:pPr>
        <w:ind w:left="6150" w:hanging="360"/>
      </w:pPr>
    </w:lvl>
    <w:lvl w:ilvl="8" w:tplc="0415001B" w:tentative="1">
      <w:start w:val="1"/>
      <w:numFmt w:val="lowerRoman"/>
      <w:lvlText w:val="%9."/>
      <w:lvlJc w:val="right"/>
      <w:pPr>
        <w:ind w:left="6870" w:hanging="180"/>
      </w:pPr>
    </w:lvl>
  </w:abstractNum>
  <w:abstractNum w:abstractNumId="158" w15:restartNumberingAfterBreak="0">
    <w:nsid w:val="453549D1"/>
    <w:multiLevelType w:val="hybridMultilevel"/>
    <w:tmpl w:val="10FE33C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453B1A6D"/>
    <w:multiLevelType w:val="hybridMultilevel"/>
    <w:tmpl w:val="14C4F0AC"/>
    <w:lvl w:ilvl="0" w:tplc="DD9E7CB4">
      <w:start w:val="1"/>
      <w:numFmt w:val="bullet"/>
      <w:lvlText w:val=""/>
      <w:lvlJc w:val="left"/>
      <w:pPr>
        <w:ind w:left="1080" w:hanging="360"/>
      </w:pPr>
      <w:rPr>
        <w:rFonts w:ascii="Symbol" w:hAnsi="Symbol" w:hint="default"/>
      </w:rPr>
    </w:lvl>
    <w:lvl w:ilvl="1" w:tplc="04150019" w:tentative="1">
      <w:start w:val="1"/>
      <w:numFmt w:val="bullet"/>
      <w:lvlText w:val="o"/>
      <w:lvlJc w:val="left"/>
      <w:pPr>
        <w:ind w:left="1800" w:hanging="360"/>
      </w:pPr>
      <w:rPr>
        <w:rFonts w:ascii="Courier New" w:hAnsi="Courier New" w:cs="Courier New" w:hint="default"/>
      </w:rPr>
    </w:lvl>
    <w:lvl w:ilvl="2" w:tplc="0415001B" w:tentative="1">
      <w:start w:val="1"/>
      <w:numFmt w:val="bullet"/>
      <w:lvlText w:val=""/>
      <w:lvlJc w:val="left"/>
      <w:pPr>
        <w:ind w:left="2520" w:hanging="360"/>
      </w:pPr>
      <w:rPr>
        <w:rFonts w:ascii="Wingdings" w:hAnsi="Wingdings" w:hint="default"/>
      </w:rPr>
    </w:lvl>
    <w:lvl w:ilvl="3" w:tplc="0415000F" w:tentative="1">
      <w:start w:val="1"/>
      <w:numFmt w:val="bullet"/>
      <w:lvlText w:val=""/>
      <w:lvlJc w:val="left"/>
      <w:pPr>
        <w:ind w:left="3240" w:hanging="360"/>
      </w:pPr>
      <w:rPr>
        <w:rFonts w:ascii="Symbol" w:hAnsi="Symbol" w:hint="default"/>
      </w:rPr>
    </w:lvl>
    <w:lvl w:ilvl="4" w:tplc="04150019" w:tentative="1">
      <w:start w:val="1"/>
      <w:numFmt w:val="bullet"/>
      <w:lvlText w:val="o"/>
      <w:lvlJc w:val="left"/>
      <w:pPr>
        <w:ind w:left="3960" w:hanging="360"/>
      </w:pPr>
      <w:rPr>
        <w:rFonts w:ascii="Courier New" w:hAnsi="Courier New" w:cs="Courier New" w:hint="default"/>
      </w:rPr>
    </w:lvl>
    <w:lvl w:ilvl="5" w:tplc="0415001B" w:tentative="1">
      <w:start w:val="1"/>
      <w:numFmt w:val="bullet"/>
      <w:lvlText w:val=""/>
      <w:lvlJc w:val="left"/>
      <w:pPr>
        <w:ind w:left="4680" w:hanging="360"/>
      </w:pPr>
      <w:rPr>
        <w:rFonts w:ascii="Wingdings" w:hAnsi="Wingdings" w:hint="default"/>
      </w:rPr>
    </w:lvl>
    <w:lvl w:ilvl="6" w:tplc="0415000F" w:tentative="1">
      <w:start w:val="1"/>
      <w:numFmt w:val="bullet"/>
      <w:lvlText w:val=""/>
      <w:lvlJc w:val="left"/>
      <w:pPr>
        <w:ind w:left="5400" w:hanging="360"/>
      </w:pPr>
      <w:rPr>
        <w:rFonts w:ascii="Symbol" w:hAnsi="Symbol" w:hint="default"/>
      </w:rPr>
    </w:lvl>
    <w:lvl w:ilvl="7" w:tplc="04150019" w:tentative="1">
      <w:start w:val="1"/>
      <w:numFmt w:val="bullet"/>
      <w:lvlText w:val="o"/>
      <w:lvlJc w:val="left"/>
      <w:pPr>
        <w:ind w:left="6120" w:hanging="360"/>
      </w:pPr>
      <w:rPr>
        <w:rFonts w:ascii="Courier New" w:hAnsi="Courier New" w:cs="Courier New" w:hint="default"/>
      </w:rPr>
    </w:lvl>
    <w:lvl w:ilvl="8" w:tplc="0415001B" w:tentative="1">
      <w:start w:val="1"/>
      <w:numFmt w:val="bullet"/>
      <w:lvlText w:val=""/>
      <w:lvlJc w:val="left"/>
      <w:pPr>
        <w:ind w:left="6840" w:hanging="360"/>
      </w:pPr>
      <w:rPr>
        <w:rFonts w:ascii="Wingdings" w:hAnsi="Wingdings" w:hint="default"/>
      </w:rPr>
    </w:lvl>
  </w:abstractNum>
  <w:abstractNum w:abstractNumId="160" w15:restartNumberingAfterBreak="0">
    <w:nsid w:val="459E089C"/>
    <w:multiLevelType w:val="multilevel"/>
    <w:tmpl w:val="70C0E638"/>
    <w:lvl w:ilvl="0">
      <w:start w:val="1"/>
      <w:numFmt w:val="decimal"/>
      <w:lvlText w:val="%1."/>
      <w:lvlJc w:val="left"/>
      <w:pPr>
        <w:ind w:left="360" w:hanging="360"/>
      </w:pPr>
      <w:rPr>
        <w:rFonts w:hint="default"/>
      </w:rPr>
    </w:lvl>
    <w:lvl w:ilvl="1">
      <w:start w:val="26"/>
      <w:numFmt w:val="decimal"/>
      <w:lvlText w:val="%1.%2."/>
      <w:lvlJc w:val="left"/>
      <w:pPr>
        <w:ind w:left="792" w:hanging="432"/>
      </w:pPr>
      <w:rPr>
        <w:rFonts w:hint="default"/>
      </w:rPr>
    </w:lvl>
    <w:lvl w:ilvl="2">
      <w:start w:val="6"/>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1" w15:restartNumberingAfterBreak="0">
    <w:nsid w:val="46393A75"/>
    <w:multiLevelType w:val="hybridMultilevel"/>
    <w:tmpl w:val="D90C509A"/>
    <w:lvl w:ilvl="0" w:tplc="087A8FD2">
      <w:start w:val="1"/>
      <w:numFmt w:val="bullet"/>
      <w:lvlText w:val=""/>
      <w:lvlJc w:val="left"/>
      <w:pPr>
        <w:tabs>
          <w:tab w:val="num" w:pos="1531"/>
        </w:tabs>
        <w:ind w:left="1531" w:hanging="397"/>
      </w:pPr>
      <w:rPr>
        <w:rFonts w:ascii="Symbol" w:hAnsi="Symbol" w:hint="default"/>
        <w:i w:val="0"/>
        <w:color w:val="auto"/>
        <w:sz w:val="24"/>
        <w:szCs w:val="24"/>
      </w:rPr>
    </w:lvl>
    <w:lvl w:ilvl="1" w:tplc="04150019" w:tentative="1">
      <w:start w:val="1"/>
      <w:numFmt w:val="lowerLetter"/>
      <w:lvlText w:val="%2."/>
      <w:lvlJc w:val="left"/>
      <w:pPr>
        <w:tabs>
          <w:tab w:val="num" w:pos="1438"/>
        </w:tabs>
        <w:ind w:left="1438" w:hanging="360"/>
      </w:pPr>
    </w:lvl>
    <w:lvl w:ilvl="2" w:tplc="0415001B" w:tentative="1">
      <w:start w:val="1"/>
      <w:numFmt w:val="lowerRoman"/>
      <w:lvlText w:val="%3."/>
      <w:lvlJc w:val="right"/>
      <w:pPr>
        <w:tabs>
          <w:tab w:val="num" w:pos="2158"/>
        </w:tabs>
        <w:ind w:left="2158" w:hanging="180"/>
      </w:pPr>
    </w:lvl>
    <w:lvl w:ilvl="3" w:tplc="0415000F" w:tentative="1">
      <w:start w:val="1"/>
      <w:numFmt w:val="decimal"/>
      <w:lvlText w:val="%4."/>
      <w:lvlJc w:val="left"/>
      <w:pPr>
        <w:tabs>
          <w:tab w:val="num" w:pos="2878"/>
        </w:tabs>
        <w:ind w:left="2878" w:hanging="360"/>
      </w:pPr>
    </w:lvl>
    <w:lvl w:ilvl="4" w:tplc="04150019" w:tentative="1">
      <w:start w:val="1"/>
      <w:numFmt w:val="lowerLetter"/>
      <w:lvlText w:val="%5."/>
      <w:lvlJc w:val="left"/>
      <w:pPr>
        <w:tabs>
          <w:tab w:val="num" w:pos="3598"/>
        </w:tabs>
        <w:ind w:left="3598" w:hanging="360"/>
      </w:pPr>
    </w:lvl>
    <w:lvl w:ilvl="5" w:tplc="0415001B" w:tentative="1">
      <w:start w:val="1"/>
      <w:numFmt w:val="lowerRoman"/>
      <w:lvlText w:val="%6."/>
      <w:lvlJc w:val="right"/>
      <w:pPr>
        <w:tabs>
          <w:tab w:val="num" w:pos="4318"/>
        </w:tabs>
        <w:ind w:left="4318" w:hanging="180"/>
      </w:pPr>
    </w:lvl>
    <w:lvl w:ilvl="6" w:tplc="0415000F" w:tentative="1">
      <w:start w:val="1"/>
      <w:numFmt w:val="decimal"/>
      <w:lvlText w:val="%7."/>
      <w:lvlJc w:val="left"/>
      <w:pPr>
        <w:tabs>
          <w:tab w:val="num" w:pos="5038"/>
        </w:tabs>
        <w:ind w:left="5038" w:hanging="360"/>
      </w:pPr>
    </w:lvl>
    <w:lvl w:ilvl="7" w:tplc="04150019" w:tentative="1">
      <w:start w:val="1"/>
      <w:numFmt w:val="lowerLetter"/>
      <w:lvlText w:val="%8."/>
      <w:lvlJc w:val="left"/>
      <w:pPr>
        <w:tabs>
          <w:tab w:val="num" w:pos="5758"/>
        </w:tabs>
        <w:ind w:left="5758" w:hanging="360"/>
      </w:pPr>
    </w:lvl>
    <w:lvl w:ilvl="8" w:tplc="0415001B" w:tentative="1">
      <w:start w:val="1"/>
      <w:numFmt w:val="lowerRoman"/>
      <w:lvlText w:val="%9."/>
      <w:lvlJc w:val="right"/>
      <w:pPr>
        <w:tabs>
          <w:tab w:val="num" w:pos="6478"/>
        </w:tabs>
        <w:ind w:left="6478" w:hanging="180"/>
      </w:pPr>
    </w:lvl>
  </w:abstractNum>
  <w:abstractNum w:abstractNumId="162" w15:restartNumberingAfterBreak="0">
    <w:nsid w:val="46AF753B"/>
    <w:multiLevelType w:val="hybridMultilevel"/>
    <w:tmpl w:val="3130683C"/>
    <w:lvl w:ilvl="0" w:tplc="00000011">
      <w:start w:val="1"/>
      <w:numFmt w:val="bullet"/>
      <w:lvlText w:val="-"/>
      <w:lvlJc w:val="left"/>
      <w:pPr>
        <w:ind w:left="1996" w:hanging="360"/>
      </w:pPr>
      <w:rPr>
        <w:rFonts w:ascii="Times New Roman" w:hAnsi="Times New Roman"/>
        <w:b w:val="0"/>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63" w15:restartNumberingAfterBreak="0">
    <w:nsid w:val="46E156A2"/>
    <w:multiLevelType w:val="hybridMultilevel"/>
    <w:tmpl w:val="769A871E"/>
    <w:lvl w:ilvl="0" w:tplc="0415000F">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164" w15:restartNumberingAfterBreak="0">
    <w:nsid w:val="471B0C2F"/>
    <w:multiLevelType w:val="hybridMultilevel"/>
    <w:tmpl w:val="2E0E56E2"/>
    <w:lvl w:ilvl="0" w:tplc="42CE3960">
      <w:start w:val="1"/>
      <w:numFmt w:val="decimal"/>
      <w:lvlText w:val="%1."/>
      <w:lvlJc w:val="left"/>
      <w:pPr>
        <w:tabs>
          <w:tab w:val="num" w:pos="720"/>
        </w:tabs>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5" w15:restartNumberingAfterBreak="0">
    <w:nsid w:val="47415419"/>
    <w:multiLevelType w:val="hybridMultilevel"/>
    <w:tmpl w:val="FE70922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6" w15:restartNumberingAfterBreak="0">
    <w:nsid w:val="47930EDA"/>
    <w:multiLevelType w:val="hybridMultilevel"/>
    <w:tmpl w:val="F3A0EC08"/>
    <w:lvl w:ilvl="0" w:tplc="0415000D">
      <w:start w:val="1"/>
      <w:numFmt w:val="bullet"/>
      <w:lvlText w:val=""/>
      <w:lvlJc w:val="left"/>
      <w:pPr>
        <w:ind w:left="2196" w:hanging="360"/>
      </w:pPr>
      <w:rPr>
        <w:rFonts w:ascii="Wingdings" w:hAnsi="Wingdings" w:hint="default"/>
      </w:rPr>
    </w:lvl>
    <w:lvl w:ilvl="1" w:tplc="04150003" w:tentative="1">
      <w:start w:val="1"/>
      <w:numFmt w:val="bullet"/>
      <w:lvlText w:val="o"/>
      <w:lvlJc w:val="left"/>
      <w:pPr>
        <w:ind w:left="2916" w:hanging="360"/>
      </w:pPr>
      <w:rPr>
        <w:rFonts w:ascii="Courier New" w:hAnsi="Courier New" w:cs="Courier New" w:hint="default"/>
      </w:rPr>
    </w:lvl>
    <w:lvl w:ilvl="2" w:tplc="04150005" w:tentative="1">
      <w:start w:val="1"/>
      <w:numFmt w:val="bullet"/>
      <w:lvlText w:val=""/>
      <w:lvlJc w:val="left"/>
      <w:pPr>
        <w:ind w:left="3636" w:hanging="360"/>
      </w:pPr>
      <w:rPr>
        <w:rFonts w:ascii="Wingdings" w:hAnsi="Wingdings" w:hint="default"/>
      </w:rPr>
    </w:lvl>
    <w:lvl w:ilvl="3" w:tplc="04150001" w:tentative="1">
      <w:start w:val="1"/>
      <w:numFmt w:val="bullet"/>
      <w:lvlText w:val=""/>
      <w:lvlJc w:val="left"/>
      <w:pPr>
        <w:ind w:left="4356" w:hanging="360"/>
      </w:pPr>
      <w:rPr>
        <w:rFonts w:ascii="Symbol" w:hAnsi="Symbol" w:hint="default"/>
      </w:rPr>
    </w:lvl>
    <w:lvl w:ilvl="4" w:tplc="04150003" w:tentative="1">
      <w:start w:val="1"/>
      <w:numFmt w:val="bullet"/>
      <w:lvlText w:val="o"/>
      <w:lvlJc w:val="left"/>
      <w:pPr>
        <w:ind w:left="5076" w:hanging="360"/>
      </w:pPr>
      <w:rPr>
        <w:rFonts w:ascii="Courier New" w:hAnsi="Courier New" w:cs="Courier New" w:hint="default"/>
      </w:rPr>
    </w:lvl>
    <w:lvl w:ilvl="5" w:tplc="04150005" w:tentative="1">
      <w:start w:val="1"/>
      <w:numFmt w:val="bullet"/>
      <w:lvlText w:val=""/>
      <w:lvlJc w:val="left"/>
      <w:pPr>
        <w:ind w:left="5796" w:hanging="360"/>
      </w:pPr>
      <w:rPr>
        <w:rFonts w:ascii="Wingdings" w:hAnsi="Wingdings" w:hint="default"/>
      </w:rPr>
    </w:lvl>
    <w:lvl w:ilvl="6" w:tplc="04150001" w:tentative="1">
      <w:start w:val="1"/>
      <w:numFmt w:val="bullet"/>
      <w:lvlText w:val=""/>
      <w:lvlJc w:val="left"/>
      <w:pPr>
        <w:ind w:left="6516" w:hanging="360"/>
      </w:pPr>
      <w:rPr>
        <w:rFonts w:ascii="Symbol" w:hAnsi="Symbol" w:hint="default"/>
      </w:rPr>
    </w:lvl>
    <w:lvl w:ilvl="7" w:tplc="04150003" w:tentative="1">
      <w:start w:val="1"/>
      <w:numFmt w:val="bullet"/>
      <w:lvlText w:val="o"/>
      <w:lvlJc w:val="left"/>
      <w:pPr>
        <w:ind w:left="7236" w:hanging="360"/>
      </w:pPr>
      <w:rPr>
        <w:rFonts w:ascii="Courier New" w:hAnsi="Courier New" w:cs="Courier New" w:hint="default"/>
      </w:rPr>
    </w:lvl>
    <w:lvl w:ilvl="8" w:tplc="04150005" w:tentative="1">
      <w:start w:val="1"/>
      <w:numFmt w:val="bullet"/>
      <w:lvlText w:val=""/>
      <w:lvlJc w:val="left"/>
      <w:pPr>
        <w:ind w:left="7956" w:hanging="360"/>
      </w:pPr>
      <w:rPr>
        <w:rFonts w:ascii="Wingdings" w:hAnsi="Wingdings" w:hint="default"/>
      </w:rPr>
    </w:lvl>
  </w:abstractNum>
  <w:abstractNum w:abstractNumId="167" w15:restartNumberingAfterBreak="0">
    <w:nsid w:val="47C50BA9"/>
    <w:multiLevelType w:val="multilevel"/>
    <w:tmpl w:val="230C0160"/>
    <w:lvl w:ilvl="0">
      <w:start w:val="1"/>
      <w:numFmt w:val="decimal"/>
      <w:lvlText w:val="%1."/>
      <w:lvlJc w:val="left"/>
      <w:pPr>
        <w:tabs>
          <w:tab w:val="num" w:pos="1080"/>
        </w:tabs>
        <w:ind w:left="1080" w:hanging="360"/>
      </w:pPr>
      <w:rPr>
        <w:b w:val="0"/>
        <w:bCs/>
      </w:rPr>
    </w:lvl>
    <w:lvl w:ilvl="1">
      <w:start w:val="1"/>
      <w:numFmt w:val="lowerLetter"/>
      <w:lvlText w:val="%2)"/>
      <w:lvlJc w:val="left"/>
      <w:pPr>
        <w:tabs>
          <w:tab w:val="num" w:pos="360"/>
        </w:tabs>
        <w:ind w:left="360" w:hanging="360"/>
      </w:pPr>
      <w:rPr>
        <w:b w:val="0"/>
        <w:bCs/>
      </w:r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68" w15:restartNumberingAfterBreak="0">
    <w:nsid w:val="47DB5FFB"/>
    <w:multiLevelType w:val="hybridMultilevel"/>
    <w:tmpl w:val="5302E8EE"/>
    <w:lvl w:ilvl="0" w:tplc="00000011">
      <w:start w:val="1"/>
      <w:numFmt w:val="bullet"/>
      <w:lvlText w:val="-"/>
      <w:lvlJc w:val="left"/>
      <w:pPr>
        <w:ind w:left="720" w:hanging="360"/>
      </w:pPr>
      <w:rPr>
        <w:rFonts w:ascii="Times New Roman" w:hAnsi="Times New Roman"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47EC6765"/>
    <w:multiLevelType w:val="multilevel"/>
    <w:tmpl w:val="051EC136"/>
    <w:lvl w:ilvl="0">
      <w:start w:val="5"/>
      <w:numFmt w:val="decimal"/>
      <w:lvlText w:val="%1"/>
      <w:lvlJc w:val="left"/>
      <w:pPr>
        <w:ind w:left="480" w:hanging="480"/>
      </w:pPr>
      <w:rPr>
        <w:rFonts w:hint="default"/>
      </w:rPr>
    </w:lvl>
    <w:lvl w:ilvl="1">
      <w:start w:val="7"/>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70" w15:restartNumberingAfterBreak="0">
    <w:nsid w:val="48F93E8F"/>
    <w:multiLevelType w:val="hybridMultilevel"/>
    <w:tmpl w:val="C926514C"/>
    <w:lvl w:ilvl="0" w:tplc="04150011">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4AA311EC"/>
    <w:multiLevelType w:val="multilevel"/>
    <w:tmpl w:val="63BA475A"/>
    <w:lvl w:ilvl="0">
      <w:start w:val="5"/>
      <w:numFmt w:val="decimal"/>
      <w:lvlText w:val="%1"/>
      <w:lvlJc w:val="left"/>
      <w:pPr>
        <w:ind w:left="780" w:hanging="780"/>
      </w:pPr>
      <w:rPr>
        <w:rFonts w:hint="default"/>
      </w:rPr>
    </w:lvl>
    <w:lvl w:ilvl="1">
      <w:start w:val="10"/>
      <w:numFmt w:val="decimal"/>
      <w:lvlText w:val="%1.%2"/>
      <w:lvlJc w:val="left"/>
      <w:pPr>
        <w:ind w:left="780" w:hanging="780"/>
      </w:pPr>
      <w:rPr>
        <w:rFonts w:hint="default"/>
      </w:rPr>
    </w:lvl>
    <w:lvl w:ilvl="2">
      <w:start w:val="4"/>
      <w:numFmt w:val="decimal"/>
      <w:lvlText w:val="%1.%2.%3"/>
      <w:lvlJc w:val="left"/>
      <w:pPr>
        <w:ind w:left="780" w:hanging="780"/>
      </w:pPr>
      <w:rPr>
        <w:rFonts w:hint="default"/>
      </w:rPr>
    </w:lvl>
    <w:lvl w:ilvl="3">
      <w:start w:val="1"/>
      <w:numFmt w:val="decimal"/>
      <w:lvlText w:val="%1.%2.%3.%4"/>
      <w:lvlJc w:val="left"/>
      <w:pPr>
        <w:ind w:left="780" w:hanging="7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2" w15:restartNumberingAfterBreak="0">
    <w:nsid w:val="4AC51AD9"/>
    <w:multiLevelType w:val="hybridMultilevel"/>
    <w:tmpl w:val="7598C742"/>
    <w:lvl w:ilvl="0" w:tplc="646AB5AA">
      <w:start w:val="1"/>
      <w:numFmt w:val="decimal"/>
      <w:lvlText w:val="%1)"/>
      <w:lvlJc w:val="left"/>
      <w:pPr>
        <w:tabs>
          <w:tab w:val="num" w:pos="1438"/>
        </w:tabs>
        <w:ind w:left="1438" w:hanging="511"/>
      </w:pPr>
      <w:rPr>
        <w:rFonts w:hint="default"/>
        <w:b w:val="0"/>
        <w:i w:val="0"/>
        <w:sz w:val="24"/>
        <w:szCs w:val="24"/>
      </w:rPr>
    </w:lvl>
    <w:lvl w:ilvl="1" w:tplc="0415000F">
      <w:start w:val="1"/>
      <w:numFmt w:val="decimal"/>
      <w:lvlText w:val="%2."/>
      <w:lvlJc w:val="left"/>
      <w:pPr>
        <w:tabs>
          <w:tab w:val="num" w:pos="1815"/>
        </w:tabs>
        <w:ind w:left="1815" w:hanging="397"/>
      </w:pPr>
      <w:rPr>
        <w:rFonts w:hint="default"/>
        <w:i w:val="0"/>
      </w:r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3" w15:restartNumberingAfterBreak="0">
    <w:nsid w:val="4AE31D34"/>
    <w:multiLevelType w:val="hybridMultilevel"/>
    <w:tmpl w:val="ED8CDD90"/>
    <w:lvl w:ilvl="0" w:tplc="00000011">
      <w:start w:val="1"/>
      <w:numFmt w:val="bullet"/>
      <w:lvlText w:val="-"/>
      <w:lvlJc w:val="left"/>
      <w:pPr>
        <w:ind w:left="720" w:hanging="360"/>
      </w:pPr>
      <w:rPr>
        <w:rFonts w:ascii="Times New Roman" w:hAnsi="Times New Roman" w:hint="default"/>
        <w:b w:val="0"/>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174" w15:restartNumberingAfterBreak="0">
    <w:nsid w:val="4B250F8B"/>
    <w:multiLevelType w:val="hybridMultilevel"/>
    <w:tmpl w:val="F7B80AEA"/>
    <w:lvl w:ilvl="0" w:tplc="5FCA6756">
      <w:start w:val="1"/>
      <w:numFmt w:val="bullet"/>
      <w:lvlText w:val="−"/>
      <w:lvlJc w:val="left"/>
      <w:pPr>
        <w:tabs>
          <w:tab w:val="num" w:pos="2090"/>
        </w:tabs>
        <w:ind w:left="2090" w:hanging="261"/>
      </w:pPr>
      <w:rPr>
        <w:rFonts w:ascii="Times New Roman" w:hAnsi="Times New Roman" w:cs="Times New Roman" w:hint="default"/>
      </w:rPr>
    </w:lvl>
    <w:lvl w:ilvl="1" w:tplc="04150003">
      <w:start w:val="1"/>
      <w:numFmt w:val="bullet"/>
      <w:lvlText w:val="o"/>
      <w:lvlJc w:val="left"/>
      <w:pPr>
        <w:tabs>
          <w:tab w:val="num" w:pos="2574"/>
        </w:tabs>
        <w:ind w:left="2574" w:hanging="360"/>
      </w:pPr>
      <w:rPr>
        <w:rFonts w:ascii="Courier New" w:hAnsi="Courier New" w:cs="Courier New" w:hint="default"/>
      </w:rPr>
    </w:lvl>
    <w:lvl w:ilvl="2" w:tplc="04150005" w:tentative="1">
      <w:start w:val="1"/>
      <w:numFmt w:val="bullet"/>
      <w:lvlText w:val=""/>
      <w:lvlJc w:val="left"/>
      <w:pPr>
        <w:tabs>
          <w:tab w:val="num" w:pos="3294"/>
        </w:tabs>
        <w:ind w:left="3294" w:hanging="360"/>
      </w:pPr>
      <w:rPr>
        <w:rFonts w:ascii="Wingdings" w:hAnsi="Wingdings" w:hint="default"/>
      </w:rPr>
    </w:lvl>
    <w:lvl w:ilvl="3" w:tplc="04150001" w:tentative="1">
      <w:start w:val="1"/>
      <w:numFmt w:val="bullet"/>
      <w:lvlText w:val=""/>
      <w:lvlJc w:val="left"/>
      <w:pPr>
        <w:tabs>
          <w:tab w:val="num" w:pos="4014"/>
        </w:tabs>
        <w:ind w:left="4014" w:hanging="360"/>
      </w:pPr>
      <w:rPr>
        <w:rFonts w:ascii="Symbol" w:hAnsi="Symbol" w:hint="default"/>
      </w:rPr>
    </w:lvl>
    <w:lvl w:ilvl="4" w:tplc="04150003" w:tentative="1">
      <w:start w:val="1"/>
      <w:numFmt w:val="bullet"/>
      <w:lvlText w:val="o"/>
      <w:lvlJc w:val="left"/>
      <w:pPr>
        <w:tabs>
          <w:tab w:val="num" w:pos="4734"/>
        </w:tabs>
        <w:ind w:left="4734" w:hanging="360"/>
      </w:pPr>
      <w:rPr>
        <w:rFonts w:ascii="Courier New" w:hAnsi="Courier New" w:cs="Courier New" w:hint="default"/>
      </w:rPr>
    </w:lvl>
    <w:lvl w:ilvl="5" w:tplc="04150005" w:tentative="1">
      <w:start w:val="1"/>
      <w:numFmt w:val="bullet"/>
      <w:lvlText w:val=""/>
      <w:lvlJc w:val="left"/>
      <w:pPr>
        <w:tabs>
          <w:tab w:val="num" w:pos="5454"/>
        </w:tabs>
        <w:ind w:left="5454" w:hanging="360"/>
      </w:pPr>
      <w:rPr>
        <w:rFonts w:ascii="Wingdings" w:hAnsi="Wingdings" w:hint="default"/>
      </w:rPr>
    </w:lvl>
    <w:lvl w:ilvl="6" w:tplc="04150001" w:tentative="1">
      <w:start w:val="1"/>
      <w:numFmt w:val="bullet"/>
      <w:lvlText w:val=""/>
      <w:lvlJc w:val="left"/>
      <w:pPr>
        <w:tabs>
          <w:tab w:val="num" w:pos="6174"/>
        </w:tabs>
        <w:ind w:left="6174" w:hanging="360"/>
      </w:pPr>
      <w:rPr>
        <w:rFonts w:ascii="Symbol" w:hAnsi="Symbol" w:hint="default"/>
      </w:rPr>
    </w:lvl>
    <w:lvl w:ilvl="7" w:tplc="04150003" w:tentative="1">
      <w:start w:val="1"/>
      <w:numFmt w:val="bullet"/>
      <w:lvlText w:val="o"/>
      <w:lvlJc w:val="left"/>
      <w:pPr>
        <w:tabs>
          <w:tab w:val="num" w:pos="6894"/>
        </w:tabs>
        <w:ind w:left="6894" w:hanging="360"/>
      </w:pPr>
      <w:rPr>
        <w:rFonts w:ascii="Courier New" w:hAnsi="Courier New" w:cs="Courier New" w:hint="default"/>
      </w:rPr>
    </w:lvl>
    <w:lvl w:ilvl="8" w:tplc="04150005" w:tentative="1">
      <w:start w:val="1"/>
      <w:numFmt w:val="bullet"/>
      <w:lvlText w:val=""/>
      <w:lvlJc w:val="left"/>
      <w:pPr>
        <w:tabs>
          <w:tab w:val="num" w:pos="7614"/>
        </w:tabs>
        <w:ind w:left="7614" w:hanging="360"/>
      </w:pPr>
      <w:rPr>
        <w:rFonts w:ascii="Wingdings" w:hAnsi="Wingdings" w:hint="default"/>
      </w:rPr>
    </w:lvl>
  </w:abstractNum>
  <w:abstractNum w:abstractNumId="175" w15:restartNumberingAfterBreak="0">
    <w:nsid w:val="4B680C6C"/>
    <w:multiLevelType w:val="hybridMultilevel"/>
    <w:tmpl w:val="85FA5EB6"/>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hint="default"/>
      </w:rPr>
    </w:lvl>
    <w:lvl w:ilvl="8" w:tplc="04150005">
      <w:start w:val="1"/>
      <w:numFmt w:val="bullet"/>
      <w:lvlText w:val=""/>
      <w:lvlJc w:val="left"/>
      <w:pPr>
        <w:ind w:left="6840" w:hanging="360"/>
      </w:pPr>
      <w:rPr>
        <w:rFonts w:ascii="Wingdings" w:hAnsi="Wingdings" w:hint="default"/>
      </w:rPr>
    </w:lvl>
  </w:abstractNum>
  <w:abstractNum w:abstractNumId="176" w15:restartNumberingAfterBreak="0">
    <w:nsid w:val="4B6F2B4B"/>
    <w:multiLevelType w:val="hybridMultilevel"/>
    <w:tmpl w:val="549444E6"/>
    <w:lvl w:ilvl="0" w:tplc="D8CA74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4C157AE6"/>
    <w:multiLevelType w:val="hybridMultilevel"/>
    <w:tmpl w:val="3A8093B6"/>
    <w:lvl w:ilvl="0" w:tplc="3F368CC0">
      <w:start w:val="1"/>
      <w:numFmt w:val="decimal"/>
      <w:lvlText w:val="%1."/>
      <w:lvlJc w:val="left"/>
      <w:pPr>
        <w:ind w:left="717" w:hanging="360"/>
      </w:pPr>
      <w:rPr>
        <w:rFonts w:ascii="Times New Roman" w:eastAsia="Times New Roman" w:hAnsi="Times New Roman" w:cs="Times New Roman"/>
        <w:b w:val="0"/>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78" w15:restartNumberingAfterBreak="0">
    <w:nsid w:val="4C406647"/>
    <w:multiLevelType w:val="multilevel"/>
    <w:tmpl w:val="1FF2FB06"/>
    <w:lvl w:ilvl="0">
      <w:start w:val="5"/>
      <w:numFmt w:val="decimal"/>
      <w:lvlText w:val="%1"/>
      <w:lvlJc w:val="left"/>
      <w:pPr>
        <w:ind w:left="600" w:hanging="600"/>
      </w:pPr>
      <w:rPr>
        <w:rFonts w:hint="default"/>
      </w:rPr>
    </w:lvl>
    <w:lvl w:ilvl="1">
      <w:start w:val="16"/>
      <w:numFmt w:val="decimal"/>
      <w:lvlText w:val="%1.%2"/>
      <w:lvlJc w:val="left"/>
      <w:pPr>
        <w:ind w:left="780" w:hanging="600"/>
      </w:pPr>
      <w:rPr>
        <w:rFonts w:hint="default"/>
      </w:rPr>
    </w:lvl>
    <w:lvl w:ilvl="2">
      <w:start w:val="6"/>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79" w15:restartNumberingAfterBreak="0">
    <w:nsid w:val="4C521D17"/>
    <w:multiLevelType w:val="hybridMultilevel"/>
    <w:tmpl w:val="49244FD0"/>
    <w:lvl w:ilvl="0" w:tplc="00000011">
      <w:start w:val="1"/>
      <w:numFmt w:val="bullet"/>
      <w:lvlText w:val="-"/>
      <w:lvlJc w:val="left"/>
      <w:pPr>
        <w:ind w:left="1996" w:hanging="360"/>
      </w:pPr>
      <w:rPr>
        <w:rFonts w:ascii="Times New Roman" w:hAnsi="Times New Roman" w:hint="default"/>
        <w:b w:val="0"/>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80" w15:restartNumberingAfterBreak="0">
    <w:nsid w:val="4C9A05CC"/>
    <w:multiLevelType w:val="hybridMultilevel"/>
    <w:tmpl w:val="175EDEA0"/>
    <w:lvl w:ilvl="0" w:tplc="00000011">
      <w:start w:val="1"/>
      <w:numFmt w:val="bullet"/>
      <w:lvlText w:val="-"/>
      <w:lvlJc w:val="left"/>
      <w:pPr>
        <w:ind w:left="1004" w:hanging="360"/>
      </w:pPr>
      <w:rPr>
        <w:rFonts w:ascii="Times New Roman" w:hAnsi="Times New Roman"/>
        <w:b w:val="0"/>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81" w15:restartNumberingAfterBreak="0">
    <w:nsid w:val="4CC3195C"/>
    <w:multiLevelType w:val="hybridMultilevel"/>
    <w:tmpl w:val="B49E89BA"/>
    <w:lvl w:ilvl="0" w:tplc="4BCC1EAA">
      <w:start w:val="1"/>
      <w:numFmt w:val="decimal"/>
      <w:lvlText w:val="%1."/>
      <w:lvlJc w:val="left"/>
      <w:pPr>
        <w:ind w:left="720" w:hanging="360"/>
      </w:pPr>
      <w:rPr>
        <w:rFonts w:ascii="Times New Roman" w:eastAsia="Times New Roman" w:hAnsi="Times New Roman" w:cs="Times New Roman"/>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4D2A066F"/>
    <w:multiLevelType w:val="hybridMultilevel"/>
    <w:tmpl w:val="AE244B5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83" w15:restartNumberingAfterBreak="0">
    <w:nsid w:val="4D7B2C61"/>
    <w:multiLevelType w:val="hybridMultilevel"/>
    <w:tmpl w:val="A3DCBEA6"/>
    <w:lvl w:ilvl="0" w:tplc="0415000D">
      <w:start w:val="1"/>
      <w:numFmt w:val="bullet"/>
      <w:lvlText w:val=""/>
      <w:lvlJc w:val="left"/>
      <w:pPr>
        <w:ind w:left="1996" w:hanging="360"/>
      </w:pPr>
      <w:rPr>
        <w:rFonts w:ascii="Wingdings" w:hAnsi="Wingding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84" w15:restartNumberingAfterBreak="0">
    <w:nsid w:val="4D807C9A"/>
    <w:multiLevelType w:val="hybridMultilevel"/>
    <w:tmpl w:val="B90697CC"/>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5" w15:restartNumberingAfterBreak="0">
    <w:nsid w:val="4E5670F6"/>
    <w:multiLevelType w:val="hybridMultilevel"/>
    <w:tmpl w:val="E09C6D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15:restartNumberingAfterBreak="0">
    <w:nsid w:val="4F872564"/>
    <w:multiLevelType w:val="multilevel"/>
    <w:tmpl w:val="3EC8FEF8"/>
    <w:lvl w:ilvl="0">
      <w:start w:val="5"/>
      <w:numFmt w:val="decimal"/>
      <w:lvlText w:val="%1"/>
      <w:lvlJc w:val="left"/>
      <w:pPr>
        <w:ind w:left="600" w:hanging="600"/>
      </w:pPr>
      <w:rPr>
        <w:rFonts w:hint="default"/>
      </w:rPr>
    </w:lvl>
    <w:lvl w:ilvl="1">
      <w:start w:val="11"/>
      <w:numFmt w:val="decimal"/>
      <w:lvlText w:val="%1.%2"/>
      <w:lvlJc w:val="left"/>
      <w:pPr>
        <w:ind w:left="1770" w:hanging="600"/>
      </w:pPr>
      <w:rPr>
        <w:rFonts w:hint="default"/>
      </w:rPr>
    </w:lvl>
    <w:lvl w:ilvl="2">
      <w:start w:val="4"/>
      <w:numFmt w:val="decimal"/>
      <w:lvlText w:val="%1.%2.%3"/>
      <w:lvlJc w:val="left"/>
      <w:pPr>
        <w:ind w:left="3060" w:hanging="720"/>
      </w:pPr>
      <w:rPr>
        <w:rFonts w:hint="default"/>
      </w:rPr>
    </w:lvl>
    <w:lvl w:ilvl="3">
      <w:start w:val="1"/>
      <w:numFmt w:val="decimal"/>
      <w:lvlText w:val="%1.%2.%3.%4"/>
      <w:lvlJc w:val="left"/>
      <w:pPr>
        <w:ind w:left="4230" w:hanging="720"/>
      </w:pPr>
      <w:rPr>
        <w:rFonts w:hint="default"/>
      </w:rPr>
    </w:lvl>
    <w:lvl w:ilvl="4">
      <w:start w:val="1"/>
      <w:numFmt w:val="decimal"/>
      <w:lvlText w:val="%1.%2.%3.%4.%5"/>
      <w:lvlJc w:val="left"/>
      <w:pPr>
        <w:ind w:left="5760" w:hanging="1080"/>
      </w:pPr>
      <w:rPr>
        <w:rFonts w:hint="default"/>
      </w:rPr>
    </w:lvl>
    <w:lvl w:ilvl="5">
      <w:start w:val="1"/>
      <w:numFmt w:val="decimal"/>
      <w:lvlText w:val="%1.%2.%3.%4.%5.%6"/>
      <w:lvlJc w:val="left"/>
      <w:pPr>
        <w:ind w:left="6930" w:hanging="1080"/>
      </w:pPr>
      <w:rPr>
        <w:rFonts w:hint="default"/>
      </w:rPr>
    </w:lvl>
    <w:lvl w:ilvl="6">
      <w:start w:val="1"/>
      <w:numFmt w:val="decimal"/>
      <w:lvlText w:val="%1.%2.%3.%4.%5.%6.%7"/>
      <w:lvlJc w:val="left"/>
      <w:pPr>
        <w:ind w:left="8460" w:hanging="1440"/>
      </w:pPr>
      <w:rPr>
        <w:rFonts w:hint="default"/>
      </w:rPr>
    </w:lvl>
    <w:lvl w:ilvl="7">
      <w:start w:val="1"/>
      <w:numFmt w:val="decimal"/>
      <w:lvlText w:val="%1.%2.%3.%4.%5.%6.%7.%8"/>
      <w:lvlJc w:val="left"/>
      <w:pPr>
        <w:ind w:left="9630" w:hanging="1440"/>
      </w:pPr>
      <w:rPr>
        <w:rFonts w:hint="default"/>
      </w:rPr>
    </w:lvl>
    <w:lvl w:ilvl="8">
      <w:start w:val="1"/>
      <w:numFmt w:val="decimal"/>
      <w:lvlText w:val="%1.%2.%3.%4.%5.%6.%7.%8.%9"/>
      <w:lvlJc w:val="left"/>
      <w:pPr>
        <w:ind w:left="11160" w:hanging="1800"/>
      </w:pPr>
      <w:rPr>
        <w:rFonts w:hint="default"/>
      </w:rPr>
    </w:lvl>
  </w:abstractNum>
  <w:abstractNum w:abstractNumId="187" w15:restartNumberingAfterBreak="0">
    <w:nsid w:val="4F925BB1"/>
    <w:multiLevelType w:val="hybridMultilevel"/>
    <w:tmpl w:val="C5B41ABA"/>
    <w:lvl w:ilvl="0" w:tplc="087A8FD2">
      <w:start w:val="1"/>
      <w:numFmt w:val="bullet"/>
      <w:lvlText w:val=""/>
      <w:lvlJc w:val="left"/>
      <w:pPr>
        <w:ind w:left="1854" w:hanging="360"/>
      </w:pPr>
      <w:rPr>
        <w:rFonts w:ascii="Symbol" w:hAnsi="Symbol" w:hint="default"/>
      </w:r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88" w15:restartNumberingAfterBreak="0">
    <w:nsid w:val="4F9E315D"/>
    <w:multiLevelType w:val="hybridMultilevel"/>
    <w:tmpl w:val="D174DEA6"/>
    <w:lvl w:ilvl="0" w:tplc="FFFFFFFF">
      <w:start w:val="1"/>
      <w:numFmt w:val="decimal"/>
      <w:suff w:val="nothing"/>
      <w:lvlText w:val=""/>
      <w:lvlJc w:val="left"/>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9" w15:restartNumberingAfterBreak="0">
    <w:nsid w:val="4FEB3BE2"/>
    <w:multiLevelType w:val="hybridMultilevel"/>
    <w:tmpl w:val="20E4253E"/>
    <w:lvl w:ilvl="0" w:tplc="04150011">
      <w:start w:val="1"/>
      <w:numFmt w:val="decimal"/>
      <w:lvlText w:val="%1)"/>
      <w:lvlJc w:val="left"/>
      <w:pPr>
        <w:ind w:left="1114" w:hanging="360"/>
      </w:pPr>
    </w:lvl>
    <w:lvl w:ilvl="1" w:tplc="04150019" w:tentative="1">
      <w:start w:val="1"/>
      <w:numFmt w:val="lowerLetter"/>
      <w:lvlText w:val="%2."/>
      <w:lvlJc w:val="left"/>
      <w:pPr>
        <w:ind w:left="1834" w:hanging="360"/>
      </w:pPr>
    </w:lvl>
    <w:lvl w:ilvl="2" w:tplc="0415001B" w:tentative="1">
      <w:start w:val="1"/>
      <w:numFmt w:val="lowerRoman"/>
      <w:lvlText w:val="%3."/>
      <w:lvlJc w:val="right"/>
      <w:pPr>
        <w:ind w:left="2554" w:hanging="180"/>
      </w:pPr>
    </w:lvl>
    <w:lvl w:ilvl="3" w:tplc="0415000F" w:tentative="1">
      <w:start w:val="1"/>
      <w:numFmt w:val="decimal"/>
      <w:lvlText w:val="%4."/>
      <w:lvlJc w:val="left"/>
      <w:pPr>
        <w:ind w:left="3274" w:hanging="360"/>
      </w:pPr>
    </w:lvl>
    <w:lvl w:ilvl="4" w:tplc="04150019" w:tentative="1">
      <w:start w:val="1"/>
      <w:numFmt w:val="lowerLetter"/>
      <w:lvlText w:val="%5."/>
      <w:lvlJc w:val="left"/>
      <w:pPr>
        <w:ind w:left="3994" w:hanging="360"/>
      </w:pPr>
    </w:lvl>
    <w:lvl w:ilvl="5" w:tplc="0415001B" w:tentative="1">
      <w:start w:val="1"/>
      <w:numFmt w:val="lowerRoman"/>
      <w:lvlText w:val="%6."/>
      <w:lvlJc w:val="right"/>
      <w:pPr>
        <w:ind w:left="4714" w:hanging="180"/>
      </w:pPr>
    </w:lvl>
    <w:lvl w:ilvl="6" w:tplc="0415000F" w:tentative="1">
      <w:start w:val="1"/>
      <w:numFmt w:val="decimal"/>
      <w:lvlText w:val="%7."/>
      <w:lvlJc w:val="left"/>
      <w:pPr>
        <w:ind w:left="5434" w:hanging="360"/>
      </w:pPr>
    </w:lvl>
    <w:lvl w:ilvl="7" w:tplc="04150019" w:tentative="1">
      <w:start w:val="1"/>
      <w:numFmt w:val="lowerLetter"/>
      <w:lvlText w:val="%8."/>
      <w:lvlJc w:val="left"/>
      <w:pPr>
        <w:ind w:left="6154" w:hanging="360"/>
      </w:pPr>
    </w:lvl>
    <w:lvl w:ilvl="8" w:tplc="0415001B" w:tentative="1">
      <w:start w:val="1"/>
      <w:numFmt w:val="lowerRoman"/>
      <w:lvlText w:val="%9."/>
      <w:lvlJc w:val="right"/>
      <w:pPr>
        <w:ind w:left="6874" w:hanging="180"/>
      </w:pPr>
    </w:lvl>
  </w:abstractNum>
  <w:abstractNum w:abstractNumId="190" w15:restartNumberingAfterBreak="0">
    <w:nsid w:val="50016FFD"/>
    <w:multiLevelType w:val="hybridMultilevel"/>
    <w:tmpl w:val="0820FDEC"/>
    <w:lvl w:ilvl="0" w:tplc="0802804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501B6020"/>
    <w:multiLevelType w:val="hybridMultilevel"/>
    <w:tmpl w:val="FCEC7B02"/>
    <w:lvl w:ilvl="0" w:tplc="3BBAE068">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2" w15:restartNumberingAfterBreak="0">
    <w:nsid w:val="502D165D"/>
    <w:multiLevelType w:val="hybridMultilevel"/>
    <w:tmpl w:val="CF207AB6"/>
    <w:lvl w:ilvl="0" w:tplc="F7DC5908">
      <w:start w:val="1"/>
      <w:numFmt w:val="decimal"/>
      <w:lvlText w:val="%1."/>
      <w:lvlJc w:val="left"/>
      <w:pPr>
        <w:tabs>
          <w:tab w:val="num" w:pos="720"/>
        </w:tabs>
        <w:ind w:left="72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3" w15:restartNumberingAfterBreak="0">
    <w:nsid w:val="52B40F46"/>
    <w:multiLevelType w:val="hybridMultilevel"/>
    <w:tmpl w:val="51C2E53E"/>
    <w:lvl w:ilvl="0" w:tplc="FE0E0FA2">
      <w:start w:val="1"/>
      <w:numFmt w:val="lowerLetter"/>
      <w:lvlText w:val="%1)"/>
      <w:lvlJc w:val="left"/>
      <w:pPr>
        <w:tabs>
          <w:tab w:val="num" w:pos="1531"/>
        </w:tabs>
        <w:ind w:left="1531" w:hanging="397"/>
      </w:pPr>
      <w:rPr>
        <w:rFonts w:hint="default"/>
        <w:i w:val="0"/>
        <w:color w:val="auto"/>
        <w:sz w:val="24"/>
        <w:szCs w:val="24"/>
      </w:rPr>
    </w:lvl>
    <w:lvl w:ilvl="1" w:tplc="04150019" w:tentative="1">
      <w:start w:val="1"/>
      <w:numFmt w:val="lowerLetter"/>
      <w:lvlText w:val="%2."/>
      <w:lvlJc w:val="left"/>
      <w:pPr>
        <w:tabs>
          <w:tab w:val="num" w:pos="1438"/>
        </w:tabs>
        <w:ind w:left="1438" w:hanging="360"/>
      </w:pPr>
    </w:lvl>
    <w:lvl w:ilvl="2" w:tplc="0415001B" w:tentative="1">
      <w:start w:val="1"/>
      <w:numFmt w:val="lowerRoman"/>
      <w:lvlText w:val="%3."/>
      <w:lvlJc w:val="right"/>
      <w:pPr>
        <w:tabs>
          <w:tab w:val="num" w:pos="2158"/>
        </w:tabs>
        <w:ind w:left="2158" w:hanging="180"/>
      </w:pPr>
    </w:lvl>
    <w:lvl w:ilvl="3" w:tplc="0415000F" w:tentative="1">
      <w:start w:val="1"/>
      <w:numFmt w:val="decimal"/>
      <w:lvlText w:val="%4."/>
      <w:lvlJc w:val="left"/>
      <w:pPr>
        <w:tabs>
          <w:tab w:val="num" w:pos="2878"/>
        </w:tabs>
        <w:ind w:left="2878" w:hanging="360"/>
      </w:pPr>
    </w:lvl>
    <w:lvl w:ilvl="4" w:tplc="04150019" w:tentative="1">
      <w:start w:val="1"/>
      <w:numFmt w:val="lowerLetter"/>
      <w:lvlText w:val="%5."/>
      <w:lvlJc w:val="left"/>
      <w:pPr>
        <w:tabs>
          <w:tab w:val="num" w:pos="3598"/>
        </w:tabs>
        <w:ind w:left="3598" w:hanging="360"/>
      </w:pPr>
    </w:lvl>
    <w:lvl w:ilvl="5" w:tplc="0415001B" w:tentative="1">
      <w:start w:val="1"/>
      <w:numFmt w:val="lowerRoman"/>
      <w:lvlText w:val="%6."/>
      <w:lvlJc w:val="right"/>
      <w:pPr>
        <w:tabs>
          <w:tab w:val="num" w:pos="4318"/>
        </w:tabs>
        <w:ind w:left="4318" w:hanging="180"/>
      </w:pPr>
    </w:lvl>
    <w:lvl w:ilvl="6" w:tplc="0415000F" w:tentative="1">
      <w:start w:val="1"/>
      <w:numFmt w:val="decimal"/>
      <w:lvlText w:val="%7."/>
      <w:lvlJc w:val="left"/>
      <w:pPr>
        <w:tabs>
          <w:tab w:val="num" w:pos="5038"/>
        </w:tabs>
        <w:ind w:left="5038" w:hanging="360"/>
      </w:pPr>
    </w:lvl>
    <w:lvl w:ilvl="7" w:tplc="04150019" w:tentative="1">
      <w:start w:val="1"/>
      <w:numFmt w:val="lowerLetter"/>
      <w:lvlText w:val="%8."/>
      <w:lvlJc w:val="left"/>
      <w:pPr>
        <w:tabs>
          <w:tab w:val="num" w:pos="5758"/>
        </w:tabs>
        <w:ind w:left="5758" w:hanging="360"/>
      </w:pPr>
    </w:lvl>
    <w:lvl w:ilvl="8" w:tplc="0415001B" w:tentative="1">
      <w:start w:val="1"/>
      <w:numFmt w:val="lowerRoman"/>
      <w:lvlText w:val="%9."/>
      <w:lvlJc w:val="right"/>
      <w:pPr>
        <w:tabs>
          <w:tab w:val="num" w:pos="6478"/>
        </w:tabs>
        <w:ind w:left="6478" w:hanging="180"/>
      </w:pPr>
    </w:lvl>
  </w:abstractNum>
  <w:abstractNum w:abstractNumId="194" w15:restartNumberingAfterBreak="0">
    <w:nsid w:val="52D342DC"/>
    <w:multiLevelType w:val="hybridMultilevel"/>
    <w:tmpl w:val="55180746"/>
    <w:lvl w:ilvl="0" w:tplc="83F82A22">
      <w:start w:val="4"/>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531D4A10"/>
    <w:multiLevelType w:val="hybridMultilevel"/>
    <w:tmpl w:val="0CEAB762"/>
    <w:lvl w:ilvl="0" w:tplc="0415000B">
      <w:start w:val="1"/>
      <w:numFmt w:val="bullet"/>
      <w:lvlText w:val=""/>
      <w:lvlJc w:val="left"/>
      <w:pPr>
        <w:tabs>
          <w:tab w:val="num" w:pos="720"/>
        </w:tabs>
        <w:ind w:left="720" w:hanging="360"/>
      </w:pPr>
      <w:rPr>
        <w:rFonts w:ascii="Wingdings" w:hAnsi="Wingdings"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96" w15:restartNumberingAfterBreak="0">
    <w:nsid w:val="53762945"/>
    <w:multiLevelType w:val="hybridMultilevel"/>
    <w:tmpl w:val="99D8706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53AB7EDA"/>
    <w:multiLevelType w:val="hybridMultilevel"/>
    <w:tmpl w:val="B260A1F2"/>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53F47B15"/>
    <w:multiLevelType w:val="multilevel"/>
    <w:tmpl w:val="4C90C368"/>
    <w:lvl w:ilvl="0">
      <w:start w:val="1"/>
      <w:numFmt w:val="decimal"/>
      <w:lvlText w:val="%1."/>
      <w:lvlJc w:val="left"/>
      <w:pPr>
        <w:ind w:left="720" w:hanging="360"/>
      </w:pPr>
      <w:rPr>
        <w:rFonts w:hint="default"/>
      </w:rPr>
    </w:lvl>
    <w:lvl w:ilvl="1">
      <w:start w:val="1"/>
      <w:numFmt w:val="decimal"/>
      <w:isLgl/>
      <w:lvlText w:val="%1.%2"/>
      <w:lvlJc w:val="left"/>
      <w:pPr>
        <w:ind w:left="846" w:hanging="42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9" w15:restartNumberingAfterBreak="0">
    <w:nsid w:val="54384048"/>
    <w:multiLevelType w:val="hybridMultilevel"/>
    <w:tmpl w:val="B14AF1C8"/>
    <w:lvl w:ilvl="0" w:tplc="3686219C">
      <w:start w:val="1"/>
      <w:numFmt w:val="decimal"/>
      <w:lvlText w:val="%1."/>
      <w:lvlJc w:val="left"/>
      <w:pPr>
        <w:tabs>
          <w:tab w:val="num" w:pos="720"/>
        </w:tabs>
        <w:ind w:left="720" w:hanging="360"/>
      </w:pPr>
      <w:rPr>
        <w:rFonts w:hint="default"/>
        <w:b w:val="0"/>
        <w:bCs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0" w15:restartNumberingAfterBreak="0">
    <w:nsid w:val="54824F40"/>
    <w:multiLevelType w:val="hybridMultilevel"/>
    <w:tmpl w:val="23609482"/>
    <w:lvl w:ilvl="0" w:tplc="ACCA3C6E">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01" w15:restartNumberingAfterBreak="0">
    <w:nsid w:val="54AA52E0"/>
    <w:multiLevelType w:val="hybridMultilevel"/>
    <w:tmpl w:val="4DFC232A"/>
    <w:lvl w:ilvl="0" w:tplc="54F48A5C">
      <w:start w:val="1"/>
      <w:numFmt w:val="bullet"/>
      <w:lvlText w:val="-"/>
      <w:lvlJc w:val="left"/>
      <w:pPr>
        <w:tabs>
          <w:tab w:val="num" w:pos="2505"/>
        </w:tabs>
        <w:ind w:left="2505" w:hanging="360"/>
      </w:pPr>
      <w:rPr>
        <w:rFonts w:ascii="Times New Roman" w:eastAsia="Times New Roman" w:hAnsi="Times New Roman" w:hint="default"/>
      </w:rPr>
    </w:lvl>
    <w:lvl w:ilvl="1" w:tplc="04150003">
      <w:start w:val="1"/>
      <w:numFmt w:val="bullet"/>
      <w:lvlText w:val="o"/>
      <w:lvlJc w:val="left"/>
      <w:pPr>
        <w:tabs>
          <w:tab w:val="num" w:pos="3225"/>
        </w:tabs>
        <w:ind w:left="3225" w:hanging="360"/>
      </w:pPr>
      <w:rPr>
        <w:rFonts w:ascii="Courier New" w:hAnsi="Courier New" w:hint="default"/>
      </w:rPr>
    </w:lvl>
    <w:lvl w:ilvl="2" w:tplc="04150005">
      <w:start w:val="1"/>
      <w:numFmt w:val="bullet"/>
      <w:lvlText w:val=""/>
      <w:lvlJc w:val="left"/>
      <w:pPr>
        <w:tabs>
          <w:tab w:val="num" w:pos="3945"/>
        </w:tabs>
        <w:ind w:left="3945" w:hanging="360"/>
      </w:pPr>
      <w:rPr>
        <w:rFonts w:ascii="Wingdings" w:hAnsi="Wingdings" w:hint="default"/>
      </w:rPr>
    </w:lvl>
    <w:lvl w:ilvl="3" w:tplc="04150001">
      <w:start w:val="1"/>
      <w:numFmt w:val="bullet"/>
      <w:lvlText w:val=""/>
      <w:lvlJc w:val="left"/>
      <w:pPr>
        <w:tabs>
          <w:tab w:val="num" w:pos="4665"/>
        </w:tabs>
        <w:ind w:left="4665" w:hanging="360"/>
      </w:pPr>
      <w:rPr>
        <w:rFonts w:ascii="Symbol" w:hAnsi="Symbol" w:hint="default"/>
      </w:rPr>
    </w:lvl>
    <w:lvl w:ilvl="4" w:tplc="04150003">
      <w:start w:val="1"/>
      <w:numFmt w:val="bullet"/>
      <w:lvlText w:val="o"/>
      <w:lvlJc w:val="left"/>
      <w:pPr>
        <w:tabs>
          <w:tab w:val="num" w:pos="5385"/>
        </w:tabs>
        <w:ind w:left="5385" w:hanging="360"/>
      </w:pPr>
      <w:rPr>
        <w:rFonts w:ascii="Courier New" w:hAnsi="Courier New" w:hint="default"/>
      </w:rPr>
    </w:lvl>
    <w:lvl w:ilvl="5" w:tplc="04150005">
      <w:start w:val="1"/>
      <w:numFmt w:val="bullet"/>
      <w:lvlText w:val=""/>
      <w:lvlJc w:val="left"/>
      <w:pPr>
        <w:tabs>
          <w:tab w:val="num" w:pos="6105"/>
        </w:tabs>
        <w:ind w:left="6105" w:hanging="360"/>
      </w:pPr>
      <w:rPr>
        <w:rFonts w:ascii="Wingdings" w:hAnsi="Wingdings" w:hint="default"/>
      </w:rPr>
    </w:lvl>
    <w:lvl w:ilvl="6" w:tplc="04150001">
      <w:start w:val="1"/>
      <w:numFmt w:val="bullet"/>
      <w:lvlText w:val=""/>
      <w:lvlJc w:val="left"/>
      <w:pPr>
        <w:tabs>
          <w:tab w:val="num" w:pos="6825"/>
        </w:tabs>
        <w:ind w:left="6825" w:hanging="360"/>
      </w:pPr>
      <w:rPr>
        <w:rFonts w:ascii="Symbol" w:hAnsi="Symbol" w:hint="default"/>
      </w:rPr>
    </w:lvl>
    <w:lvl w:ilvl="7" w:tplc="04150003">
      <w:start w:val="1"/>
      <w:numFmt w:val="bullet"/>
      <w:lvlText w:val="o"/>
      <w:lvlJc w:val="left"/>
      <w:pPr>
        <w:tabs>
          <w:tab w:val="num" w:pos="7545"/>
        </w:tabs>
        <w:ind w:left="7545" w:hanging="360"/>
      </w:pPr>
      <w:rPr>
        <w:rFonts w:ascii="Courier New" w:hAnsi="Courier New" w:hint="default"/>
      </w:rPr>
    </w:lvl>
    <w:lvl w:ilvl="8" w:tplc="04150005">
      <w:start w:val="1"/>
      <w:numFmt w:val="bullet"/>
      <w:lvlText w:val=""/>
      <w:lvlJc w:val="left"/>
      <w:pPr>
        <w:tabs>
          <w:tab w:val="num" w:pos="8265"/>
        </w:tabs>
        <w:ind w:left="8265" w:hanging="360"/>
      </w:pPr>
      <w:rPr>
        <w:rFonts w:ascii="Wingdings" w:hAnsi="Wingdings" w:hint="default"/>
      </w:rPr>
    </w:lvl>
  </w:abstractNum>
  <w:abstractNum w:abstractNumId="202" w15:restartNumberingAfterBreak="0">
    <w:nsid w:val="54D53903"/>
    <w:multiLevelType w:val="multilevel"/>
    <w:tmpl w:val="987E7F64"/>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Times New Roman" w:hAnsi="Times New Roman" w:cs="Times New Roman" w:hint="default"/>
        <w:b/>
        <w:sz w:val="24"/>
        <w:szCs w:val="24"/>
      </w:rPr>
    </w:lvl>
    <w:lvl w:ilvl="2">
      <w:start w:val="1"/>
      <w:numFmt w:val="decimal"/>
      <w:lvlText w:val="%3."/>
      <w:lvlJc w:val="left"/>
      <w:pPr>
        <w:ind w:left="1224" w:hanging="504"/>
      </w:pPr>
      <w:rPr>
        <w:rFonts w:hint="default"/>
      </w:rPr>
    </w:lvl>
    <w:lvl w:ilvl="3">
      <w:start w:val="4"/>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3" w15:restartNumberingAfterBreak="0">
    <w:nsid w:val="54F8054A"/>
    <w:multiLevelType w:val="multilevel"/>
    <w:tmpl w:val="0D76CA64"/>
    <w:lvl w:ilvl="0">
      <w:start w:val="1"/>
      <w:numFmt w:val="decimal"/>
      <w:lvlText w:val="%1."/>
      <w:lvlJc w:val="left"/>
      <w:pPr>
        <w:tabs>
          <w:tab w:val="num" w:pos="1080"/>
        </w:tabs>
        <w:ind w:left="1080" w:hanging="360"/>
      </w:pPr>
      <w:rPr>
        <w:b w:val="0"/>
        <w:bCs/>
      </w:rPr>
    </w:lvl>
    <w:lvl w:ilvl="1">
      <w:start w:val="1"/>
      <w:numFmt w:val="lowerLetter"/>
      <w:lvlText w:val="%2)"/>
      <w:lvlJc w:val="left"/>
      <w:pPr>
        <w:tabs>
          <w:tab w:val="num" w:pos="360"/>
        </w:tabs>
        <w:ind w:left="360" w:hanging="360"/>
      </w:pPr>
      <w:rPr>
        <w:b w:val="0"/>
        <w:bCs/>
      </w:r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rPr>
        <w:b w:val="0"/>
        <w:bCs/>
      </w:r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204" w15:restartNumberingAfterBreak="0">
    <w:nsid w:val="566237B8"/>
    <w:multiLevelType w:val="hybridMultilevel"/>
    <w:tmpl w:val="4EDC9FE0"/>
    <w:lvl w:ilvl="0" w:tplc="1278DB92">
      <w:start w:val="1"/>
      <w:numFmt w:val="decimal"/>
      <w:lvlText w:val="%1."/>
      <w:lvlJc w:val="left"/>
      <w:pPr>
        <w:ind w:left="720" w:hanging="360"/>
      </w:pPr>
      <w:rPr>
        <w:rFonts w:hint="default"/>
      </w:rPr>
    </w:lvl>
    <w:lvl w:ilvl="1" w:tplc="2460BD42" w:tentative="1">
      <w:start w:val="1"/>
      <w:numFmt w:val="lowerLetter"/>
      <w:lvlText w:val="%2."/>
      <w:lvlJc w:val="left"/>
      <w:pPr>
        <w:ind w:left="1440" w:hanging="360"/>
      </w:pPr>
    </w:lvl>
    <w:lvl w:ilvl="2" w:tplc="FBD49298" w:tentative="1">
      <w:start w:val="1"/>
      <w:numFmt w:val="lowerRoman"/>
      <w:lvlText w:val="%3."/>
      <w:lvlJc w:val="right"/>
      <w:pPr>
        <w:ind w:left="2160" w:hanging="180"/>
      </w:pPr>
    </w:lvl>
    <w:lvl w:ilvl="3" w:tplc="67CC564E" w:tentative="1">
      <w:start w:val="1"/>
      <w:numFmt w:val="decimal"/>
      <w:lvlText w:val="%4."/>
      <w:lvlJc w:val="left"/>
      <w:pPr>
        <w:ind w:left="2880" w:hanging="360"/>
      </w:pPr>
    </w:lvl>
    <w:lvl w:ilvl="4" w:tplc="5E86BE46" w:tentative="1">
      <w:start w:val="1"/>
      <w:numFmt w:val="lowerLetter"/>
      <w:lvlText w:val="%5."/>
      <w:lvlJc w:val="left"/>
      <w:pPr>
        <w:ind w:left="3600" w:hanging="360"/>
      </w:pPr>
    </w:lvl>
    <w:lvl w:ilvl="5" w:tplc="0D7EE054" w:tentative="1">
      <w:start w:val="1"/>
      <w:numFmt w:val="lowerRoman"/>
      <w:lvlText w:val="%6."/>
      <w:lvlJc w:val="right"/>
      <w:pPr>
        <w:ind w:left="4320" w:hanging="180"/>
      </w:pPr>
    </w:lvl>
    <w:lvl w:ilvl="6" w:tplc="B25E3FEC" w:tentative="1">
      <w:start w:val="1"/>
      <w:numFmt w:val="decimal"/>
      <w:lvlText w:val="%7."/>
      <w:lvlJc w:val="left"/>
      <w:pPr>
        <w:ind w:left="5040" w:hanging="360"/>
      </w:pPr>
    </w:lvl>
    <w:lvl w:ilvl="7" w:tplc="96C0B414" w:tentative="1">
      <w:start w:val="1"/>
      <w:numFmt w:val="lowerLetter"/>
      <w:lvlText w:val="%8."/>
      <w:lvlJc w:val="left"/>
      <w:pPr>
        <w:ind w:left="5760" w:hanging="360"/>
      </w:pPr>
    </w:lvl>
    <w:lvl w:ilvl="8" w:tplc="F844E90C" w:tentative="1">
      <w:start w:val="1"/>
      <w:numFmt w:val="lowerRoman"/>
      <w:lvlText w:val="%9."/>
      <w:lvlJc w:val="right"/>
      <w:pPr>
        <w:ind w:left="6480" w:hanging="180"/>
      </w:pPr>
    </w:lvl>
  </w:abstractNum>
  <w:abstractNum w:abstractNumId="205" w15:restartNumberingAfterBreak="0">
    <w:nsid w:val="56C926AF"/>
    <w:multiLevelType w:val="hybridMultilevel"/>
    <w:tmpl w:val="A8D47B9C"/>
    <w:lvl w:ilvl="0" w:tplc="FFFFFFFF">
      <w:start w:val="1"/>
      <w:numFmt w:val="decimal"/>
      <w:suff w:val="nothing"/>
      <w:lvlText w:val=""/>
      <w:lvlJc w:val="left"/>
    </w:lvl>
    <w:lvl w:ilvl="1" w:tplc="04150019">
      <w:start w:val="1"/>
      <w:numFmt w:val="lowerLetter"/>
      <w:lvlText w:val="%2."/>
      <w:lvlJc w:val="left"/>
      <w:pPr>
        <w:ind w:left="2520" w:hanging="360"/>
      </w:pPr>
    </w:lvl>
    <w:lvl w:ilvl="2" w:tplc="0415001B">
      <w:start w:val="1"/>
      <w:numFmt w:val="lowerRoman"/>
      <w:lvlText w:val="%3."/>
      <w:lvlJc w:val="right"/>
      <w:pPr>
        <w:ind w:left="3240" w:hanging="180"/>
      </w:pPr>
    </w:lvl>
    <w:lvl w:ilvl="3" w:tplc="0415000F">
      <w:start w:val="1"/>
      <w:numFmt w:val="decimal"/>
      <w:lvlText w:val="%4."/>
      <w:lvlJc w:val="left"/>
      <w:pPr>
        <w:ind w:left="3960" w:hanging="360"/>
      </w:pPr>
    </w:lvl>
    <w:lvl w:ilvl="4" w:tplc="04150019">
      <w:start w:val="1"/>
      <w:numFmt w:val="lowerLetter"/>
      <w:lvlText w:val="%5."/>
      <w:lvlJc w:val="left"/>
      <w:pPr>
        <w:ind w:left="4680" w:hanging="360"/>
      </w:pPr>
    </w:lvl>
    <w:lvl w:ilvl="5" w:tplc="0415001B">
      <w:start w:val="1"/>
      <w:numFmt w:val="lowerRoman"/>
      <w:lvlText w:val="%6."/>
      <w:lvlJc w:val="right"/>
      <w:pPr>
        <w:ind w:left="5400" w:hanging="180"/>
      </w:pPr>
    </w:lvl>
    <w:lvl w:ilvl="6" w:tplc="0415000F">
      <w:start w:val="1"/>
      <w:numFmt w:val="decimal"/>
      <w:lvlText w:val="%7."/>
      <w:lvlJc w:val="left"/>
      <w:pPr>
        <w:ind w:left="6120" w:hanging="360"/>
      </w:pPr>
    </w:lvl>
    <w:lvl w:ilvl="7" w:tplc="04150019">
      <w:start w:val="1"/>
      <w:numFmt w:val="lowerLetter"/>
      <w:lvlText w:val="%8."/>
      <w:lvlJc w:val="left"/>
      <w:pPr>
        <w:ind w:left="6840" w:hanging="360"/>
      </w:pPr>
    </w:lvl>
    <w:lvl w:ilvl="8" w:tplc="0415001B">
      <w:start w:val="1"/>
      <w:numFmt w:val="lowerRoman"/>
      <w:lvlText w:val="%9."/>
      <w:lvlJc w:val="right"/>
      <w:pPr>
        <w:ind w:left="7560" w:hanging="180"/>
      </w:pPr>
    </w:lvl>
  </w:abstractNum>
  <w:abstractNum w:abstractNumId="206" w15:restartNumberingAfterBreak="0">
    <w:nsid w:val="57BB60E7"/>
    <w:multiLevelType w:val="hybridMultilevel"/>
    <w:tmpl w:val="B8BC832E"/>
    <w:lvl w:ilvl="0" w:tplc="C49C4552">
      <w:start w:val="2"/>
      <w:numFmt w:val="decimal"/>
      <w:lvlText w:val="%1)"/>
      <w:lvlJc w:val="left"/>
      <w:pPr>
        <w:tabs>
          <w:tab w:val="num" w:pos="1494"/>
        </w:tabs>
        <w:ind w:left="1494" w:hanging="360"/>
      </w:pPr>
      <w:rPr>
        <w:rFonts w:hint="default"/>
        <w:b w:val="0"/>
        <w:bCs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7" w15:restartNumberingAfterBreak="0">
    <w:nsid w:val="57E35AE8"/>
    <w:multiLevelType w:val="multilevel"/>
    <w:tmpl w:val="8250C414"/>
    <w:lvl w:ilvl="0">
      <w:start w:val="5"/>
      <w:numFmt w:val="decimal"/>
      <w:lvlText w:val="%1"/>
      <w:lvlJc w:val="left"/>
      <w:pPr>
        <w:ind w:left="600" w:hanging="600"/>
      </w:pPr>
      <w:rPr>
        <w:rFonts w:hint="default"/>
      </w:rPr>
    </w:lvl>
    <w:lvl w:ilvl="1">
      <w:start w:val="4"/>
      <w:numFmt w:val="decimal"/>
      <w:lvlText w:val="%1.%2"/>
      <w:lvlJc w:val="left"/>
      <w:pPr>
        <w:ind w:left="1770" w:hanging="600"/>
      </w:pPr>
      <w:rPr>
        <w:rFonts w:hint="default"/>
      </w:rPr>
    </w:lvl>
    <w:lvl w:ilvl="2">
      <w:start w:val="11"/>
      <w:numFmt w:val="decimal"/>
      <w:lvlText w:val="%1.%2.%3"/>
      <w:lvlJc w:val="left"/>
      <w:pPr>
        <w:ind w:left="3060" w:hanging="720"/>
      </w:pPr>
      <w:rPr>
        <w:rFonts w:hint="default"/>
      </w:rPr>
    </w:lvl>
    <w:lvl w:ilvl="3">
      <w:start w:val="1"/>
      <w:numFmt w:val="decimal"/>
      <w:lvlText w:val="%1.%2.%3.%4"/>
      <w:lvlJc w:val="left"/>
      <w:pPr>
        <w:ind w:left="4230" w:hanging="720"/>
      </w:pPr>
      <w:rPr>
        <w:rFonts w:hint="default"/>
      </w:rPr>
    </w:lvl>
    <w:lvl w:ilvl="4">
      <w:start w:val="1"/>
      <w:numFmt w:val="decimal"/>
      <w:lvlText w:val="%1.%2.%3.%4.%5"/>
      <w:lvlJc w:val="left"/>
      <w:pPr>
        <w:ind w:left="5760" w:hanging="1080"/>
      </w:pPr>
      <w:rPr>
        <w:rFonts w:hint="default"/>
      </w:rPr>
    </w:lvl>
    <w:lvl w:ilvl="5">
      <w:start w:val="1"/>
      <w:numFmt w:val="decimal"/>
      <w:lvlText w:val="%1.%2.%3.%4.%5.%6"/>
      <w:lvlJc w:val="left"/>
      <w:pPr>
        <w:ind w:left="6930" w:hanging="1080"/>
      </w:pPr>
      <w:rPr>
        <w:rFonts w:hint="default"/>
      </w:rPr>
    </w:lvl>
    <w:lvl w:ilvl="6">
      <w:start w:val="1"/>
      <w:numFmt w:val="decimal"/>
      <w:lvlText w:val="%1.%2.%3.%4.%5.%6.%7"/>
      <w:lvlJc w:val="left"/>
      <w:pPr>
        <w:ind w:left="8460" w:hanging="1440"/>
      </w:pPr>
      <w:rPr>
        <w:rFonts w:hint="default"/>
      </w:rPr>
    </w:lvl>
    <w:lvl w:ilvl="7">
      <w:start w:val="1"/>
      <w:numFmt w:val="decimal"/>
      <w:lvlText w:val="%1.%2.%3.%4.%5.%6.%7.%8"/>
      <w:lvlJc w:val="left"/>
      <w:pPr>
        <w:ind w:left="9630" w:hanging="1440"/>
      </w:pPr>
      <w:rPr>
        <w:rFonts w:hint="default"/>
      </w:rPr>
    </w:lvl>
    <w:lvl w:ilvl="8">
      <w:start w:val="1"/>
      <w:numFmt w:val="decimal"/>
      <w:lvlText w:val="%1.%2.%3.%4.%5.%6.%7.%8.%9"/>
      <w:lvlJc w:val="left"/>
      <w:pPr>
        <w:ind w:left="11160" w:hanging="1800"/>
      </w:pPr>
      <w:rPr>
        <w:rFonts w:hint="default"/>
      </w:rPr>
    </w:lvl>
  </w:abstractNum>
  <w:abstractNum w:abstractNumId="208" w15:restartNumberingAfterBreak="0">
    <w:nsid w:val="580E61D7"/>
    <w:multiLevelType w:val="hybridMultilevel"/>
    <w:tmpl w:val="02FAA876"/>
    <w:lvl w:ilvl="0" w:tplc="3CC26686">
      <w:start w:val="1"/>
      <w:numFmt w:val="lowerLetter"/>
      <w:lvlText w:val="%1)"/>
      <w:lvlJc w:val="left"/>
      <w:pPr>
        <w:tabs>
          <w:tab w:val="num" w:pos="1440"/>
        </w:tabs>
        <w:ind w:left="1440" w:hanging="360"/>
      </w:pPr>
      <w:rPr>
        <w:rFonts w:hint="default"/>
        <w:b w:val="0"/>
        <w:sz w:val="24"/>
        <w:szCs w:val="24"/>
      </w:rPr>
    </w:lvl>
    <w:lvl w:ilvl="1" w:tplc="A2FC4204">
      <w:start w:val="4"/>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9" w15:restartNumberingAfterBreak="0">
    <w:nsid w:val="585E44EB"/>
    <w:multiLevelType w:val="hybridMultilevel"/>
    <w:tmpl w:val="3DDA4B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58A15B2C"/>
    <w:multiLevelType w:val="hybridMultilevel"/>
    <w:tmpl w:val="5DA01FB8"/>
    <w:lvl w:ilvl="0" w:tplc="5B960D44">
      <w:start w:val="1"/>
      <w:numFmt w:val="decimal"/>
      <w:lvlText w:val="%1."/>
      <w:lvlJc w:val="left"/>
      <w:pPr>
        <w:ind w:left="750" w:hanging="39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15:restartNumberingAfterBreak="0">
    <w:nsid w:val="5A2A34F6"/>
    <w:multiLevelType w:val="multilevel"/>
    <w:tmpl w:val="E48E9AD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2" w15:restartNumberingAfterBreak="0">
    <w:nsid w:val="5A7C1FCC"/>
    <w:multiLevelType w:val="hybridMultilevel"/>
    <w:tmpl w:val="5476CB04"/>
    <w:lvl w:ilvl="0" w:tplc="ACCA3C6E">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13" w15:restartNumberingAfterBreak="0">
    <w:nsid w:val="5A95433E"/>
    <w:multiLevelType w:val="multilevel"/>
    <w:tmpl w:val="AC48CC50"/>
    <w:lvl w:ilvl="0">
      <w:start w:val="5"/>
      <w:numFmt w:val="decimal"/>
      <w:lvlText w:val="%1"/>
      <w:lvlJc w:val="left"/>
      <w:pPr>
        <w:ind w:left="480" w:hanging="480"/>
      </w:pPr>
      <w:rPr>
        <w:rFonts w:hint="default"/>
      </w:rPr>
    </w:lvl>
    <w:lvl w:ilvl="1">
      <w:start w:val="6"/>
      <w:numFmt w:val="decimal"/>
      <w:lvlText w:val="%1.%2"/>
      <w:lvlJc w:val="left"/>
      <w:pPr>
        <w:ind w:left="660" w:hanging="480"/>
      </w:pPr>
      <w:rPr>
        <w:rFonts w:hint="default"/>
      </w:rPr>
    </w:lvl>
    <w:lvl w:ilvl="2">
      <w:start w:val="5"/>
      <w:numFmt w:val="decimal"/>
      <w:lvlText w:val="%1.%2.%3"/>
      <w:lvlJc w:val="left"/>
      <w:pPr>
        <w:ind w:left="1080" w:hanging="720"/>
      </w:pPr>
      <w:rPr>
        <w:rFonts w:hint="default"/>
        <w:b/>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14" w15:restartNumberingAfterBreak="0">
    <w:nsid w:val="5AA64A6F"/>
    <w:multiLevelType w:val="hybridMultilevel"/>
    <w:tmpl w:val="806C2E52"/>
    <w:lvl w:ilvl="0" w:tplc="646AB5AA">
      <w:start w:val="1"/>
      <w:numFmt w:val="decimal"/>
      <w:lvlText w:val="%1)"/>
      <w:lvlJc w:val="left"/>
      <w:pPr>
        <w:tabs>
          <w:tab w:val="num" w:pos="1438"/>
        </w:tabs>
        <w:ind w:left="1438" w:hanging="511"/>
      </w:pPr>
      <w:rPr>
        <w:rFonts w:hint="default"/>
        <w:b w:val="0"/>
        <w:i w:val="0"/>
        <w:sz w:val="24"/>
        <w:szCs w:val="24"/>
      </w:rPr>
    </w:lvl>
    <w:lvl w:ilvl="1" w:tplc="0415000F">
      <w:start w:val="1"/>
      <w:numFmt w:val="decimal"/>
      <w:lvlText w:val="%2."/>
      <w:lvlJc w:val="left"/>
      <w:pPr>
        <w:tabs>
          <w:tab w:val="num" w:pos="1815"/>
        </w:tabs>
        <w:ind w:left="1815" w:hanging="397"/>
      </w:pPr>
      <w:rPr>
        <w:rFonts w:hint="default"/>
        <w:i w:val="0"/>
      </w:r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15" w15:restartNumberingAfterBreak="0">
    <w:nsid w:val="5BB802DD"/>
    <w:multiLevelType w:val="hybridMultilevel"/>
    <w:tmpl w:val="71566D15"/>
    <w:lvl w:ilvl="0" w:tplc="FFFFFFFF">
      <w:start w:val="1"/>
      <w:numFmt w:val="decimal"/>
      <w:suff w:val="nothing"/>
      <w:lvlText w:val=""/>
      <w:lvlJc w:val="left"/>
    </w:lvl>
    <w:lvl w:ilvl="1" w:tplc="FFFFFFFF">
      <w:start w:val="1"/>
      <w:numFmt w:val="decimal"/>
      <w:suff w:val="nothing"/>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6" w15:restartNumberingAfterBreak="0">
    <w:nsid w:val="5C0C0C72"/>
    <w:multiLevelType w:val="multilevel"/>
    <w:tmpl w:val="FCA4CA48"/>
    <w:lvl w:ilvl="0">
      <w:start w:val="5"/>
      <w:numFmt w:val="decimal"/>
      <w:lvlText w:val="%1"/>
      <w:lvlJc w:val="left"/>
      <w:pPr>
        <w:ind w:left="600" w:hanging="600"/>
      </w:pPr>
      <w:rPr>
        <w:rFonts w:hint="default"/>
      </w:rPr>
    </w:lvl>
    <w:lvl w:ilvl="1">
      <w:start w:val="14"/>
      <w:numFmt w:val="decimal"/>
      <w:lvlText w:val="%1.%2"/>
      <w:lvlJc w:val="left"/>
      <w:pPr>
        <w:ind w:left="1770" w:hanging="600"/>
      </w:pPr>
      <w:rPr>
        <w:rFonts w:hint="default"/>
      </w:rPr>
    </w:lvl>
    <w:lvl w:ilvl="2">
      <w:start w:val="4"/>
      <w:numFmt w:val="decimal"/>
      <w:lvlText w:val="%1.%2.%3"/>
      <w:lvlJc w:val="left"/>
      <w:pPr>
        <w:ind w:left="3060" w:hanging="720"/>
      </w:pPr>
      <w:rPr>
        <w:rFonts w:hint="default"/>
      </w:rPr>
    </w:lvl>
    <w:lvl w:ilvl="3">
      <w:start w:val="1"/>
      <w:numFmt w:val="decimal"/>
      <w:lvlText w:val="%1.%2.%3.%4"/>
      <w:lvlJc w:val="left"/>
      <w:pPr>
        <w:ind w:left="4230" w:hanging="720"/>
      </w:pPr>
      <w:rPr>
        <w:rFonts w:hint="default"/>
      </w:rPr>
    </w:lvl>
    <w:lvl w:ilvl="4">
      <w:start w:val="1"/>
      <w:numFmt w:val="decimal"/>
      <w:lvlText w:val="%1.%2.%3.%4.%5"/>
      <w:lvlJc w:val="left"/>
      <w:pPr>
        <w:ind w:left="5760" w:hanging="1080"/>
      </w:pPr>
      <w:rPr>
        <w:rFonts w:hint="default"/>
      </w:rPr>
    </w:lvl>
    <w:lvl w:ilvl="5">
      <w:start w:val="1"/>
      <w:numFmt w:val="decimal"/>
      <w:lvlText w:val="%1.%2.%3.%4.%5.%6"/>
      <w:lvlJc w:val="left"/>
      <w:pPr>
        <w:ind w:left="6930" w:hanging="1080"/>
      </w:pPr>
      <w:rPr>
        <w:rFonts w:hint="default"/>
      </w:rPr>
    </w:lvl>
    <w:lvl w:ilvl="6">
      <w:start w:val="1"/>
      <w:numFmt w:val="decimal"/>
      <w:lvlText w:val="%1.%2.%3.%4.%5.%6.%7"/>
      <w:lvlJc w:val="left"/>
      <w:pPr>
        <w:ind w:left="8460" w:hanging="1440"/>
      </w:pPr>
      <w:rPr>
        <w:rFonts w:hint="default"/>
      </w:rPr>
    </w:lvl>
    <w:lvl w:ilvl="7">
      <w:start w:val="1"/>
      <w:numFmt w:val="decimal"/>
      <w:lvlText w:val="%1.%2.%3.%4.%5.%6.%7.%8"/>
      <w:lvlJc w:val="left"/>
      <w:pPr>
        <w:ind w:left="9630" w:hanging="1440"/>
      </w:pPr>
      <w:rPr>
        <w:rFonts w:hint="default"/>
      </w:rPr>
    </w:lvl>
    <w:lvl w:ilvl="8">
      <w:start w:val="1"/>
      <w:numFmt w:val="decimal"/>
      <w:lvlText w:val="%1.%2.%3.%4.%5.%6.%7.%8.%9"/>
      <w:lvlJc w:val="left"/>
      <w:pPr>
        <w:ind w:left="11160" w:hanging="1800"/>
      </w:pPr>
      <w:rPr>
        <w:rFonts w:hint="default"/>
      </w:rPr>
    </w:lvl>
  </w:abstractNum>
  <w:abstractNum w:abstractNumId="217" w15:restartNumberingAfterBreak="0">
    <w:nsid w:val="5C0D2BBB"/>
    <w:multiLevelType w:val="hybridMultilevel"/>
    <w:tmpl w:val="FAF8C840"/>
    <w:lvl w:ilvl="0" w:tplc="A0F8E37C">
      <w:start w:val="1"/>
      <w:numFmt w:val="decimal"/>
      <w:lvlText w:val="%1."/>
      <w:lvlJc w:val="left"/>
      <w:pPr>
        <w:ind w:left="1114" w:hanging="360"/>
      </w:pPr>
      <w:rPr>
        <w:rFonts w:ascii="Times New Roman" w:hAnsi="Times New Roman" w:cs="Times New Roman" w:hint="default"/>
        <w:b/>
        <w:bCs/>
      </w:rPr>
    </w:lvl>
    <w:lvl w:ilvl="1" w:tplc="04150019">
      <w:start w:val="1"/>
      <w:numFmt w:val="lowerLetter"/>
      <w:lvlText w:val="%2."/>
      <w:lvlJc w:val="left"/>
      <w:pPr>
        <w:ind w:left="1834" w:hanging="360"/>
      </w:pPr>
    </w:lvl>
    <w:lvl w:ilvl="2" w:tplc="0415001B" w:tentative="1">
      <w:start w:val="1"/>
      <w:numFmt w:val="lowerRoman"/>
      <w:lvlText w:val="%3."/>
      <w:lvlJc w:val="right"/>
      <w:pPr>
        <w:ind w:left="2554" w:hanging="180"/>
      </w:pPr>
    </w:lvl>
    <w:lvl w:ilvl="3" w:tplc="0415000F" w:tentative="1">
      <w:start w:val="1"/>
      <w:numFmt w:val="decimal"/>
      <w:lvlText w:val="%4."/>
      <w:lvlJc w:val="left"/>
      <w:pPr>
        <w:ind w:left="3274" w:hanging="360"/>
      </w:pPr>
    </w:lvl>
    <w:lvl w:ilvl="4" w:tplc="04150019" w:tentative="1">
      <w:start w:val="1"/>
      <w:numFmt w:val="lowerLetter"/>
      <w:lvlText w:val="%5."/>
      <w:lvlJc w:val="left"/>
      <w:pPr>
        <w:ind w:left="3994" w:hanging="360"/>
      </w:pPr>
    </w:lvl>
    <w:lvl w:ilvl="5" w:tplc="0415001B" w:tentative="1">
      <w:start w:val="1"/>
      <w:numFmt w:val="lowerRoman"/>
      <w:lvlText w:val="%6."/>
      <w:lvlJc w:val="right"/>
      <w:pPr>
        <w:ind w:left="4714" w:hanging="180"/>
      </w:pPr>
    </w:lvl>
    <w:lvl w:ilvl="6" w:tplc="0415000F" w:tentative="1">
      <w:start w:val="1"/>
      <w:numFmt w:val="decimal"/>
      <w:lvlText w:val="%7."/>
      <w:lvlJc w:val="left"/>
      <w:pPr>
        <w:ind w:left="5434" w:hanging="360"/>
      </w:pPr>
    </w:lvl>
    <w:lvl w:ilvl="7" w:tplc="04150019" w:tentative="1">
      <w:start w:val="1"/>
      <w:numFmt w:val="lowerLetter"/>
      <w:lvlText w:val="%8."/>
      <w:lvlJc w:val="left"/>
      <w:pPr>
        <w:ind w:left="6154" w:hanging="360"/>
      </w:pPr>
    </w:lvl>
    <w:lvl w:ilvl="8" w:tplc="0415001B" w:tentative="1">
      <w:start w:val="1"/>
      <w:numFmt w:val="lowerRoman"/>
      <w:lvlText w:val="%9."/>
      <w:lvlJc w:val="right"/>
      <w:pPr>
        <w:ind w:left="6874" w:hanging="180"/>
      </w:pPr>
    </w:lvl>
  </w:abstractNum>
  <w:abstractNum w:abstractNumId="218" w15:restartNumberingAfterBreak="0">
    <w:nsid w:val="5C1435E9"/>
    <w:multiLevelType w:val="multilevel"/>
    <w:tmpl w:val="3D8A35DE"/>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b/>
      </w:rPr>
    </w:lvl>
    <w:lvl w:ilvl="2">
      <w:start w:val="1"/>
      <w:numFmt w:val="decimal"/>
      <w:lvlText w:val="%3."/>
      <w:lvlJc w:val="left"/>
      <w:pPr>
        <w:ind w:left="1080" w:hanging="720"/>
      </w:pPr>
      <w:rPr>
        <w:rFonts w:hint="default"/>
        <w:b w:val="0"/>
        <w:i w:val="0"/>
        <w:strike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9" w15:restartNumberingAfterBreak="0">
    <w:nsid w:val="5C532DA8"/>
    <w:multiLevelType w:val="hybridMultilevel"/>
    <w:tmpl w:val="8A2C3C48"/>
    <w:lvl w:ilvl="0" w:tplc="04150017">
      <w:start w:val="1"/>
      <w:numFmt w:val="lowerLetter"/>
      <w:lvlText w:val="%1)"/>
      <w:lvlJc w:val="left"/>
      <w:pPr>
        <w:ind w:left="1146" w:hanging="360"/>
      </w:pPr>
    </w:lvl>
    <w:lvl w:ilvl="1" w:tplc="04150017">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0" w15:restartNumberingAfterBreak="0">
    <w:nsid w:val="5C7F2FFF"/>
    <w:multiLevelType w:val="hybridMultilevel"/>
    <w:tmpl w:val="25F8F918"/>
    <w:lvl w:ilvl="0" w:tplc="5FCA6756">
      <w:start w:val="1"/>
      <w:numFmt w:val="bullet"/>
      <w:lvlText w:val="−"/>
      <w:lvlJc w:val="left"/>
      <w:pPr>
        <w:tabs>
          <w:tab w:val="num" w:pos="2174"/>
        </w:tabs>
        <w:ind w:left="2174" w:hanging="261"/>
      </w:pPr>
      <w:rPr>
        <w:rFonts w:ascii="Times New Roman" w:hAnsi="Times New Roman" w:hint="default"/>
      </w:rPr>
    </w:lvl>
    <w:lvl w:ilvl="1" w:tplc="5FCA6756">
      <w:start w:val="1"/>
      <w:numFmt w:val="bullet"/>
      <w:lvlText w:val="−"/>
      <w:lvlJc w:val="left"/>
      <w:pPr>
        <w:tabs>
          <w:tab w:val="num" w:pos="641"/>
        </w:tabs>
        <w:ind w:left="641" w:hanging="261"/>
      </w:pPr>
      <w:rPr>
        <w:rFonts w:ascii="Times New Roman" w:hAnsi="Times New Roman" w:hint="default"/>
      </w:rPr>
    </w:lvl>
    <w:lvl w:ilvl="2" w:tplc="0415001B">
      <w:start w:val="1"/>
      <w:numFmt w:val="lowerRoman"/>
      <w:lvlText w:val="%3."/>
      <w:lvlJc w:val="right"/>
      <w:pPr>
        <w:tabs>
          <w:tab w:val="num" w:pos="1460"/>
        </w:tabs>
        <w:ind w:left="1460" w:hanging="180"/>
      </w:pPr>
    </w:lvl>
    <w:lvl w:ilvl="3" w:tplc="0415000F">
      <w:start w:val="1"/>
      <w:numFmt w:val="decimal"/>
      <w:lvlText w:val="%4."/>
      <w:lvlJc w:val="left"/>
      <w:pPr>
        <w:tabs>
          <w:tab w:val="num" w:pos="2180"/>
        </w:tabs>
        <w:ind w:left="2180" w:hanging="360"/>
      </w:pPr>
    </w:lvl>
    <w:lvl w:ilvl="4" w:tplc="04150019">
      <w:start w:val="1"/>
      <w:numFmt w:val="lowerLetter"/>
      <w:lvlText w:val="%5."/>
      <w:lvlJc w:val="left"/>
      <w:pPr>
        <w:tabs>
          <w:tab w:val="num" w:pos="2900"/>
        </w:tabs>
        <w:ind w:left="2900" w:hanging="360"/>
      </w:pPr>
    </w:lvl>
    <w:lvl w:ilvl="5" w:tplc="0415001B" w:tentative="1">
      <w:start w:val="1"/>
      <w:numFmt w:val="lowerRoman"/>
      <w:lvlText w:val="%6."/>
      <w:lvlJc w:val="right"/>
      <w:pPr>
        <w:tabs>
          <w:tab w:val="num" w:pos="3620"/>
        </w:tabs>
        <w:ind w:left="3620" w:hanging="180"/>
      </w:pPr>
    </w:lvl>
    <w:lvl w:ilvl="6" w:tplc="0415000F" w:tentative="1">
      <w:start w:val="1"/>
      <w:numFmt w:val="decimal"/>
      <w:lvlText w:val="%7."/>
      <w:lvlJc w:val="left"/>
      <w:pPr>
        <w:tabs>
          <w:tab w:val="num" w:pos="4340"/>
        </w:tabs>
        <w:ind w:left="4340" w:hanging="360"/>
      </w:pPr>
    </w:lvl>
    <w:lvl w:ilvl="7" w:tplc="04150019" w:tentative="1">
      <w:start w:val="1"/>
      <w:numFmt w:val="lowerLetter"/>
      <w:lvlText w:val="%8."/>
      <w:lvlJc w:val="left"/>
      <w:pPr>
        <w:tabs>
          <w:tab w:val="num" w:pos="5060"/>
        </w:tabs>
        <w:ind w:left="5060" w:hanging="360"/>
      </w:pPr>
    </w:lvl>
    <w:lvl w:ilvl="8" w:tplc="0415001B" w:tentative="1">
      <w:start w:val="1"/>
      <w:numFmt w:val="lowerRoman"/>
      <w:lvlText w:val="%9."/>
      <w:lvlJc w:val="right"/>
      <w:pPr>
        <w:tabs>
          <w:tab w:val="num" w:pos="5780"/>
        </w:tabs>
        <w:ind w:left="5780" w:hanging="180"/>
      </w:pPr>
    </w:lvl>
  </w:abstractNum>
  <w:abstractNum w:abstractNumId="221" w15:restartNumberingAfterBreak="0">
    <w:nsid w:val="5E0A0247"/>
    <w:multiLevelType w:val="hybridMultilevel"/>
    <w:tmpl w:val="1EF884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5E0B06B5"/>
    <w:multiLevelType w:val="hybridMultilevel"/>
    <w:tmpl w:val="40042EAA"/>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3" w15:restartNumberingAfterBreak="0">
    <w:nsid w:val="5E5B1473"/>
    <w:multiLevelType w:val="hybridMultilevel"/>
    <w:tmpl w:val="4874DDBC"/>
    <w:lvl w:ilvl="0" w:tplc="00000011">
      <w:start w:val="1"/>
      <w:numFmt w:val="bullet"/>
      <w:lvlText w:val="-"/>
      <w:lvlJc w:val="left"/>
      <w:pPr>
        <w:ind w:left="720" w:hanging="360"/>
      </w:pPr>
      <w:rPr>
        <w:rFonts w:ascii="Times New Roman" w:hAnsi="Times New Roman"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5E616D2B"/>
    <w:multiLevelType w:val="hybridMultilevel"/>
    <w:tmpl w:val="9AE83F38"/>
    <w:lvl w:ilvl="0" w:tplc="00000011">
      <w:start w:val="1"/>
      <w:numFmt w:val="bullet"/>
      <w:lvlText w:val="-"/>
      <w:lvlJc w:val="left"/>
      <w:pPr>
        <w:ind w:left="720" w:hanging="360"/>
      </w:pPr>
      <w:rPr>
        <w:rFonts w:ascii="Times New Roman" w:hAnsi="Times New Roman" w:hint="default"/>
        <w:b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225" w15:restartNumberingAfterBreak="0">
    <w:nsid w:val="5F46468E"/>
    <w:multiLevelType w:val="multilevel"/>
    <w:tmpl w:val="1BEEBA6E"/>
    <w:lvl w:ilvl="0">
      <w:start w:val="1"/>
      <w:numFmt w:val="decimal"/>
      <w:lvlText w:val="%1."/>
      <w:lvlJc w:val="left"/>
      <w:pPr>
        <w:ind w:left="360" w:hanging="360"/>
      </w:pPr>
      <w:rPr>
        <w:rFonts w:hint="default"/>
      </w:rPr>
    </w:lvl>
    <w:lvl w:ilvl="1">
      <w:start w:val="6"/>
      <w:numFmt w:val="decimal"/>
      <w:lvlText w:val="%1.%2."/>
      <w:lvlJc w:val="left"/>
      <w:pPr>
        <w:ind w:left="792" w:hanging="432"/>
      </w:pPr>
      <w:rPr>
        <w:rFonts w:hint="default"/>
        <w:b/>
      </w:rPr>
    </w:lvl>
    <w:lvl w:ilvl="2">
      <w:start w:val="1"/>
      <w:numFmt w:val="decimal"/>
      <w:lvlText w:val="%3."/>
      <w:lvlJc w:val="left"/>
      <w:pPr>
        <w:ind w:left="1224" w:hanging="504"/>
      </w:pPr>
      <w:rPr>
        <w:rFonts w:hint="default"/>
        <w:b w:val="0"/>
      </w:rPr>
    </w:lvl>
    <w:lvl w:ilvl="3">
      <w:start w:val="1"/>
      <w:numFmt w:val="decimal"/>
      <w:lvlText w:val="%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6" w15:restartNumberingAfterBreak="0">
    <w:nsid w:val="5FE8168B"/>
    <w:multiLevelType w:val="hybridMultilevel"/>
    <w:tmpl w:val="020AB90A"/>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7" w15:restartNumberingAfterBreak="0">
    <w:nsid w:val="5FFE69DD"/>
    <w:multiLevelType w:val="hybridMultilevel"/>
    <w:tmpl w:val="24A8B6E6"/>
    <w:lvl w:ilvl="0" w:tplc="0415000F">
      <w:start w:val="1"/>
      <w:numFmt w:val="decimal"/>
      <w:lvlText w:val="%1."/>
      <w:lvlJc w:val="left"/>
      <w:pPr>
        <w:tabs>
          <w:tab w:val="num" w:pos="1020"/>
        </w:tabs>
        <w:ind w:left="1020" w:hanging="453"/>
      </w:pPr>
      <w:rPr>
        <w:rFonts w:hint="default"/>
        <w:b w:val="0"/>
        <w:sz w:val="24"/>
        <w:szCs w:val="24"/>
      </w:rPr>
    </w:lvl>
    <w:lvl w:ilvl="1" w:tplc="04150019" w:tentative="1">
      <w:start w:val="1"/>
      <w:numFmt w:val="lowerLetter"/>
      <w:lvlText w:val="%2."/>
      <w:lvlJc w:val="left"/>
      <w:pPr>
        <w:tabs>
          <w:tab w:val="num" w:pos="1780"/>
        </w:tabs>
        <w:ind w:left="1780" w:hanging="360"/>
      </w:pPr>
    </w:lvl>
    <w:lvl w:ilvl="2" w:tplc="0415001B" w:tentative="1">
      <w:start w:val="1"/>
      <w:numFmt w:val="lowerRoman"/>
      <w:lvlText w:val="%3."/>
      <w:lvlJc w:val="right"/>
      <w:pPr>
        <w:tabs>
          <w:tab w:val="num" w:pos="2500"/>
        </w:tabs>
        <w:ind w:left="2500" w:hanging="180"/>
      </w:pPr>
    </w:lvl>
    <w:lvl w:ilvl="3" w:tplc="0415000F" w:tentative="1">
      <w:start w:val="1"/>
      <w:numFmt w:val="decimal"/>
      <w:lvlText w:val="%4."/>
      <w:lvlJc w:val="left"/>
      <w:pPr>
        <w:tabs>
          <w:tab w:val="num" w:pos="3220"/>
        </w:tabs>
        <w:ind w:left="3220" w:hanging="360"/>
      </w:pPr>
    </w:lvl>
    <w:lvl w:ilvl="4" w:tplc="04150019" w:tentative="1">
      <w:start w:val="1"/>
      <w:numFmt w:val="lowerLetter"/>
      <w:lvlText w:val="%5."/>
      <w:lvlJc w:val="left"/>
      <w:pPr>
        <w:tabs>
          <w:tab w:val="num" w:pos="3940"/>
        </w:tabs>
        <w:ind w:left="3940" w:hanging="360"/>
      </w:pPr>
    </w:lvl>
    <w:lvl w:ilvl="5" w:tplc="0415001B" w:tentative="1">
      <w:start w:val="1"/>
      <w:numFmt w:val="lowerRoman"/>
      <w:lvlText w:val="%6."/>
      <w:lvlJc w:val="right"/>
      <w:pPr>
        <w:tabs>
          <w:tab w:val="num" w:pos="4660"/>
        </w:tabs>
        <w:ind w:left="4660" w:hanging="180"/>
      </w:pPr>
    </w:lvl>
    <w:lvl w:ilvl="6" w:tplc="0415000F" w:tentative="1">
      <w:start w:val="1"/>
      <w:numFmt w:val="decimal"/>
      <w:lvlText w:val="%7."/>
      <w:lvlJc w:val="left"/>
      <w:pPr>
        <w:tabs>
          <w:tab w:val="num" w:pos="5380"/>
        </w:tabs>
        <w:ind w:left="5380" w:hanging="360"/>
      </w:pPr>
    </w:lvl>
    <w:lvl w:ilvl="7" w:tplc="04150019" w:tentative="1">
      <w:start w:val="1"/>
      <w:numFmt w:val="lowerLetter"/>
      <w:lvlText w:val="%8."/>
      <w:lvlJc w:val="left"/>
      <w:pPr>
        <w:tabs>
          <w:tab w:val="num" w:pos="6100"/>
        </w:tabs>
        <w:ind w:left="6100" w:hanging="360"/>
      </w:pPr>
    </w:lvl>
    <w:lvl w:ilvl="8" w:tplc="0415001B" w:tentative="1">
      <w:start w:val="1"/>
      <w:numFmt w:val="lowerRoman"/>
      <w:lvlText w:val="%9."/>
      <w:lvlJc w:val="right"/>
      <w:pPr>
        <w:tabs>
          <w:tab w:val="num" w:pos="6820"/>
        </w:tabs>
        <w:ind w:left="6820" w:hanging="180"/>
      </w:pPr>
    </w:lvl>
  </w:abstractNum>
  <w:abstractNum w:abstractNumId="228" w15:restartNumberingAfterBreak="0">
    <w:nsid w:val="6049133C"/>
    <w:multiLevelType w:val="hybridMultilevel"/>
    <w:tmpl w:val="0DD85DA8"/>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9" w15:restartNumberingAfterBreak="0">
    <w:nsid w:val="60805ECE"/>
    <w:multiLevelType w:val="hybridMultilevel"/>
    <w:tmpl w:val="43100B4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0" w15:restartNumberingAfterBreak="0">
    <w:nsid w:val="61096E29"/>
    <w:multiLevelType w:val="hybridMultilevel"/>
    <w:tmpl w:val="C1A0C4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15:restartNumberingAfterBreak="0">
    <w:nsid w:val="61FD663D"/>
    <w:multiLevelType w:val="hybridMultilevel"/>
    <w:tmpl w:val="E00E2090"/>
    <w:lvl w:ilvl="0" w:tplc="9E4C5A9C">
      <w:start w:val="1"/>
      <w:numFmt w:val="lowerLetter"/>
      <w:lvlText w:val="%1)"/>
      <w:lvlJc w:val="left"/>
      <w:pPr>
        <w:tabs>
          <w:tab w:val="num" w:pos="1440"/>
        </w:tabs>
        <w:ind w:left="1440" w:hanging="360"/>
      </w:pPr>
      <w:rPr>
        <w:rFonts w:hint="default"/>
        <w:b w:val="0"/>
        <w:color w:val="auto"/>
        <w:sz w:val="24"/>
        <w:szCs w:val="24"/>
      </w:rPr>
    </w:lvl>
    <w:lvl w:ilvl="1" w:tplc="087A8FD2">
      <w:start w:val="1"/>
      <w:numFmt w:val="bullet"/>
      <w:lvlText w:val=""/>
      <w:lvlJc w:val="left"/>
      <w:pPr>
        <w:tabs>
          <w:tab w:val="num" w:pos="1477"/>
        </w:tabs>
        <w:ind w:left="1477" w:hanging="397"/>
      </w:pPr>
      <w:rPr>
        <w:rFonts w:ascii="Symbol" w:hAnsi="Symbol" w:hint="default"/>
        <w:b w:val="0"/>
        <w:i w:val="0"/>
        <w:color w:val="auto"/>
        <w:sz w:val="24"/>
        <w:szCs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2" w15:restartNumberingAfterBreak="0">
    <w:nsid w:val="625347FE"/>
    <w:multiLevelType w:val="hybridMultilevel"/>
    <w:tmpl w:val="E75A1DDE"/>
    <w:lvl w:ilvl="0" w:tplc="ACCA3C6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3" w15:restartNumberingAfterBreak="0">
    <w:nsid w:val="62726C1E"/>
    <w:multiLevelType w:val="multilevel"/>
    <w:tmpl w:val="0566994C"/>
    <w:lvl w:ilvl="0">
      <w:start w:val="1"/>
      <w:numFmt w:val="decimal"/>
      <w:lvlText w:val="%1."/>
      <w:lvlJc w:val="left"/>
      <w:pPr>
        <w:ind w:left="720" w:hanging="360"/>
      </w:pPr>
      <w:rPr>
        <w:rFonts w:hint="default"/>
      </w:rPr>
    </w:lvl>
    <w:lvl w:ilvl="1">
      <w:start w:val="17"/>
      <w:numFmt w:val="decimal"/>
      <w:isLgl/>
      <w:lvlText w:val="%1.%2"/>
      <w:lvlJc w:val="left"/>
      <w:pPr>
        <w:ind w:left="600" w:hanging="600"/>
      </w:pPr>
      <w:rPr>
        <w:rFonts w:hint="default"/>
      </w:rPr>
    </w:lvl>
    <w:lvl w:ilvl="2">
      <w:start w:val="1"/>
      <w:numFmt w:val="decimal"/>
      <w:isLgl/>
      <w:lvlText w:val="%1.%2.%3"/>
      <w:lvlJc w:val="left"/>
      <w:pPr>
        <w:ind w:left="1855" w:hanging="720"/>
      </w:pPr>
      <w:rPr>
        <w:rFonts w:hint="default"/>
      </w:rPr>
    </w:lvl>
    <w:lvl w:ilvl="3">
      <w:start w:val="1"/>
      <w:numFmt w:val="decimal"/>
      <w:isLgl/>
      <w:lvlText w:val="%1.%2.%3.%4"/>
      <w:lvlJc w:val="left"/>
      <w:pPr>
        <w:ind w:left="1596" w:hanging="720"/>
      </w:pPr>
      <w:rPr>
        <w:rFonts w:hint="default"/>
      </w:rPr>
    </w:lvl>
    <w:lvl w:ilvl="4">
      <w:start w:val="1"/>
      <w:numFmt w:val="decimal"/>
      <w:isLgl/>
      <w:lvlText w:val="%1.%2.%3.%4.%5"/>
      <w:lvlJc w:val="left"/>
      <w:pPr>
        <w:ind w:left="2128" w:hanging="1080"/>
      </w:pPr>
      <w:rPr>
        <w:rFonts w:hint="default"/>
      </w:rPr>
    </w:lvl>
    <w:lvl w:ilvl="5">
      <w:start w:val="1"/>
      <w:numFmt w:val="decimal"/>
      <w:isLgl/>
      <w:lvlText w:val="%1.%2.%3.%4.%5.%6"/>
      <w:lvlJc w:val="left"/>
      <w:pPr>
        <w:ind w:left="2300" w:hanging="1080"/>
      </w:pPr>
      <w:rPr>
        <w:rFonts w:hint="default"/>
      </w:rPr>
    </w:lvl>
    <w:lvl w:ilvl="6">
      <w:start w:val="1"/>
      <w:numFmt w:val="decimal"/>
      <w:isLgl/>
      <w:lvlText w:val="%1.%2.%3.%4.%5.%6.%7"/>
      <w:lvlJc w:val="left"/>
      <w:pPr>
        <w:ind w:left="2832" w:hanging="1440"/>
      </w:pPr>
      <w:rPr>
        <w:rFonts w:hint="default"/>
      </w:rPr>
    </w:lvl>
    <w:lvl w:ilvl="7">
      <w:start w:val="1"/>
      <w:numFmt w:val="decimal"/>
      <w:isLgl/>
      <w:lvlText w:val="%1.%2.%3.%4.%5.%6.%7.%8"/>
      <w:lvlJc w:val="left"/>
      <w:pPr>
        <w:ind w:left="3004" w:hanging="1440"/>
      </w:pPr>
      <w:rPr>
        <w:rFonts w:hint="default"/>
      </w:rPr>
    </w:lvl>
    <w:lvl w:ilvl="8">
      <w:start w:val="1"/>
      <w:numFmt w:val="decimal"/>
      <w:isLgl/>
      <w:lvlText w:val="%1.%2.%3.%4.%5.%6.%7.%8.%9"/>
      <w:lvlJc w:val="left"/>
      <w:pPr>
        <w:ind w:left="3536" w:hanging="1800"/>
      </w:pPr>
      <w:rPr>
        <w:rFonts w:hint="default"/>
      </w:rPr>
    </w:lvl>
  </w:abstractNum>
  <w:abstractNum w:abstractNumId="234" w15:restartNumberingAfterBreak="0">
    <w:nsid w:val="6349266A"/>
    <w:multiLevelType w:val="hybridMultilevel"/>
    <w:tmpl w:val="B5AE462C"/>
    <w:lvl w:ilvl="0" w:tplc="04150001">
      <w:start w:val="1"/>
      <w:numFmt w:val="decimal"/>
      <w:lvlText w:val="%1."/>
      <w:lvlJc w:val="left"/>
      <w:pPr>
        <w:ind w:left="2160" w:hanging="360"/>
      </w:pPr>
    </w:lvl>
    <w:lvl w:ilvl="1" w:tplc="04150003" w:tentative="1">
      <w:start w:val="1"/>
      <w:numFmt w:val="lowerLetter"/>
      <w:lvlText w:val="%2."/>
      <w:lvlJc w:val="left"/>
      <w:pPr>
        <w:ind w:left="2880" w:hanging="360"/>
      </w:pPr>
    </w:lvl>
    <w:lvl w:ilvl="2" w:tplc="04150005" w:tentative="1">
      <w:start w:val="1"/>
      <w:numFmt w:val="lowerRoman"/>
      <w:lvlText w:val="%3."/>
      <w:lvlJc w:val="right"/>
      <w:pPr>
        <w:ind w:left="3600" w:hanging="180"/>
      </w:pPr>
    </w:lvl>
    <w:lvl w:ilvl="3" w:tplc="04150001" w:tentative="1">
      <w:start w:val="1"/>
      <w:numFmt w:val="decimal"/>
      <w:lvlText w:val="%4."/>
      <w:lvlJc w:val="left"/>
      <w:pPr>
        <w:ind w:left="4320" w:hanging="360"/>
      </w:pPr>
    </w:lvl>
    <w:lvl w:ilvl="4" w:tplc="04150003" w:tentative="1">
      <w:start w:val="1"/>
      <w:numFmt w:val="lowerLetter"/>
      <w:lvlText w:val="%5."/>
      <w:lvlJc w:val="left"/>
      <w:pPr>
        <w:ind w:left="5040" w:hanging="360"/>
      </w:pPr>
    </w:lvl>
    <w:lvl w:ilvl="5" w:tplc="04150005" w:tentative="1">
      <w:start w:val="1"/>
      <w:numFmt w:val="lowerRoman"/>
      <w:lvlText w:val="%6."/>
      <w:lvlJc w:val="right"/>
      <w:pPr>
        <w:ind w:left="5760" w:hanging="180"/>
      </w:pPr>
    </w:lvl>
    <w:lvl w:ilvl="6" w:tplc="04150001" w:tentative="1">
      <w:start w:val="1"/>
      <w:numFmt w:val="decimal"/>
      <w:lvlText w:val="%7."/>
      <w:lvlJc w:val="left"/>
      <w:pPr>
        <w:ind w:left="6480" w:hanging="360"/>
      </w:pPr>
    </w:lvl>
    <w:lvl w:ilvl="7" w:tplc="04150003" w:tentative="1">
      <w:start w:val="1"/>
      <w:numFmt w:val="lowerLetter"/>
      <w:lvlText w:val="%8."/>
      <w:lvlJc w:val="left"/>
      <w:pPr>
        <w:ind w:left="7200" w:hanging="360"/>
      </w:pPr>
    </w:lvl>
    <w:lvl w:ilvl="8" w:tplc="04150005" w:tentative="1">
      <w:start w:val="1"/>
      <w:numFmt w:val="lowerRoman"/>
      <w:lvlText w:val="%9."/>
      <w:lvlJc w:val="right"/>
      <w:pPr>
        <w:ind w:left="7920" w:hanging="180"/>
      </w:pPr>
    </w:lvl>
  </w:abstractNum>
  <w:abstractNum w:abstractNumId="235" w15:restartNumberingAfterBreak="0">
    <w:nsid w:val="64025D07"/>
    <w:multiLevelType w:val="hybridMultilevel"/>
    <w:tmpl w:val="5032163C"/>
    <w:lvl w:ilvl="0" w:tplc="3A9274E4">
      <w:start w:val="1"/>
      <w:numFmt w:val="decimal"/>
      <w:lvlText w:val="%1)"/>
      <w:lvlJc w:val="left"/>
      <w:pPr>
        <w:tabs>
          <w:tab w:val="num" w:pos="1219"/>
        </w:tabs>
        <w:ind w:left="1219" w:hanging="511"/>
      </w:pPr>
      <w:rPr>
        <w:rFonts w:hint="default"/>
        <w:b w:val="0"/>
        <w:i w:val="0"/>
      </w:rPr>
    </w:lvl>
    <w:lvl w:ilvl="1" w:tplc="04150017">
      <w:start w:val="1"/>
      <w:numFmt w:val="lowerLetter"/>
      <w:lvlText w:val="%2)"/>
      <w:lvlJc w:val="left"/>
      <w:pPr>
        <w:tabs>
          <w:tab w:val="num" w:pos="2148"/>
        </w:tabs>
        <w:ind w:left="2148" w:hanging="360"/>
      </w:pPr>
      <w:rPr>
        <w:rFonts w:hint="default"/>
        <w:b w:val="0"/>
        <w:i w:val="0"/>
        <w:color w:val="auto"/>
      </w:rPr>
    </w:lvl>
    <w:lvl w:ilvl="2" w:tplc="0415001B" w:tentative="1">
      <w:start w:val="1"/>
      <w:numFmt w:val="lowerRoman"/>
      <w:lvlText w:val="%3."/>
      <w:lvlJc w:val="right"/>
      <w:pPr>
        <w:tabs>
          <w:tab w:val="num" w:pos="2868"/>
        </w:tabs>
        <w:ind w:left="2868" w:hanging="180"/>
      </w:pPr>
    </w:lvl>
    <w:lvl w:ilvl="3" w:tplc="0415000F" w:tentative="1">
      <w:start w:val="1"/>
      <w:numFmt w:val="decimal"/>
      <w:lvlText w:val="%4."/>
      <w:lvlJc w:val="left"/>
      <w:pPr>
        <w:tabs>
          <w:tab w:val="num" w:pos="3588"/>
        </w:tabs>
        <w:ind w:left="3588" w:hanging="360"/>
      </w:pPr>
    </w:lvl>
    <w:lvl w:ilvl="4" w:tplc="04150019" w:tentative="1">
      <w:start w:val="1"/>
      <w:numFmt w:val="lowerLetter"/>
      <w:lvlText w:val="%5."/>
      <w:lvlJc w:val="left"/>
      <w:pPr>
        <w:tabs>
          <w:tab w:val="num" w:pos="4308"/>
        </w:tabs>
        <w:ind w:left="4308" w:hanging="360"/>
      </w:pPr>
    </w:lvl>
    <w:lvl w:ilvl="5" w:tplc="0415001B" w:tentative="1">
      <w:start w:val="1"/>
      <w:numFmt w:val="lowerRoman"/>
      <w:lvlText w:val="%6."/>
      <w:lvlJc w:val="right"/>
      <w:pPr>
        <w:tabs>
          <w:tab w:val="num" w:pos="5028"/>
        </w:tabs>
        <w:ind w:left="5028" w:hanging="180"/>
      </w:pPr>
    </w:lvl>
    <w:lvl w:ilvl="6" w:tplc="0415000F" w:tentative="1">
      <w:start w:val="1"/>
      <w:numFmt w:val="decimal"/>
      <w:lvlText w:val="%7."/>
      <w:lvlJc w:val="left"/>
      <w:pPr>
        <w:tabs>
          <w:tab w:val="num" w:pos="5748"/>
        </w:tabs>
        <w:ind w:left="5748" w:hanging="360"/>
      </w:pPr>
    </w:lvl>
    <w:lvl w:ilvl="7" w:tplc="04150019" w:tentative="1">
      <w:start w:val="1"/>
      <w:numFmt w:val="lowerLetter"/>
      <w:lvlText w:val="%8."/>
      <w:lvlJc w:val="left"/>
      <w:pPr>
        <w:tabs>
          <w:tab w:val="num" w:pos="6468"/>
        </w:tabs>
        <w:ind w:left="6468" w:hanging="360"/>
      </w:pPr>
    </w:lvl>
    <w:lvl w:ilvl="8" w:tplc="0415001B" w:tentative="1">
      <w:start w:val="1"/>
      <w:numFmt w:val="lowerRoman"/>
      <w:lvlText w:val="%9."/>
      <w:lvlJc w:val="right"/>
      <w:pPr>
        <w:tabs>
          <w:tab w:val="num" w:pos="7188"/>
        </w:tabs>
        <w:ind w:left="7188" w:hanging="180"/>
      </w:pPr>
    </w:lvl>
  </w:abstractNum>
  <w:abstractNum w:abstractNumId="236" w15:restartNumberingAfterBreak="0">
    <w:nsid w:val="64CA73A9"/>
    <w:multiLevelType w:val="multilevel"/>
    <w:tmpl w:val="EB525300"/>
    <w:lvl w:ilvl="0">
      <w:start w:val="2"/>
      <w:numFmt w:val="decimal"/>
      <w:lvlText w:val="%1)"/>
      <w:lvlJc w:val="left"/>
      <w:pPr>
        <w:tabs>
          <w:tab w:val="num" w:pos="360"/>
        </w:tabs>
        <w:ind w:left="360" w:hanging="360"/>
      </w:pPr>
      <w:rPr>
        <w:rFonts w:hint="default"/>
        <w:b w:val="0"/>
        <w:color w:val="auto"/>
        <w:sz w:val="24"/>
        <w:szCs w:val="24"/>
      </w:rPr>
    </w:lvl>
    <w:lvl w:ilvl="1">
      <w:start w:val="1"/>
      <w:numFmt w:val="bullet"/>
      <w:lvlText w:val=""/>
      <w:lvlJc w:val="left"/>
      <w:pPr>
        <w:tabs>
          <w:tab w:val="num" w:pos="720"/>
        </w:tabs>
        <w:ind w:left="720" w:hanging="360"/>
      </w:pPr>
      <w:rPr>
        <w:rFonts w:ascii="Symbol" w:hAnsi="Symbol" w:hint="default"/>
        <w:sz w:val="24"/>
        <w:szCs w:val="24"/>
      </w:rPr>
    </w:lvl>
    <w:lvl w:ilvl="2">
      <w:start w:val="1"/>
      <w:numFmt w:val="decimal"/>
      <w:lvlText w:val="%3)"/>
      <w:lvlJc w:val="left"/>
      <w:pPr>
        <w:tabs>
          <w:tab w:val="num" w:pos="1287"/>
        </w:tabs>
        <w:ind w:left="1287" w:hanging="567"/>
      </w:pPr>
      <w:rPr>
        <w:rFonts w:hint="default"/>
        <w:b/>
        <w:i w:val="0"/>
        <w:sz w:val="24"/>
        <w:szCs w:val="24"/>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7" w15:restartNumberingAfterBreak="0">
    <w:nsid w:val="65B92FF2"/>
    <w:multiLevelType w:val="hybridMultilevel"/>
    <w:tmpl w:val="A8D47B9C"/>
    <w:lvl w:ilvl="0" w:tplc="FFFFFFFF">
      <w:start w:val="1"/>
      <w:numFmt w:val="decimal"/>
      <w:suff w:val="nothing"/>
      <w:lvlText w:val=""/>
      <w:lvlJc w:val="left"/>
    </w:lvl>
    <w:lvl w:ilvl="1" w:tplc="04150019">
      <w:start w:val="1"/>
      <w:numFmt w:val="lowerLetter"/>
      <w:lvlText w:val="%2."/>
      <w:lvlJc w:val="left"/>
      <w:pPr>
        <w:ind w:left="2520" w:hanging="360"/>
      </w:pPr>
    </w:lvl>
    <w:lvl w:ilvl="2" w:tplc="0415001B">
      <w:start w:val="1"/>
      <w:numFmt w:val="lowerRoman"/>
      <w:lvlText w:val="%3."/>
      <w:lvlJc w:val="right"/>
      <w:pPr>
        <w:ind w:left="3240" w:hanging="180"/>
      </w:pPr>
    </w:lvl>
    <w:lvl w:ilvl="3" w:tplc="0415000F">
      <w:start w:val="1"/>
      <w:numFmt w:val="decimal"/>
      <w:lvlText w:val="%4."/>
      <w:lvlJc w:val="left"/>
      <w:pPr>
        <w:ind w:left="3960" w:hanging="360"/>
      </w:pPr>
    </w:lvl>
    <w:lvl w:ilvl="4" w:tplc="04150019">
      <w:start w:val="1"/>
      <w:numFmt w:val="lowerLetter"/>
      <w:lvlText w:val="%5."/>
      <w:lvlJc w:val="left"/>
      <w:pPr>
        <w:ind w:left="4680" w:hanging="360"/>
      </w:pPr>
    </w:lvl>
    <w:lvl w:ilvl="5" w:tplc="0415001B">
      <w:start w:val="1"/>
      <w:numFmt w:val="lowerRoman"/>
      <w:lvlText w:val="%6."/>
      <w:lvlJc w:val="right"/>
      <w:pPr>
        <w:ind w:left="5400" w:hanging="180"/>
      </w:pPr>
    </w:lvl>
    <w:lvl w:ilvl="6" w:tplc="0415000F">
      <w:start w:val="1"/>
      <w:numFmt w:val="decimal"/>
      <w:lvlText w:val="%7."/>
      <w:lvlJc w:val="left"/>
      <w:pPr>
        <w:ind w:left="6120" w:hanging="360"/>
      </w:pPr>
    </w:lvl>
    <w:lvl w:ilvl="7" w:tplc="04150019">
      <w:start w:val="1"/>
      <w:numFmt w:val="lowerLetter"/>
      <w:lvlText w:val="%8."/>
      <w:lvlJc w:val="left"/>
      <w:pPr>
        <w:ind w:left="6840" w:hanging="360"/>
      </w:pPr>
    </w:lvl>
    <w:lvl w:ilvl="8" w:tplc="0415001B">
      <w:start w:val="1"/>
      <w:numFmt w:val="lowerRoman"/>
      <w:lvlText w:val="%9."/>
      <w:lvlJc w:val="right"/>
      <w:pPr>
        <w:ind w:left="7560" w:hanging="180"/>
      </w:pPr>
    </w:lvl>
  </w:abstractNum>
  <w:abstractNum w:abstractNumId="238" w15:restartNumberingAfterBreak="0">
    <w:nsid w:val="669817F8"/>
    <w:multiLevelType w:val="hybridMultilevel"/>
    <w:tmpl w:val="96525520"/>
    <w:lvl w:ilvl="0" w:tplc="00000011">
      <w:start w:val="1"/>
      <w:numFmt w:val="bullet"/>
      <w:lvlText w:val="-"/>
      <w:lvlJc w:val="left"/>
      <w:pPr>
        <w:ind w:left="720" w:hanging="360"/>
      </w:pPr>
      <w:rPr>
        <w:rFonts w:ascii="Times New Roman" w:hAnsi="Times New Roman"/>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66CB3612"/>
    <w:multiLevelType w:val="hybridMultilevel"/>
    <w:tmpl w:val="EBFA7F6E"/>
    <w:lvl w:ilvl="0" w:tplc="9E4C5A9C">
      <w:start w:val="1"/>
      <w:numFmt w:val="lowerLetter"/>
      <w:lvlText w:val="%1)"/>
      <w:lvlJc w:val="left"/>
      <w:pPr>
        <w:tabs>
          <w:tab w:val="num" w:pos="1440"/>
        </w:tabs>
        <w:ind w:left="1440" w:hanging="360"/>
      </w:pPr>
      <w:rPr>
        <w:rFonts w:hint="default"/>
        <w:b w:val="0"/>
        <w:color w:val="auto"/>
        <w:sz w:val="24"/>
        <w:szCs w:val="24"/>
      </w:rPr>
    </w:lvl>
    <w:lvl w:ilvl="1" w:tplc="70B65D7A">
      <w:start w:val="1"/>
      <w:numFmt w:val="lowerLetter"/>
      <w:lvlText w:val="%2)"/>
      <w:lvlJc w:val="left"/>
      <w:pPr>
        <w:tabs>
          <w:tab w:val="num" w:pos="1477"/>
        </w:tabs>
        <w:ind w:left="1477" w:hanging="397"/>
      </w:pPr>
      <w:rPr>
        <w:rFonts w:hint="default"/>
        <w:b w:val="0"/>
        <w:i w:val="0"/>
        <w:color w:val="auto"/>
        <w:sz w:val="24"/>
        <w:szCs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0" w15:restartNumberingAfterBreak="0">
    <w:nsid w:val="671A0DDA"/>
    <w:multiLevelType w:val="hybridMultilevel"/>
    <w:tmpl w:val="19F2AB20"/>
    <w:lvl w:ilvl="0" w:tplc="ACCA3C6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67B55B74"/>
    <w:multiLevelType w:val="hybridMultilevel"/>
    <w:tmpl w:val="536EFCB8"/>
    <w:lvl w:ilvl="0" w:tplc="04150017">
      <w:start w:val="1"/>
      <w:numFmt w:val="lowerLetter"/>
      <w:lvlText w:val="%1)"/>
      <w:lvlJc w:val="left"/>
      <w:pPr>
        <w:tabs>
          <w:tab w:val="num" w:pos="2090"/>
        </w:tabs>
        <w:ind w:left="2090" w:hanging="261"/>
      </w:pPr>
      <w:rPr>
        <w:rFonts w:hint="default"/>
      </w:rPr>
    </w:lvl>
    <w:lvl w:ilvl="1" w:tplc="04150003">
      <w:start w:val="1"/>
      <w:numFmt w:val="bullet"/>
      <w:lvlText w:val="o"/>
      <w:lvlJc w:val="left"/>
      <w:pPr>
        <w:tabs>
          <w:tab w:val="num" w:pos="2574"/>
        </w:tabs>
        <w:ind w:left="2574" w:hanging="360"/>
      </w:pPr>
      <w:rPr>
        <w:rFonts w:ascii="Courier New" w:hAnsi="Courier New" w:cs="Courier New" w:hint="default"/>
      </w:rPr>
    </w:lvl>
    <w:lvl w:ilvl="2" w:tplc="04150005" w:tentative="1">
      <w:start w:val="1"/>
      <w:numFmt w:val="bullet"/>
      <w:lvlText w:val=""/>
      <w:lvlJc w:val="left"/>
      <w:pPr>
        <w:tabs>
          <w:tab w:val="num" w:pos="3294"/>
        </w:tabs>
        <w:ind w:left="3294" w:hanging="360"/>
      </w:pPr>
      <w:rPr>
        <w:rFonts w:ascii="Wingdings" w:hAnsi="Wingdings" w:hint="default"/>
      </w:rPr>
    </w:lvl>
    <w:lvl w:ilvl="3" w:tplc="04150001" w:tentative="1">
      <w:start w:val="1"/>
      <w:numFmt w:val="bullet"/>
      <w:lvlText w:val=""/>
      <w:lvlJc w:val="left"/>
      <w:pPr>
        <w:tabs>
          <w:tab w:val="num" w:pos="4014"/>
        </w:tabs>
        <w:ind w:left="4014" w:hanging="360"/>
      </w:pPr>
      <w:rPr>
        <w:rFonts w:ascii="Symbol" w:hAnsi="Symbol" w:hint="default"/>
      </w:rPr>
    </w:lvl>
    <w:lvl w:ilvl="4" w:tplc="04150003" w:tentative="1">
      <w:start w:val="1"/>
      <w:numFmt w:val="bullet"/>
      <w:lvlText w:val="o"/>
      <w:lvlJc w:val="left"/>
      <w:pPr>
        <w:tabs>
          <w:tab w:val="num" w:pos="4734"/>
        </w:tabs>
        <w:ind w:left="4734" w:hanging="360"/>
      </w:pPr>
      <w:rPr>
        <w:rFonts w:ascii="Courier New" w:hAnsi="Courier New" w:cs="Courier New" w:hint="default"/>
      </w:rPr>
    </w:lvl>
    <w:lvl w:ilvl="5" w:tplc="04150005" w:tentative="1">
      <w:start w:val="1"/>
      <w:numFmt w:val="bullet"/>
      <w:lvlText w:val=""/>
      <w:lvlJc w:val="left"/>
      <w:pPr>
        <w:tabs>
          <w:tab w:val="num" w:pos="5454"/>
        </w:tabs>
        <w:ind w:left="5454" w:hanging="360"/>
      </w:pPr>
      <w:rPr>
        <w:rFonts w:ascii="Wingdings" w:hAnsi="Wingdings" w:hint="default"/>
      </w:rPr>
    </w:lvl>
    <w:lvl w:ilvl="6" w:tplc="04150001" w:tentative="1">
      <w:start w:val="1"/>
      <w:numFmt w:val="bullet"/>
      <w:lvlText w:val=""/>
      <w:lvlJc w:val="left"/>
      <w:pPr>
        <w:tabs>
          <w:tab w:val="num" w:pos="6174"/>
        </w:tabs>
        <w:ind w:left="6174" w:hanging="360"/>
      </w:pPr>
      <w:rPr>
        <w:rFonts w:ascii="Symbol" w:hAnsi="Symbol" w:hint="default"/>
      </w:rPr>
    </w:lvl>
    <w:lvl w:ilvl="7" w:tplc="04150003" w:tentative="1">
      <w:start w:val="1"/>
      <w:numFmt w:val="bullet"/>
      <w:lvlText w:val="o"/>
      <w:lvlJc w:val="left"/>
      <w:pPr>
        <w:tabs>
          <w:tab w:val="num" w:pos="6894"/>
        </w:tabs>
        <w:ind w:left="6894" w:hanging="360"/>
      </w:pPr>
      <w:rPr>
        <w:rFonts w:ascii="Courier New" w:hAnsi="Courier New" w:cs="Courier New" w:hint="default"/>
      </w:rPr>
    </w:lvl>
    <w:lvl w:ilvl="8" w:tplc="04150005" w:tentative="1">
      <w:start w:val="1"/>
      <w:numFmt w:val="bullet"/>
      <w:lvlText w:val=""/>
      <w:lvlJc w:val="left"/>
      <w:pPr>
        <w:tabs>
          <w:tab w:val="num" w:pos="7614"/>
        </w:tabs>
        <w:ind w:left="7614" w:hanging="360"/>
      </w:pPr>
      <w:rPr>
        <w:rFonts w:ascii="Wingdings" w:hAnsi="Wingdings" w:hint="default"/>
      </w:rPr>
    </w:lvl>
  </w:abstractNum>
  <w:abstractNum w:abstractNumId="242" w15:restartNumberingAfterBreak="0">
    <w:nsid w:val="68194566"/>
    <w:multiLevelType w:val="hybridMultilevel"/>
    <w:tmpl w:val="55483552"/>
    <w:lvl w:ilvl="0" w:tplc="00000011">
      <w:start w:val="1"/>
      <w:numFmt w:val="bullet"/>
      <w:lvlText w:val="-"/>
      <w:lvlJc w:val="left"/>
      <w:pPr>
        <w:tabs>
          <w:tab w:val="num" w:pos="781"/>
        </w:tabs>
        <w:ind w:left="781" w:hanging="360"/>
      </w:pPr>
      <w:rPr>
        <w:rFonts w:ascii="Times New Roman" w:hAnsi="Times New Roman" w:hint="default"/>
        <w:b w:val="0"/>
      </w:rPr>
    </w:lvl>
    <w:lvl w:ilvl="1" w:tplc="04150003">
      <w:start w:val="1"/>
      <w:numFmt w:val="bullet"/>
      <w:lvlText w:val="o"/>
      <w:lvlJc w:val="left"/>
      <w:pPr>
        <w:tabs>
          <w:tab w:val="num" w:pos="1501"/>
        </w:tabs>
        <w:ind w:left="1501" w:hanging="360"/>
      </w:pPr>
      <w:rPr>
        <w:rFonts w:ascii="Courier New" w:hAnsi="Courier New" w:hint="default"/>
      </w:rPr>
    </w:lvl>
    <w:lvl w:ilvl="2" w:tplc="04150005">
      <w:start w:val="1"/>
      <w:numFmt w:val="bullet"/>
      <w:lvlText w:val=""/>
      <w:lvlJc w:val="left"/>
      <w:pPr>
        <w:tabs>
          <w:tab w:val="num" w:pos="2221"/>
        </w:tabs>
        <w:ind w:left="2221" w:hanging="360"/>
      </w:pPr>
      <w:rPr>
        <w:rFonts w:ascii="Wingdings" w:hAnsi="Wingdings" w:hint="default"/>
      </w:rPr>
    </w:lvl>
    <w:lvl w:ilvl="3" w:tplc="04150001">
      <w:start w:val="1"/>
      <w:numFmt w:val="bullet"/>
      <w:lvlText w:val=""/>
      <w:lvlJc w:val="left"/>
      <w:pPr>
        <w:tabs>
          <w:tab w:val="num" w:pos="2941"/>
        </w:tabs>
        <w:ind w:left="2941" w:hanging="360"/>
      </w:pPr>
      <w:rPr>
        <w:rFonts w:ascii="Symbol" w:hAnsi="Symbol" w:hint="default"/>
      </w:rPr>
    </w:lvl>
    <w:lvl w:ilvl="4" w:tplc="04150003">
      <w:start w:val="1"/>
      <w:numFmt w:val="bullet"/>
      <w:lvlText w:val="o"/>
      <w:lvlJc w:val="left"/>
      <w:pPr>
        <w:tabs>
          <w:tab w:val="num" w:pos="3661"/>
        </w:tabs>
        <w:ind w:left="3661" w:hanging="360"/>
      </w:pPr>
      <w:rPr>
        <w:rFonts w:ascii="Courier New" w:hAnsi="Courier New" w:hint="default"/>
      </w:rPr>
    </w:lvl>
    <w:lvl w:ilvl="5" w:tplc="04150005">
      <w:start w:val="1"/>
      <w:numFmt w:val="bullet"/>
      <w:lvlText w:val=""/>
      <w:lvlJc w:val="left"/>
      <w:pPr>
        <w:tabs>
          <w:tab w:val="num" w:pos="4381"/>
        </w:tabs>
        <w:ind w:left="4381" w:hanging="360"/>
      </w:pPr>
      <w:rPr>
        <w:rFonts w:ascii="Wingdings" w:hAnsi="Wingdings" w:hint="default"/>
      </w:rPr>
    </w:lvl>
    <w:lvl w:ilvl="6" w:tplc="04150001">
      <w:start w:val="1"/>
      <w:numFmt w:val="bullet"/>
      <w:lvlText w:val=""/>
      <w:lvlJc w:val="left"/>
      <w:pPr>
        <w:tabs>
          <w:tab w:val="num" w:pos="5101"/>
        </w:tabs>
        <w:ind w:left="5101" w:hanging="360"/>
      </w:pPr>
      <w:rPr>
        <w:rFonts w:ascii="Symbol" w:hAnsi="Symbol" w:hint="default"/>
      </w:rPr>
    </w:lvl>
    <w:lvl w:ilvl="7" w:tplc="04150003">
      <w:start w:val="1"/>
      <w:numFmt w:val="bullet"/>
      <w:lvlText w:val="o"/>
      <w:lvlJc w:val="left"/>
      <w:pPr>
        <w:tabs>
          <w:tab w:val="num" w:pos="5821"/>
        </w:tabs>
        <w:ind w:left="5821" w:hanging="360"/>
      </w:pPr>
      <w:rPr>
        <w:rFonts w:ascii="Courier New" w:hAnsi="Courier New" w:hint="default"/>
      </w:rPr>
    </w:lvl>
    <w:lvl w:ilvl="8" w:tplc="04150005">
      <w:start w:val="1"/>
      <w:numFmt w:val="bullet"/>
      <w:lvlText w:val=""/>
      <w:lvlJc w:val="left"/>
      <w:pPr>
        <w:tabs>
          <w:tab w:val="num" w:pos="6541"/>
        </w:tabs>
        <w:ind w:left="6541" w:hanging="360"/>
      </w:pPr>
      <w:rPr>
        <w:rFonts w:ascii="Wingdings" w:hAnsi="Wingdings" w:hint="default"/>
      </w:rPr>
    </w:lvl>
  </w:abstractNum>
  <w:abstractNum w:abstractNumId="243" w15:restartNumberingAfterBreak="0">
    <w:nsid w:val="690070EB"/>
    <w:multiLevelType w:val="hybridMultilevel"/>
    <w:tmpl w:val="94D665C4"/>
    <w:lvl w:ilvl="0" w:tplc="04150001">
      <w:start w:val="1"/>
      <w:numFmt w:val="bullet"/>
      <w:lvlText w:val=""/>
      <w:lvlJc w:val="left"/>
      <w:pPr>
        <w:tabs>
          <w:tab w:val="num" w:pos="1545"/>
        </w:tabs>
        <w:ind w:left="1545" w:hanging="360"/>
      </w:pPr>
      <w:rPr>
        <w:rFonts w:ascii="Symbol" w:hAnsi="Symbol" w:hint="default"/>
      </w:rPr>
    </w:lvl>
    <w:lvl w:ilvl="1" w:tplc="04150003">
      <w:start w:val="1"/>
      <w:numFmt w:val="bullet"/>
      <w:lvlText w:val="o"/>
      <w:lvlJc w:val="left"/>
      <w:pPr>
        <w:tabs>
          <w:tab w:val="num" w:pos="2265"/>
        </w:tabs>
        <w:ind w:left="2265" w:hanging="360"/>
      </w:pPr>
      <w:rPr>
        <w:rFonts w:ascii="Courier New" w:hAnsi="Courier New" w:hint="default"/>
      </w:rPr>
    </w:lvl>
    <w:lvl w:ilvl="2" w:tplc="04150005">
      <w:start w:val="1"/>
      <w:numFmt w:val="bullet"/>
      <w:lvlText w:val=""/>
      <w:lvlJc w:val="left"/>
      <w:pPr>
        <w:tabs>
          <w:tab w:val="num" w:pos="2985"/>
        </w:tabs>
        <w:ind w:left="2985" w:hanging="360"/>
      </w:pPr>
      <w:rPr>
        <w:rFonts w:ascii="Wingdings" w:hAnsi="Wingdings" w:hint="default"/>
      </w:rPr>
    </w:lvl>
    <w:lvl w:ilvl="3" w:tplc="04150001">
      <w:start w:val="1"/>
      <w:numFmt w:val="bullet"/>
      <w:lvlText w:val=""/>
      <w:lvlJc w:val="left"/>
      <w:pPr>
        <w:tabs>
          <w:tab w:val="num" w:pos="3705"/>
        </w:tabs>
        <w:ind w:left="3705" w:hanging="360"/>
      </w:pPr>
      <w:rPr>
        <w:rFonts w:ascii="Symbol" w:hAnsi="Symbol" w:hint="default"/>
      </w:rPr>
    </w:lvl>
    <w:lvl w:ilvl="4" w:tplc="04150003">
      <w:start w:val="1"/>
      <w:numFmt w:val="bullet"/>
      <w:lvlText w:val="o"/>
      <w:lvlJc w:val="left"/>
      <w:pPr>
        <w:tabs>
          <w:tab w:val="num" w:pos="4425"/>
        </w:tabs>
        <w:ind w:left="4425" w:hanging="360"/>
      </w:pPr>
      <w:rPr>
        <w:rFonts w:ascii="Courier New" w:hAnsi="Courier New" w:hint="default"/>
      </w:rPr>
    </w:lvl>
    <w:lvl w:ilvl="5" w:tplc="04150005">
      <w:start w:val="1"/>
      <w:numFmt w:val="bullet"/>
      <w:lvlText w:val=""/>
      <w:lvlJc w:val="left"/>
      <w:pPr>
        <w:tabs>
          <w:tab w:val="num" w:pos="5145"/>
        </w:tabs>
        <w:ind w:left="5145" w:hanging="360"/>
      </w:pPr>
      <w:rPr>
        <w:rFonts w:ascii="Wingdings" w:hAnsi="Wingdings" w:hint="default"/>
      </w:rPr>
    </w:lvl>
    <w:lvl w:ilvl="6" w:tplc="04150001">
      <w:start w:val="1"/>
      <w:numFmt w:val="bullet"/>
      <w:lvlText w:val=""/>
      <w:lvlJc w:val="left"/>
      <w:pPr>
        <w:tabs>
          <w:tab w:val="num" w:pos="5865"/>
        </w:tabs>
        <w:ind w:left="5865" w:hanging="360"/>
      </w:pPr>
      <w:rPr>
        <w:rFonts w:ascii="Symbol" w:hAnsi="Symbol" w:hint="default"/>
      </w:rPr>
    </w:lvl>
    <w:lvl w:ilvl="7" w:tplc="04150003">
      <w:start w:val="1"/>
      <w:numFmt w:val="bullet"/>
      <w:lvlText w:val="o"/>
      <w:lvlJc w:val="left"/>
      <w:pPr>
        <w:tabs>
          <w:tab w:val="num" w:pos="6585"/>
        </w:tabs>
        <w:ind w:left="6585" w:hanging="360"/>
      </w:pPr>
      <w:rPr>
        <w:rFonts w:ascii="Courier New" w:hAnsi="Courier New" w:hint="default"/>
      </w:rPr>
    </w:lvl>
    <w:lvl w:ilvl="8" w:tplc="04150005">
      <w:start w:val="1"/>
      <w:numFmt w:val="bullet"/>
      <w:lvlText w:val=""/>
      <w:lvlJc w:val="left"/>
      <w:pPr>
        <w:tabs>
          <w:tab w:val="num" w:pos="7305"/>
        </w:tabs>
        <w:ind w:left="7305" w:hanging="360"/>
      </w:pPr>
      <w:rPr>
        <w:rFonts w:ascii="Wingdings" w:hAnsi="Wingdings" w:hint="default"/>
      </w:rPr>
    </w:lvl>
  </w:abstractNum>
  <w:abstractNum w:abstractNumId="244" w15:restartNumberingAfterBreak="0">
    <w:nsid w:val="6A564653"/>
    <w:multiLevelType w:val="multilevel"/>
    <w:tmpl w:val="C7E057BE"/>
    <w:lvl w:ilvl="0">
      <w:start w:val="1"/>
      <w:numFmt w:val="decimal"/>
      <w:lvlText w:val="%1."/>
      <w:lvlJc w:val="left"/>
      <w:pPr>
        <w:ind w:left="1440" w:hanging="360"/>
      </w:pPr>
      <w:rPr>
        <w:rFonts w:hint="default"/>
      </w:rPr>
    </w:lvl>
    <w:lvl w:ilvl="1">
      <w:start w:val="12"/>
      <w:numFmt w:val="decimal"/>
      <w:isLgl/>
      <w:lvlText w:val="%1.%2"/>
      <w:lvlJc w:val="left"/>
      <w:pPr>
        <w:ind w:left="1680" w:hanging="60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45" w15:restartNumberingAfterBreak="0">
    <w:nsid w:val="6BA16111"/>
    <w:multiLevelType w:val="multilevel"/>
    <w:tmpl w:val="0F768E3C"/>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sz w:val="24"/>
        <w:szCs w:val="24"/>
      </w:rPr>
    </w:lvl>
    <w:lvl w:ilvl="2">
      <w:start w:val="1"/>
      <w:numFmt w:val="decimal"/>
      <w:lvlText w:val="%3."/>
      <w:lvlJc w:val="left"/>
      <w:pPr>
        <w:ind w:left="1224" w:hanging="504"/>
      </w:pPr>
    </w:lvl>
    <w:lvl w:ilvl="3">
      <w:start w:val="1"/>
      <w:numFmt w:val="decimal"/>
      <w:lvlText w:val="%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6" w15:restartNumberingAfterBreak="0">
    <w:nsid w:val="6BD04666"/>
    <w:multiLevelType w:val="multilevel"/>
    <w:tmpl w:val="46B031AA"/>
    <w:lvl w:ilvl="0">
      <w:start w:val="5"/>
      <w:numFmt w:val="decimal"/>
      <w:lvlText w:val="%1"/>
      <w:lvlJc w:val="left"/>
      <w:pPr>
        <w:ind w:left="480" w:hanging="480"/>
      </w:pPr>
      <w:rPr>
        <w:rFonts w:hint="default"/>
      </w:rPr>
    </w:lvl>
    <w:lvl w:ilvl="1">
      <w:start w:val="5"/>
      <w:numFmt w:val="decimal"/>
      <w:lvlText w:val="%1.%2"/>
      <w:lvlJc w:val="left"/>
      <w:pPr>
        <w:ind w:left="832" w:hanging="480"/>
      </w:pPr>
      <w:rPr>
        <w:rFonts w:hint="default"/>
      </w:rPr>
    </w:lvl>
    <w:lvl w:ilvl="2">
      <w:start w:val="5"/>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247" w15:restartNumberingAfterBreak="0">
    <w:nsid w:val="6CEE27B3"/>
    <w:multiLevelType w:val="hybridMultilevel"/>
    <w:tmpl w:val="73447FC0"/>
    <w:lvl w:ilvl="0" w:tplc="04150001">
      <w:start w:val="1"/>
      <w:numFmt w:val="bullet"/>
      <w:lvlText w:val=""/>
      <w:lvlJc w:val="left"/>
      <w:pPr>
        <w:tabs>
          <w:tab w:val="num" w:pos="2174"/>
        </w:tabs>
        <w:ind w:left="2174" w:hanging="261"/>
      </w:pPr>
      <w:rPr>
        <w:rFonts w:ascii="Symbol" w:hAnsi="Symbol" w:hint="default"/>
      </w:rPr>
    </w:lvl>
    <w:lvl w:ilvl="1" w:tplc="5FCA6756">
      <w:start w:val="1"/>
      <w:numFmt w:val="bullet"/>
      <w:lvlText w:val="−"/>
      <w:lvlJc w:val="left"/>
      <w:pPr>
        <w:tabs>
          <w:tab w:val="num" w:pos="641"/>
        </w:tabs>
        <w:ind w:left="641" w:hanging="261"/>
      </w:pPr>
      <w:rPr>
        <w:rFonts w:ascii="Times New Roman" w:hAnsi="Times New Roman" w:hint="default"/>
      </w:rPr>
    </w:lvl>
    <w:lvl w:ilvl="2" w:tplc="0415001B">
      <w:start w:val="1"/>
      <w:numFmt w:val="lowerRoman"/>
      <w:lvlText w:val="%3."/>
      <w:lvlJc w:val="right"/>
      <w:pPr>
        <w:tabs>
          <w:tab w:val="num" w:pos="1460"/>
        </w:tabs>
        <w:ind w:left="1460" w:hanging="180"/>
      </w:pPr>
    </w:lvl>
    <w:lvl w:ilvl="3" w:tplc="0415000F">
      <w:start w:val="1"/>
      <w:numFmt w:val="decimal"/>
      <w:lvlText w:val="%4."/>
      <w:lvlJc w:val="left"/>
      <w:pPr>
        <w:tabs>
          <w:tab w:val="num" w:pos="2180"/>
        </w:tabs>
        <w:ind w:left="2180" w:hanging="360"/>
      </w:pPr>
    </w:lvl>
    <w:lvl w:ilvl="4" w:tplc="04150019">
      <w:start w:val="1"/>
      <w:numFmt w:val="lowerLetter"/>
      <w:lvlText w:val="%5."/>
      <w:lvlJc w:val="left"/>
      <w:pPr>
        <w:tabs>
          <w:tab w:val="num" w:pos="2900"/>
        </w:tabs>
        <w:ind w:left="2900" w:hanging="360"/>
      </w:pPr>
    </w:lvl>
    <w:lvl w:ilvl="5" w:tplc="0415001B" w:tentative="1">
      <w:start w:val="1"/>
      <w:numFmt w:val="lowerRoman"/>
      <w:lvlText w:val="%6."/>
      <w:lvlJc w:val="right"/>
      <w:pPr>
        <w:tabs>
          <w:tab w:val="num" w:pos="3620"/>
        </w:tabs>
        <w:ind w:left="3620" w:hanging="180"/>
      </w:pPr>
    </w:lvl>
    <w:lvl w:ilvl="6" w:tplc="0415000F" w:tentative="1">
      <w:start w:val="1"/>
      <w:numFmt w:val="decimal"/>
      <w:lvlText w:val="%7."/>
      <w:lvlJc w:val="left"/>
      <w:pPr>
        <w:tabs>
          <w:tab w:val="num" w:pos="4340"/>
        </w:tabs>
        <w:ind w:left="4340" w:hanging="360"/>
      </w:pPr>
    </w:lvl>
    <w:lvl w:ilvl="7" w:tplc="04150019" w:tentative="1">
      <w:start w:val="1"/>
      <w:numFmt w:val="lowerLetter"/>
      <w:lvlText w:val="%8."/>
      <w:lvlJc w:val="left"/>
      <w:pPr>
        <w:tabs>
          <w:tab w:val="num" w:pos="5060"/>
        </w:tabs>
        <w:ind w:left="5060" w:hanging="360"/>
      </w:pPr>
    </w:lvl>
    <w:lvl w:ilvl="8" w:tplc="0415001B" w:tentative="1">
      <w:start w:val="1"/>
      <w:numFmt w:val="lowerRoman"/>
      <w:lvlText w:val="%9."/>
      <w:lvlJc w:val="right"/>
      <w:pPr>
        <w:tabs>
          <w:tab w:val="num" w:pos="5780"/>
        </w:tabs>
        <w:ind w:left="5780" w:hanging="180"/>
      </w:pPr>
    </w:lvl>
  </w:abstractNum>
  <w:abstractNum w:abstractNumId="248" w15:restartNumberingAfterBreak="0">
    <w:nsid w:val="6CF82905"/>
    <w:multiLevelType w:val="multilevel"/>
    <w:tmpl w:val="9DC29D3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b/>
      </w:rPr>
    </w:lvl>
    <w:lvl w:ilvl="4">
      <w:start w:val="1"/>
      <w:numFmt w:val="bullet"/>
      <w:lvlText w:val=""/>
      <w:lvlJc w:val="left"/>
      <w:pPr>
        <w:ind w:left="1353" w:hanging="360"/>
      </w:pPr>
      <w:rPr>
        <w:rFonts w:ascii="Symbol" w:hAnsi="Symbol" w:hint="default"/>
        <w:strike w:val="0"/>
        <w:sz w:val="24"/>
      </w:rPr>
    </w:lvl>
    <w:lvl w:ilvl="5">
      <w:start w:val="1"/>
      <w:numFmt w:val="bullet"/>
      <w:lvlText w:val="­"/>
      <w:lvlJc w:val="left"/>
      <w:pPr>
        <w:ind w:left="2160" w:hanging="360"/>
      </w:pPr>
      <w:rPr>
        <w:rFonts w:ascii="Courier New" w:hAnsi="Courier New" w:cs="Times New Roman"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9" w15:restartNumberingAfterBreak="0">
    <w:nsid w:val="6D1336AC"/>
    <w:multiLevelType w:val="hybridMultilevel"/>
    <w:tmpl w:val="3A6A514E"/>
    <w:lvl w:ilvl="0" w:tplc="B4386E22">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6D2D3493"/>
    <w:multiLevelType w:val="hybridMultilevel"/>
    <w:tmpl w:val="4466521A"/>
    <w:lvl w:ilvl="0" w:tplc="0FD60C4A">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1" w15:restartNumberingAfterBreak="0">
    <w:nsid w:val="6D6D2D68"/>
    <w:multiLevelType w:val="hybridMultilevel"/>
    <w:tmpl w:val="ABC8CB48"/>
    <w:lvl w:ilvl="0" w:tplc="0415000F">
      <w:start w:val="1"/>
      <w:numFmt w:val="decimal"/>
      <w:lvlText w:val="%1."/>
      <w:lvlJc w:val="left"/>
      <w:pPr>
        <w:tabs>
          <w:tab w:val="num" w:pos="2100"/>
        </w:tabs>
        <w:ind w:left="2100" w:hanging="453"/>
      </w:pPr>
      <w:rPr>
        <w:rFonts w:hint="default"/>
      </w:rPr>
    </w:lvl>
    <w:lvl w:ilvl="1" w:tplc="5FCA6756">
      <w:start w:val="1"/>
      <w:numFmt w:val="bullet"/>
      <w:lvlText w:val="−"/>
      <w:lvlJc w:val="left"/>
      <w:pPr>
        <w:tabs>
          <w:tab w:val="num" w:pos="2194"/>
        </w:tabs>
        <w:ind w:left="2194" w:hanging="261"/>
      </w:pPr>
      <w:rPr>
        <w:rFonts w:ascii="Times New Roman" w:hAnsi="Times New Roman" w:hint="default"/>
      </w:rPr>
    </w:lvl>
    <w:lvl w:ilvl="2" w:tplc="0415001B">
      <w:start w:val="1"/>
      <w:numFmt w:val="lowerRoman"/>
      <w:lvlText w:val="%3."/>
      <w:lvlJc w:val="right"/>
      <w:pPr>
        <w:tabs>
          <w:tab w:val="num" w:pos="3013"/>
        </w:tabs>
        <w:ind w:left="3013" w:hanging="180"/>
      </w:pPr>
    </w:lvl>
    <w:lvl w:ilvl="3" w:tplc="0415000F" w:tentative="1">
      <w:start w:val="1"/>
      <w:numFmt w:val="decimal"/>
      <w:lvlText w:val="%4."/>
      <w:lvlJc w:val="left"/>
      <w:pPr>
        <w:tabs>
          <w:tab w:val="num" w:pos="3733"/>
        </w:tabs>
        <w:ind w:left="3733" w:hanging="360"/>
      </w:pPr>
    </w:lvl>
    <w:lvl w:ilvl="4" w:tplc="04150019" w:tentative="1">
      <w:start w:val="1"/>
      <w:numFmt w:val="lowerLetter"/>
      <w:lvlText w:val="%5."/>
      <w:lvlJc w:val="left"/>
      <w:pPr>
        <w:tabs>
          <w:tab w:val="num" w:pos="4453"/>
        </w:tabs>
        <w:ind w:left="4453" w:hanging="360"/>
      </w:pPr>
    </w:lvl>
    <w:lvl w:ilvl="5" w:tplc="0415001B" w:tentative="1">
      <w:start w:val="1"/>
      <w:numFmt w:val="lowerRoman"/>
      <w:lvlText w:val="%6."/>
      <w:lvlJc w:val="right"/>
      <w:pPr>
        <w:tabs>
          <w:tab w:val="num" w:pos="5173"/>
        </w:tabs>
        <w:ind w:left="5173" w:hanging="180"/>
      </w:pPr>
    </w:lvl>
    <w:lvl w:ilvl="6" w:tplc="0415000F" w:tentative="1">
      <w:start w:val="1"/>
      <w:numFmt w:val="decimal"/>
      <w:lvlText w:val="%7."/>
      <w:lvlJc w:val="left"/>
      <w:pPr>
        <w:tabs>
          <w:tab w:val="num" w:pos="5893"/>
        </w:tabs>
        <w:ind w:left="5893" w:hanging="360"/>
      </w:pPr>
    </w:lvl>
    <w:lvl w:ilvl="7" w:tplc="04150019" w:tentative="1">
      <w:start w:val="1"/>
      <w:numFmt w:val="lowerLetter"/>
      <w:lvlText w:val="%8."/>
      <w:lvlJc w:val="left"/>
      <w:pPr>
        <w:tabs>
          <w:tab w:val="num" w:pos="6613"/>
        </w:tabs>
        <w:ind w:left="6613" w:hanging="360"/>
      </w:pPr>
    </w:lvl>
    <w:lvl w:ilvl="8" w:tplc="0415001B" w:tentative="1">
      <w:start w:val="1"/>
      <w:numFmt w:val="lowerRoman"/>
      <w:lvlText w:val="%9."/>
      <w:lvlJc w:val="right"/>
      <w:pPr>
        <w:tabs>
          <w:tab w:val="num" w:pos="7333"/>
        </w:tabs>
        <w:ind w:left="7333" w:hanging="180"/>
      </w:pPr>
    </w:lvl>
  </w:abstractNum>
  <w:abstractNum w:abstractNumId="252" w15:restartNumberingAfterBreak="0">
    <w:nsid w:val="6D8F686A"/>
    <w:multiLevelType w:val="hybridMultilevel"/>
    <w:tmpl w:val="776CD6A0"/>
    <w:lvl w:ilvl="0" w:tplc="0415000F">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53" w15:restartNumberingAfterBreak="0">
    <w:nsid w:val="6E394A91"/>
    <w:multiLevelType w:val="hybridMultilevel"/>
    <w:tmpl w:val="A72E0AF6"/>
    <w:lvl w:ilvl="0" w:tplc="ED6A98BC">
      <w:start w:val="1"/>
      <w:numFmt w:val="bullet"/>
      <w:lvlText w:val="­"/>
      <w:lvlJc w:val="left"/>
      <w:pPr>
        <w:ind w:left="1713" w:hanging="360"/>
      </w:pPr>
      <w:rPr>
        <w:rFonts w:ascii="Courier New" w:hAnsi="Courier New"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54" w15:restartNumberingAfterBreak="0">
    <w:nsid w:val="6ED51EF5"/>
    <w:multiLevelType w:val="multilevel"/>
    <w:tmpl w:val="D34CA7EC"/>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b/>
      </w:rPr>
    </w:lvl>
    <w:lvl w:ilvl="2">
      <w:start w:val="1"/>
      <w:numFmt w:val="decimal"/>
      <w:lvlText w:val="%3."/>
      <w:lvlJc w:val="left"/>
      <w:pPr>
        <w:ind w:left="1855" w:hanging="720"/>
      </w:pPr>
      <w:rPr>
        <w:rFonts w:ascii="Times New Roman" w:eastAsia="Times New Roman" w:hAnsi="Times New Roman" w:cs="Times New Roman"/>
        <w:b w:val="0"/>
        <w:i w:val="0"/>
        <w:strike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5" w15:restartNumberingAfterBreak="0">
    <w:nsid w:val="6F57348B"/>
    <w:multiLevelType w:val="hybridMultilevel"/>
    <w:tmpl w:val="CA3ACE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6" w15:restartNumberingAfterBreak="0">
    <w:nsid w:val="6FBD68CB"/>
    <w:multiLevelType w:val="hybridMultilevel"/>
    <w:tmpl w:val="A6102BE0"/>
    <w:lvl w:ilvl="0" w:tplc="B5FAD80C">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C7B4DFBA">
      <w:start w:val="1"/>
      <w:numFmt w:val="decimal"/>
      <w:lvlText w:val="%4."/>
      <w:lvlJc w:val="left"/>
      <w:pPr>
        <w:ind w:left="501"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70077BA3"/>
    <w:multiLevelType w:val="hybridMultilevel"/>
    <w:tmpl w:val="FDD227B0"/>
    <w:lvl w:ilvl="0" w:tplc="0415000F">
      <w:start w:val="1"/>
      <w:numFmt w:val="decimal"/>
      <w:lvlText w:val="%1."/>
      <w:lvlJc w:val="left"/>
      <w:pPr>
        <w:ind w:left="1778" w:hanging="360"/>
      </w:p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258" w15:restartNumberingAfterBreak="0">
    <w:nsid w:val="70692C37"/>
    <w:multiLevelType w:val="multilevel"/>
    <w:tmpl w:val="0F768E3C"/>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sz w:val="24"/>
        <w:szCs w:val="24"/>
      </w:rPr>
    </w:lvl>
    <w:lvl w:ilvl="2">
      <w:start w:val="1"/>
      <w:numFmt w:val="decimal"/>
      <w:lvlText w:val="%3."/>
      <w:lvlJc w:val="left"/>
      <w:pPr>
        <w:ind w:left="1224" w:hanging="504"/>
      </w:pPr>
    </w:lvl>
    <w:lvl w:ilvl="3">
      <w:start w:val="1"/>
      <w:numFmt w:val="decimal"/>
      <w:lvlText w:val="%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9" w15:restartNumberingAfterBreak="0">
    <w:nsid w:val="714076AD"/>
    <w:multiLevelType w:val="hybridMultilevel"/>
    <w:tmpl w:val="BB22A262"/>
    <w:lvl w:ilvl="0" w:tplc="9A3439B2">
      <w:start w:val="1"/>
      <w:numFmt w:val="upperRoman"/>
      <w:lvlText w:val="%1."/>
      <w:lvlJc w:val="left"/>
      <w:pPr>
        <w:tabs>
          <w:tab w:val="num" w:pos="1428"/>
        </w:tabs>
        <w:ind w:left="1428" w:hanging="720"/>
      </w:pPr>
      <w:rPr>
        <w:rFonts w:hint="default"/>
      </w:rPr>
    </w:lvl>
    <w:lvl w:ilvl="1" w:tplc="04150019">
      <w:start w:val="1"/>
      <w:numFmt w:val="decimal"/>
      <w:lvlText w:val="%2)"/>
      <w:lvlJc w:val="left"/>
      <w:pPr>
        <w:tabs>
          <w:tab w:val="num" w:pos="644"/>
        </w:tabs>
        <w:ind w:left="644" w:hanging="360"/>
      </w:pPr>
      <w:rPr>
        <w:rFonts w:hint="default"/>
        <w:b w:val="0"/>
      </w:rPr>
    </w:lvl>
    <w:lvl w:ilvl="2" w:tplc="FB9C15A4">
      <w:start w:val="10"/>
      <w:numFmt w:val="decimal"/>
      <w:lvlText w:val="%3."/>
      <w:lvlJc w:val="left"/>
      <w:pPr>
        <w:ind w:left="2688" w:hanging="360"/>
      </w:pPr>
      <w:rPr>
        <w:rFonts w:hint="default"/>
      </w:rPr>
    </w:lvl>
    <w:lvl w:ilvl="3" w:tplc="0415000F" w:tentative="1">
      <w:start w:val="1"/>
      <w:numFmt w:val="decimal"/>
      <w:lvlText w:val="%4."/>
      <w:lvlJc w:val="left"/>
      <w:pPr>
        <w:tabs>
          <w:tab w:val="num" w:pos="3228"/>
        </w:tabs>
        <w:ind w:left="3228" w:hanging="360"/>
      </w:pPr>
    </w:lvl>
    <w:lvl w:ilvl="4" w:tplc="04150019" w:tentative="1">
      <w:start w:val="1"/>
      <w:numFmt w:val="lowerLetter"/>
      <w:lvlText w:val="%5."/>
      <w:lvlJc w:val="left"/>
      <w:pPr>
        <w:tabs>
          <w:tab w:val="num" w:pos="3948"/>
        </w:tabs>
        <w:ind w:left="3948" w:hanging="360"/>
      </w:pPr>
    </w:lvl>
    <w:lvl w:ilvl="5" w:tplc="0415001B" w:tentative="1">
      <w:start w:val="1"/>
      <w:numFmt w:val="lowerRoman"/>
      <w:lvlText w:val="%6."/>
      <w:lvlJc w:val="right"/>
      <w:pPr>
        <w:tabs>
          <w:tab w:val="num" w:pos="4668"/>
        </w:tabs>
        <w:ind w:left="4668" w:hanging="180"/>
      </w:pPr>
    </w:lvl>
    <w:lvl w:ilvl="6" w:tplc="0415000F" w:tentative="1">
      <w:start w:val="1"/>
      <w:numFmt w:val="decimal"/>
      <w:lvlText w:val="%7."/>
      <w:lvlJc w:val="left"/>
      <w:pPr>
        <w:tabs>
          <w:tab w:val="num" w:pos="5388"/>
        </w:tabs>
        <w:ind w:left="5388" w:hanging="360"/>
      </w:pPr>
    </w:lvl>
    <w:lvl w:ilvl="7" w:tplc="04150019" w:tentative="1">
      <w:start w:val="1"/>
      <w:numFmt w:val="lowerLetter"/>
      <w:lvlText w:val="%8."/>
      <w:lvlJc w:val="left"/>
      <w:pPr>
        <w:tabs>
          <w:tab w:val="num" w:pos="6108"/>
        </w:tabs>
        <w:ind w:left="6108" w:hanging="360"/>
      </w:pPr>
    </w:lvl>
    <w:lvl w:ilvl="8" w:tplc="0415001B" w:tentative="1">
      <w:start w:val="1"/>
      <w:numFmt w:val="lowerRoman"/>
      <w:lvlText w:val="%9."/>
      <w:lvlJc w:val="right"/>
      <w:pPr>
        <w:tabs>
          <w:tab w:val="num" w:pos="6828"/>
        </w:tabs>
        <w:ind w:left="6828" w:hanging="180"/>
      </w:pPr>
    </w:lvl>
  </w:abstractNum>
  <w:abstractNum w:abstractNumId="260" w15:restartNumberingAfterBreak="0">
    <w:nsid w:val="71661700"/>
    <w:multiLevelType w:val="multilevel"/>
    <w:tmpl w:val="0BFC269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b/>
      </w:rPr>
    </w:lvl>
    <w:lvl w:ilvl="2">
      <w:start w:val="1"/>
      <w:numFmt w:val="decimal"/>
      <w:lvlText w:val="%3."/>
      <w:lvlJc w:val="left"/>
      <w:pPr>
        <w:ind w:left="1855" w:hanging="720"/>
      </w:pPr>
      <w:rPr>
        <w:rFonts w:hint="default"/>
        <w:b w:val="0"/>
        <w:i w:val="0"/>
        <w:strike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1" w15:restartNumberingAfterBreak="0">
    <w:nsid w:val="71AD3D08"/>
    <w:multiLevelType w:val="multilevel"/>
    <w:tmpl w:val="3FEA64F8"/>
    <w:lvl w:ilvl="0">
      <w:start w:val="5"/>
      <w:numFmt w:val="decimal"/>
      <w:lvlText w:val="%1"/>
      <w:lvlJc w:val="left"/>
      <w:pPr>
        <w:ind w:left="600" w:hanging="600"/>
      </w:pPr>
      <w:rPr>
        <w:rFonts w:hint="default"/>
      </w:rPr>
    </w:lvl>
    <w:lvl w:ilvl="1">
      <w:start w:val="7"/>
      <w:numFmt w:val="decimal"/>
      <w:lvlText w:val="%1.%2"/>
      <w:lvlJc w:val="left"/>
      <w:pPr>
        <w:ind w:left="780" w:hanging="600"/>
      </w:pPr>
      <w:rPr>
        <w:rFonts w:hint="default"/>
      </w:rPr>
    </w:lvl>
    <w:lvl w:ilvl="2">
      <w:start w:val="1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62" w15:restartNumberingAfterBreak="0">
    <w:nsid w:val="73166825"/>
    <w:multiLevelType w:val="multilevel"/>
    <w:tmpl w:val="20606A4A"/>
    <w:lvl w:ilvl="0">
      <w:start w:val="5"/>
      <w:numFmt w:val="decimal"/>
      <w:lvlText w:val="%1"/>
      <w:lvlJc w:val="left"/>
      <w:pPr>
        <w:ind w:left="780" w:hanging="780"/>
      </w:pPr>
      <w:rPr>
        <w:rFonts w:hint="default"/>
        <w:sz w:val="24"/>
      </w:rPr>
    </w:lvl>
    <w:lvl w:ilvl="1">
      <w:start w:val="10"/>
      <w:numFmt w:val="decimal"/>
      <w:lvlText w:val="%1.%2"/>
      <w:lvlJc w:val="left"/>
      <w:pPr>
        <w:ind w:left="780" w:hanging="780"/>
      </w:pPr>
      <w:rPr>
        <w:rFonts w:hint="default"/>
        <w:sz w:val="24"/>
      </w:rPr>
    </w:lvl>
    <w:lvl w:ilvl="2">
      <w:start w:val="4"/>
      <w:numFmt w:val="decimal"/>
      <w:lvlText w:val="%1.%2.%3"/>
      <w:lvlJc w:val="left"/>
      <w:pPr>
        <w:ind w:left="780" w:hanging="780"/>
      </w:pPr>
      <w:rPr>
        <w:rFonts w:hint="default"/>
        <w:sz w:val="24"/>
      </w:rPr>
    </w:lvl>
    <w:lvl w:ilvl="3">
      <w:start w:val="2"/>
      <w:numFmt w:val="decimal"/>
      <w:lvlText w:val="%1.%2.%3.%4"/>
      <w:lvlJc w:val="left"/>
      <w:pPr>
        <w:ind w:left="780" w:hanging="78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080" w:hanging="1080"/>
      </w:pPr>
      <w:rPr>
        <w:rFonts w:hint="default"/>
        <w:sz w:val="24"/>
      </w:rPr>
    </w:lvl>
    <w:lvl w:ilvl="6">
      <w:start w:val="1"/>
      <w:numFmt w:val="decimal"/>
      <w:lvlText w:val="%1.%2.%3.%4.%5.%6.%7"/>
      <w:lvlJc w:val="left"/>
      <w:pPr>
        <w:ind w:left="1440" w:hanging="1440"/>
      </w:pPr>
      <w:rPr>
        <w:rFonts w:hint="default"/>
        <w:sz w:val="24"/>
      </w:rPr>
    </w:lvl>
    <w:lvl w:ilvl="7">
      <w:start w:val="1"/>
      <w:numFmt w:val="decimal"/>
      <w:lvlText w:val="%1.%2.%3.%4.%5.%6.%7.%8"/>
      <w:lvlJc w:val="left"/>
      <w:pPr>
        <w:ind w:left="1440" w:hanging="1440"/>
      </w:pPr>
      <w:rPr>
        <w:rFonts w:hint="default"/>
        <w:sz w:val="24"/>
      </w:rPr>
    </w:lvl>
    <w:lvl w:ilvl="8">
      <w:start w:val="1"/>
      <w:numFmt w:val="decimal"/>
      <w:lvlText w:val="%1.%2.%3.%4.%5.%6.%7.%8.%9"/>
      <w:lvlJc w:val="left"/>
      <w:pPr>
        <w:ind w:left="1440" w:hanging="1440"/>
      </w:pPr>
      <w:rPr>
        <w:rFonts w:hint="default"/>
        <w:sz w:val="24"/>
      </w:rPr>
    </w:lvl>
  </w:abstractNum>
  <w:abstractNum w:abstractNumId="263" w15:restartNumberingAfterBreak="0">
    <w:nsid w:val="73293FB3"/>
    <w:multiLevelType w:val="hybridMultilevel"/>
    <w:tmpl w:val="FCC47E72"/>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4" w15:restartNumberingAfterBreak="0">
    <w:nsid w:val="737C33A4"/>
    <w:multiLevelType w:val="hybridMultilevel"/>
    <w:tmpl w:val="C32A9F0A"/>
    <w:lvl w:ilvl="0" w:tplc="0415000F">
      <w:start w:val="1"/>
      <w:numFmt w:val="decimal"/>
      <w:lvlText w:val="%1."/>
      <w:lvlJc w:val="left"/>
      <w:pPr>
        <w:tabs>
          <w:tab w:val="num" w:pos="1440"/>
        </w:tabs>
        <w:ind w:left="1440" w:hanging="360"/>
      </w:pPr>
      <w:rPr>
        <w:rFonts w:hint="default"/>
        <w:b w:val="0"/>
        <w:i w:val="0"/>
        <w:color w:val="auto"/>
        <w:sz w:val="24"/>
        <w:szCs w:val="24"/>
      </w:rPr>
    </w:lvl>
    <w:lvl w:ilvl="1" w:tplc="5AC8334C">
      <w:start w:val="1"/>
      <w:numFmt w:val="bullet"/>
      <w:lvlText w:val=""/>
      <w:lvlJc w:val="left"/>
      <w:pPr>
        <w:tabs>
          <w:tab w:val="num" w:pos="1440"/>
        </w:tabs>
        <w:ind w:left="1440" w:hanging="360"/>
      </w:pPr>
      <w:rPr>
        <w:rFonts w:ascii="Symbol" w:hAnsi="Symbol" w:hint="default"/>
        <w:b w:val="0"/>
        <w:color w:val="0000FF"/>
        <w:sz w:val="16"/>
        <w:szCs w:val="16"/>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5" w15:restartNumberingAfterBreak="0">
    <w:nsid w:val="73D44B88"/>
    <w:multiLevelType w:val="hybridMultilevel"/>
    <w:tmpl w:val="D1649552"/>
    <w:lvl w:ilvl="0" w:tplc="0415000D">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66" w15:restartNumberingAfterBreak="0">
    <w:nsid w:val="74B63715"/>
    <w:multiLevelType w:val="hybridMultilevel"/>
    <w:tmpl w:val="D99009BA"/>
    <w:lvl w:ilvl="0" w:tplc="04150001">
      <w:start w:val="1"/>
      <w:numFmt w:val="bullet"/>
      <w:lvlText w:val=""/>
      <w:lvlJc w:val="left"/>
      <w:pPr>
        <w:tabs>
          <w:tab w:val="num" w:pos="1380"/>
        </w:tabs>
        <w:ind w:left="1380" w:hanging="360"/>
      </w:pPr>
      <w:rPr>
        <w:rFonts w:ascii="Symbol" w:hAnsi="Symbol" w:hint="default"/>
      </w:rPr>
    </w:lvl>
    <w:lvl w:ilvl="1" w:tplc="04150003">
      <w:start w:val="1"/>
      <w:numFmt w:val="bullet"/>
      <w:lvlText w:val="o"/>
      <w:lvlJc w:val="left"/>
      <w:pPr>
        <w:tabs>
          <w:tab w:val="num" w:pos="2100"/>
        </w:tabs>
        <w:ind w:left="2100" w:hanging="360"/>
      </w:pPr>
      <w:rPr>
        <w:rFonts w:ascii="Courier New" w:hAnsi="Courier New" w:hint="default"/>
      </w:rPr>
    </w:lvl>
    <w:lvl w:ilvl="2" w:tplc="04150005">
      <w:start w:val="1"/>
      <w:numFmt w:val="bullet"/>
      <w:lvlText w:val=""/>
      <w:lvlJc w:val="left"/>
      <w:pPr>
        <w:tabs>
          <w:tab w:val="num" w:pos="2820"/>
        </w:tabs>
        <w:ind w:left="2820" w:hanging="360"/>
      </w:pPr>
      <w:rPr>
        <w:rFonts w:ascii="Wingdings" w:hAnsi="Wingdings" w:hint="default"/>
      </w:rPr>
    </w:lvl>
    <w:lvl w:ilvl="3" w:tplc="04150001">
      <w:start w:val="1"/>
      <w:numFmt w:val="bullet"/>
      <w:lvlText w:val=""/>
      <w:lvlJc w:val="left"/>
      <w:pPr>
        <w:tabs>
          <w:tab w:val="num" w:pos="3540"/>
        </w:tabs>
        <w:ind w:left="3540" w:hanging="360"/>
      </w:pPr>
      <w:rPr>
        <w:rFonts w:ascii="Symbol" w:hAnsi="Symbol" w:hint="default"/>
      </w:rPr>
    </w:lvl>
    <w:lvl w:ilvl="4" w:tplc="04150003">
      <w:start w:val="1"/>
      <w:numFmt w:val="bullet"/>
      <w:lvlText w:val="o"/>
      <w:lvlJc w:val="left"/>
      <w:pPr>
        <w:tabs>
          <w:tab w:val="num" w:pos="4260"/>
        </w:tabs>
        <w:ind w:left="4260" w:hanging="360"/>
      </w:pPr>
      <w:rPr>
        <w:rFonts w:ascii="Courier New" w:hAnsi="Courier New" w:hint="default"/>
      </w:rPr>
    </w:lvl>
    <w:lvl w:ilvl="5" w:tplc="04150005">
      <w:start w:val="1"/>
      <w:numFmt w:val="bullet"/>
      <w:lvlText w:val=""/>
      <w:lvlJc w:val="left"/>
      <w:pPr>
        <w:tabs>
          <w:tab w:val="num" w:pos="4980"/>
        </w:tabs>
        <w:ind w:left="4980" w:hanging="360"/>
      </w:pPr>
      <w:rPr>
        <w:rFonts w:ascii="Wingdings" w:hAnsi="Wingdings" w:hint="default"/>
      </w:rPr>
    </w:lvl>
    <w:lvl w:ilvl="6" w:tplc="04150001">
      <w:start w:val="1"/>
      <w:numFmt w:val="bullet"/>
      <w:lvlText w:val=""/>
      <w:lvlJc w:val="left"/>
      <w:pPr>
        <w:tabs>
          <w:tab w:val="num" w:pos="5700"/>
        </w:tabs>
        <w:ind w:left="5700" w:hanging="360"/>
      </w:pPr>
      <w:rPr>
        <w:rFonts w:ascii="Symbol" w:hAnsi="Symbol" w:hint="default"/>
      </w:rPr>
    </w:lvl>
    <w:lvl w:ilvl="7" w:tplc="04150003">
      <w:start w:val="1"/>
      <w:numFmt w:val="bullet"/>
      <w:lvlText w:val="o"/>
      <w:lvlJc w:val="left"/>
      <w:pPr>
        <w:tabs>
          <w:tab w:val="num" w:pos="6420"/>
        </w:tabs>
        <w:ind w:left="6420" w:hanging="360"/>
      </w:pPr>
      <w:rPr>
        <w:rFonts w:ascii="Courier New" w:hAnsi="Courier New" w:hint="default"/>
      </w:rPr>
    </w:lvl>
    <w:lvl w:ilvl="8" w:tplc="04150005">
      <w:start w:val="1"/>
      <w:numFmt w:val="bullet"/>
      <w:lvlText w:val=""/>
      <w:lvlJc w:val="left"/>
      <w:pPr>
        <w:tabs>
          <w:tab w:val="num" w:pos="7140"/>
        </w:tabs>
        <w:ind w:left="7140" w:hanging="360"/>
      </w:pPr>
      <w:rPr>
        <w:rFonts w:ascii="Wingdings" w:hAnsi="Wingdings" w:hint="default"/>
      </w:rPr>
    </w:lvl>
  </w:abstractNum>
  <w:abstractNum w:abstractNumId="267" w15:restartNumberingAfterBreak="0">
    <w:nsid w:val="74F653C3"/>
    <w:multiLevelType w:val="multilevel"/>
    <w:tmpl w:val="60E6F656"/>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sz w:val="24"/>
        <w:szCs w:val="24"/>
      </w:rPr>
    </w:lvl>
    <w:lvl w:ilvl="2">
      <w:start w:val="1"/>
      <w:numFmt w:val="decimal"/>
      <w:lvlText w:val="%3."/>
      <w:lvlJc w:val="left"/>
      <w:pPr>
        <w:ind w:left="1224" w:hanging="504"/>
      </w:pPr>
    </w:lvl>
    <w:lvl w:ilvl="3">
      <w:start w:val="4"/>
      <w:numFmt w:val="decimal"/>
      <w:lvlText w:val="%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8" w15:restartNumberingAfterBreak="0">
    <w:nsid w:val="753825B8"/>
    <w:multiLevelType w:val="hybridMultilevel"/>
    <w:tmpl w:val="12FCCEBA"/>
    <w:lvl w:ilvl="0" w:tplc="00000011">
      <w:start w:val="1"/>
      <w:numFmt w:val="bullet"/>
      <w:lvlText w:val="-"/>
      <w:lvlJc w:val="left"/>
      <w:pPr>
        <w:ind w:left="720" w:hanging="360"/>
      </w:pPr>
      <w:rPr>
        <w:rFonts w:ascii="Times New Roman" w:hAnsi="Times New Roman"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76432CAE"/>
    <w:multiLevelType w:val="hybridMultilevel"/>
    <w:tmpl w:val="5B702CB6"/>
    <w:lvl w:ilvl="0" w:tplc="ACCA3C6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70" w15:restartNumberingAfterBreak="0">
    <w:nsid w:val="76987A62"/>
    <w:multiLevelType w:val="hybridMultilevel"/>
    <w:tmpl w:val="8A8EDDFE"/>
    <w:lvl w:ilvl="0" w:tplc="3B9095E2">
      <w:start w:val="1"/>
      <w:numFmt w:val="decimal"/>
      <w:lvlText w:val="%1."/>
      <w:lvlJc w:val="left"/>
      <w:pPr>
        <w:tabs>
          <w:tab w:val="num" w:pos="840"/>
        </w:tabs>
        <w:ind w:left="840" w:hanging="480"/>
      </w:pPr>
      <w:rPr>
        <w:rFonts w:hint="default"/>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1" w15:restartNumberingAfterBreak="0">
    <w:nsid w:val="772F1FEF"/>
    <w:multiLevelType w:val="hybridMultilevel"/>
    <w:tmpl w:val="E3D28CB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15:restartNumberingAfterBreak="0">
    <w:nsid w:val="77A95645"/>
    <w:multiLevelType w:val="multilevel"/>
    <w:tmpl w:val="7046B2EE"/>
    <w:lvl w:ilvl="0">
      <w:start w:val="1"/>
      <w:numFmt w:val="lowerLetter"/>
      <w:lvlText w:val="%1)"/>
      <w:lvlJc w:val="left"/>
      <w:pPr>
        <w:tabs>
          <w:tab w:val="num" w:pos="1080"/>
        </w:tabs>
        <w:ind w:left="1080" w:hanging="360"/>
      </w:pPr>
      <w:rPr>
        <w:b/>
      </w:rPr>
    </w:lvl>
    <w:lvl w:ilvl="1">
      <w:start w:val="1"/>
      <w:numFmt w:val="lowerLetter"/>
      <w:lvlText w:val="%2)"/>
      <w:lvlJc w:val="left"/>
      <w:pPr>
        <w:tabs>
          <w:tab w:val="num" w:pos="360"/>
        </w:tabs>
        <w:ind w:left="360" w:hanging="360"/>
      </w:pPr>
      <w:rPr>
        <w:b w:val="0"/>
      </w:r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273" w15:restartNumberingAfterBreak="0">
    <w:nsid w:val="78D42B8D"/>
    <w:multiLevelType w:val="multilevel"/>
    <w:tmpl w:val="4E16FCBC"/>
    <w:lvl w:ilvl="0">
      <w:start w:val="1"/>
      <w:numFmt w:val="decimal"/>
      <w:lvlText w:val="%1."/>
      <w:lvlJc w:val="left"/>
      <w:pPr>
        <w:ind w:left="720" w:hanging="360"/>
      </w:pPr>
      <w:rPr>
        <w:rFonts w:hint="default"/>
      </w:rPr>
    </w:lvl>
    <w:lvl w:ilvl="1">
      <w:start w:val="1"/>
      <w:numFmt w:val="decimal"/>
      <w:isLgl/>
      <w:lvlText w:val="%1.%2"/>
      <w:lvlJc w:val="left"/>
      <w:pPr>
        <w:ind w:left="846" w:hanging="420"/>
      </w:pPr>
      <w:rPr>
        <w:rFonts w:hint="default"/>
        <w:sz w:val="24"/>
        <w:szCs w:val="24"/>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4" w15:restartNumberingAfterBreak="0">
    <w:nsid w:val="792843E6"/>
    <w:multiLevelType w:val="hybridMultilevel"/>
    <w:tmpl w:val="76A63B66"/>
    <w:lvl w:ilvl="0" w:tplc="213A0832">
      <w:start w:val="1"/>
      <w:numFmt w:val="lowerLetter"/>
      <w:lvlText w:val="%1)"/>
      <w:lvlJc w:val="left"/>
      <w:pPr>
        <w:tabs>
          <w:tab w:val="num" w:pos="1531"/>
        </w:tabs>
        <w:ind w:left="1531" w:hanging="397"/>
      </w:pPr>
      <w:rPr>
        <w:rFonts w:hint="default"/>
        <w:b w:val="0"/>
        <w:i w:val="0"/>
        <w:sz w:val="24"/>
        <w:szCs w:val="24"/>
      </w:rPr>
    </w:lvl>
    <w:lvl w:ilvl="1" w:tplc="04150019" w:tentative="1">
      <w:start w:val="1"/>
      <w:numFmt w:val="lowerLetter"/>
      <w:lvlText w:val="%2."/>
      <w:lvlJc w:val="left"/>
      <w:pPr>
        <w:tabs>
          <w:tab w:val="num" w:pos="1438"/>
        </w:tabs>
        <w:ind w:left="1438" w:hanging="360"/>
      </w:pPr>
    </w:lvl>
    <w:lvl w:ilvl="2" w:tplc="0415001B" w:tentative="1">
      <w:start w:val="1"/>
      <w:numFmt w:val="lowerRoman"/>
      <w:lvlText w:val="%3."/>
      <w:lvlJc w:val="right"/>
      <w:pPr>
        <w:tabs>
          <w:tab w:val="num" w:pos="2158"/>
        </w:tabs>
        <w:ind w:left="2158" w:hanging="180"/>
      </w:pPr>
    </w:lvl>
    <w:lvl w:ilvl="3" w:tplc="0415000F" w:tentative="1">
      <w:start w:val="1"/>
      <w:numFmt w:val="decimal"/>
      <w:lvlText w:val="%4."/>
      <w:lvlJc w:val="left"/>
      <w:pPr>
        <w:tabs>
          <w:tab w:val="num" w:pos="2878"/>
        </w:tabs>
        <w:ind w:left="2878" w:hanging="360"/>
      </w:pPr>
    </w:lvl>
    <w:lvl w:ilvl="4" w:tplc="04150019" w:tentative="1">
      <w:start w:val="1"/>
      <w:numFmt w:val="lowerLetter"/>
      <w:lvlText w:val="%5."/>
      <w:lvlJc w:val="left"/>
      <w:pPr>
        <w:tabs>
          <w:tab w:val="num" w:pos="3598"/>
        </w:tabs>
        <w:ind w:left="3598" w:hanging="360"/>
      </w:pPr>
    </w:lvl>
    <w:lvl w:ilvl="5" w:tplc="0415001B" w:tentative="1">
      <w:start w:val="1"/>
      <w:numFmt w:val="lowerRoman"/>
      <w:lvlText w:val="%6."/>
      <w:lvlJc w:val="right"/>
      <w:pPr>
        <w:tabs>
          <w:tab w:val="num" w:pos="4318"/>
        </w:tabs>
        <w:ind w:left="4318" w:hanging="180"/>
      </w:pPr>
    </w:lvl>
    <w:lvl w:ilvl="6" w:tplc="0415000F" w:tentative="1">
      <w:start w:val="1"/>
      <w:numFmt w:val="decimal"/>
      <w:lvlText w:val="%7."/>
      <w:lvlJc w:val="left"/>
      <w:pPr>
        <w:tabs>
          <w:tab w:val="num" w:pos="5038"/>
        </w:tabs>
        <w:ind w:left="5038" w:hanging="360"/>
      </w:pPr>
    </w:lvl>
    <w:lvl w:ilvl="7" w:tplc="04150019" w:tentative="1">
      <w:start w:val="1"/>
      <w:numFmt w:val="lowerLetter"/>
      <w:lvlText w:val="%8."/>
      <w:lvlJc w:val="left"/>
      <w:pPr>
        <w:tabs>
          <w:tab w:val="num" w:pos="5758"/>
        </w:tabs>
        <w:ind w:left="5758" w:hanging="360"/>
      </w:pPr>
    </w:lvl>
    <w:lvl w:ilvl="8" w:tplc="0415001B" w:tentative="1">
      <w:start w:val="1"/>
      <w:numFmt w:val="lowerRoman"/>
      <w:lvlText w:val="%9."/>
      <w:lvlJc w:val="right"/>
      <w:pPr>
        <w:tabs>
          <w:tab w:val="num" w:pos="6478"/>
        </w:tabs>
        <w:ind w:left="6478" w:hanging="180"/>
      </w:pPr>
    </w:lvl>
  </w:abstractNum>
  <w:abstractNum w:abstractNumId="275" w15:restartNumberingAfterBreak="0">
    <w:nsid w:val="7929594F"/>
    <w:multiLevelType w:val="hybridMultilevel"/>
    <w:tmpl w:val="09928E8A"/>
    <w:lvl w:ilvl="0" w:tplc="5FCA6756">
      <w:start w:val="1"/>
      <w:numFmt w:val="bullet"/>
      <w:lvlText w:val="−"/>
      <w:lvlJc w:val="left"/>
      <w:pPr>
        <w:ind w:left="2138" w:hanging="360"/>
      </w:pPr>
      <w:rPr>
        <w:rFonts w:ascii="Times New Roman" w:hAnsi="Times New Roman"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276" w15:restartNumberingAfterBreak="0">
    <w:nsid w:val="79A86435"/>
    <w:multiLevelType w:val="hybridMultilevel"/>
    <w:tmpl w:val="3F96E516"/>
    <w:lvl w:ilvl="0" w:tplc="ED6A98BC">
      <w:start w:val="1"/>
      <w:numFmt w:val="bullet"/>
      <w:lvlText w:val="­"/>
      <w:lvlJc w:val="left"/>
      <w:pPr>
        <w:tabs>
          <w:tab w:val="num" w:pos="1531"/>
        </w:tabs>
        <w:ind w:left="1531" w:hanging="397"/>
      </w:pPr>
      <w:rPr>
        <w:rFonts w:ascii="Courier New" w:hAnsi="Courier New" w:hint="default"/>
        <w:b w:val="0"/>
        <w:i w:val="0"/>
        <w:sz w:val="24"/>
        <w:szCs w:val="24"/>
      </w:rPr>
    </w:lvl>
    <w:lvl w:ilvl="1" w:tplc="04150019" w:tentative="1">
      <w:start w:val="1"/>
      <w:numFmt w:val="lowerLetter"/>
      <w:lvlText w:val="%2."/>
      <w:lvlJc w:val="left"/>
      <w:pPr>
        <w:tabs>
          <w:tab w:val="num" w:pos="1438"/>
        </w:tabs>
        <w:ind w:left="1438" w:hanging="360"/>
      </w:pPr>
    </w:lvl>
    <w:lvl w:ilvl="2" w:tplc="0415001B" w:tentative="1">
      <w:start w:val="1"/>
      <w:numFmt w:val="lowerRoman"/>
      <w:lvlText w:val="%3."/>
      <w:lvlJc w:val="right"/>
      <w:pPr>
        <w:tabs>
          <w:tab w:val="num" w:pos="2158"/>
        </w:tabs>
        <w:ind w:left="2158" w:hanging="180"/>
      </w:pPr>
    </w:lvl>
    <w:lvl w:ilvl="3" w:tplc="0415000F" w:tentative="1">
      <w:start w:val="1"/>
      <w:numFmt w:val="decimal"/>
      <w:lvlText w:val="%4."/>
      <w:lvlJc w:val="left"/>
      <w:pPr>
        <w:tabs>
          <w:tab w:val="num" w:pos="2878"/>
        </w:tabs>
        <w:ind w:left="2878" w:hanging="360"/>
      </w:pPr>
    </w:lvl>
    <w:lvl w:ilvl="4" w:tplc="04150019" w:tentative="1">
      <w:start w:val="1"/>
      <w:numFmt w:val="lowerLetter"/>
      <w:lvlText w:val="%5."/>
      <w:lvlJc w:val="left"/>
      <w:pPr>
        <w:tabs>
          <w:tab w:val="num" w:pos="3598"/>
        </w:tabs>
        <w:ind w:left="3598" w:hanging="360"/>
      </w:pPr>
    </w:lvl>
    <w:lvl w:ilvl="5" w:tplc="0415001B" w:tentative="1">
      <w:start w:val="1"/>
      <w:numFmt w:val="lowerRoman"/>
      <w:lvlText w:val="%6."/>
      <w:lvlJc w:val="right"/>
      <w:pPr>
        <w:tabs>
          <w:tab w:val="num" w:pos="4318"/>
        </w:tabs>
        <w:ind w:left="4318" w:hanging="180"/>
      </w:pPr>
    </w:lvl>
    <w:lvl w:ilvl="6" w:tplc="0415000F" w:tentative="1">
      <w:start w:val="1"/>
      <w:numFmt w:val="decimal"/>
      <w:lvlText w:val="%7."/>
      <w:lvlJc w:val="left"/>
      <w:pPr>
        <w:tabs>
          <w:tab w:val="num" w:pos="5038"/>
        </w:tabs>
        <w:ind w:left="5038" w:hanging="360"/>
      </w:pPr>
    </w:lvl>
    <w:lvl w:ilvl="7" w:tplc="04150019" w:tentative="1">
      <w:start w:val="1"/>
      <w:numFmt w:val="lowerLetter"/>
      <w:lvlText w:val="%8."/>
      <w:lvlJc w:val="left"/>
      <w:pPr>
        <w:tabs>
          <w:tab w:val="num" w:pos="5758"/>
        </w:tabs>
        <w:ind w:left="5758" w:hanging="360"/>
      </w:pPr>
    </w:lvl>
    <w:lvl w:ilvl="8" w:tplc="0415001B" w:tentative="1">
      <w:start w:val="1"/>
      <w:numFmt w:val="lowerRoman"/>
      <w:lvlText w:val="%9."/>
      <w:lvlJc w:val="right"/>
      <w:pPr>
        <w:tabs>
          <w:tab w:val="num" w:pos="6478"/>
        </w:tabs>
        <w:ind w:left="6478" w:hanging="180"/>
      </w:pPr>
    </w:lvl>
  </w:abstractNum>
  <w:abstractNum w:abstractNumId="277" w15:restartNumberingAfterBreak="0">
    <w:nsid w:val="79C00D1B"/>
    <w:multiLevelType w:val="hybridMultilevel"/>
    <w:tmpl w:val="C6D8CFDE"/>
    <w:lvl w:ilvl="0" w:tplc="612C4E06">
      <w:start w:val="1"/>
      <w:numFmt w:val="lowerLetter"/>
      <w:lvlText w:val="%1)"/>
      <w:lvlJc w:val="left"/>
      <w:pPr>
        <w:ind w:left="1110" w:hanging="360"/>
      </w:pPr>
      <w:rPr>
        <w:rFonts w:hint="default"/>
      </w:rPr>
    </w:lvl>
    <w:lvl w:ilvl="1" w:tplc="04150019" w:tentative="1">
      <w:start w:val="1"/>
      <w:numFmt w:val="lowerLetter"/>
      <w:lvlText w:val="%2."/>
      <w:lvlJc w:val="left"/>
      <w:pPr>
        <w:ind w:left="1830" w:hanging="360"/>
      </w:pPr>
    </w:lvl>
    <w:lvl w:ilvl="2" w:tplc="0415001B" w:tentative="1">
      <w:start w:val="1"/>
      <w:numFmt w:val="lowerRoman"/>
      <w:lvlText w:val="%3."/>
      <w:lvlJc w:val="right"/>
      <w:pPr>
        <w:ind w:left="2550" w:hanging="180"/>
      </w:pPr>
    </w:lvl>
    <w:lvl w:ilvl="3" w:tplc="0415000F" w:tentative="1">
      <w:start w:val="1"/>
      <w:numFmt w:val="decimal"/>
      <w:lvlText w:val="%4."/>
      <w:lvlJc w:val="left"/>
      <w:pPr>
        <w:ind w:left="3270" w:hanging="360"/>
      </w:pPr>
    </w:lvl>
    <w:lvl w:ilvl="4" w:tplc="04150019" w:tentative="1">
      <w:start w:val="1"/>
      <w:numFmt w:val="lowerLetter"/>
      <w:lvlText w:val="%5."/>
      <w:lvlJc w:val="left"/>
      <w:pPr>
        <w:ind w:left="3990" w:hanging="360"/>
      </w:pPr>
    </w:lvl>
    <w:lvl w:ilvl="5" w:tplc="0415001B" w:tentative="1">
      <w:start w:val="1"/>
      <w:numFmt w:val="lowerRoman"/>
      <w:lvlText w:val="%6."/>
      <w:lvlJc w:val="right"/>
      <w:pPr>
        <w:ind w:left="4710" w:hanging="180"/>
      </w:pPr>
    </w:lvl>
    <w:lvl w:ilvl="6" w:tplc="0415000F" w:tentative="1">
      <w:start w:val="1"/>
      <w:numFmt w:val="decimal"/>
      <w:lvlText w:val="%7."/>
      <w:lvlJc w:val="left"/>
      <w:pPr>
        <w:ind w:left="5430" w:hanging="360"/>
      </w:pPr>
    </w:lvl>
    <w:lvl w:ilvl="7" w:tplc="04150019" w:tentative="1">
      <w:start w:val="1"/>
      <w:numFmt w:val="lowerLetter"/>
      <w:lvlText w:val="%8."/>
      <w:lvlJc w:val="left"/>
      <w:pPr>
        <w:ind w:left="6150" w:hanging="360"/>
      </w:pPr>
    </w:lvl>
    <w:lvl w:ilvl="8" w:tplc="0415001B" w:tentative="1">
      <w:start w:val="1"/>
      <w:numFmt w:val="lowerRoman"/>
      <w:lvlText w:val="%9."/>
      <w:lvlJc w:val="right"/>
      <w:pPr>
        <w:ind w:left="6870" w:hanging="180"/>
      </w:pPr>
    </w:lvl>
  </w:abstractNum>
  <w:abstractNum w:abstractNumId="278" w15:restartNumberingAfterBreak="0">
    <w:nsid w:val="79DC443B"/>
    <w:multiLevelType w:val="hybridMultilevel"/>
    <w:tmpl w:val="77B6131C"/>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79" w15:restartNumberingAfterBreak="0">
    <w:nsid w:val="79FD43D8"/>
    <w:multiLevelType w:val="hybridMultilevel"/>
    <w:tmpl w:val="08945090"/>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0" w15:restartNumberingAfterBreak="0">
    <w:nsid w:val="7ACF35F3"/>
    <w:multiLevelType w:val="multilevel"/>
    <w:tmpl w:val="590800F0"/>
    <w:lvl w:ilvl="0">
      <w:start w:val="1"/>
      <w:numFmt w:val="decimal"/>
      <w:lvlText w:val="%1."/>
      <w:lvlJc w:val="left"/>
      <w:pPr>
        <w:ind w:left="720" w:hanging="360"/>
      </w:pPr>
      <w:rPr>
        <w:rFonts w:hint="default"/>
      </w:rPr>
    </w:lvl>
    <w:lvl w:ilvl="1">
      <w:start w:val="1"/>
      <w:numFmt w:val="decimal"/>
      <w:isLgl/>
      <w:lvlText w:val="%1.%2"/>
      <w:lvlJc w:val="left"/>
      <w:pPr>
        <w:ind w:left="846" w:hanging="420"/>
      </w:pPr>
      <w:rPr>
        <w:rFonts w:hint="default"/>
        <w:sz w:val="24"/>
        <w:szCs w:val="24"/>
      </w:rPr>
    </w:lvl>
    <w:lvl w:ilvl="2">
      <w:start w:val="1"/>
      <w:numFmt w:val="decimal"/>
      <w:isLgl/>
      <w:lvlText w:val="%1.%2.%3"/>
      <w:lvlJc w:val="left"/>
      <w:pPr>
        <w:ind w:left="1080" w:hanging="720"/>
      </w:pPr>
      <w:rPr>
        <w:rFonts w:hint="default"/>
        <w:b/>
        <w:i w:val="0"/>
        <w:iCs/>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81" w15:restartNumberingAfterBreak="0">
    <w:nsid w:val="7BE9612E"/>
    <w:multiLevelType w:val="hybridMultilevel"/>
    <w:tmpl w:val="F590409C"/>
    <w:lvl w:ilvl="0" w:tplc="087A8FD2">
      <w:start w:val="1"/>
      <w:numFmt w:val="bullet"/>
      <w:lvlText w:val=""/>
      <w:lvlJc w:val="left"/>
      <w:pPr>
        <w:tabs>
          <w:tab w:val="num" w:pos="1440"/>
        </w:tabs>
        <w:ind w:left="1440" w:hanging="360"/>
      </w:pPr>
      <w:rPr>
        <w:rFonts w:ascii="Symbol" w:hAnsi="Symbol" w:hint="default"/>
        <w:b w:val="0"/>
        <w:sz w:val="24"/>
        <w:szCs w:val="24"/>
      </w:rPr>
    </w:lvl>
    <w:lvl w:ilvl="1" w:tplc="A2FC4204">
      <w:start w:val="4"/>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2" w15:restartNumberingAfterBreak="0">
    <w:nsid w:val="7C3A0BE8"/>
    <w:multiLevelType w:val="hybridMultilevel"/>
    <w:tmpl w:val="CCE4BE66"/>
    <w:lvl w:ilvl="0" w:tplc="708E5AAE">
      <w:start w:val="1"/>
      <w:numFmt w:val="decimal"/>
      <w:lvlText w:val="%1)"/>
      <w:lvlJc w:val="left"/>
      <w:pPr>
        <w:ind w:left="720" w:hanging="360"/>
      </w:pPr>
    </w:lvl>
    <w:lvl w:ilvl="1" w:tplc="377A9FF6" w:tentative="1">
      <w:start w:val="1"/>
      <w:numFmt w:val="lowerLetter"/>
      <w:lvlText w:val="%2."/>
      <w:lvlJc w:val="left"/>
      <w:pPr>
        <w:ind w:left="1440" w:hanging="360"/>
      </w:pPr>
    </w:lvl>
    <w:lvl w:ilvl="2" w:tplc="0E8A4838" w:tentative="1">
      <w:start w:val="1"/>
      <w:numFmt w:val="lowerRoman"/>
      <w:lvlText w:val="%3."/>
      <w:lvlJc w:val="right"/>
      <w:pPr>
        <w:ind w:left="2160" w:hanging="180"/>
      </w:pPr>
    </w:lvl>
    <w:lvl w:ilvl="3" w:tplc="10528790" w:tentative="1">
      <w:start w:val="1"/>
      <w:numFmt w:val="decimal"/>
      <w:lvlText w:val="%4."/>
      <w:lvlJc w:val="left"/>
      <w:pPr>
        <w:ind w:left="2880" w:hanging="360"/>
      </w:pPr>
    </w:lvl>
    <w:lvl w:ilvl="4" w:tplc="23364B4E" w:tentative="1">
      <w:start w:val="1"/>
      <w:numFmt w:val="lowerLetter"/>
      <w:lvlText w:val="%5."/>
      <w:lvlJc w:val="left"/>
      <w:pPr>
        <w:ind w:left="3600" w:hanging="360"/>
      </w:pPr>
    </w:lvl>
    <w:lvl w:ilvl="5" w:tplc="5A423056" w:tentative="1">
      <w:start w:val="1"/>
      <w:numFmt w:val="lowerRoman"/>
      <w:lvlText w:val="%6."/>
      <w:lvlJc w:val="right"/>
      <w:pPr>
        <w:ind w:left="4320" w:hanging="180"/>
      </w:pPr>
    </w:lvl>
    <w:lvl w:ilvl="6" w:tplc="C508729E" w:tentative="1">
      <w:start w:val="1"/>
      <w:numFmt w:val="decimal"/>
      <w:lvlText w:val="%7."/>
      <w:lvlJc w:val="left"/>
      <w:pPr>
        <w:ind w:left="5040" w:hanging="360"/>
      </w:pPr>
    </w:lvl>
    <w:lvl w:ilvl="7" w:tplc="941C6E26" w:tentative="1">
      <w:start w:val="1"/>
      <w:numFmt w:val="lowerLetter"/>
      <w:lvlText w:val="%8."/>
      <w:lvlJc w:val="left"/>
      <w:pPr>
        <w:ind w:left="5760" w:hanging="360"/>
      </w:pPr>
    </w:lvl>
    <w:lvl w:ilvl="8" w:tplc="2792845C" w:tentative="1">
      <w:start w:val="1"/>
      <w:numFmt w:val="lowerRoman"/>
      <w:lvlText w:val="%9."/>
      <w:lvlJc w:val="right"/>
      <w:pPr>
        <w:ind w:left="6480" w:hanging="180"/>
      </w:pPr>
    </w:lvl>
  </w:abstractNum>
  <w:abstractNum w:abstractNumId="283" w15:restartNumberingAfterBreak="0">
    <w:nsid w:val="7C657386"/>
    <w:multiLevelType w:val="multilevel"/>
    <w:tmpl w:val="A50E89DE"/>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Times New Roman" w:hAnsi="Times New Roman" w:cs="Times New Roman" w:hint="default"/>
        <w:b/>
        <w:sz w:val="24"/>
        <w:szCs w:val="24"/>
      </w:rPr>
    </w:lvl>
    <w:lvl w:ilvl="2">
      <w:start w:val="1"/>
      <w:numFmt w:val="decimal"/>
      <w:lvlText w:val="%3."/>
      <w:lvlJc w:val="left"/>
      <w:pPr>
        <w:ind w:left="1224" w:hanging="504"/>
      </w:pPr>
      <w:rPr>
        <w:rFonts w:hint="default"/>
      </w:rPr>
    </w:lvl>
    <w:lvl w:ilvl="3">
      <w:start w:val="4"/>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4" w15:restartNumberingAfterBreak="0">
    <w:nsid w:val="7CFC20D2"/>
    <w:multiLevelType w:val="multilevel"/>
    <w:tmpl w:val="0790791E"/>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Times New Roman" w:hAnsi="Times New Roman" w:cs="Times New Roman" w:hint="default"/>
        <w:b/>
        <w:sz w:val="24"/>
        <w:szCs w:val="24"/>
      </w:rPr>
    </w:lvl>
    <w:lvl w:ilvl="2">
      <w:start w:val="1"/>
      <w:numFmt w:val="decimal"/>
      <w:lvlText w:val="%3."/>
      <w:lvlJc w:val="left"/>
      <w:pPr>
        <w:ind w:left="1224" w:hanging="504"/>
      </w:pPr>
      <w:rPr>
        <w:rFonts w:hint="default"/>
        <w:b w:val="0"/>
      </w:rPr>
    </w:lvl>
    <w:lvl w:ilvl="3">
      <w:start w:val="4"/>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5" w15:restartNumberingAfterBreak="0">
    <w:nsid w:val="7D172489"/>
    <w:multiLevelType w:val="multilevel"/>
    <w:tmpl w:val="FA46EE2E"/>
    <w:lvl w:ilvl="0">
      <w:start w:val="1"/>
      <w:numFmt w:val="decimal"/>
      <w:lvlText w:val="%1."/>
      <w:lvlJc w:val="left"/>
      <w:pPr>
        <w:tabs>
          <w:tab w:val="num" w:pos="1134"/>
        </w:tabs>
        <w:ind w:left="1134" w:hanging="567"/>
      </w:pPr>
      <w:rPr>
        <w:b w:val="0"/>
      </w:rPr>
    </w:lvl>
    <w:lvl w:ilvl="1">
      <w:start w:val="1"/>
      <w:numFmt w:val="lowerLetter"/>
      <w:lvlText w:val="%2."/>
      <w:lvlJc w:val="left"/>
      <w:pPr>
        <w:tabs>
          <w:tab w:val="num" w:pos="1837"/>
        </w:tabs>
        <w:ind w:left="1837" w:hanging="360"/>
      </w:pPr>
    </w:lvl>
    <w:lvl w:ilvl="2">
      <w:start w:val="1"/>
      <w:numFmt w:val="lowerLetter"/>
      <w:lvlText w:val="%3)"/>
      <w:lvlJc w:val="left"/>
      <w:pPr>
        <w:tabs>
          <w:tab w:val="num" w:pos="1104"/>
        </w:tabs>
        <w:ind w:left="1104" w:hanging="394"/>
      </w:pPr>
      <w:rPr>
        <w:strike w:val="0"/>
        <w:color w:val="auto"/>
      </w:rPr>
    </w:lvl>
    <w:lvl w:ilvl="3">
      <w:start w:val="1"/>
      <w:numFmt w:val="decimal"/>
      <w:lvlText w:val="%4."/>
      <w:lvlJc w:val="left"/>
      <w:pPr>
        <w:tabs>
          <w:tab w:val="num" w:pos="3277"/>
        </w:tabs>
        <w:ind w:left="3277" w:hanging="360"/>
      </w:pPr>
    </w:lvl>
    <w:lvl w:ilvl="4">
      <w:start w:val="1"/>
      <w:numFmt w:val="lowerLetter"/>
      <w:lvlText w:val="%5."/>
      <w:lvlJc w:val="left"/>
      <w:pPr>
        <w:tabs>
          <w:tab w:val="num" w:pos="3997"/>
        </w:tabs>
        <w:ind w:left="3997" w:hanging="360"/>
      </w:pPr>
    </w:lvl>
    <w:lvl w:ilvl="5">
      <w:start w:val="1"/>
      <w:numFmt w:val="lowerRoman"/>
      <w:lvlText w:val="%6."/>
      <w:lvlJc w:val="right"/>
      <w:pPr>
        <w:tabs>
          <w:tab w:val="num" w:pos="4717"/>
        </w:tabs>
        <w:ind w:left="4717" w:hanging="180"/>
      </w:pPr>
    </w:lvl>
    <w:lvl w:ilvl="6">
      <w:start w:val="1"/>
      <w:numFmt w:val="decimal"/>
      <w:lvlText w:val="%7."/>
      <w:lvlJc w:val="left"/>
      <w:pPr>
        <w:tabs>
          <w:tab w:val="num" w:pos="5437"/>
        </w:tabs>
        <w:ind w:left="5437" w:hanging="360"/>
      </w:pPr>
    </w:lvl>
    <w:lvl w:ilvl="7">
      <w:start w:val="1"/>
      <w:numFmt w:val="lowerLetter"/>
      <w:lvlText w:val="%8."/>
      <w:lvlJc w:val="left"/>
      <w:pPr>
        <w:tabs>
          <w:tab w:val="num" w:pos="6157"/>
        </w:tabs>
        <w:ind w:left="6157" w:hanging="360"/>
      </w:pPr>
    </w:lvl>
    <w:lvl w:ilvl="8">
      <w:start w:val="1"/>
      <w:numFmt w:val="lowerRoman"/>
      <w:lvlText w:val="%9."/>
      <w:lvlJc w:val="right"/>
      <w:pPr>
        <w:tabs>
          <w:tab w:val="num" w:pos="6877"/>
        </w:tabs>
        <w:ind w:left="6877" w:hanging="180"/>
      </w:pPr>
    </w:lvl>
  </w:abstractNum>
  <w:abstractNum w:abstractNumId="286" w15:restartNumberingAfterBreak="0">
    <w:nsid w:val="7D8B141C"/>
    <w:multiLevelType w:val="hybridMultilevel"/>
    <w:tmpl w:val="60EEE574"/>
    <w:lvl w:ilvl="0" w:tplc="087A8FD2">
      <w:start w:val="1"/>
      <w:numFmt w:val="bullet"/>
      <w:lvlText w:val=""/>
      <w:lvlJc w:val="left"/>
      <w:pPr>
        <w:tabs>
          <w:tab w:val="num" w:pos="2090"/>
        </w:tabs>
        <w:ind w:left="2090" w:hanging="261"/>
      </w:pPr>
      <w:rPr>
        <w:rFonts w:ascii="Symbol" w:hAnsi="Symbol" w:hint="default"/>
      </w:rPr>
    </w:lvl>
    <w:lvl w:ilvl="1" w:tplc="04150003">
      <w:start w:val="1"/>
      <w:numFmt w:val="bullet"/>
      <w:lvlText w:val="o"/>
      <w:lvlJc w:val="left"/>
      <w:pPr>
        <w:tabs>
          <w:tab w:val="num" w:pos="2574"/>
        </w:tabs>
        <w:ind w:left="2574" w:hanging="360"/>
      </w:pPr>
      <w:rPr>
        <w:rFonts w:ascii="Courier New" w:hAnsi="Courier New" w:cs="Courier New" w:hint="default"/>
      </w:rPr>
    </w:lvl>
    <w:lvl w:ilvl="2" w:tplc="04150005" w:tentative="1">
      <w:start w:val="1"/>
      <w:numFmt w:val="bullet"/>
      <w:lvlText w:val=""/>
      <w:lvlJc w:val="left"/>
      <w:pPr>
        <w:tabs>
          <w:tab w:val="num" w:pos="3294"/>
        </w:tabs>
        <w:ind w:left="3294" w:hanging="360"/>
      </w:pPr>
      <w:rPr>
        <w:rFonts w:ascii="Wingdings" w:hAnsi="Wingdings" w:hint="default"/>
      </w:rPr>
    </w:lvl>
    <w:lvl w:ilvl="3" w:tplc="04150001" w:tentative="1">
      <w:start w:val="1"/>
      <w:numFmt w:val="bullet"/>
      <w:lvlText w:val=""/>
      <w:lvlJc w:val="left"/>
      <w:pPr>
        <w:tabs>
          <w:tab w:val="num" w:pos="4014"/>
        </w:tabs>
        <w:ind w:left="4014" w:hanging="360"/>
      </w:pPr>
      <w:rPr>
        <w:rFonts w:ascii="Symbol" w:hAnsi="Symbol" w:hint="default"/>
      </w:rPr>
    </w:lvl>
    <w:lvl w:ilvl="4" w:tplc="04150003" w:tentative="1">
      <w:start w:val="1"/>
      <w:numFmt w:val="bullet"/>
      <w:lvlText w:val="o"/>
      <w:lvlJc w:val="left"/>
      <w:pPr>
        <w:tabs>
          <w:tab w:val="num" w:pos="4734"/>
        </w:tabs>
        <w:ind w:left="4734" w:hanging="360"/>
      </w:pPr>
      <w:rPr>
        <w:rFonts w:ascii="Courier New" w:hAnsi="Courier New" w:cs="Courier New" w:hint="default"/>
      </w:rPr>
    </w:lvl>
    <w:lvl w:ilvl="5" w:tplc="04150005" w:tentative="1">
      <w:start w:val="1"/>
      <w:numFmt w:val="bullet"/>
      <w:lvlText w:val=""/>
      <w:lvlJc w:val="left"/>
      <w:pPr>
        <w:tabs>
          <w:tab w:val="num" w:pos="5454"/>
        </w:tabs>
        <w:ind w:left="5454" w:hanging="360"/>
      </w:pPr>
      <w:rPr>
        <w:rFonts w:ascii="Wingdings" w:hAnsi="Wingdings" w:hint="default"/>
      </w:rPr>
    </w:lvl>
    <w:lvl w:ilvl="6" w:tplc="04150001" w:tentative="1">
      <w:start w:val="1"/>
      <w:numFmt w:val="bullet"/>
      <w:lvlText w:val=""/>
      <w:lvlJc w:val="left"/>
      <w:pPr>
        <w:tabs>
          <w:tab w:val="num" w:pos="6174"/>
        </w:tabs>
        <w:ind w:left="6174" w:hanging="360"/>
      </w:pPr>
      <w:rPr>
        <w:rFonts w:ascii="Symbol" w:hAnsi="Symbol" w:hint="default"/>
      </w:rPr>
    </w:lvl>
    <w:lvl w:ilvl="7" w:tplc="04150003" w:tentative="1">
      <w:start w:val="1"/>
      <w:numFmt w:val="bullet"/>
      <w:lvlText w:val="o"/>
      <w:lvlJc w:val="left"/>
      <w:pPr>
        <w:tabs>
          <w:tab w:val="num" w:pos="6894"/>
        </w:tabs>
        <w:ind w:left="6894" w:hanging="360"/>
      </w:pPr>
      <w:rPr>
        <w:rFonts w:ascii="Courier New" w:hAnsi="Courier New" w:cs="Courier New" w:hint="default"/>
      </w:rPr>
    </w:lvl>
    <w:lvl w:ilvl="8" w:tplc="04150005" w:tentative="1">
      <w:start w:val="1"/>
      <w:numFmt w:val="bullet"/>
      <w:lvlText w:val=""/>
      <w:lvlJc w:val="left"/>
      <w:pPr>
        <w:tabs>
          <w:tab w:val="num" w:pos="7614"/>
        </w:tabs>
        <w:ind w:left="7614" w:hanging="360"/>
      </w:pPr>
      <w:rPr>
        <w:rFonts w:ascii="Wingdings" w:hAnsi="Wingdings" w:hint="default"/>
      </w:rPr>
    </w:lvl>
  </w:abstractNum>
  <w:abstractNum w:abstractNumId="287" w15:restartNumberingAfterBreak="0">
    <w:nsid w:val="7D981513"/>
    <w:multiLevelType w:val="hybridMultilevel"/>
    <w:tmpl w:val="66E6FCF0"/>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8" w15:restartNumberingAfterBreak="0">
    <w:nsid w:val="7DE10522"/>
    <w:multiLevelType w:val="hybridMultilevel"/>
    <w:tmpl w:val="27A6551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9" w15:restartNumberingAfterBreak="0">
    <w:nsid w:val="7DE16CA9"/>
    <w:multiLevelType w:val="hybridMultilevel"/>
    <w:tmpl w:val="E37EDD6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0" w15:restartNumberingAfterBreak="0">
    <w:nsid w:val="7DE211F7"/>
    <w:multiLevelType w:val="hybridMultilevel"/>
    <w:tmpl w:val="490E232A"/>
    <w:lvl w:ilvl="0" w:tplc="5E08CE32">
      <w:start w:val="1"/>
      <w:numFmt w:val="decimal"/>
      <w:lvlText w:val="%1."/>
      <w:lvlJc w:val="left"/>
      <w:pPr>
        <w:tabs>
          <w:tab w:val="num" w:pos="2340"/>
        </w:tabs>
        <w:ind w:left="2340" w:hanging="360"/>
      </w:pPr>
      <w:rPr>
        <w:rFonts w:cs="Times New Roman" w:hint="default"/>
      </w:rPr>
    </w:lvl>
    <w:lvl w:ilvl="1" w:tplc="00000011">
      <w:start w:val="1"/>
      <w:numFmt w:val="bullet"/>
      <w:lvlText w:val="-"/>
      <w:lvlJc w:val="left"/>
      <w:pPr>
        <w:tabs>
          <w:tab w:val="num" w:pos="1620"/>
        </w:tabs>
        <w:ind w:left="1620" w:hanging="360"/>
      </w:pPr>
      <w:rPr>
        <w:rFonts w:ascii="Times New Roman" w:hAnsi="Times New Roman" w:hint="default"/>
        <w:b w:val="0"/>
        <w:i/>
        <w:caps w:val="0"/>
        <w:smallCaps w:val="0"/>
        <w:strike w:val="0"/>
        <w:vanish w:val="0"/>
      </w:rPr>
    </w:lvl>
    <w:lvl w:ilvl="2" w:tplc="365CB224">
      <w:start w:val="2"/>
      <w:numFmt w:val="decimal"/>
      <w:lvlText w:val="%3."/>
      <w:lvlJc w:val="left"/>
      <w:pPr>
        <w:tabs>
          <w:tab w:val="num" w:pos="2520"/>
        </w:tabs>
        <w:ind w:left="2520" w:hanging="360"/>
      </w:pPr>
      <w:rPr>
        <w:rFonts w:cs="Times New Roman" w:hint="default"/>
      </w:rPr>
    </w:lvl>
    <w:lvl w:ilvl="3" w:tplc="04150001">
      <w:start w:val="1"/>
      <w:numFmt w:val="bullet"/>
      <w:lvlText w:val=""/>
      <w:lvlJc w:val="left"/>
      <w:pPr>
        <w:tabs>
          <w:tab w:val="num" w:pos="3060"/>
        </w:tabs>
        <w:ind w:left="3060" w:hanging="360"/>
      </w:pPr>
      <w:rPr>
        <w:rFonts w:ascii="Symbol" w:hAnsi="Symbol" w:hint="default"/>
        <w:b/>
        <w:i/>
        <w:caps w:val="0"/>
        <w:smallCaps w:val="0"/>
        <w:strike w:val="0"/>
        <w:vanish w:val="0"/>
      </w:rPr>
    </w:lvl>
    <w:lvl w:ilvl="4" w:tplc="04150019">
      <w:start w:val="1"/>
      <w:numFmt w:val="lowerLetter"/>
      <w:lvlText w:val="%5."/>
      <w:lvlJc w:val="left"/>
      <w:pPr>
        <w:tabs>
          <w:tab w:val="num" w:pos="3780"/>
        </w:tabs>
        <w:ind w:left="3780" w:hanging="360"/>
      </w:pPr>
      <w:rPr>
        <w:rFonts w:cs="Times New Roman"/>
      </w:rPr>
    </w:lvl>
    <w:lvl w:ilvl="5" w:tplc="0415001B">
      <w:start w:val="1"/>
      <w:numFmt w:val="lowerRoman"/>
      <w:lvlText w:val="%6."/>
      <w:lvlJc w:val="right"/>
      <w:pPr>
        <w:tabs>
          <w:tab w:val="num" w:pos="4500"/>
        </w:tabs>
        <w:ind w:left="4500" w:hanging="180"/>
      </w:pPr>
      <w:rPr>
        <w:rFonts w:cs="Times New Roman"/>
      </w:rPr>
    </w:lvl>
    <w:lvl w:ilvl="6" w:tplc="0415000F">
      <w:start w:val="1"/>
      <w:numFmt w:val="decimal"/>
      <w:lvlText w:val="%7."/>
      <w:lvlJc w:val="left"/>
      <w:pPr>
        <w:tabs>
          <w:tab w:val="num" w:pos="5220"/>
        </w:tabs>
        <w:ind w:left="5220" w:hanging="360"/>
      </w:pPr>
      <w:rPr>
        <w:rFonts w:cs="Times New Roman"/>
      </w:rPr>
    </w:lvl>
    <w:lvl w:ilvl="7" w:tplc="04150019">
      <w:start w:val="1"/>
      <w:numFmt w:val="lowerLetter"/>
      <w:lvlText w:val="%8."/>
      <w:lvlJc w:val="left"/>
      <w:pPr>
        <w:tabs>
          <w:tab w:val="num" w:pos="5940"/>
        </w:tabs>
        <w:ind w:left="5940" w:hanging="360"/>
      </w:pPr>
      <w:rPr>
        <w:rFonts w:cs="Times New Roman"/>
      </w:rPr>
    </w:lvl>
    <w:lvl w:ilvl="8" w:tplc="0415001B">
      <w:start w:val="1"/>
      <w:numFmt w:val="lowerRoman"/>
      <w:lvlText w:val="%9."/>
      <w:lvlJc w:val="right"/>
      <w:pPr>
        <w:tabs>
          <w:tab w:val="num" w:pos="6660"/>
        </w:tabs>
        <w:ind w:left="6660" w:hanging="180"/>
      </w:pPr>
      <w:rPr>
        <w:rFonts w:cs="Times New Roman"/>
      </w:rPr>
    </w:lvl>
  </w:abstractNum>
  <w:abstractNum w:abstractNumId="291" w15:restartNumberingAfterBreak="0">
    <w:nsid w:val="7EED2547"/>
    <w:multiLevelType w:val="hybridMultilevel"/>
    <w:tmpl w:val="C3FC1CD6"/>
    <w:lvl w:ilvl="0" w:tplc="0415000F">
      <w:start w:val="1"/>
      <w:numFmt w:val="decimal"/>
      <w:lvlText w:val="%1."/>
      <w:lvlJc w:val="left"/>
      <w:pPr>
        <w:tabs>
          <w:tab w:val="num" w:pos="1107"/>
        </w:tabs>
        <w:ind w:left="1107" w:hanging="567"/>
      </w:pPr>
      <w:rPr>
        <w:rFonts w:hint="default"/>
        <w:b w:val="0"/>
        <w:i w:val="0"/>
        <w:color w:val="auto"/>
        <w:sz w:val="24"/>
        <w:szCs w:val="24"/>
      </w:rPr>
    </w:lvl>
    <w:lvl w:ilvl="1" w:tplc="04150019">
      <w:start w:val="1"/>
      <w:numFmt w:val="lowerLetter"/>
      <w:lvlText w:val="%2."/>
      <w:lvlJc w:val="left"/>
      <w:pPr>
        <w:tabs>
          <w:tab w:val="num" w:pos="1155"/>
        </w:tabs>
        <w:ind w:left="1155" w:hanging="360"/>
      </w:pPr>
    </w:lvl>
    <w:lvl w:ilvl="2" w:tplc="0415001B">
      <w:start w:val="1"/>
      <w:numFmt w:val="lowerRoman"/>
      <w:lvlText w:val="%3."/>
      <w:lvlJc w:val="right"/>
      <w:pPr>
        <w:tabs>
          <w:tab w:val="num" w:pos="1875"/>
        </w:tabs>
        <w:ind w:left="1875" w:hanging="180"/>
      </w:pPr>
    </w:lvl>
    <w:lvl w:ilvl="3" w:tplc="0415000F">
      <w:start w:val="1"/>
      <w:numFmt w:val="decimal"/>
      <w:lvlText w:val="%4."/>
      <w:lvlJc w:val="left"/>
      <w:pPr>
        <w:tabs>
          <w:tab w:val="num" w:pos="2595"/>
        </w:tabs>
        <w:ind w:left="2595" w:hanging="360"/>
      </w:pPr>
    </w:lvl>
    <w:lvl w:ilvl="4" w:tplc="04150019" w:tentative="1">
      <w:start w:val="1"/>
      <w:numFmt w:val="lowerLetter"/>
      <w:lvlText w:val="%5."/>
      <w:lvlJc w:val="left"/>
      <w:pPr>
        <w:tabs>
          <w:tab w:val="num" w:pos="3315"/>
        </w:tabs>
        <w:ind w:left="3315" w:hanging="360"/>
      </w:pPr>
    </w:lvl>
    <w:lvl w:ilvl="5" w:tplc="0415001B" w:tentative="1">
      <w:start w:val="1"/>
      <w:numFmt w:val="lowerRoman"/>
      <w:lvlText w:val="%6."/>
      <w:lvlJc w:val="right"/>
      <w:pPr>
        <w:tabs>
          <w:tab w:val="num" w:pos="4035"/>
        </w:tabs>
        <w:ind w:left="4035" w:hanging="180"/>
      </w:pPr>
    </w:lvl>
    <w:lvl w:ilvl="6" w:tplc="0415000F" w:tentative="1">
      <w:start w:val="1"/>
      <w:numFmt w:val="decimal"/>
      <w:lvlText w:val="%7."/>
      <w:lvlJc w:val="left"/>
      <w:pPr>
        <w:tabs>
          <w:tab w:val="num" w:pos="4755"/>
        </w:tabs>
        <w:ind w:left="4755" w:hanging="360"/>
      </w:pPr>
    </w:lvl>
    <w:lvl w:ilvl="7" w:tplc="04150019" w:tentative="1">
      <w:start w:val="1"/>
      <w:numFmt w:val="lowerLetter"/>
      <w:lvlText w:val="%8."/>
      <w:lvlJc w:val="left"/>
      <w:pPr>
        <w:tabs>
          <w:tab w:val="num" w:pos="5475"/>
        </w:tabs>
        <w:ind w:left="5475" w:hanging="360"/>
      </w:pPr>
    </w:lvl>
    <w:lvl w:ilvl="8" w:tplc="0415001B" w:tentative="1">
      <w:start w:val="1"/>
      <w:numFmt w:val="lowerRoman"/>
      <w:lvlText w:val="%9."/>
      <w:lvlJc w:val="right"/>
      <w:pPr>
        <w:tabs>
          <w:tab w:val="num" w:pos="6195"/>
        </w:tabs>
        <w:ind w:left="6195" w:hanging="180"/>
      </w:pPr>
    </w:lvl>
  </w:abstractNum>
  <w:abstractNum w:abstractNumId="292" w15:restartNumberingAfterBreak="0">
    <w:nsid w:val="7F047DFA"/>
    <w:multiLevelType w:val="hybridMultilevel"/>
    <w:tmpl w:val="B3E03BB0"/>
    <w:lvl w:ilvl="0" w:tplc="00000011">
      <w:start w:val="1"/>
      <w:numFmt w:val="bullet"/>
      <w:lvlText w:val="-"/>
      <w:lvlJc w:val="left"/>
      <w:pPr>
        <w:ind w:left="720" w:hanging="360"/>
      </w:pPr>
      <w:rPr>
        <w:rFonts w:ascii="Times New Roman" w:hAnsi="Times New Roman"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7F0C53F3"/>
    <w:multiLevelType w:val="hybridMultilevel"/>
    <w:tmpl w:val="B7A23286"/>
    <w:lvl w:ilvl="0" w:tplc="04150017">
      <w:start w:val="1"/>
      <w:numFmt w:val="lowerLetter"/>
      <w:lvlText w:val="%1)"/>
      <w:lvlJc w:val="left"/>
      <w:pPr>
        <w:ind w:left="1146" w:hanging="360"/>
      </w:pPr>
    </w:lvl>
    <w:lvl w:ilvl="1" w:tplc="04150017">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94" w15:restartNumberingAfterBreak="0">
    <w:nsid w:val="7F0E06CA"/>
    <w:multiLevelType w:val="hybridMultilevel"/>
    <w:tmpl w:val="E858FBB2"/>
    <w:lvl w:ilvl="0" w:tplc="00000011">
      <w:start w:val="1"/>
      <w:numFmt w:val="bullet"/>
      <w:lvlText w:val="-"/>
      <w:lvlJc w:val="left"/>
      <w:pPr>
        <w:ind w:left="720" w:hanging="360"/>
      </w:pPr>
      <w:rPr>
        <w:rFonts w:ascii="Times New Roman" w:hAnsi="Times New Roman" w:hint="default"/>
        <w:b w:val="0"/>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num w:numId="1">
    <w:abstractNumId w:val="273"/>
  </w:num>
  <w:num w:numId="2">
    <w:abstractNumId w:val="204"/>
  </w:num>
  <w:num w:numId="3">
    <w:abstractNumId w:val="76"/>
  </w:num>
  <w:num w:numId="4">
    <w:abstractNumId w:val="5"/>
  </w:num>
  <w:num w:numId="5">
    <w:abstractNumId w:val="272"/>
  </w:num>
  <w:num w:numId="6">
    <w:abstractNumId w:val="89"/>
  </w:num>
  <w:num w:numId="7">
    <w:abstractNumId w:val="128"/>
  </w:num>
  <w:num w:numId="8">
    <w:abstractNumId w:val="282"/>
  </w:num>
  <w:num w:numId="9">
    <w:abstractNumId w:val="113"/>
  </w:num>
  <w:num w:numId="10">
    <w:abstractNumId w:val="203"/>
  </w:num>
  <w:num w:numId="11">
    <w:abstractNumId w:val="60"/>
  </w:num>
  <w:num w:numId="12">
    <w:abstractNumId w:val="68"/>
  </w:num>
  <w:num w:numId="13">
    <w:abstractNumId w:val="224"/>
  </w:num>
  <w:num w:numId="14">
    <w:abstractNumId w:val="234"/>
  </w:num>
  <w:num w:numId="15">
    <w:abstractNumId w:val="1"/>
  </w:num>
  <w:num w:numId="16">
    <w:abstractNumId w:val="170"/>
  </w:num>
  <w:num w:numId="17">
    <w:abstractNumId w:val="116"/>
  </w:num>
  <w:num w:numId="18">
    <w:abstractNumId w:val="82"/>
  </w:num>
  <w:num w:numId="19">
    <w:abstractNumId w:val="232"/>
  </w:num>
  <w:num w:numId="20">
    <w:abstractNumId w:val="269"/>
  </w:num>
  <w:num w:numId="21">
    <w:abstractNumId w:val="212"/>
  </w:num>
  <w:num w:numId="22">
    <w:abstractNumId w:val="200"/>
  </w:num>
  <w:num w:numId="23">
    <w:abstractNumId w:val="259"/>
  </w:num>
  <w:num w:numId="24">
    <w:abstractNumId w:val="3"/>
  </w:num>
  <w:num w:numId="25">
    <w:abstractNumId w:val="4"/>
  </w:num>
  <w:num w:numId="26">
    <w:abstractNumId w:val="17"/>
  </w:num>
  <w:num w:numId="27">
    <w:abstractNumId w:val="12"/>
  </w:num>
  <w:num w:numId="28">
    <w:abstractNumId w:val="90"/>
  </w:num>
  <w:num w:numId="29">
    <w:abstractNumId w:val="34"/>
  </w:num>
  <w:num w:numId="30">
    <w:abstractNumId w:val="289"/>
  </w:num>
  <w:num w:numId="31">
    <w:abstractNumId w:val="159"/>
  </w:num>
  <w:num w:numId="32">
    <w:abstractNumId w:val="108"/>
  </w:num>
  <w:num w:numId="33">
    <w:abstractNumId w:val="8"/>
  </w:num>
  <w:num w:numId="34">
    <w:abstractNumId w:val="176"/>
  </w:num>
  <w:num w:numId="35">
    <w:abstractNumId w:val="110"/>
  </w:num>
  <w:num w:numId="36">
    <w:abstractNumId w:val="196"/>
  </w:num>
  <w:num w:numId="37">
    <w:abstractNumId w:val="94"/>
  </w:num>
  <w:num w:numId="38">
    <w:abstractNumId w:val="137"/>
  </w:num>
  <w:num w:numId="39">
    <w:abstractNumId w:val="105"/>
  </w:num>
  <w:num w:numId="40">
    <w:abstractNumId w:val="240"/>
  </w:num>
  <w:num w:numId="41">
    <w:abstractNumId w:val="54"/>
  </w:num>
  <w:num w:numId="42">
    <w:abstractNumId w:val="20"/>
  </w:num>
  <w:num w:numId="43">
    <w:abstractNumId w:val="201"/>
  </w:num>
  <w:num w:numId="44">
    <w:abstractNumId w:val="287"/>
  </w:num>
  <w:num w:numId="45">
    <w:abstractNumId w:val="294"/>
  </w:num>
  <w:num w:numId="46">
    <w:abstractNumId w:val="123"/>
  </w:num>
  <w:num w:numId="47">
    <w:abstractNumId w:val="65"/>
  </w:num>
  <w:num w:numId="48">
    <w:abstractNumId w:val="242"/>
  </w:num>
  <w:num w:numId="49">
    <w:abstractNumId w:val="71"/>
  </w:num>
  <w:num w:numId="50">
    <w:abstractNumId w:val="222"/>
  </w:num>
  <w:num w:numId="51">
    <w:abstractNumId w:val="175"/>
  </w:num>
  <w:num w:numId="52">
    <w:abstractNumId w:val="192"/>
  </w:num>
  <w:num w:numId="53">
    <w:abstractNumId w:val="100"/>
  </w:num>
  <w:num w:numId="54">
    <w:abstractNumId w:val="149"/>
  </w:num>
  <w:num w:numId="55">
    <w:abstractNumId w:val="49"/>
  </w:num>
  <w:num w:numId="56">
    <w:abstractNumId w:val="152"/>
  </w:num>
  <w:num w:numId="57">
    <w:abstractNumId w:val="290"/>
  </w:num>
  <w:num w:numId="58">
    <w:abstractNumId w:val="46"/>
  </w:num>
  <w:num w:numId="59">
    <w:abstractNumId w:val="129"/>
  </w:num>
  <w:num w:numId="60">
    <w:abstractNumId w:val="18"/>
  </w:num>
  <w:num w:numId="61">
    <w:abstractNumId w:val="87"/>
  </w:num>
  <w:num w:numId="62">
    <w:abstractNumId w:val="160"/>
    <w:lvlOverride w:ilvl="0">
      <w:startOverride w:val="1"/>
    </w:lvlOverride>
    <w:lvlOverride w:ilvl="1">
      <w:startOverride w:val="26"/>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64"/>
  </w:num>
  <w:num w:numId="64">
    <w:abstractNumId w:val="268"/>
  </w:num>
  <w:num w:numId="65">
    <w:abstractNumId w:val="39"/>
  </w:num>
  <w:num w:numId="66">
    <w:abstractNumId w:val="114"/>
  </w:num>
  <w:num w:numId="67">
    <w:abstractNumId w:val="31"/>
  </w:num>
  <w:num w:numId="68">
    <w:abstractNumId w:val="226"/>
  </w:num>
  <w:num w:numId="69">
    <w:abstractNumId w:val="75"/>
  </w:num>
  <w:num w:numId="70">
    <w:abstractNumId w:val="125"/>
  </w:num>
  <w:num w:numId="71">
    <w:abstractNumId w:val="56"/>
  </w:num>
  <w:num w:numId="72">
    <w:abstractNumId w:val="244"/>
  </w:num>
  <w:num w:numId="73">
    <w:abstractNumId w:val="95"/>
  </w:num>
  <w:num w:numId="74">
    <w:abstractNumId w:val="0"/>
  </w:num>
  <w:num w:numId="75">
    <w:abstractNumId w:val="53"/>
  </w:num>
  <w:num w:numId="76">
    <w:abstractNumId w:val="208"/>
  </w:num>
  <w:num w:numId="77">
    <w:abstractNumId w:val="264"/>
  </w:num>
  <w:num w:numId="78">
    <w:abstractNumId w:val="174"/>
  </w:num>
  <w:num w:numId="79">
    <w:abstractNumId w:val="239"/>
  </w:num>
  <w:num w:numId="80">
    <w:abstractNumId w:val="193"/>
  </w:num>
  <w:num w:numId="81">
    <w:abstractNumId w:val="291"/>
  </w:num>
  <w:num w:numId="82">
    <w:abstractNumId w:val="274"/>
  </w:num>
  <w:num w:numId="83">
    <w:abstractNumId w:val="227"/>
  </w:num>
  <w:num w:numId="84">
    <w:abstractNumId w:val="122"/>
  </w:num>
  <w:num w:numId="85">
    <w:abstractNumId w:val="80"/>
  </w:num>
  <w:num w:numId="86">
    <w:abstractNumId w:val="27"/>
  </w:num>
  <w:num w:numId="87">
    <w:abstractNumId w:val="288"/>
  </w:num>
  <w:num w:numId="88">
    <w:abstractNumId w:val="124"/>
  </w:num>
  <w:num w:numId="89">
    <w:abstractNumId w:val="278"/>
  </w:num>
  <w:num w:numId="90">
    <w:abstractNumId w:val="70"/>
  </w:num>
  <w:num w:numId="91">
    <w:abstractNumId w:val="14"/>
  </w:num>
  <w:num w:numId="92">
    <w:abstractNumId w:val="38"/>
  </w:num>
  <w:num w:numId="93">
    <w:abstractNumId w:val="249"/>
  </w:num>
  <w:num w:numId="94">
    <w:abstractNumId w:val="144"/>
  </w:num>
  <w:num w:numId="95">
    <w:abstractNumId w:val="263"/>
  </w:num>
  <w:num w:numId="96">
    <w:abstractNumId w:val="191"/>
  </w:num>
  <w:num w:numId="97">
    <w:abstractNumId w:val="229"/>
  </w:num>
  <w:num w:numId="98">
    <w:abstractNumId w:val="44"/>
  </w:num>
  <w:num w:numId="99">
    <w:abstractNumId w:val="210"/>
  </w:num>
  <w:num w:numId="100">
    <w:abstractNumId w:val="157"/>
  </w:num>
  <w:num w:numId="101">
    <w:abstractNumId w:val="277"/>
  </w:num>
  <w:num w:numId="102">
    <w:abstractNumId w:val="42"/>
  </w:num>
  <w:num w:numId="103">
    <w:abstractNumId w:val="48"/>
  </w:num>
  <w:num w:numId="104">
    <w:abstractNumId w:val="179"/>
  </w:num>
  <w:num w:numId="105">
    <w:abstractNumId w:val="183"/>
  </w:num>
  <w:num w:numId="106">
    <w:abstractNumId w:val="254"/>
  </w:num>
  <w:num w:numId="107">
    <w:abstractNumId w:val="32"/>
  </w:num>
  <w:num w:numId="108">
    <w:abstractNumId w:val="218"/>
  </w:num>
  <w:num w:numId="109">
    <w:abstractNumId w:val="260"/>
  </w:num>
  <w:num w:numId="110">
    <w:abstractNumId w:val="284"/>
  </w:num>
  <w:num w:numId="111">
    <w:abstractNumId w:val="50"/>
  </w:num>
  <w:num w:numId="112">
    <w:abstractNumId w:val="258"/>
  </w:num>
  <w:num w:numId="113">
    <w:abstractNumId w:val="245"/>
  </w:num>
  <w:num w:numId="114">
    <w:abstractNumId w:val="133"/>
  </w:num>
  <w:num w:numId="115">
    <w:abstractNumId w:val="225"/>
  </w:num>
  <w:num w:numId="116">
    <w:abstractNumId w:val="22"/>
  </w:num>
  <w:num w:numId="117">
    <w:abstractNumId w:val="151"/>
  </w:num>
  <w:num w:numId="118">
    <w:abstractNumId w:val="115"/>
  </w:num>
  <w:num w:numId="119">
    <w:abstractNumId w:val="143"/>
  </w:num>
  <w:num w:numId="120">
    <w:abstractNumId w:val="93"/>
  </w:num>
  <w:num w:numId="121">
    <w:abstractNumId w:val="132"/>
  </w:num>
  <w:num w:numId="122">
    <w:abstractNumId w:val="233"/>
  </w:num>
  <w:num w:numId="123">
    <w:abstractNumId w:val="58"/>
  </w:num>
  <w:num w:numId="124">
    <w:abstractNumId w:val="69"/>
  </w:num>
  <w:num w:numId="125">
    <w:abstractNumId w:val="154"/>
  </w:num>
  <w:num w:numId="126">
    <w:abstractNumId w:val="62"/>
  </w:num>
  <w:num w:numId="127">
    <w:abstractNumId w:val="189"/>
  </w:num>
  <w:num w:numId="128">
    <w:abstractNumId w:val="43"/>
  </w:num>
  <w:num w:numId="129">
    <w:abstractNumId w:val="21"/>
  </w:num>
  <w:num w:numId="130">
    <w:abstractNumId w:val="173"/>
  </w:num>
  <w:num w:numId="131">
    <w:abstractNumId w:val="66"/>
  </w:num>
  <w:num w:numId="132">
    <w:abstractNumId w:val="228"/>
  </w:num>
  <w:num w:numId="133">
    <w:abstractNumId w:val="148"/>
  </w:num>
  <w:num w:numId="134">
    <w:abstractNumId w:val="184"/>
  </w:num>
  <w:num w:numId="135">
    <w:abstractNumId w:val="199"/>
  </w:num>
  <w:num w:numId="136">
    <w:abstractNumId w:val="243"/>
  </w:num>
  <w:num w:numId="137">
    <w:abstractNumId w:val="270"/>
  </w:num>
  <w:num w:numId="138">
    <w:abstractNumId w:val="92"/>
  </w:num>
  <w:num w:numId="139">
    <w:abstractNumId w:val="51"/>
  </w:num>
  <w:num w:numId="140">
    <w:abstractNumId w:val="126"/>
  </w:num>
  <w:num w:numId="141">
    <w:abstractNumId w:val="117"/>
  </w:num>
  <w:num w:numId="142">
    <w:abstractNumId w:val="118"/>
  </w:num>
  <w:num w:numId="143">
    <w:abstractNumId w:val="266"/>
  </w:num>
  <w:num w:numId="144">
    <w:abstractNumId w:val="16"/>
  </w:num>
  <w:num w:numId="145">
    <w:abstractNumId w:val="195"/>
  </w:num>
  <w:num w:numId="146">
    <w:abstractNumId w:val="85"/>
  </w:num>
  <w:num w:numId="147">
    <w:abstractNumId w:val="7"/>
  </w:num>
  <w:num w:numId="148">
    <w:abstractNumId w:val="111"/>
  </w:num>
  <w:num w:numId="149">
    <w:abstractNumId w:val="197"/>
  </w:num>
  <w:num w:numId="150">
    <w:abstractNumId w:val="168"/>
  </w:num>
  <w:num w:numId="151">
    <w:abstractNumId w:val="181"/>
  </w:num>
  <w:num w:numId="152">
    <w:abstractNumId w:val="131"/>
  </w:num>
  <w:num w:numId="153">
    <w:abstractNumId w:val="6"/>
  </w:num>
  <w:num w:numId="154">
    <w:abstractNumId w:val="292"/>
  </w:num>
  <w:num w:numId="155">
    <w:abstractNumId w:val="47"/>
  </w:num>
  <w:num w:numId="156">
    <w:abstractNumId w:val="271"/>
  </w:num>
  <w:num w:numId="157">
    <w:abstractNumId w:val="86"/>
  </w:num>
  <w:num w:numId="158">
    <w:abstractNumId w:val="177"/>
  </w:num>
  <w:num w:numId="159">
    <w:abstractNumId w:val="215"/>
  </w:num>
  <w:num w:numId="160">
    <w:abstractNumId w:val="188"/>
  </w:num>
  <w:num w:numId="161">
    <w:abstractNumId w:val="205"/>
  </w:num>
  <w:num w:numId="162">
    <w:abstractNumId w:val="107"/>
  </w:num>
  <w:num w:numId="163">
    <w:abstractNumId w:val="24"/>
  </w:num>
  <w:num w:numId="164">
    <w:abstractNumId w:val="237"/>
  </w:num>
  <w:num w:numId="165">
    <w:abstractNumId w:val="136"/>
  </w:num>
  <w:num w:numId="166">
    <w:abstractNumId w:val="35"/>
  </w:num>
  <w:num w:numId="167">
    <w:abstractNumId w:val="29"/>
  </w:num>
  <w:num w:numId="168">
    <w:abstractNumId w:val="2"/>
  </w:num>
  <w:num w:numId="169">
    <w:abstractNumId w:val="276"/>
  </w:num>
  <w:num w:numId="170">
    <w:abstractNumId w:val="15"/>
  </w:num>
  <w:num w:numId="171">
    <w:abstractNumId w:val="253"/>
  </w:num>
  <w:num w:numId="172">
    <w:abstractNumId w:val="41"/>
  </w:num>
  <w:num w:numId="173">
    <w:abstractNumId w:val="209"/>
  </w:num>
  <w:num w:numId="174">
    <w:abstractNumId w:val="163"/>
  </w:num>
  <w:num w:numId="175">
    <w:abstractNumId w:val="40"/>
  </w:num>
  <w:num w:numId="176">
    <w:abstractNumId w:val="91"/>
  </w:num>
  <w:num w:numId="177">
    <w:abstractNumId w:val="103"/>
  </w:num>
  <w:num w:numId="178">
    <w:abstractNumId w:val="153"/>
  </w:num>
  <w:num w:numId="179">
    <w:abstractNumId w:val="284"/>
    <w:lvlOverride w:ilvl="0">
      <w:startOverride w:val="1"/>
    </w:lvlOverride>
    <w:lvlOverride w:ilvl="1">
      <w:startOverride w:val="1"/>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267"/>
  </w:num>
  <w:num w:numId="181">
    <w:abstractNumId w:val="30"/>
  </w:num>
  <w:num w:numId="182">
    <w:abstractNumId w:val="246"/>
  </w:num>
  <w:num w:numId="183">
    <w:abstractNumId w:val="33"/>
  </w:num>
  <w:num w:numId="184">
    <w:abstractNumId w:val="97"/>
  </w:num>
  <w:num w:numId="185">
    <w:abstractNumId w:val="45"/>
  </w:num>
  <w:num w:numId="186">
    <w:abstractNumId w:val="13"/>
  </w:num>
  <w:num w:numId="187">
    <w:abstractNumId w:val="285"/>
  </w:num>
  <w:num w:numId="188">
    <w:abstractNumId w:val="23"/>
  </w:num>
  <w:num w:numId="189">
    <w:abstractNumId w:val="283"/>
  </w:num>
  <w:num w:numId="190">
    <w:abstractNumId w:val="202"/>
  </w:num>
  <w:num w:numId="191">
    <w:abstractNumId w:val="81"/>
  </w:num>
  <w:num w:numId="192">
    <w:abstractNumId w:val="147"/>
  </w:num>
  <w:num w:numId="193">
    <w:abstractNumId w:val="101"/>
  </w:num>
  <w:num w:numId="194">
    <w:abstractNumId w:val="230"/>
  </w:num>
  <w:num w:numId="195">
    <w:abstractNumId w:val="213"/>
  </w:num>
  <w:num w:numId="196">
    <w:abstractNumId w:val="198"/>
  </w:num>
  <w:num w:numId="197">
    <w:abstractNumId w:val="64"/>
  </w:num>
  <w:num w:numId="198">
    <w:abstractNumId w:val="106"/>
  </w:num>
  <w:num w:numId="199">
    <w:abstractNumId w:val="11"/>
  </w:num>
  <w:num w:numId="200">
    <w:abstractNumId w:val="57"/>
  </w:num>
  <w:num w:numId="201">
    <w:abstractNumId w:val="98"/>
  </w:num>
  <w:num w:numId="202">
    <w:abstractNumId w:val="248"/>
  </w:num>
  <w:num w:numId="203">
    <w:abstractNumId w:val="252"/>
  </w:num>
  <w:num w:numId="204">
    <w:abstractNumId w:val="182"/>
  </w:num>
  <w:num w:numId="205">
    <w:abstractNumId w:val="165"/>
  </w:num>
  <w:num w:numId="206">
    <w:abstractNumId w:val="185"/>
  </w:num>
  <w:num w:numId="207">
    <w:abstractNumId w:val="102"/>
  </w:num>
  <w:num w:numId="208">
    <w:abstractNumId w:val="139"/>
  </w:num>
  <w:num w:numId="209">
    <w:abstractNumId w:val="190"/>
  </w:num>
  <w:num w:numId="210">
    <w:abstractNumId w:val="135"/>
  </w:num>
  <w:num w:numId="211">
    <w:abstractNumId w:val="61"/>
  </w:num>
  <w:num w:numId="212">
    <w:abstractNumId w:val="235"/>
  </w:num>
  <w:num w:numId="213">
    <w:abstractNumId w:val="59"/>
  </w:num>
  <w:num w:numId="214">
    <w:abstractNumId w:val="241"/>
  </w:num>
  <w:num w:numId="215">
    <w:abstractNumId w:val="286"/>
  </w:num>
  <w:num w:numId="216">
    <w:abstractNumId w:val="281"/>
  </w:num>
  <w:num w:numId="217">
    <w:abstractNumId w:val="236"/>
  </w:num>
  <w:num w:numId="218">
    <w:abstractNumId w:val="161"/>
  </w:num>
  <w:num w:numId="219">
    <w:abstractNumId w:val="187"/>
  </w:num>
  <w:num w:numId="220">
    <w:abstractNumId w:val="231"/>
  </w:num>
  <w:num w:numId="221">
    <w:abstractNumId w:val="214"/>
  </w:num>
  <w:num w:numId="222">
    <w:abstractNumId w:val="172"/>
  </w:num>
  <w:num w:numId="223">
    <w:abstractNumId w:val="138"/>
  </w:num>
  <w:num w:numId="224">
    <w:abstractNumId w:val="67"/>
  </w:num>
  <w:num w:numId="225">
    <w:abstractNumId w:val="279"/>
  </w:num>
  <w:num w:numId="226">
    <w:abstractNumId w:val="88"/>
  </w:num>
  <w:num w:numId="227">
    <w:abstractNumId w:val="52"/>
  </w:num>
  <w:num w:numId="228">
    <w:abstractNumId w:val="219"/>
  </w:num>
  <w:num w:numId="229">
    <w:abstractNumId w:val="293"/>
  </w:num>
  <w:num w:numId="230">
    <w:abstractNumId w:val="109"/>
  </w:num>
  <w:num w:numId="231">
    <w:abstractNumId w:val="19"/>
  </w:num>
  <w:num w:numId="232">
    <w:abstractNumId w:val="26"/>
  </w:num>
  <w:num w:numId="233">
    <w:abstractNumId w:val="221"/>
  </w:num>
  <w:num w:numId="234">
    <w:abstractNumId w:val="156"/>
  </w:num>
  <w:num w:numId="235">
    <w:abstractNumId w:val="142"/>
  </w:num>
  <w:num w:numId="236">
    <w:abstractNumId w:val="99"/>
  </w:num>
  <w:num w:numId="237">
    <w:abstractNumId w:val="178"/>
  </w:num>
  <w:num w:numId="238">
    <w:abstractNumId w:val="217"/>
  </w:num>
  <w:num w:numId="239">
    <w:abstractNumId w:val="211"/>
  </w:num>
  <w:num w:numId="240">
    <w:abstractNumId w:val="37"/>
  </w:num>
  <w:num w:numId="241">
    <w:abstractNumId w:val="28"/>
  </w:num>
  <w:num w:numId="242">
    <w:abstractNumId w:val="141"/>
  </w:num>
  <w:num w:numId="243">
    <w:abstractNumId w:val="180"/>
  </w:num>
  <w:num w:numId="244">
    <w:abstractNumId w:val="171"/>
  </w:num>
  <w:num w:numId="245">
    <w:abstractNumId w:val="262"/>
  </w:num>
  <w:num w:numId="246">
    <w:abstractNumId w:val="72"/>
  </w:num>
  <w:num w:numId="247">
    <w:abstractNumId w:val="162"/>
  </w:num>
  <w:num w:numId="248">
    <w:abstractNumId w:val="140"/>
  </w:num>
  <w:num w:numId="249">
    <w:abstractNumId w:val="223"/>
  </w:num>
  <w:num w:numId="250">
    <w:abstractNumId w:val="9"/>
  </w:num>
  <w:num w:numId="251">
    <w:abstractNumId w:val="120"/>
  </w:num>
  <w:num w:numId="252">
    <w:abstractNumId w:val="145"/>
  </w:num>
  <w:num w:numId="253">
    <w:abstractNumId w:val="167"/>
  </w:num>
  <w:num w:numId="254">
    <w:abstractNumId w:val="10"/>
  </w:num>
  <w:num w:numId="255">
    <w:abstractNumId w:val="238"/>
  </w:num>
  <w:num w:numId="256">
    <w:abstractNumId w:val="146"/>
  </w:num>
  <w:num w:numId="257">
    <w:abstractNumId w:val="55"/>
  </w:num>
  <w:num w:numId="258">
    <w:abstractNumId w:val="207"/>
  </w:num>
  <w:num w:numId="259">
    <w:abstractNumId w:val="186"/>
  </w:num>
  <w:num w:numId="260">
    <w:abstractNumId w:val="216"/>
  </w:num>
  <w:num w:numId="261">
    <w:abstractNumId w:val="169"/>
  </w:num>
  <w:num w:numId="262">
    <w:abstractNumId w:val="261"/>
  </w:num>
  <w:num w:numId="263">
    <w:abstractNumId w:val="63"/>
  </w:num>
  <w:num w:numId="264">
    <w:abstractNumId w:val="194"/>
  </w:num>
  <w:num w:numId="265">
    <w:abstractNumId w:val="158"/>
  </w:num>
  <w:num w:numId="266">
    <w:abstractNumId w:val="119"/>
  </w:num>
  <w:num w:numId="267">
    <w:abstractNumId w:val="78"/>
  </w:num>
  <w:num w:numId="268">
    <w:abstractNumId w:val="255"/>
  </w:num>
  <w:num w:numId="269">
    <w:abstractNumId w:val="256"/>
  </w:num>
  <w:num w:numId="270">
    <w:abstractNumId w:val="155"/>
  </w:num>
  <w:num w:numId="271">
    <w:abstractNumId w:val="83"/>
  </w:num>
  <w:num w:numId="272">
    <w:abstractNumId w:val="104"/>
  </w:num>
  <w:num w:numId="273">
    <w:abstractNumId w:val="130"/>
  </w:num>
  <w:num w:numId="274">
    <w:abstractNumId w:val="280"/>
  </w:num>
  <w:num w:numId="275">
    <w:abstractNumId w:val="250"/>
  </w:num>
  <w:num w:numId="276">
    <w:abstractNumId w:val="265"/>
  </w:num>
  <w:num w:numId="277">
    <w:abstractNumId w:val="166"/>
  </w:num>
  <w:num w:numId="278">
    <w:abstractNumId w:val="150"/>
  </w:num>
  <w:num w:numId="279">
    <w:abstractNumId w:val="112"/>
  </w:num>
  <w:num w:numId="280">
    <w:abstractNumId w:val="74"/>
  </w:num>
  <w:num w:numId="281">
    <w:abstractNumId w:val="127"/>
  </w:num>
  <w:num w:numId="282">
    <w:abstractNumId w:val="121"/>
  </w:num>
  <w:num w:numId="283">
    <w:abstractNumId w:val="220"/>
  </w:num>
  <w:num w:numId="284">
    <w:abstractNumId w:val="251"/>
  </w:num>
  <w:num w:numId="285">
    <w:abstractNumId w:val="79"/>
  </w:num>
  <w:num w:numId="286">
    <w:abstractNumId w:val="73"/>
  </w:num>
  <w:num w:numId="287">
    <w:abstractNumId w:val="134"/>
  </w:num>
  <w:num w:numId="288">
    <w:abstractNumId w:val="84"/>
  </w:num>
  <w:num w:numId="289">
    <w:abstractNumId w:val="206"/>
  </w:num>
  <w:num w:numId="290">
    <w:abstractNumId w:val="96"/>
  </w:num>
  <w:num w:numId="291">
    <w:abstractNumId w:val="36"/>
  </w:num>
  <w:num w:numId="292">
    <w:abstractNumId w:val="257"/>
  </w:num>
  <w:num w:numId="293">
    <w:abstractNumId w:val="77"/>
  </w:num>
  <w:num w:numId="294">
    <w:abstractNumId w:val="275"/>
  </w:num>
  <w:num w:numId="295">
    <w:abstractNumId w:val="25"/>
  </w:num>
  <w:num w:numId="296">
    <w:abstractNumId w:val="247"/>
  </w:num>
  <w:numIdMacAtCleanup w:val="29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rusik, Adam">
    <w15:presenceInfo w15:providerId="AD" w15:userId="S-1-5-21-215249604-2136417950-460311963-111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pl-PL" w:vendorID="12" w:dllVersion="512" w:checkStyle="1"/>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DFB"/>
    <w:rsid w:val="000009F2"/>
    <w:rsid w:val="00000F95"/>
    <w:rsid w:val="00001FBC"/>
    <w:rsid w:val="00002FCD"/>
    <w:rsid w:val="0000375F"/>
    <w:rsid w:val="00004AED"/>
    <w:rsid w:val="00004D53"/>
    <w:rsid w:val="000054AD"/>
    <w:rsid w:val="000066DA"/>
    <w:rsid w:val="000075F9"/>
    <w:rsid w:val="00012E76"/>
    <w:rsid w:val="000136B2"/>
    <w:rsid w:val="000159E7"/>
    <w:rsid w:val="00017097"/>
    <w:rsid w:val="00020AB7"/>
    <w:rsid w:val="00022D78"/>
    <w:rsid w:val="000234DA"/>
    <w:rsid w:val="00024548"/>
    <w:rsid w:val="00026D0D"/>
    <w:rsid w:val="00031EA2"/>
    <w:rsid w:val="00031F83"/>
    <w:rsid w:val="0003574A"/>
    <w:rsid w:val="00035EF6"/>
    <w:rsid w:val="00036C4B"/>
    <w:rsid w:val="000435BD"/>
    <w:rsid w:val="00044BD6"/>
    <w:rsid w:val="00044E64"/>
    <w:rsid w:val="00045B55"/>
    <w:rsid w:val="00047DF8"/>
    <w:rsid w:val="00050480"/>
    <w:rsid w:val="00052609"/>
    <w:rsid w:val="00052C23"/>
    <w:rsid w:val="000559E9"/>
    <w:rsid w:val="00056B66"/>
    <w:rsid w:val="000573C5"/>
    <w:rsid w:val="00057782"/>
    <w:rsid w:val="00057E2E"/>
    <w:rsid w:val="0006046C"/>
    <w:rsid w:val="00060D05"/>
    <w:rsid w:val="0006182A"/>
    <w:rsid w:val="0006192B"/>
    <w:rsid w:val="00061A77"/>
    <w:rsid w:val="00061C13"/>
    <w:rsid w:val="00062753"/>
    <w:rsid w:val="0006395C"/>
    <w:rsid w:val="00063E28"/>
    <w:rsid w:val="00065505"/>
    <w:rsid w:val="0006579B"/>
    <w:rsid w:val="000660D4"/>
    <w:rsid w:val="000664ED"/>
    <w:rsid w:val="000668EC"/>
    <w:rsid w:val="00066E93"/>
    <w:rsid w:val="0006744E"/>
    <w:rsid w:val="0007086A"/>
    <w:rsid w:val="00070E6F"/>
    <w:rsid w:val="000733F8"/>
    <w:rsid w:val="0007425F"/>
    <w:rsid w:val="00076073"/>
    <w:rsid w:val="000765D9"/>
    <w:rsid w:val="00080735"/>
    <w:rsid w:val="00082DEC"/>
    <w:rsid w:val="0008391B"/>
    <w:rsid w:val="0008487E"/>
    <w:rsid w:val="00084D8E"/>
    <w:rsid w:val="0008519D"/>
    <w:rsid w:val="00085259"/>
    <w:rsid w:val="00085873"/>
    <w:rsid w:val="00086557"/>
    <w:rsid w:val="00087236"/>
    <w:rsid w:val="00087616"/>
    <w:rsid w:val="00090B4D"/>
    <w:rsid w:val="00090F26"/>
    <w:rsid w:val="00092AF6"/>
    <w:rsid w:val="00094E76"/>
    <w:rsid w:val="00094FD5"/>
    <w:rsid w:val="00095155"/>
    <w:rsid w:val="00096ADD"/>
    <w:rsid w:val="00097EFF"/>
    <w:rsid w:val="000A0475"/>
    <w:rsid w:val="000A1E15"/>
    <w:rsid w:val="000A1F97"/>
    <w:rsid w:val="000A22F3"/>
    <w:rsid w:val="000A2739"/>
    <w:rsid w:val="000A3C87"/>
    <w:rsid w:val="000A4629"/>
    <w:rsid w:val="000A6275"/>
    <w:rsid w:val="000B1F46"/>
    <w:rsid w:val="000B1FF5"/>
    <w:rsid w:val="000B2EBE"/>
    <w:rsid w:val="000B36E5"/>
    <w:rsid w:val="000B375A"/>
    <w:rsid w:val="000B3869"/>
    <w:rsid w:val="000B42EB"/>
    <w:rsid w:val="000B5729"/>
    <w:rsid w:val="000B7122"/>
    <w:rsid w:val="000C01D6"/>
    <w:rsid w:val="000C0E30"/>
    <w:rsid w:val="000C1731"/>
    <w:rsid w:val="000C2428"/>
    <w:rsid w:val="000C299F"/>
    <w:rsid w:val="000C3BEB"/>
    <w:rsid w:val="000C50A5"/>
    <w:rsid w:val="000D11BE"/>
    <w:rsid w:val="000D12AE"/>
    <w:rsid w:val="000D136F"/>
    <w:rsid w:val="000D1528"/>
    <w:rsid w:val="000D153A"/>
    <w:rsid w:val="000D1A84"/>
    <w:rsid w:val="000D2B3D"/>
    <w:rsid w:val="000D2C89"/>
    <w:rsid w:val="000D48EC"/>
    <w:rsid w:val="000D54C1"/>
    <w:rsid w:val="000D5BD1"/>
    <w:rsid w:val="000D6687"/>
    <w:rsid w:val="000D6D55"/>
    <w:rsid w:val="000E0320"/>
    <w:rsid w:val="000E1138"/>
    <w:rsid w:val="000E1491"/>
    <w:rsid w:val="000E16FC"/>
    <w:rsid w:val="000E1C44"/>
    <w:rsid w:val="000E38DB"/>
    <w:rsid w:val="000E3B3C"/>
    <w:rsid w:val="000E6767"/>
    <w:rsid w:val="000E6D0A"/>
    <w:rsid w:val="000E6EFA"/>
    <w:rsid w:val="000F1C1A"/>
    <w:rsid w:val="000F1CF0"/>
    <w:rsid w:val="000F277A"/>
    <w:rsid w:val="000F3892"/>
    <w:rsid w:val="000F63E2"/>
    <w:rsid w:val="00100A38"/>
    <w:rsid w:val="0010156E"/>
    <w:rsid w:val="00103E5E"/>
    <w:rsid w:val="00104427"/>
    <w:rsid w:val="001046E3"/>
    <w:rsid w:val="0010470E"/>
    <w:rsid w:val="00105334"/>
    <w:rsid w:val="001059D8"/>
    <w:rsid w:val="001079D6"/>
    <w:rsid w:val="00110D44"/>
    <w:rsid w:val="00110E96"/>
    <w:rsid w:val="001119EC"/>
    <w:rsid w:val="00111FD1"/>
    <w:rsid w:val="00112867"/>
    <w:rsid w:val="001128A7"/>
    <w:rsid w:val="00113251"/>
    <w:rsid w:val="00113E5C"/>
    <w:rsid w:val="00114850"/>
    <w:rsid w:val="00114852"/>
    <w:rsid w:val="00114CF1"/>
    <w:rsid w:val="001174A1"/>
    <w:rsid w:val="0012212E"/>
    <w:rsid w:val="001221A1"/>
    <w:rsid w:val="0012230D"/>
    <w:rsid w:val="00123B38"/>
    <w:rsid w:val="001244EC"/>
    <w:rsid w:val="0012460B"/>
    <w:rsid w:val="00125DA9"/>
    <w:rsid w:val="00127069"/>
    <w:rsid w:val="00131742"/>
    <w:rsid w:val="001409FD"/>
    <w:rsid w:val="00140A48"/>
    <w:rsid w:val="00141BBA"/>
    <w:rsid w:val="00142388"/>
    <w:rsid w:val="0014274D"/>
    <w:rsid w:val="00143649"/>
    <w:rsid w:val="001449BD"/>
    <w:rsid w:val="00146332"/>
    <w:rsid w:val="00147032"/>
    <w:rsid w:val="001470F1"/>
    <w:rsid w:val="001509FA"/>
    <w:rsid w:val="00151552"/>
    <w:rsid w:val="00151934"/>
    <w:rsid w:val="00154406"/>
    <w:rsid w:val="00157312"/>
    <w:rsid w:val="00157D10"/>
    <w:rsid w:val="0016110F"/>
    <w:rsid w:val="001639C9"/>
    <w:rsid w:val="0016406A"/>
    <w:rsid w:val="0016515D"/>
    <w:rsid w:val="00170356"/>
    <w:rsid w:val="001704A2"/>
    <w:rsid w:val="001737E4"/>
    <w:rsid w:val="00173C19"/>
    <w:rsid w:val="00175842"/>
    <w:rsid w:val="0018067F"/>
    <w:rsid w:val="001811A2"/>
    <w:rsid w:val="00183CBB"/>
    <w:rsid w:val="0018567F"/>
    <w:rsid w:val="00186D13"/>
    <w:rsid w:val="001874C0"/>
    <w:rsid w:val="00191320"/>
    <w:rsid w:val="00193B15"/>
    <w:rsid w:val="00193C5C"/>
    <w:rsid w:val="00194063"/>
    <w:rsid w:val="001945B8"/>
    <w:rsid w:val="00194B8B"/>
    <w:rsid w:val="00195803"/>
    <w:rsid w:val="001960C5"/>
    <w:rsid w:val="001967D0"/>
    <w:rsid w:val="00196AA3"/>
    <w:rsid w:val="00197F13"/>
    <w:rsid w:val="001A086C"/>
    <w:rsid w:val="001A2763"/>
    <w:rsid w:val="001A2944"/>
    <w:rsid w:val="001A3B0A"/>
    <w:rsid w:val="001A5F93"/>
    <w:rsid w:val="001A6D0F"/>
    <w:rsid w:val="001B0417"/>
    <w:rsid w:val="001B238B"/>
    <w:rsid w:val="001B244A"/>
    <w:rsid w:val="001B3596"/>
    <w:rsid w:val="001B400A"/>
    <w:rsid w:val="001B4435"/>
    <w:rsid w:val="001B4537"/>
    <w:rsid w:val="001B5325"/>
    <w:rsid w:val="001B5CDB"/>
    <w:rsid w:val="001B6950"/>
    <w:rsid w:val="001B7BB3"/>
    <w:rsid w:val="001C0A6F"/>
    <w:rsid w:val="001C7F8B"/>
    <w:rsid w:val="001D15FF"/>
    <w:rsid w:val="001D2BF9"/>
    <w:rsid w:val="001D2E31"/>
    <w:rsid w:val="001D313B"/>
    <w:rsid w:val="001D424F"/>
    <w:rsid w:val="001D50EE"/>
    <w:rsid w:val="001D539D"/>
    <w:rsid w:val="001D625B"/>
    <w:rsid w:val="001D63BF"/>
    <w:rsid w:val="001D6590"/>
    <w:rsid w:val="001D67B8"/>
    <w:rsid w:val="001D6C98"/>
    <w:rsid w:val="001E0647"/>
    <w:rsid w:val="001E0CA2"/>
    <w:rsid w:val="001E20CE"/>
    <w:rsid w:val="001E242F"/>
    <w:rsid w:val="001E40B4"/>
    <w:rsid w:val="001E4413"/>
    <w:rsid w:val="001E4CF4"/>
    <w:rsid w:val="001E5132"/>
    <w:rsid w:val="001E54F5"/>
    <w:rsid w:val="001E69CF"/>
    <w:rsid w:val="001E7B4E"/>
    <w:rsid w:val="001E7B6F"/>
    <w:rsid w:val="001F0D49"/>
    <w:rsid w:val="001F0DC0"/>
    <w:rsid w:val="001F140E"/>
    <w:rsid w:val="001F1621"/>
    <w:rsid w:val="001F22D1"/>
    <w:rsid w:val="001F24FF"/>
    <w:rsid w:val="001F2AB5"/>
    <w:rsid w:val="001F2C98"/>
    <w:rsid w:val="001F4D68"/>
    <w:rsid w:val="001F5431"/>
    <w:rsid w:val="001F5AAA"/>
    <w:rsid w:val="001F645B"/>
    <w:rsid w:val="001F682E"/>
    <w:rsid w:val="002000A3"/>
    <w:rsid w:val="002002A9"/>
    <w:rsid w:val="00200780"/>
    <w:rsid w:val="002013A2"/>
    <w:rsid w:val="00201C75"/>
    <w:rsid w:val="00201F4F"/>
    <w:rsid w:val="00202314"/>
    <w:rsid w:val="00205B11"/>
    <w:rsid w:val="00206EE3"/>
    <w:rsid w:val="0020760D"/>
    <w:rsid w:val="00210893"/>
    <w:rsid w:val="00212310"/>
    <w:rsid w:val="002125E1"/>
    <w:rsid w:val="00212EF7"/>
    <w:rsid w:val="0021399A"/>
    <w:rsid w:val="00213B52"/>
    <w:rsid w:val="00214019"/>
    <w:rsid w:val="00214E20"/>
    <w:rsid w:val="00217BEB"/>
    <w:rsid w:val="00217C7D"/>
    <w:rsid w:val="00220FB3"/>
    <w:rsid w:val="00222620"/>
    <w:rsid w:val="00222EF6"/>
    <w:rsid w:val="00223591"/>
    <w:rsid w:val="00225F67"/>
    <w:rsid w:val="00226868"/>
    <w:rsid w:val="00226896"/>
    <w:rsid w:val="00226BA0"/>
    <w:rsid w:val="00231614"/>
    <w:rsid w:val="0023293A"/>
    <w:rsid w:val="00233592"/>
    <w:rsid w:val="0023458C"/>
    <w:rsid w:val="00234CB2"/>
    <w:rsid w:val="00234D13"/>
    <w:rsid w:val="0023546F"/>
    <w:rsid w:val="00235781"/>
    <w:rsid w:val="00235CFC"/>
    <w:rsid w:val="002362E7"/>
    <w:rsid w:val="00241FC8"/>
    <w:rsid w:val="00242084"/>
    <w:rsid w:val="00242C99"/>
    <w:rsid w:val="002448D1"/>
    <w:rsid w:val="00245B68"/>
    <w:rsid w:val="00246CD3"/>
    <w:rsid w:val="0024733C"/>
    <w:rsid w:val="00247DFB"/>
    <w:rsid w:val="0025410D"/>
    <w:rsid w:val="002541B4"/>
    <w:rsid w:val="0025512A"/>
    <w:rsid w:val="00256615"/>
    <w:rsid w:val="0025790C"/>
    <w:rsid w:val="00260B65"/>
    <w:rsid w:val="00261D11"/>
    <w:rsid w:val="0026257E"/>
    <w:rsid w:val="00265F92"/>
    <w:rsid w:val="00267DE2"/>
    <w:rsid w:val="00270B3F"/>
    <w:rsid w:val="00271094"/>
    <w:rsid w:val="002718B3"/>
    <w:rsid w:val="002726A7"/>
    <w:rsid w:val="0027291D"/>
    <w:rsid w:val="0027335A"/>
    <w:rsid w:val="00273A1E"/>
    <w:rsid w:val="00275D6B"/>
    <w:rsid w:val="00277044"/>
    <w:rsid w:val="0028035D"/>
    <w:rsid w:val="00280730"/>
    <w:rsid w:val="00281FA1"/>
    <w:rsid w:val="00282081"/>
    <w:rsid w:val="00282D1D"/>
    <w:rsid w:val="00283687"/>
    <w:rsid w:val="00284328"/>
    <w:rsid w:val="002854A5"/>
    <w:rsid w:val="0028627D"/>
    <w:rsid w:val="0028778D"/>
    <w:rsid w:val="002878D6"/>
    <w:rsid w:val="00287BA3"/>
    <w:rsid w:val="00291F12"/>
    <w:rsid w:val="0029248F"/>
    <w:rsid w:val="00292E77"/>
    <w:rsid w:val="00293E82"/>
    <w:rsid w:val="002A007F"/>
    <w:rsid w:val="002A00E9"/>
    <w:rsid w:val="002A01B0"/>
    <w:rsid w:val="002A06AD"/>
    <w:rsid w:val="002A17DD"/>
    <w:rsid w:val="002A219C"/>
    <w:rsid w:val="002A28ED"/>
    <w:rsid w:val="002A298F"/>
    <w:rsid w:val="002A3144"/>
    <w:rsid w:val="002A31BF"/>
    <w:rsid w:val="002A679F"/>
    <w:rsid w:val="002A7DD3"/>
    <w:rsid w:val="002B0B0F"/>
    <w:rsid w:val="002B16EA"/>
    <w:rsid w:val="002B26D8"/>
    <w:rsid w:val="002B2B11"/>
    <w:rsid w:val="002B30C5"/>
    <w:rsid w:val="002B3E5C"/>
    <w:rsid w:val="002B4A4E"/>
    <w:rsid w:val="002B5A25"/>
    <w:rsid w:val="002B6A39"/>
    <w:rsid w:val="002B7952"/>
    <w:rsid w:val="002C3F71"/>
    <w:rsid w:val="002C7A24"/>
    <w:rsid w:val="002D0219"/>
    <w:rsid w:val="002D2906"/>
    <w:rsid w:val="002D32AA"/>
    <w:rsid w:val="002D4AAE"/>
    <w:rsid w:val="002D4EC0"/>
    <w:rsid w:val="002D4FF1"/>
    <w:rsid w:val="002D5A69"/>
    <w:rsid w:val="002D67C6"/>
    <w:rsid w:val="002D70B0"/>
    <w:rsid w:val="002D74E0"/>
    <w:rsid w:val="002E04EC"/>
    <w:rsid w:val="002E0F21"/>
    <w:rsid w:val="002E1926"/>
    <w:rsid w:val="002E2EFC"/>
    <w:rsid w:val="002E4AE2"/>
    <w:rsid w:val="002E4BFD"/>
    <w:rsid w:val="002E4D9E"/>
    <w:rsid w:val="002E5048"/>
    <w:rsid w:val="002E5350"/>
    <w:rsid w:val="002E557A"/>
    <w:rsid w:val="002E67FA"/>
    <w:rsid w:val="002E6E3B"/>
    <w:rsid w:val="002F042B"/>
    <w:rsid w:val="002F0616"/>
    <w:rsid w:val="002F0F1F"/>
    <w:rsid w:val="002F21C0"/>
    <w:rsid w:val="002F3136"/>
    <w:rsid w:val="002F3192"/>
    <w:rsid w:val="002F339A"/>
    <w:rsid w:val="002F34BF"/>
    <w:rsid w:val="002F3F1F"/>
    <w:rsid w:val="002F747F"/>
    <w:rsid w:val="00300220"/>
    <w:rsid w:val="003003A6"/>
    <w:rsid w:val="003010AC"/>
    <w:rsid w:val="00301B44"/>
    <w:rsid w:val="0030463B"/>
    <w:rsid w:val="00304846"/>
    <w:rsid w:val="00312D23"/>
    <w:rsid w:val="00314894"/>
    <w:rsid w:val="00320272"/>
    <w:rsid w:val="0032054E"/>
    <w:rsid w:val="00320EAA"/>
    <w:rsid w:val="003218AF"/>
    <w:rsid w:val="00321DDF"/>
    <w:rsid w:val="003224DD"/>
    <w:rsid w:val="00322581"/>
    <w:rsid w:val="00322EA1"/>
    <w:rsid w:val="00323C2B"/>
    <w:rsid w:val="003267C5"/>
    <w:rsid w:val="00326E21"/>
    <w:rsid w:val="003279F7"/>
    <w:rsid w:val="00327F28"/>
    <w:rsid w:val="0033383F"/>
    <w:rsid w:val="00334768"/>
    <w:rsid w:val="00335B9D"/>
    <w:rsid w:val="00337CF0"/>
    <w:rsid w:val="003421A4"/>
    <w:rsid w:val="003435C6"/>
    <w:rsid w:val="00344D93"/>
    <w:rsid w:val="003452BC"/>
    <w:rsid w:val="00346280"/>
    <w:rsid w:val="003469ED"/>
    <w:rsid w:val="00346BE6"/>
    <w:rsid w:val="00351C74"/>
    <w:rsid w:val="00352C8A"/>
    <w:rsid w:val="00353320"/>
    <w:rsid w:val="00354742"/>
    <w:rsid w:val="00354B59"/>
    <w:rsid w:val="003555E9"/>
    <w:rsid w:val="00360978"/>
    <w:rsid w:val="00360B56"/>
    <w:rsid w:val="00361227"/>
    <w:rsid w:val="00362B8F"/>
    <w:rsid w:val="0036348E"/>
    <w:rsid w:val="0036364C"/>
    <w:rsid w:val="0036496E"/>
    <w:rsid w:val="0036573B"/>
    <w:rsid w:val="00365BB3"/>
    <w:rsid w:val="00366FA8"/>
    <w:rsid w:val="00367805"/>
    <w:rsid w:val="00370516"/>
    <w:rsid w:val="00370E53"/>
    <w:rsid w:val="00372673"/>
    <w:rsid w:val="00373D4A"/>
    <w:rsid w:val="00373EA3"/>
    <w:rsid w:val="0037432E"/>
    <w:rsid w:val="00381B53"/>
    <w:rsid w:val="0038720E"/>
    <w:rsid w:val="00390DA9"/>
    <w:rsid w:val="00393655"/>
    <w:rsid w:val="00393E7F"/>
    <w:rsid w:val="0039567B"/>
    <w:rsid w:val="00396724"/>
    <w:rsid w:val="003A0B87"/>
    <w:rsid w:val="003A12FE"/>
    <w:rsid w:val="003A185F"/>
    <w:rsid w:val="003A68F5"/>
    <w:rsid w:val="003B003E"/>
    <w:rsid w:val="003B0D1D"/>
    <w:rsid w:val="003B1012"/>
    <w:rsid w:val="003B160A"/>
    <w:rsid w:val="003B20D3"/>
    <w:rsid w:val="003B31B1"/>
    <w:rsid w:val="003B37D5"/>
    <w:rsid w:val="003B5857"/>
    <w:rsid w:val="003B6D86"/>
    <w:rsid w:val="003B77DF"/>
    <w:rsid w:val="003C1613"/>
    <w:rsid w:val="003C5325"/>
    <w:rsid w:val="003C59D7"/>
    <w:rsid w:val="003D4512"/>
    <w:rsid w:val="003D4770"/>
    <w:rsid w:val="003D5EDC"/>
    <w:rsid w:val="003D664D"/>
    <w:rsid w:val="003D6980"/>
    <w:rsid w:val="003E14E9"/>
    <w:rsid w:val="003E1E03"/>
    <w:rsid w:val="003E2369"/>
    <w:rsid w:val="003E24BB"/>
    <w:rsid w:val="003E2AE2"/>
    <w:rsid w:val="003E37BA"/>
    <w:rsid w:val="003E37C7"/>
    <w:rsid w:val="003E4C49"/>
    <w:rsid w:val="003E51F5"/>
    <w:rsid w:val="003F1BC2"/>
    <w:rsid w:val="003F31B5"/>
    <w:rsid w:val="003F3C44"/>
    <w:rsid w:val="003F5F81"/>
    <w:rsid w:val="003F746C"/>
    <w:rsid w:val="003F7E3A"/>
    <w:rsid w:val="004024C0"/>
    <w:rsid w:val="00402BB3"/>
    <w:rsid w:val="004037EF"/>
    <w:rsid w:val="00403EBB"/>
    <w:rsid w:val="0040724D"/>
    <w:rsid w:val="00407519"/>
    <w:rsid w:val="00410846"/>
    <w:rsid w:val="00411D80"/>
    <w:rsid w:val="00412642"/>
    <w:rsid w:val="004137CC"/>
    <w:rsid w:val="004138C1"/>
    <w:rsid w:val="00414464"/>
    <w:rsid w:val="00416E60"/>
    <w:rsid w:val="004173EE"/>
    <w:rsid w:val="00421C52"/>
    <w:rsid w:val="00421F08"/>
    <w:rsid w:val="0042261C"/>
    <w:rsid w:val="00423530"/>
    <w:rsid w:val="00423826"/>
    <w:rsid w:val="00423BB8"/>
    <w:rsid w:val="00424144"/>
    <w:rsid w:val="00424AFA"/>
    <w:rsid w:val="004266FB"/>
    <w:rsid w:val="00427F43"/>
    <w:rsid w:val="00430340"/>
    <w:rsid w:val="0043120B"/>
    <w:rsid w:val="00432CDA"/>
    <w:rsid w:val="0043400A"/>
    <w:rsid w:val="00434651"/>
    <w:rsid w:val="0043505A"/>
    <w:rsid w:val="004353C3"/>
    <w:rsid w:val="00435742"/>
    <w:rsid w:val="00436429"/>
    <w:rsid w:val="004400A6"/>
    <w:rsid w:val="00441766"/>
    <w:rsid w:val="004418CA"/>
    <w:rsid w:val="004431F3"/>
    <w:rsid w:val="0044489B"/>
    <w:rsid w:val="00445A81"/>
    <w:rsid w:val="00446EF5"/>
    <w:rsid w:val="004476FA"/>
    <w:rsid w:val="00447784"/>
    <w:rsid w:val="004477F9"/>
    <w:rsid w:val="0044781E"/>
    <w:rsid w:val="00447D31"/>
    <w:rsid w:val="00450CD2"/>
    <w:rsid w:val="00454FBE"/>
    <w:rsid w:val="004562A7"/>
    <w:rsid w:val="00456D62"/>
    <w:rsid w:val="00457318"/>
    <w:rsid w:val="00461C45"/>
    <w:rsid w:val="0046260D"/>
    <w:rsid w:val="00462F0B"/>
    <w:rsid w:val="00463361"/>
    <w:rsid w:val="00464220"/>
    <w:rsid w:val="00464D56"/>
    <w:rsid w:val="004677DF"/>
    <w:rsid w:val="004709B3"/>
    <w:rsid w:val="00470C30"/>
    <w:rsid w:val="004728DC"/>
    <w:rsid w:val="0047423F"/>
    <w:rsid w:val="0047527F"/>
    <w:rsid w:val="004753FA"/>
    <w:rsid w:val="004757C6"/>
    <w:rsid w:val="00475A76"/>
    <w:rsid w:val="0047691A"/>
    <w:rsid w:val="00477080"/>
    <w:rsid w:val="00480F67"/>
    <w:rsid w:val="00483A9A"/>
    <w:rsid w:val="00484FFE"/>
    <w:rsid w:val="00486E1E"/>
    <w:rsid w:val="00487518"/>
    <w:rsid w:val="00490330"/>
    <w:rsid w:val="00490F58"/>
    <w:rsid w:val="00490F85"/>
    <w:rsid w:val="00491DA5"/>
    <w:rsid w:val="004935DC"/>
    <w:rsid w:val="00493FD7"/>
    <w:rsid w:val="004945BF"/>
    <w:rsid w:val="0049506D"/>
    <w:rsid w:val="00496604"/>
    <w:rsid w:val="004968A1"/>
    <w:rsid w:val="004A37F4"/>
    <w:rsid w:val="004A4A9E"/>
    <w:rsid w:val="004A6582"/>
    <w:rsid w:val="004A67A3"/>
    <w:rsid w:val="004A6EC6"/>
    <w:rsid w:val="004A7A0C"/>
    <w:rsid w:val="004B18E5"/>
    <w:rsid w:val="004B1D91"/>
    <w:rsid w:val="004B2F63"/>
    <w:rsid w:val="004B4E83"/>
    <w:rsid w:val="004B53E5"/>
    <w:rsid w:val="004B597F"/>
    <w:rsid w:val="004B635A"/>
    <w:rsid w:val="004B7850"/>
    <w:rsid w:val="004B7A5C"/>
    <w:rsid w:val="004C1741"/>
    <w:rsid w:val="004C2128"/>
    <w:rsid w:val="004C5E0E"/>
    <w:rsid w:val="004C719E"/>
    <w:rsid w:val="004D050C"/>
    <w:rsid w:val="004D0887"/>
    <w:rsid w:val="004D297D"/>
    <w:rsid w:val="004D3D19"/>
    <w:rsid w:val="004D43F4"/>
    <w:rsid w:val="004D469B"/>
    <w:rsid w:val="004D4AAA"/>
    <w:rsid w:val="004D5115"/>
    <w:rsid w:val="004D536B"/>
    <w:rsid w:val="004D58A0"/>
    <w:rsid w:val="004D6977"/>
    <w:rsid w:val="004D7D81"/>
    <w:rsid w:val="004E13F5"/>
    <w:rsid w:val="004E148A"/>
    <w:rsid w:val="004E344C"/>
    <w:rsid w:val="004E39FB"/>
    <w:rsid w:val="004E3C22"/>
    <w:rsid w:val="004E4AA0"/>
    <w:rsid w:val="004E5009"/>
    <w:rsid w:val="004E5C44"/>
    <w:rsid w:val="004E5E06"/>
    <w:rsid w:val="004E6D66"/>
    <w:rsid w:val="004F484D"/>
    <w:rsid w:val="004F5D5B"/>
    <w:rsid w:val="004F61BC"/>
    <w:rsid w:val="00501D41"/>
    <w:rsid w:val="00501DAF"/>
    <w:rsid w:val="005030BA"/>
    <w:rsid w:val="00505315"/>
    <w:rsid w:val="00505452"/>
    <w:rsid w:val="00510145"/>
    <w:rsid w:val="0051018D"/>
    <w:rsid w:val="005107FA"/>
    <w:rsid w:val="00511512"/>
    <w:rsid w:val="00512BA3"/>
    <w:rsid w:val="0051345C"/>
    <w:rsid w:val="00515BD9"/>
    <w:rsid w:val="00515EA5"/>
    <w:rsid w:val="0052025C"/>
    <w:rsid w:val="00521222"/>
    <w:rsid w:val="00525C55"/>
    <w:rsid w:val="005278F2"/>
    <w:rsid w:val="00530D52"/>
    <w:rsid w:val="00530FD7"/>
    <w:rsid w:val="00532231"/>
    <w:rsid w:val="0053224E"/>
    <w:rsid w:val="00532599"/>
    <w:rsid w:val="00534453"/>
    <w:rsid w:val="005344B5"/>
    <w:rsid w:val="005363A2"/>
    <w:rsid w:val="00537CF2"/>
    <w:rsid w:val="00540C37"/>
    <w:rsid w:val="00540D66"/>
    <w:rsid w:val="00541D61"/>
    <w:rsid w:val="00541DBD"/>
    <w:rsid w:val="00541FA5"/>
    <w:rsid w:val="0054451C"/>
    <w:rsid w:val="00544F16"/>
    <w:rsid w:val="00545C2A"/>
    <w:rsid w:val="0054751E"/>
    <w:rsid w:val="00550DD9"/>
    <w:rsid w:val="00551A2F"/>
    <w:rsid w:val="00551FF6"/>
    <w:rsid w:val="00553C61"/>
    <w:rsid w:val="00553FB7"/>
    <w:rsid w:val="005547BB"/>
    <w:rsid w:val="00554A5F"/>
    <w:rsid w:val="00554BB7"/>
    <w:rsid w:val="005555B6"/>
    <w:rsid w:val="00555679"/>
    <w:rsid w:val="00555C57"/>
    <w:rsid w:val="0055699F"/>
    <w:rsid w:val="005569C1"/>
    <w:rsid w:val="005609AC"/>
    <w:rsid w:val="00560ED1"/>
    <w:rsid w:val="00561B6F"/>
    <w:rsid w:val="00561EA7"/>
    <w:rsid w:val="00562A52"/>
    <w:rsid w:val="00563947"/>
    <w:rsid w:val="00564C62"/>
    <w:rsid w:val="0056529A"/>
    <w:rsid w:val="00565FA5"/>
    <w:rsid w:val="00570045"/>
    <w:rsid w:val="005707D4"/>
    <w:rsid w:val="0057269F"/>
    <w:rsid w:val="00573336"/>
    <w:rsid w:val="00574CA1"/>
    <w:rsid w:val="00576CE3"/>
    <w:rsid w:val="00580A8F"/>
    <w:rsid w:val="0058217C"/>
    <w:rsid w:val="00582C59"/>
    <w:rsid w:val="00582DCA"/>
    <w:rsid w:val="0058304E"/>
    <w:rsid w:val="005847C0"/>
    <w:rsid w:val="005847DE"/>
    <w:rsid w:val="00584C51"/>
    <w:rsid w:val="00586B26"/>
    <w:rsid w:val="00587101"/>
    <w:rsid w:val="00590650"/>
    <w:rsid w:val="00592B09"/>
    <w:rsid w:val="00593569"/>
    <w:rsid w:val="005937C7"/>
    <w:rsid w:val="00593835"/>
    <w:rsid w:val="00593DD0"/>
    <w:rsid w:val="00595623"/>
    <w:rsid w:val="00595A5E"/>
    <w:rsid w:val="005960A6"/>
    <w:rsid w:val="005979E2"/>
    <w:rsid w:val="005A2656"/>
    <w:rsid w:val="005A2C8E"/>
    <w:rsid w:val="005A2D9F"/>
    <w:rsid w:val="005A49DD"/>
    <w:rsid w:val="005A5416"/>
    <w:rsid w:val="005A5BB7"/>
    <w:rsid w:val="005B105E"/>
    <w:rsid w:val="005B3A5C"/>
    <w:rsid w:val="005B4214"/>
    <w:rsid w:val="005B52C8"/>
    <w:rsid w:val="005B5A6D"/>
    <w:rsid w:val="005B5CE8"/>
    <w:rsid w:val="005B6273"/>
    <w:rsid w:val="005B7376"/>
    <w:rsid w:val="005B7B37"/>
    <w:rsid w:val="005C1C27"/>
    <w:rsid w:val="005C236C"/>
    <w:rsid w:val="005C2976"/>
    <w:rsid w:val="005C371E"/>
    <w:rsid w:val="005C375A"/>
    <w:rsid w:val="005C46C5"/>
    <w:rsid w:val="005C56A6"/>
    <w:rsid w:val="005C6799"/>
    <w:rsid w:val="005C6B09"/>
    <w:rsid w:val="005D0384"/>
    <w:rsid w:val="005D3D08"/>
    <w:rsid w:val="005D4AAC"/>
    <w:rsid w:val="005D6745"/>
    <w:rsid w:val="005E03A7"/>
    <w:rsid w:val="005E21AB"/>
    <w:rsid w:val="005E285D"/>
    <w:rsid w:val="005E3758"/>
    <w:rsid w:val="005E3C03"/>
    <w:rsid w:val="005E55DD"/>
    <w:rsid w:val="005E67E0"/>
    <w:rsid w:val="005F0B3C"/>
    <w:rsid w:val="005F1C6B"/>
    <w:rsid w:val="005F5053"/>
    <w:rsid w:val="005F5E06"/>
    <w:rsid w:val="005F7326"/>
    <w:rsid w:val="005F7E95"/>
    <w:rsid w:val="0060025C"/>
    <w:rsid w:val="0060039A"/>
    <w:rsid w:val="006014A2"/>
    <w:rsid w:val="00601D0A"/>
    <w:rsid w:val="006022B9"/>
    <w:rsid w:val="00602C18"/>
    <w:rsid w:val="00603617"/>
    <w:rsid w:val="00603A20"/>
    <w:rsid w:val="00604AD8"/>
    <w:rsid w:val="0060513F"/>
    <w:rsid w:val="00605EBF"/>
    <w:rsid w:val="006060FC"/>
    <w:rsid w:val="006070B4"/>
    <w:rsid w:val="00611816"/>
    <w:rsid w:val="0061289A"/>
    <w:rsid w:val="0061393E"/>
    <w:rsid w:val="0061493E"/>
    <w:rsid w:val="00615E65"/>
    <w:rsid w:val="006167A4"/>
    <w:rsid w:val="00616A31"/>
    <w:rsid w:val="00621660"/>
    <w:rsid w:val="00621AB6"/>
    <w:rsid w:val="00623E37"/>
    <w:rsid w:val="00624CA5"/>
    <w:rsid w:val="006266B1"/>
    <w:rsid w:val="0063064A"/>
    <w:rsid w:val="00632D1A"/>
    <w:rsid w:val="006333F1"/>
    <w:rsid w:val="00633E92"/>
    <w:rsid w:val="00634401"/>
    <w:rsid w:val="006360E3"/>
    <w:rsid w:val="00637871"/>
    <w:rsid w:val="00637DF6"/>
    <w:rsid w:val="006400B0"/>
    <w:rsid w:val="00640429"/>
    <w:rsid w:val="00641E78"/>
    <w:rsid w:val="006426DF"/>
    <w:rsid w:val="006432DA"/>
    <w:rsid w:val="00643B10"/>
    <w:rsid w:val="00650A3B"/>
    <w:rsid w:val="00650AAF"/>
    <w:rsid w:val="00651A33"/>
    <w:rsid w:val="00652C5C"/>
    <w:rsid w:val="00654136"/>
    <w:rsid w:val="00654FC0"/>
    <w:rsid w:val="00655A26"/>
    <w:rsid w:val="00655BA0"/>
    <w:rsid w:val="00655D77"/>
    <w:rsid w:val="006600A7"/>
    <w:rsid w:val="0066094A"/>
    <w:rsid w:val="0066097D"/>
    <w:rsid w:val="00660B97"/>
    <w:rsid w:val="00661F36"/>
    <w:rsid w:val="006627DC"/>
    <w:rsid w:val="0066320B"/>
    <w:rsid w:val="00665464"/>
    <w:rsid w:val="00665973"/>
    <w:rsid w:val="00665B9E"/>
    <w:rsid w:val="00666342"/>
    <w:rsid w:val="00670C09"/>
    <w:rsid w:val="006711B3"/>
    <w:rsid w:val="00673C81"/>
    <w:rsid w:val="0067475F"/>
    <w:rsid w:val="00675746"/>
    <w:rsid w:val="00675EF3"/>
    <w:rsid w:val="00675F35"/>
    <w:rsid w:val="0068005B"/>
    <w:rsid w:val="0068078A"/>
    <w:rsid w:val="00680906"/>
    <w:rsid w:val="006817B2"/>
    <w:rsid w:val="006829B8"/>
    <w:rsid w:val="00682C7E"/>
    <w:rsid w:val="00683749"/>
    <w:rsid w:val="00683EAE"/>
    <w:rsid w:val="00687427"/>
    <w:rsid w:val="00687B50"/>
    <w:rsid w:val="0069024F"/>
    <w:rsid w:val="0069158C"/>
    <w:rsid w:val="00692C20"/>
    <w:rsid w:val="00693F4E"/>
    <w:rsid w:val="006964A3"/>
    <w:rsid w:val="00697497"/>
    <w:rsid w:val="00697B18"/>
    <w:rsid w:val="006A0BED"/>
    <w:rsid w:val="006A185E"/>
    <w:rsid w:val="006A25D7"/>
    <w:rsid w:val="006A32CF"/>
    <w:rsid w:val="006A3BC3"/>
    <w:rsid w:val="006A3D38"/>
    <w:rsid w:val="006A45A8"/>
    <w:rsid w:val="006A4C30"/>
    <w:rsid w:val="006A7CB7"/>
    <w:rsid w:val="006B2AE0"/>
    <w:rsid w:val="006B3582"/>
    <w:rsid w:val="006B495A"/>
    <w:rsid w:val="006B4D7E"/>
    <w:rsid w:val="006B5138"/>
    <w:rsid w:val="006B546F"/>
    <w:rsid w:val="006B6ACA"/>
    <w:rsid w:val="006B6E18"/>
    <w:rsid w:val="006B733D"/>
    <w:rsid w:val="006C0E4E"/>
    <w:rsid w:val="006C1AE8"/>
    <w:rsid w:val="006C1B85"/>
    <w:rsid w:val="006C3092"/>
    <w:rsid w:val="006C3991"/>
    <w:rsid w:val="006C3A9B"/>
    <w:rsid w:val="006C4B7F"/>
    <w:rsid w:val="006D0301"/>
    <w:rsid w:val="006D0AE5"/>
    <w:rsid w:val="006D22C0"/>
    <w:rsid w:val="006D3F5B"/>
    <w:rsid w:val="006D75A5"/>
    <w:rsid w:val="006E043B"/>
    <w:rsid w:val="006E0EFD"/>
    <w:rsid w:val="006E101C"/>
    <w:rsid w:val="006E17F3"/>
    <w:rsid w:val="006E1F00"/>
    <w:rsid w:val="006E217F"/>
    <w:rsid w:val="006E339D"/>
    <w:rsid w:val="006E5F86"/>
    <w:rsid w:val="006E6A9A"/>
    <w:rsid w:val="006E6D03"/>
    <w:rsid w:val="006E7324"/>
    <w:rsid w:val="006F02B2"/>
    <w:rsid w:val="006F13A8"/>
    <w:rsid w:val="006F53F3"/>
    <w:rsid w:val="006F6A74"/>
    <w:rsid w:val="006F7BC7"/>
    <w:rsid w:val="006F7F65"/>
    <w:rsid w:val="00701253"/>
    <w:rsid w:val="00701E19"/>
    <w:rsid w:val="00702088"/>
    <w:rsid w:val="00702CED"/>
    <w:rsid w:val="0070514A"/>
    <w:rsid w:val="00705A1F"/>
    <w:rsid w:val="00706338"/>
    <w:rsid w:val="00706924"/>
    <w:rsid w:val="00706B58"/>
    <w:rsid w:val="00706C68"/>
    <w:rsid w:val="007116F0"/>
    <w:rsid w:val="00712EFF"/>
    <w:rsid w:val="007141BD"/>
    <w:rsid w:val="00714EC7"/>
    <w:rsid w:val="00715E21"/>
    <w:rsid w:val="00717F9E"/>
    <w:rsid w:val="00722291"/>
    <w:rsid w:val="007225A4"/>
    <w:rsid w:val="00722DDF"/>
    <w:rsid w:val="007235A5"/>
    <w:rsid w:val="007236AE"/>
    <w:rsid w:val="00724025"/>
    <w:rsid w:val="007240BA"/>
    <w:rsid w:val="00726864"/>
    <w:rsid w:val="007279DE"/>
    <w:rsid w:val="0073269C"/>
    <w:rsid w:val="00734BF6"/>
    <w:rsid w:val="0073708F"/>
    <w:rsid w:val="007371D0"/>
    <w:rsid w:val="007373F6"/>
    <w:rsid w:val="00737848"/>
    <w:rsid w:val="0074016D"/>
    <w:rsid w:val="0074127F"/>
    <w:rsid w:val="00741999"/>
    <w:rsid w:val="00741A59"/>
    <w:rsid w:val="00743723"/>
    <w:rsid w:val="00744D99"/>
    <w:rsid w:val="00744DB5"/>
    <w:rsid w:val="00747BC7"/>
    <w:rsid w:val="00750568"/>
    <w:rsid w:val="00750845"/>
    <w:rsid w:val="007513AF"/>
    <w:rsid w:val="00756095"/>
    <w:rsid w:val="00760213"/>
    <w:rsid w:val="007632F6"/>
    <w:rsid w:val="00763890"/>
    <w:rsid w:val="00763A6D"/>
    <w:rsid w:val="0076478B"/>
    <w:rsid w:val="00764798"/>
    <w:rsid w:val="007662E0"/>
    <w:rsid w:val="00766E12"/>
    <w:rsid w:val="007673C8"/>
    <w:rsid w:val="00772DC3"/>
    <w:rsid w:val="00772ED5"/>
    <w:rsid w:val="0077492B"/>
    <w:rsid w:val="007753C7"/>
    <w:rsid w:val="00775989"/>
    <w:rsid w:val="00776C79"/>
    <w:rsid w:val="0077769C"/>
    <w:rsid w:val="007801EE"/>
    <w:rsid w:val="007808FB"/>
    <w:rsid w:val="007816A4"/>
    <w:rsid w:val="00781F2E"/>
    <w:rsid w:val="00785095"/>
    <w:rsid w:val="0079116A"/>
    <w:rsid w:val="0079220C"/>
    <w:rsid w:val="00792459"/>
    <w:rsid w:val="00792751"/>
    <w:rsid w:val="007930AE"/>
    <w:rsid w:val="00793CDF"/>
    <w:rsid w:val="00793DB5"/>
    <w:rsid w:val="0079672F"/>
    <w:rsid w:val="00796D6D"/>
    <w:rsid w:val="007A0041"/>
    <w:rsid w:val="007A13DA"/>
    <w:rsid w:val="007A25B4"/>
    <w:rsid w:val="007A2B90"/>
    <w:rsid w:val="007A323E"/>
    <w:rsid w:val="007A36C9"/>
    <w:rsid w:val="007A50C3"/>
    <w:rsid w:val="007A6E08"/>
    <w:rsid w:val="007B01C6"/>
    <w:rsid w:val="007B1458"/>
    <w:rsid w:val="007B3CE1"/>
    <w:rsid w:val="007B595C"/>
    <w:rsid w:val="007B6F28"/>
    <w:rsid w:val="007B7686"/>
    <w:rsid w:val="007B79F7"/>
    <w:rsid w:val="007C0043"/>
    <w:rsid w:val="007C079F"/>
    <w:rsid w:val="007C09B1"/>
    <w:rsid w:val="007C11AA"/>
    <w:rsid w:val="007C3E3C"/>
    <w:rsid w:val="007C6661"/>
    <w:rsid w:val="007D3F94"/>
    <w:rsid w:val="007D646A"/>
    <w:rsid w:val="007D6637"/>
    <w:rsid w:val="007D68F3"/>
    <w:rsid w:val="007E10A1"/>
    <w:rsid w:val="007E111B"/>
    <w:rsid w:val="007E183E"/>
    <w:rsid w:val="007E360D"/>
    <w:rsid w:val="007E3D36"/>
    <w:rsid w:val="007E3D6F"/>
    <w:rsid w:val="007E6369"/>
    <w:rsid w:val="007E6E67"/>
    <w:rsid w:val="007E7D44"/>
    <w:rsid w:val="007F0514"/>
    <w:rsid w:val="007F0791"/>
    <w:rsid w:val="007F0EBF"/>
    <w:rsid w:val="007F2022"/>
    <w:rsid w:val="007F3E8E"/>
    <w:rsid w:val="007F54F8"/>
    <w:rsid w:val="007F59ED"/>
    <w:rsid w:val="007F67F5"/>
    <w:rsid w:val="007F72B4"/>
    <w:rsid w:val="007F7DC8"/>
    <w:rsid w:val="00800BAA"/>
    <w:rsid w:val="0080148A"/>
    <w:rsid w:val="008031E4"/>
    <w:rsid w:val="0080596F"/>
    <w:rsid w:val="00806265"/>
    <w:rsid w:val="00807858"/>
    <w:rsid w:val="00807DC8"/>
    <w:rsid w:val="00811ABF"/>
    <w:rsid w:val="00813011"/>
    <w:rsid w:val="00813141"/>
    <w:rsid w:val="0081575D"/>
    <w:rsid w:val="00815BFE"/>
    <w:rsid w:val="00817051"/>
    <w:rsid w:val="0082048A"/>
    <w:rsid w:val="008208AE"/>
    <w:rsid w:val="00822447"/>
    <w:rsid w:val="00823867"/>
    <w:rsid w:val="00826D52"/>
    <w:rsid w:val="008305D9"/>
    <w:rsid w:val="00831967"/>
    <w:rsid w:val="00832B35"/>
    <w:rsid w:val="00832D5D"/>
    <w:rsid w:val="0083449A"/>
    <w:rsid w:val="00835B49"/>
    <w:rsid w:val="00835BFD"/>
    <w:rsid w:val="008364A1"/>
    <w:rsid w:val="008367BA"/>
    <w:rsid w:val="008404EC"/>
    <w:rsid w:val="008409F8"/>
    <w:rsid w:val="008436CA"/>
    <w:rsid w:val="00843EE7"/>
    <w:rsid w:val="00843FA0"/>
    <w:rsid w:val="0084407C"/>
    <w:rsid w:val="00844ED8"/>
    <w:rsid w:val="00845A0F"/>
    <w:rsid w:val="00845B83"/>
    <w:rsid w:val="00846E22"/>
    <w:rsid w:val="00847143"/>
    <w:rsid w:val="00847452"/>
    <w:rsid w:val="00850297"/>
    <w:rsid w:val="00851762"/>
    <w:rsid w:val="008519AB"/>
    <w:rsid w:val="00852798"/>
    <w:rsid w:val="00852D02"/>
    <w:rsid w:val="00852DA4"/>
    <w:rsid w:val="008532A8"/>
    <w:rsid w:val="008546E0"/>
    <w:rsid w:val="008553A9"/>
    <w:rsid w:val="00855E6A"/>
    <w:rsid w:val="00856A41"/>
    <w:rsid w:val="00856AB0"/>
    <w:rsid w:val="008608B5"/>
    <w:rsid w:val="00861D5A"/>
    <w:rsid w:val="00861FA2"/>
    <w:rsid w:val="00862241"/>
    <w:rsid w:val="00863194"/>
    <w:rsid w:val="00865CA1"/>
    <w:rsid w:val="008702AB"/>
    <w:rsid w:val="008725C7"/>
    <w:rsid w:val="00873B9B"/>
    <w:rsid w:val="00874659"/>
    <w:rsid w:val="00874AFA"/>
    <w:rsid w:val="0087589E"/>
    <w:rsid w:val="008765F3"/>
    <w:rsid w:val="00877FC6"/>
    <w:rsid w:val="00881439"/>
    <w:rsid w:val="0088159C"/>
    <w:rsid w:val="00881D02"/>
    <w:rsid w:val="008825FC"/>
    <w:rsid w:val="00884FBB"/>
    <w:rsid w:val="00885302"/>
    <w:rsid w:val="0088537F"/>
    <w:rsid w:val="008855D7"/>
    <w:rsid w:val="008861BE"/>
    <w:rsid w:val="00886519"/>
    <w:rsid w:val="0089003A"/>
    <w:rsid w:val="0089295D"/>
    <w:rsid w:val="00892C88"/>
    <w:rsid w:val="0089423F"/>
    <w:rsid w:val="008942D3"/>
    <w:rsid w:val="00894C9C"/>
    <w:rsid w:val="00896F5B"/>
    <w:rsid w:val="008A026E"/>
    <w:rsid w:val="008A0BDE"/>
    <w:rsid w:val="008A0CD0"/>
    <w:rsid w:val="008A0EB1"/>
    <w:rsid w:val="008A4045"/>
    <w:rsid w:val="008A5C79"/>
    <w:rsid w:val="008A71E7"/>
    <w:rsid w:val="008B2B0D"/>
    <w:rsid w:val="008B304D"/>
    <w:rsid w:val="008B3ADA"/>
    <w:rsid w:val="008B3BD2"/>
    <w:rsid w:val="008B4031"/>
    <w:rsid w:val="008B45B9"/>
    <w:rsid w:val="008B45FB"/>
    <w:rsid w:val="008B4BA1"/>
    <w:rsid w:val="008B75E9"/>
    <w:rsid w:val="008C12A1"/>
    <w:rsid w:val="008C174D"/>
    <w:rsid w:val="008C275C"/>
    <w:rsid w:val="008C30E5"/>
    <w:rsid w:val="008C3AFE"/>
    <w:rsid w:val="008C6881"/>
    <w:rsid w:val="008C7C54"/>
    <w:rsid w:val="008C7D71"/>
    <w:rsid w:val="008D04D5"/>
    <w:rsid w:val="008D0C95"/>
    <w:rsid w:val="008D1103"/>
    <w:rsid w:val="008D1587"/>
    <w:rsid w:val="008D17BE"/>
    <w:rsid w:val="008D18E2"/>
    <w:rsid w:val="008D2711"/>
    <w:rsid w:val="008D3AFF"/>
    <w:rsid w:val="008D57E9"/>
    <w:rsid w:val="008D5FF6"/>
    <w:rsid w:val="008D61AF"/>
    <w:rsid w:val="008D6554"/>
    <w:rsid w:val="008D6AC3"/>
    <w:rsid w:val="008E0102"/>
    <w:rsid w:val="008E0271"/>
    <w:rsid w:val="008E0B29"/>
    <w:rsid w:val="008E0BF9"/>
    <w:rsid w:val="008E1026"/>
    <w:rsid w:val="008E2666"/>
    <w:rsid w:val="008E3D5C"/>
    <w:rsid w:val="008E6074"/>
    <w:rsid w:val="008E7F18"/>
    <w:rsid w:val="008F082B"/>
    <w:rsid w:val="008F0FFC"/>
    <w:rsid w:val="008F1064"/>
    <w:rsid w:val="008F1531"/>
    <w:rsid w:val="008F22AC"/>
    <w:rsid w:val="008F6432"/>
    <w:rsid w:val="008F65A9"/>
    <w:rsid w:val="008F6A51"/>
    <w:rsid w:val="008F6BD5"/>
    <w:rsid w:val="0090060A"/>
    <w:rsid w:val="009020C5"/>
    <w:rsid w:val="00902670"/>
    <w:rsid w:val="00902B4B"/>
    <w:rsid w:val="00904F76"/>
    <w:rsid w:val="00905AE5"/>
    <w:rsid w:val="00905C04"/>
    <w:rsid w:val="0090788A"/>
    <w:rsid w:val="00910166"/>
    <w:rsid w:val="00911D87"/>
    <w:rsid w:val="00911F7B"/>
    <w:rsid w:val="009161F4"/>
    <w:rsid w:val="0092033A"/>
    <w:rsid w:val="00920595"/>
    <w:rsid w:val="0092090D"/>
    <w:rsid w:val="00920E67"/>
    <w:rsid w:val="00921672"/>
    <w:rsid w:val="00921DAC"/>
    <w:rsid w:val="0092274A"/>
    <w:rsid w:val="00924BAE"/>
    <w:rsid w:val="00926855"/>
    <w:rsid w:val="00926CA8"/>
    <w:rsid w:val="00927A27"/>
    <w:rsid w:val="00927F95"/>
    <w:rsid w:val="00930933"/>
    <w:rsid w:val="00931F8C"/>
    <w:rsid w:val="009325F3"/>
    <w:rsid w:val="00932C27"/>
    <w:rsid w:val="00932C91"/>
    <w:rsid w:val="0093382F"/>
    <w:rsid w:val="009347F6"/>
    <w:rsid w:val="0093501C"/>
    <w:rsid w:val="00941ECA"/>
    <w:rsid w:val="00942C92"/>
    <w:rsid w:val="00942DF4"/>
    <w:rsid w:val="00944D55"/>
    <w:rsid w:val="00946C6C"/>
    <w:rsid w:val="009478D8"/>
    <w:rsid w:val="00950C03"/>
    <w:rsid w:val="0095197D"/>
    <w:rsid w:val="0095229F"/>
    <w:rsid w:val="009571CC"/>
    <w:rsid w:val="00960890"/>
    <w:rsid w:val="00960D93"/>
    <w:rsid w:val="00961400"/>
    <w:rsid w:val="009630FF"/>
    <w:rsid w:val="009644AF"/>
    <w:rsid w:val="00965143"/>
    <w:rsid w:val="00965A96"/>
    <w:rsid w:val="00970B26"/>
    <w:rsid w:val="009712E5"/>
    <w:rsid w:val="00972AD2"/>
    <w:rsid w:val="00972BD7"/>
    <w:rsid w:val="00972E91"/>
    <w:rsid w:val="00973363"/>
    <w:rsid w:val="0097416F"/>
    <w:rsid w:val="009746A6"/>
    <w:rsid w:val="0097611C"/>
    <w:rsid w:val="00976597"/>
    <w:rsid w:val="0097695A"/>
    <w:rsid w:val="009828E7"/>
    <w:rsid w:val="0098485E"/>
    <w:rsid w:val="00984A1C"/>
    <w:rsid w:val="00985A9B"/>
    <w:rsid w:val="00986107"/>
    <w:rsid w:val="00986526"/>
    <w:rsid w:val="00986FF9"/>
    <w:rsid w:val="0098713B"/>
    <w:rsid w:val="00987D68"/>
    <w:rsid w:val="00993D64"/>
    <w:rsid w:val="0099466D"/>
    <w:rsid w:val="009954DB"/>
    <w:rsid w:val="009A0103"/>
    <w:rsid w:val="009A18B7"/>
    <w:rsid w:val="009A2C6D"/>
    <w:rsid w:val="009A4BBD"/>
    <w:rsid w:val="009A50E9"/>
    <w:rsid w:val="009A5339"/>
    <w:rsid w:val="009A6182"/>
    <w:rsid w:val="009B0EA7"/>
    <w:rsid w:val="009B197B"/>
    <w:rsid w:val="009B296D"/>
    <w:rsid w:val="009B3D07"/>
    <w:rsid w:val="009B4C76"/>
    <w:rsid w:val="009B62A5"/>
    <w:rsid w:val="009B6949"/>
    <w:rsid w:val="009C018F"/>
    <w:rsid w:val="009C2443"/>
    <w:rsid w:val="009C4AED"/>
    <w:rsid w:val="009C5671"/>
    <w:rsid w:val="009C5C43"/>
    <w:rsid w:val="009C61ED"/>
    <w:rsid w:val="009C63A4"/>
    <w:rsid w:val="009C6E95"/>
    <w:rsid w:val="009D046A"/>
    <w:rsid w:val="009D178A"/>
    <w:rsid w:val="009D3DCA"/>
    <w:rsid w:val="009D60CF"/>
    <w:rsid w:val="009E0F00"/>
    <w:rsid w:val="009E18EE"/>
    <w:rsid w:val="009E209D"/>
    <w:rsid w:val="009E2ADD"/>
    <w:rsid w:val="009E3306"/>
    <w:rsid w:val="009E559D"/>
    <w:rsid w:val="009E59E4"/>
    <w:rsid w:val="009E7178"/>
    <w:rsid w:val="009F0802"/>
    <w:rsid w:val="009F1A85"/>
    <w:rsid w:val="009F1E43"/>
    <w:rsid w:val="009F1E68"/>
    <w:rsid w:val="009F419C"/>
    <w:rsid w:val="009F60E7"/>
    <w:rsid w:val="009F6C61"/>
    <w:rsid w:val="009F7188"/>
    <w:rsid w:val="009F73CE"/>
    <w:rsid w:val="00A005F0"/>
    <w:rsid w:val="00A01651"/>
    <w:rsid w:val="00A01E69"/>
    <w:rsid w:val="00A02327"/>
    <w:rsid w:val="00A024F3"/>
    <w:rsid w:val="00A02ECA"/>
    <w:rsid w:val="00A03640"/>
    <w:rsid w:val="00A04C44"/>
    <w:rsid w:val="00A06A00"/>
    <w:rsid w:val="00A071E8"/>
    <w:rsid w:val="00A07390"/>
    <w:rsid w:val="00A07D04"/>
    <w:rsid w:val="00A11DE5"/>
    <w:rsid w:val="00A14266"/>
    <w:rsid w:val="00A1609B"/>
    <w:rsid w:val="00A166D4"/>
    <w:rsid w:val="00A172DB"/>
    <w:rsid w:val="00A20732"/>
    <w:rsid w:val="00A21073"/>
    <w:rsid w:val="00A22559"/>
    <w:rsid w:val="00A2396E"/>
    <w:rsid w:val="00A249F6"/>
    <w:rsid w:val="00A2586E"/>
    <w:rsid w:val="00A262F2"/>
    <w:rsid w:val="00A27496"/>
    <w:rsid w:val="00A31B7F"/>
    <w:rsid w:val="00A34072"/>
    <w:rsid w:val="00A34269"/>
    <w:rsid w:val="00A364D3"/>
    <w:rsid w:val="00A365C3"/>
    <w:rsid w:val="00A36736"/>
    <w:rsid w:val="00A37912"/>
    <w:rsid w:val="00A404F3"/>
    <w:rsid w:val="00A40B6A"/>
    <w:rsid w:val="00A40FA2"/>
    <w:rsid w:val="00A420FD"/>
    <w:rsid w:val="00A44C16"/>
    <w:rsid w:val="00A44E44"/>
    <w:rsid w:val="00A44F1B"/>
    <w:rsid w:val="00A459E5"/>
    <w:rsid w:val="00A46DCD"/>
    <w:rsid w:val="00A471CE"/>
    <w:rsid w:val="00A51B14"/>
    <w:rsid w:val="00A52DCD"/>
    <w:rsid w:val="00A532DF"/>
    <w:rsid w:val="00A5360E"/>
    <w:rsid w:val="00A5475C"/>
    <w:rsid w:val="00A5640E"/>
    <w:rsid w:val="00A567F4"/>
    <w:rsid w:val="00A570C9"/>
    <w:rsid w:val="00A6003C"/>
    <w:rsid w:val="00A602B7"/>
    <w:rsid w:val="00A60F7E"/>
    <w:rsid w:val="00A633BD"/>
    <w:rsid w:val="00A63D5B"/>
    <w:rsid w:val="00A6646E"/>
    <w:rsid w:val="00A67609"/>
    <w:rsid w:val="00A677A9"/>
    <w:rsid w:val="00A67933"/>
    <w:rsid w:val="00A702F9"/>
    <w:rsid w:val="00A72E73"/>
    <w:rsid w:val="00A740C8"/>
    <w:rsid w:val="00A740E1"/>
    <w:rsid w:val="00A74F2A"/>
    <w:rsid w:val="00A75794"/>
    <w:rsid w:val="00A759C1"/>
    <w:rsid w:val="00A77E32"/>
    <w:rsid w:val="00A8223C"/>
    <w:rsid w:val="00A822A4"/>
    <w:rsid w:val="00A82C76"/>
    <w:rsid w:val="00A83370"/>
    <w:rsid w:val="00A86559"/>
    <w:rsid w:val="00A866C4"/>
    <w:rsid w:val="00A86989"/>
    <w:rsid w:val="00A90510"/>
    <w:rsid w:val="00A91CD0"/>
    <w:rsid w:val="00A9314C"/>
    <w:rsid w:val="00A93677"/>
    <w:rsid w:val="00A9540A"/>
    <w:rsid w:val="00A961BF"/>
    <w:rsid w:val="00A962B5"/>
    <w:rsid w:val="00AA2F6E"/>
    <w:rsid w:val="00AA5BD6"/>
    <w:rsid w:val="00AA621A"/>
    <w:rsid w:val="00AA7103"/>
    <w:rsid w:val="00AA725B"/>
    <w:rsid w:val="00AA7B3C"/>
    <w:rsid w:val="00AB1D3A"/>
    <w:rsid w:val="00AB2495"/>
    <w:rsid w:val="00AB49D2"/>
    <w:rsid w:val="00AB4F44"/>
    <w:rsid w:val="00AB6222"/>
    <w:rsid w:val="00AB6518"/>
    <w:rsid w:val="00AB6BF0"/>
    <w:rsid w:val="00AB734E"/>
    <w:rsid w:val="00AC04D8"/>
    <w:rsid w:val="00AC0BA5"/>
    <w:rsid w:val="00AC1EDB"/>
    <w:rsid w:val="00AC3E37"/>
    <w:rsid w:val="00AC4D49"/>
    <w:rsid w:val="00AC5F76"/>
    <w:rsid w:val="00AC672F"/>
    <w:rsid w:val="00AD0567"/>
    <w:rsid w:val="00AD1290"/>
    <w:rsid w:val="00AD13A1"/>
    <w:rsid w:val="00AD1F7F"/>
    <w:rsid w:val="00AD299C"/>
    <w:rsid w:val="00AD3008"/>
    <w:rsid w:val="00AD3206"/>
    <w:rsid w:val="00AD3A9D"/>
    <w:rsid w:val="00AD4D05"/>
    <w:rsid w:val="00AD6209"/>
    <w:rsid w:val="00AD64DF"/>
    <w:rsid w:val="00AE0737"/>
    <w:rsid w:val="00AE0D89"/>
    <w:rsid w:val="00AE1333"/>
    <w:rsid w:val="00AE20CB"/>
    <w:rsid w:val="00AE27A5"/>
    <w:rsid w:val="00AE2DD1"/>
    <w:rsid w:val="00AE3804"/>
    <w:rsid w:val="00AE4FBD"/>
    <w:rsid w:val="00AE58DF"/>
    <w:rsid w:val="00AE6636"/>
    <w:rsid w:val="00AE7124"/>
    <w:rsid w:val="00AF150C"/>
    <w:rsid w:val="00AF5A1C"/>
    <w:rsid w:val="00AF623C"/>
    <w:rsid w:val="00AF675E"/>
    <w:rsid w:val="00AF6BF6"/>
    <w:rsid w:val="00B01430"/>
    <w:rsid w:val="00B01588"/>
    <w:rsid w:val="00B03427"/>
    <w:rsid w:val="00B046EB"/>
    <w:rsid w:val="00B04842"/>
    <w:rsid w:val="00B04FB7"/>
    <w:rsid w:val="00B05518"/>
    <w:rsid w:val="00B06444"/>
    <w:rsid w:val="00B06A98"/>
    <w:rsid w:val="00B101D0"/>
    <w:rsid w:val="00B10599"/>
    <w:rsid w:val="00B11375"/>
    <w:rsid w:val="00B117EC"/>
    <w:rsid w:val="00B13F93"/>
    <w:rsid w:val="00B15460"/>
    <w:rsid w:val="00B157AD"/>
    <w:rsid w:val="00B1587F"/>
    <w:rsid w:val="00B20CFD"/>
    <w:rsid w:val="00B21232"/>
    <w:rsid w:val="00B222A2"/>
    <w:rsid w:val="00B229F1"/>
    <w:rsid w:val="00B23707"/>
    <w:rsid w:val="00B23E8F"/>
    <w:rsid w:val="00B24D32"/>
    <w:rsid w:val="00B3077E"/>
    <w:rsid w:val="00B31A84"/>
    <w:rsid w:val="00B33BCC"/>
    <w:rsid w:val="00B358D4"/>
    <w:rsid w:val="00B403E8"/>
    <w:rsid w:val="00B40A2E"/>
    <w:rsid w:val="00B42378"/>
    <w:rsid w:val="00B43BE6"/>
    <w:rsid w:val="00B43E73"/>
    <w:rsid w:val="00B43E7C"/>
    <w:rsid w:val="00B45D3F"/>
    <w:rsid w:val="00B462BE"/>
    <w:rsid w:val="00B46591"/>
    <w:rsid w:val="00B4689C"/>
    <w:rsid w:val="00B46D03"/>
    <w:rsid w:val="00B46FFE"/>
    <w:rsid w:val="00B4776F"/>
    <w:rsid w:val="00B47D33"/>
    <w:rsid w:val="00B508EC"/>
    <w:rsid w:val="00B53B60"/>
    <w:rsid w:val="00B545CD"/>
    <w:rsid w:val="00B545CF"/>
    <w:rsid w:val="00B5461F"/>
    <w:rsid w:val="00B54E47"/>
    <w:rsid w:val="00B54FCB"/>
    <w:rsid w:val="00B55176"/>
    <w:rsid w:val="00B56102"/>
    <w:rsid w:val="00B576E6"/>
    <w:rsid w:val="00B57A31"/>
    <w:rsid w:val="00B611D8"/>
    <w:rsid w:val="00B64E65"/>
    <w:rsid w:val="00B65DEA"/>
    <w:rsid w:val="00B67D18"/>
    <w:rsid w:val="00B71684"/>
    <w:rsid w:val="00B7287D"/>
    <w:rsid w:val="00B7421F"/>
    <w:rsid w:val="00B744A8"/>
    <w:rsid w:val="00B74810"/>
    <w:rsid w:val="00B75494"/>
    <w:rsid w:val="00B76929"/>
    <w:rsid w:val="00B77F42"/>
    <w:rsid w:val="00B805CB"/>
    <w:rsid w:val="00B82F65"/>
    <w:rsid w:val="00B83A33"/>
    <w:rsid w:val="00B84D6D"/>
    <w:rsid w:val="00B855CA"/>
    <w:rsid w:val="00B867D8"/>
    <w:rsid w:val="00B86920"/>
    <w:rsid w:val="00B87422"/>
    <w:rsid w:val="00B877A2"/>
    <w:rsid w:val="00B91201"/>
    <w:rsid w:val="00B92172"/>
    <w:rsid w:val="00B92A18"/>
    <w:rsid w:val="00B93D7B"/>
    <w:rsid w:val="00B9497D"/>
    <w:rsid w:val="00BA023D"/>
    <w:rsid w:val="00BA0B29"/>
    <w:rsid w:val="00BA1A7D"/>
    <w:rsid w:val="00BA1C7B"/>
    <w:rsid w:val="00BA451B"/>
    <w:rsid w:val="00BA5E9E"/>
    <w:rsid w:val="00BA5FB4"/>
    <w:rsid w:val="00BA6C1D"/>
    <w:rsid w:val="00BB0169"/>
    <w:rsid w:val="00BB3726"/>
    <w:rsid w:val="00BB477E"/>
    <w:rsid w:val="00BB4BEA"/>
    <w:rsid w:val="00BB519A"/>
    <w:rsid w:val="00BB6150"/>
    <w:rsid w:val="00BC0709"/>
    <w:rsid w:val="00BC13D8"/>
    <w:rsid w:val="00BC15F4"/>
    <w:rsid w:val="00BC1ADF"/>
    <w:rsid w:val="00BC2D12"/>
    <w:rsid w:val="00BC3857"/>
    <w:rsid w:val="00BC3D80"/>
    <w:rsid w:val="00BC45CC"/>
    <w:rsid w:val="00BC5F0C"/>
    <w:rsid w:val="00BC7057"/>
    <w:rsid w:val="00BD13D2"/>
    <w:rsid w:val="00BD2536"/>
    <w:rsid w:val="00BD340E"/>
    <w:rsid w:val="00BD36FE"/>
    <w:rsid w:val="00BD4EB5"/>
    <w:rsid w:val="00BD5546"/>
    <w:rsid w:val="00BD57EB"/>
    <w:rsid w:val="00BD6D35"/>
    <w:rsid w:val="00BE0939"/>
    <w:rsid w:val="00BE18F1"/>
    <w:rsid w:val="00BE317E"/>
    <w:rsid w:val="00BE4188"/>
    <w:rsid w:val="00BE4439"/>
    <w:rsid w:val="00BE48E5"/>
    <w:rsid w:val="00BE54C3"/>
    <w:rsid w:val="00BE570F"/>
    <w:rsid w:val="00BE5C4C"/>
    <w:rsid w:val="00BF124B"/>
    <w:rsid w:val="00BF12C8"/>
    <w:rsid w:val="00BF1993"/>
    <w:rsid w:val="00BF267E"/>
    <w:rsid w:val="00BF2B20"/>
    <w:rsid w:val="00BF3FCC"/>
    <w:rsid w:val="00BF41B7"/>
    <w:rsid w:val="00BF59E6"/>
    <w:rsid w:val="00BF7439"/>
    <w:rsid w:val="00BF799C"/>
    <w:rsid w:val="00C018CB"/>
    <w:rsid w:val="00C02357"/>
    <w:rsid w:val="00C03303"/>
    <w:rsid w:val="00C038F2"/>
    <w:rsid w:val="00C03F96"/>
    <w:rsid w:val="00C04BE2"/>
    <w:rsid w:val="00C05219"/>
    <w:rsid w:val="00C0553D"/>
    <w:rsid w:val="00C05B35"/>
    <w:rsid w:val="00C10FF3"/>
    <w:rsid w:val="00C11A5B"/>
    <w:rsid w:val="00C12872"/>
    <w:rsid w:val="00C12CF7"/>
    <w:rsid w:val="00C12D36"/>
    <w:rsid w:val="00C134D6"/>
    <w:rsid w:val="00C13AEA"/>
    <w:rsid w:val="00C1412E"/>
    <w:rsid w:val="00C1474A"/>
    <w:rsid w:val="00C14A5F"/>
    <w:rsid w:val="00C15882"/>
    <w:rsid w:val="00C15AAB"/>
    <w:rsid w:val="00C17AFD"/>
    <w:rsid w:val="00C20206"/>
    <w:rsid w:val="00C21114"/>
    <w:rsid w:val="00C21380"/>
    <w:rsid w:val="00C21D0F"/>
    <w:rsid w:val="00C22B28"/>
    <w:rsid w:val="00C232EB"/>
    <w:rsid w:val="00C23DB9"/>
    <w:rsid w:val="00C25493"/>
    <w:rsid w:val="00C2632A"/>
    <w:rsid w:val="00C3092B"/>
    <w:rsid w:val="00C31C31"/>
    <w:rsid w:val="00C3392F"/>
    <w:rsid w:val="00C34B22"/>
    <w:rsid w:val="00C34CCC"/>
    <w:rsid w:val="00C34D78"/>
    <w:rsid w:val="00C37244"/>
    <w:rsid w:val="00C376F5"/>
    <w:rsid w:val="00C403F1"/>
    <w:rsid w:val="00C41945"/>
    <w:rsid w:val="00C41FE5"/>
    <w:rsid w:val="00C42723"/>
    <w:rsid w:val="00C431FD"/>
    <w:rsid w:val="00C43732"/>
    <w:rsid w:val="00C459CE"/>
    <w:rsid w:val="00C473B0"/>
    <w:rsid w:val="00C5069F"/>
    <w:rsid w:val="00C51957"/>
    <w:rsid w:val="00C522BF"/>
    <w:rsid w:val="00C52899"/>
    <w:rsid w:val="00C52E8A"/>
    <w:rsid w:val="00C53D4A"/>
    <w:rsid w:val="00C54C8B"/>
    <w:rsid w:val="00C54EE1"/>
    <w:rsid w:val="00C54FA8"/>
    <w:rsid w:val="00C55BFA"/>
    <w:rsid w:val="00C56DC5"/>
    <w:rsid w:val="00C57EAF"/>
    <w:rsid w:val="00C60006"/>
    <w:rsid w:val="00C617A3"/>
    <w:rsid w:val="00C61D8A"/>
    <w:rsid w:val="00C62D67"/>
    <w:rsid w:val="00C62F18"/>
    <w:rsid w:val="00C639C1"/>
    <w:rsid w:val="00C64251"/>
    <w:rsid w:val="00C72001"/>
    <w:rsid w:val="00C73029"/>
    <w:rsid w:val="00C736F4"/>
    <w:rsid w:val="00C73D04"/>
    <w:rsid w:val="00C74551"/>
    <w:rsid w:val="00C75CF4"/>
    <w:rsid w:val="00C76CF3"/>
    <w:rsid w:val="00C8191C"/>
    <w:rsid w:val="00C821E0"/>
    <w:rsid w:val="00C823E9"/>
    <w:rsid w:val="00C82444"/>
    <w:rsid w:val="00C8280D"/>
    <w:rsid w:val="00C850F4"/>
    <w:rsid w:val="00C8578A"/>
    <w:rsid w:val="00C876B0"/>
    <w:rsid w:val="00C9045A"/>
    <w:rsid w:val="00C91816"/>
    <w:rsid w:val="00C93A12"/>
    <w:rsid w:val="00C94C45"/>
    <w:rsid w:val="00C94FE7"/>
    <w:rsid w:val="00C95B53"/>
    <w:rsid w:val="00C96A8F"/>
    <w:rsid w:val="00CA00F9"/>
    <w:rsid w:val="00CA0270"/>
    <w:rsid w:val="00CA0304"/>
    <w:rsid w:val="00CA0F5E"/>
    <w:rsid w:val="00CA1E34"/>
    <w:rsid w:val="00CA2576"/>
    <w:rsid w:val="00CA2E0A"/>
    <w:rsid w:val="00CA34D9"/>
    <w:rsid w:val="00CA3770"/>
    <w:rsid w:val="00CA3E76"/>
    <w:rsid w:val="00CA4053"/>
    <w:rsid w:val="00CA493C"/>
    <w:rsid w:val="00CA4B4B"/>
    <w:rsid w:val="00CB08C2"/>
    <w:rsid w:val="00CB1286"/>
    <w:rsid w:val="00CB1839"/>
    <w:rsid w:val="00CB37FE"/>
    <w:rsid w:val="00CB401A"/>
    <w:rsid w:val="00CB410A"/>
    <w:rsid w:val="00CB4A4D"/>
    <w:rsid w:val="00CB7BBA"/>
    <w:rsid w:val="00CC459D"/>
    <w:rsid w:val="00CC6026"/>
    <w:rsid w:val="00CC680A"/>
    <w:rsid w:val="00CD0C49"/>
    <w:rsid w:val="00CD0F49"/>
    <w:rsid w:val="00CD1B03"/>
    <w:rsid w:val="00CD296E"/>
    <w:rsid w:val="00CD324C"/>
    <w:rsid w:val="00CE0717"/>
    <w:rsid w:val="00CE1165"/>
    <w:rsid w:val="00CE6AE0"/>
    <w:rsid w:val="00CE71A2"/>
    <w:rsid w:val="00CF022B"/>
    <w:rsid w:val="00CF087E"/>
    <w:rsid w:val="00CF5371"/>
    <w:rsid w:val="00CF6565"/>
    <w:rsid w:val="00CF66EC"/>
    <w:rsid w:val="00D01E26"/>
    <w:rsid w:val="00D02517"/>
    <w:rsid w:val="00D027EF"/>
    <w:rsid w:val="00D03080"/>
    <w:rsid w:val="00D031A5"/>
    <w:rsid w:val="00D03A29"/>
    <w:rsid w:val="00D052E5"/>
    <w:rsid w:val="00D0541D"/>
    <w:rsid w:val="00D071B0"/>
    <w:rsid w:val="00D121D6"/>
    <w:rsid w:val="00D142C3"/>
    <w:rsid w:val="00D153B3"/>
    <w:rsid w:val="00D171B3"/>
    <w:rsid w:val="00D21606"/>
    <w:rsid w:val="00D220DA"/>
    <w:rsid w:val="00D22D5A"/>
    <w:rsid w:val="00D247AC"/>
    <w:rsid w:val="00D24908"/>
    <w:rsid w:val="00D24D37"/>
    <w:rsid w:val="00D24F1C"/>
    <w:rsid w:val="00D24FAE"/>
    <w:rsid w:val="00D25D8A"/>
    <w:rsid w:val="00D26C2A"/>
    <w:rsid w:val="00D279CD"/>
    <w:rsid w:val="00D310BA"/>
    <w:rsid w:val="00D318A4"/>
    <w:rsid w:val="00D31A42"/>
    <w:rsid w:val="00D33289"/>
    <w:rsid w:val="00D3355C"/>
    <w:rsid w:val="00D3593B"/>
    <w:rsid w:val="00D40299"/>
    <w:rsid w:val="00D40D5D"/>
    <w:rsid w:val="00D4106A"/>
    <w:rsid w:val="00D41A9B"/>
    <w:rsid w:val="00D44101"/>
    <w:rsid w:val="00D44AC1"/>
    <w:rsid w:val="00D44D02"/>
    <w:rsid w:val="00D45E20"/>
    <w:rsid w:val="00D47900"/>
    <w:rsid w:val="00D4795E"/>
    <w:rsid w:val="00D50230"/>
    <w:rsid w:val="00D515C9"/>
    <w:rsid w:val="00D52F44"/>
    <w:rsid w:val="00D53599"/>
    <w:rsid w:val="00D53E9E"/>
    <w:rsid w:val="00D5565D"/>
    <w:rsid w:val="00D56274"/>
    <w:rsid w:val="00D5782A"/>
    <w:rsid w:val="00D57A5C"/>
    <w:rsid w:val="00D600BA"/>
    <w:rsid w:val="00D64191"/>
    <w:rsid w:val="00D65805"/>
    <w:rsid w:val="00D658AA"/>
    <w:rsid w:val="00D662B5"/>
    <w:rsid w:val="00D670DB"/>
    <w:rsid w:val="00D6714A"/>
    <w:rsid w:val="00D6796B"/>
    <w:rsid w:val="00D67B4B"/>
    <w:rsid w:val="00D67C84"/>
    <w:rsid w:val="00D74CAE"/>
    <w:rsid w:val="00D75F6E"/>
    <w:rsid w:val="00D77987"/>
    <w:rsid w:val="00D77AC6"/>
    <w:rsid w:val="00D81130"/>
    <w:rsid w:val="00D826FB"/>
    <w:rsid w:val="00D82C0C"/>
    <w:rsid w:val="00D849AC"/>
    <w:rsid w:val="00D8686B"/>
    <w:rsid w:val="00D86943"/>
    <w:rsid w:val="00D87087"/>
    <w:rsid w:val="00D87BE0"/>
    <w:rsid w:val="00D91E17"/>
    <w:rsid w:val="00D93C17"/>
    <w:rsid w:val="00D93C7E"/>
    <w:rsid w:val="00D9527B"/>
    <w:rsid w:val="00D96918"/>
    <w:rsid w:val="00D96E55"/>
    <w:rsid w:val="00D97F93"/>
    <w:rsid w:val="00DA063A"/>
    <w:rsid w:val="00DA2B94"/>
    <w:rsid w:val="00DA41F0"/>
    <w:rsid w:val="00DA4791"/>
    <w:rsid w:val="00DA4CD3"/>
    <w:rsid w:val="00DA4E85"/>
    <w:rsid w:val="00DA5E19"/>
    <w:rsid w:val="00DA6408"/>
    <w:rsid w:val="00DA6783"/>
    <w:rsid w:val="00DB108E"/>
    <w:rsid w:val="00DB1192"/>
    <w:rsid w:val="00DB1765"/>
    <w:rsid w:val="00DB2C76"/>
    <w:rsid w:val="00DB2CEA"/>
    <w:rsid w:val="00DB471F"/>
    <w:rsid w:val="00DB62DE"/>
    <w:rsid w:val="00DB6F09"/>
    <w:rsid w:val="00DB7F22"/>
    <w:rsid w:val="00DC0845"/>
    <w:rsid w:val="00DC4AE9"/>
    <w:rsid w:val="00DC6BB7"/>
    <w:rsid w:val="00DD0D02"/>
    <w:rsid w:val="00DD0F43"/>
    <w:rsid w:val="00DD34C3"/>
    <w:rsid w:val="00DD5BE4"/>
    <w:rsid w:val="00DD6A84"/>
    <w:rsid w:val="00DD6CDD"/>
    <w:rsid w:val="00DD6DDB"/>
    <w:rsid w:val="00DD6DF6"/>
    <w:rsid w:val="00DD7278"/>
    <w:rsid w:val="00DE0C19"/>
    <w:rsid w:val="00DE2540"/>
    <w:rsid w:val="00DE2E9E"/>
    <w:rsid w:val="00DE412E"/>
    <w:rsid w:val="00DE5428"/>
    <w:rsid w:val="00DE730C"/>
    <w:rsid w:val="00DF00E2"/>
    <w:rsid w:val="00DF0932"/>
    <w:rsid w:val="00DF0BA8"/>
    <w:rsid w:val="00DF0C5D"/>
    <w:rsid w:val="00DF1366"/>
    <w:rsid w:val="00DF1D3B"/>
    <w:rsid w:val="00DF1E0C"/>
    <w:rsid w:val="00DF3CFB"/>
    <w:rsid w:val="00DF52F3"/>
    <w:rsid w:val="00DF5589"/>
    <w:rsid w:val="00DF5EBE"/>
    <w:rsid w:val="00DF791A"/>
    <w:rsid w:val="00E017C0"/>
    <w:rsid w:val="00E0323B"/>
    <w:rsid w:val="00E0406E"/>
    <w:rsid w:val="00E04EAD"/>
    <w:rsid w:val="00E10EA0"/>
    <w:rsid w:val="00E12B5C"/>
    <w:rsid w:val="00E138BE"/>
    <w:rsid w:val="00E1515B"/>
    <w:rsid w:val="00E16596"/>
    <w:rsid w:val="00E17596"/>
    <w:rsid w:val="00E17FB9"/>
    <w:rsid w:val="00E20B59"/>
    <w:rsid w:val="00E223C3"/>
    <w:rsid w:val="00E23B09"/>
    <w:rsid w:val="00E2431F"/>
    <w:rsid w:val="00E25112"/>
    <w:rsid w:val="00E251C7"/>
    <w:rsid w:val="00E256F3"/>
    <w:rsid w:val="00E25C03"/>
    <w:rsid w:val="00E300AA"/>
    <w:rsid w:val="00E335BA"/>
    <w:rsid w:val="00E33A25"/>
    <w:rsid w:val="00E34A88"/>
    <w:rsid w:val="00E34FA7"/>
    <w:rsid w:val="00E35EB1"/>
    <w:rsid w:val="00E37085"/>
    <w:rsid w:val="00E37C47"/>
    <w:rsid w:val="00E37F7F"/>
    <w:rsid w:val="00E4008D"/>
    <w:rsid w:val="00E4074E"/>
    <w:rsid w:val="00E40FEC"/>
    <w:rsid w:val="00E41751"/>
    <w:rsid w:val="00E42F4C"/>
    <w:rsid w:val="00E438F1"/>
    <w:rsid w:val="00E45F69"/>
    <w:rsid w:val="00E47D09"/>
    <w:rsid w:val="00E47E47"/>
    <w:rsid w:val="00E47EF6"/>
    <w:rsid w:val="00E5147F"/>
    <w:rsid w:val="00E52424"/>
    <w:rsid w:val="00E5328B"/>
    <w:rsid w:val="00E53D8F"/>
    <w:rsid w:val="00E5619D"/>
    <w:rsid w:val="00E567E4"/>
    <w:rsid w:val="00E57B9F"/>
    <w:rsid w:val="00E60447"/>
    <w:rsid w:val="00E6169E"/>
    <w:rsid w:val="00E61977"/>
    <w:rsid w:val="00E61E82"/>
    <w:rsid w:val="00E647C3"/>
    <w:rsid w:val="00E660D6"/>
    <w:rsid w:val="00E66BA6"/>
    <w:rsid w:val="00E7008A"/>
    <w:rsid w:val="00E7039A"/>
    <w:rsid w:val="00E70412"/>
    <w:rsid w:val="00E70FC7"/>
    <w:rsid w:val="00E71BD5"/>
    <w:rsid w:val="00E726F0"/>
    <w:rsid w:val="00E72877"/>
    <w:rsid w:val="00E7367F"/>
    <w:rsid w:val="00E745FB"/>
    <w:rsid w:val="00E75204"/>
    <w:rsid w:val="00E770B7"/>
    <w:rsid w:val="00E772B3"/>
    <w:rsid w:val="00E77A79"/>
    <w:rsid w:val="00E8169E"/>
    <w:rsid w:val="00E827A7"/>
    <w:rsid w:val="00E82F7D"/>
    <w:rsid w:val="00E847EC"/>
    <w:rsid w:val="00E84866"/>
    <w:rsid w:val="00E849F3"/>
    <w:rsid w:val="00E852E2"/>
    <w:rsid w:val="00E85D50"/>
    <w:rsid w:val="00E8644C"/>
    <w:rsid w:val="00E94B22"/>
    <w:rsid w:val="00E9505F"/>
    <w:rsid w:val="00E956B1"/>
    <w:rsid w:val="00E95765"/>
    <w:rsid w:val="00E97C90"/>
    <w:rsid w:val="00EA07EA"/>
    <w:rsid w:val="00EA3357"/>
    <w:rsid w:val="00EA348E"/>
    <w:rsid w:val="00EA4D3F"/>
    <w:rsid w:val="00EA551B"/>
    <w:rsid w:val="00EA60DA"/>
    <w:rsid w:val="00EA622E"/>
    <w:rsid w:val="00EA69C8"/>
    <w:rsid w:val="00EA7140"/>
    <w:rsid w:val="00EB1311"/>
    <w:rsid w:val="00EB132D"/>
    <w:rsid w:val="00EB21DE"/>
    <w:rsid w:val="00EB272C"/>
    <w:rsid w:val="00EB291B"/>
    <w:rsid w:val="00EB378E"/>
    <w:rsid w:val="00EB44F8"/>
    <w:rsid w:val="00EB4C28"/>
    <w:rsid w:val="00EB54B5"/>
    <w:rsid w:val="00EB615F"/>
    <w:rsid w:val="00EB6F20"/>
    <w:rsid w:val="00EB7C34"/>
    <w:rsid w:val="00EC00BC"/>
    <w:rsid w:val="00EC1510"/>
    <w:rsid w:val="00EC4104"/>
    <w:rsid w:val="00EC5AE5"/>
    <w:rsid w:val="00EC5FC6"/>
    <w:rsid w:val="00ED1471"/>
    <w:rsid w:val="00ED1640"/>
    <w:rsid w:val="00ED1893"/>
    <w:rsid w:val="00ED3DF0"/>
    <w:rsid w:val="00ED448B"/>
    <w:rsid w:val="00ED4E46"/>
    <w:rsid w:val="00ED50ED"/>
    <w:rsid w:val="00ED5567"/>
    <w:rsid w:val="00ED5F38"/>
    <w:rsid w:val="00ED61C0"/>
    <w:rsid w:val="00ED67DE"/>
    <w:rsid w:val="00ED75F7"/>
    <w:rsid w:val="00EE0BAF"/>
    <w:rsid w:val="00EE0EE6"/>
    <w:rsid w:val="00EE147B"/>
    <w:rsid w:val="00EE2FD5"/>
    <w:rsid w:val="00EE359A"/>
    <w:rsid w:val="00EE5E82"/>
    <w:rsid w:val="00EE69A1"/>
    <w:rsid w:val="00EE6BAC"/>
    <w:rsid w:val="00EE71CB"/>
    <w:rsid w:val="00EE72CD"/>
    <w:rsid w:val="00EE7F6A"/>
    <w:rsid w:val="00EF1583"/>
    <w:rsid w:val="00EF26B0"/>
    <w:rsid w:val="00EF2E72"/>
    <w:rsid w:val="00EF4575"/>
    <w:rsid w:val="00EF4A2C"/>
    <w:rsid w:val="00EF588F"/>
    <w:rsid w:val="00EF5937"/>
    <w:rsid w:val="00F00436"/>
    <w:rsid w:val="00F02AAA"/>
    <w:rsid w:val="00F031E2"/>
    <w:rsid w:val="00F048FE"/>
    <w:rsid w:val="00F0531F"/>
    <w:rsid w:val="00F0559D"/>
    <w:rsid w:val="00F05C36"/>
    <w:rsid w:val="00F0723C"/>
    <w:rsid w:val="00F07538"/>
    <w:rsid w:val="00F07A65"/>
    <w:rsid w:val="00F10F5F"/>
    <w:rsid w:val="00F12899"/>
    <w:rsid w:val="00F12B21"/>
    <w:rsid w:val="00F13492"/>
    <w:rsid w:val="00F15298"/>
    <w:rsid w:val="00F16C37"/>
    <w:rsid w:val="00F21DCB"/>
    <w:rsid w:val="00F230F3"/>
    <w:rsid w:val="00F24D9E"/>
    <w:rsid w:val="00F261AE"/>
    <w:rsid w:val="00F27375"/>
    <w:rsid w:val="00F312B6"/>
    <w:rsid w:val="00F3650C"/>
    <w:rsid w:val="00F37B39"/>
    <w:rsid w:val="00F41835"/>
    <w:rsid w:val="00F42393"/>
    <w:rsid w:val="00F42710"/>
    <w:rsid w:val="00F431F1"/>
    <w:rsid w:val="00F44A3C"/>
    <w:rsid w:val="00F45FDD"/>
    <w:rsid w:val="00F46090"/>
    <w:rsid w:val="00F47775"/>
    <w:rsid w:val="00F47866"/>
    <w:rsid w:val="00F50AF3"/>
    <w:rsid w:val="00F5192E"/>
    <w:rsid w:val="00F52C83"/>
    <w:rsid w:val="00F53005"/>
    <w:rsid w:val="00F5484F"/>
    <w:rsid w:val="00F54A25"/>
    <w:rsid w:val="00F55A50"/>
    <w:rsid w:val="00F55E6F"/>
    <w:rsid w:val="00F5606A"/>
    <w:rsid w:val="00F56677"/>
    <w:rsid w:val="00F56DC2"/>
    <w:rsid w:val="00F5743A"/>
    <w:rsid w:val="00F57676"/>
    <w:rsid w:val="00F60EA2"/>
    <w:rsid w:val="00F6123A"/>
    <w:rsid w:val="00F6388E"/>
    <w:rsid w:val="00F6574A"/>
    <w:rsid w:val="00F65A6D"/>
    <w:rsid w:val="00F66DBE"/>
    <w:rsid w:val="00F6719B"/>
    <w:rsid w:val="00F72D35"/>
    <w:rsid w:val="00F72DB8"/>
    <w:rsid w:val="00F73BFD"/>
    <w:rsid w:val="00F745C2"/>
    <w:rsid w:val="00F74C68"/>
    <w:rsid w:val="00F74D79"/>
    <w:rsid w:val="00F77220"/>
    <w:rsid w:val="00F802D0"/>
    <w:rsid w:val="00F80768"/>
    <w:rsid w:val="00F82238"/>
    <w:rsid w:val="00F830B5"/>
    <w:rsid w:val="00F83DA0"/>
    <w:rsid w:val="00F86282"/>
    <w:rsid w:val="00F86B85"/>
    <w:rsid w:val="00F86E74"/>
    <w:rsid w:val="00F870FD"/>
    <w:rsid w:val="00F90127"/>
    <w:rsid w:val="00F92387"/>
    <w:rsid w:val="00F935C2"/>
    <w:rsid w:val="00F93728"/>
    <w:rsid w:val="00F93A24"/>
    <w:rsid w:val="00F95C13"/>
    <w:rsid w:val="00F96E5D"/>
    <w:rsid w:val="00F97B18"/>
    <w:rsid w:val="00F97E18"/>
    <w:rsid w:val="00FA067B"/>
    <w:rsid w:val="00FA15BC"/>
    <w:rsid w:val="00FA1A30"/>
    <w:rsid w:val="00FA1E80"/>
    <w:rsid w:val="00FA2376"/>
    <w:rsid w:val="00FA32FB"/>
    <w:rsid w:val="00FA7947"/>
    <w:rsid w:val="00FB02BB"/>
    <w:rsid w:val="00FB0E0E"/>
    <w:rsid w:val="00FB1592"/>
    <w:rsid w:val="00FB1FB6"/>
    <w:rsid w:val="00FB26E8"/>
    <w:rsid w:val="00FB3A50"/>
    <w:rsid w:val="00FB3DBA"/>
    <w:rsid w:val="00FB4270"/>
    <w:rsid w:val="00FB4C1F"/>
    <w:rsid w:val="00FB5376"/>
    <w:rsid w:val="00FB7AD6"/>
    <w:rsid w:val="00FC0F79"/>
    <w:rsid w:val="00FC24E5"/>
    <w:rsid w:val="00FC3976"/>
    <w:rsid w:val="00FC59DE"/>
    <w:rsid w:val="00FC77C6"/>
    <w:rsid w:val="00FC7B51"/>
    <w:rsid w:val="00FD023C"/>
    <w:rsid w:val="00FD219E"/>
    <w:rsid w:val="00FD3CD1"/>
    <w:rsid w:val="00FD74FC"/>
    <w:rsid w:val="00FE0B0B"/>
    <w:rsid w:val="00FE1BC2"/>
    <w:rsid w:val="00FE2BFE"/>
    <w:rsid w:val="00FE3310"/>
    <w:rsid w:val="00FE422F"/>
    <w:rsid w:val="00FE770E"/>
    <w:rsid w:val="00FF0F0D"/>
    <w:rsid w:val="00FF122D"/>
    <w:rsid w:val="00FF13BE"/>
    <w:rsid w:val="00FF1BD3"/>
    <w:rsid w:val="00FF1EBB"/>
    <w:rsid w:val="00FF278E"/>
    <w:rsid w:val="00FF2941"/>
    <w:rsid w:val="00FF3491"/>
    <w:rsid w:val="00FF3813"/>
    <w:rsid w:val="00FF3E2A"/>
    <w:rsid w:val="00FF4EEC"/>
    <w:rsid w:val="00FF57C9"/>
    <w:rsid w:val="00FF6496"/>
    <w:rsid w:val="00FF6706"/>
    <w:rsid w:val="00FF74F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057E5CF"/>
  <w15:docId w15:val="{7AAD635A-3C7D-46A3-ACAC-D9D37D9F4D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44F1B"/>
    <w:pPr>
      <w:spacing w:after="200" w:line="276" w:lineRule="auto"/>
    </w:pPr>
    <w:rPr>
      <w:sz w:val="22"/>
      <w:szCs w:val="22"/>
    </w:rPr>
  </w:style>
  <w:style w:type="paragraph" w:styleId="Nagwek1">
    <w:name w:val="heading 1"/>
    <w:aliases w:val="NAGŁÓWEK RZYMSKI"/>
    <w:basedOn w:val="Normalny"/>
    <w:next w:val="Normalny"/>
    <w:link w:val="Nagwek1Znak"/>
    <w:qFormat/>
    <w:rsid w:val="008E0102"/>
    <w:pPr>
      <w:spacing w:before="480" w:after="0"/>
      <w:contextualSpacing/>
      <w:outlineLvl w:val="0"/>
    </w:pPr>
    <w:rPr>
      <w:b/>
      <w:bCs/>
      <w:sz w:val="28"/>
      <w:szCs w:val="28"/>
    </w:rPr>
  </w:style>
  <w:style w:type="paragraph" w:styleId="Nagwek2">
    <w:name w:val="heading 2"/>
    <w:aliases w:val="Outline2,HAA-Section,Sub Heading,ignorer2,Nadpis_2,adpis 2"/>
    <w:basedOn w:val="Normalny"/>
    <w:next w:val="Normalny"/>
    <w:link w:val="Nagwek2Znak"/>
    <w:uiPriority w:val="99"/>
    <w:qFormat/>
    <w:rsid w:val="008E0102"/>
    <w:pPr>
      <w:spacing w:before="200" w:after="0"/>
      <w:outlineLvl w:val="1"/>
    </w:pPr>
    <w:rPr>
      <w:b/>
      <w:bCs/>
      <w:sz w:val="26"/>
      <w:szCs w:val="26"/>
    </w:rPr>
  </w:style>
  <w:style w:type="paragraph" w:styleId="Nagwek3">
    <w:name w:val="heading 3"/>
    <w:aliases w:val="Heading 3 Char,adpis 3 Char,Podpodkapitola Char,Heading 3 Char1,adpis 3 Char Char,Podpodkapitola Char Char"/>
    <w:basedOn w:val="Normalny"/>
    <w:next w:val="Normalny"/>
    <w:link w:val="Nagwek3Znak"/>
    <w:qFormat/>
    <w:rsid w:val="008E0102"/>
    <w:pPr>
      <w:spacing w:before="200" w:after="0" w:line="271" w:lineRule="auto"/>
      <w:outlineLvl w:val="2"/>
    </w:pPr>
    <w:rPr>
      <w:b/>
      <w:bCs/>
    </w:rPr>
  </w:style>
  <w:style w:type="paragraph" w:styleId="Nagwek4">
    <w:name w:val="heading 4"/>
    <w:aliases w:val="Heading 4 Char"/>
    <w:basedOn w:val="Normalny"/>
    <w:next w:val="Normalny"/>
    <w:link w:val="Nagwek4Znak"/>
    <w:qFormat/>
    <w:rsid w:val="008E0102"/>
    <w:pPr>
      <w:spacing w:before="200" w:after="0"/>
      <w:outlineLvl w:val="3"/>
    </w:pPr>
    <w:rPr>
      <w:b/>
      <w:bCs/>
      <w:i/>
      <w:iCs/>
    </w:rPr>
  </w:style>
  <w:style w:type="paragraph" w:styleId="Nagwek5">
    <w:name w:val="heading 5"/>
    <w:basedOn w:val="Normalny"/>
    <w:next w:val="Normalny"/>
    <w:link w:val="Nagwek5Znak"/>
    <w:qFormat/>
    <w:rsid w:val="008E0102"/>
    <w:pPr>
      <w:spacing w:before="200" w:after="0"/>
      <w:outlineLvl w:val="4"/>
    </w:pPr>
    <w:rPr>
      <w:b/>
      <w:bCs/>
      <w:color w:val="7F7F7F"/>
    </w:rPr>
  </w:style>
  <w:style w:type="paragraph" w:styleId="Nagwek6">
    <w:name w:val="heading 6"/>
    <w:basedOn w:val="Normalny"/>
    <w:next w:val="Normalny"/>
    <w:link w:val="Nagwek6Znak"/>
    <w:qFormat/>
    <w:rsid w:val="008E0102"/>
    <w:pPr>
      <w:spacing w:after="0" w:line="271" w:lineRule="auto"/>
      <w:outlineLvl w:val="5"/>
    </w:pPr>
    <w:rPr>
      <w:b/>
      <w:bCs/>
      <w:i/>
      <w:iCs/>
      <w:color w:val="7F7F7F"/>
    </w:rPr>
  </w:style>
  <w:style w:type="paragraph" w:styleId="Nagwek7">
    <w:name w:val="heading 7"/>
    <w:basedOn w:val="Normalny"/>
    <w:next w:val="Normalny"/>
    <w:link w:val="Nagwek7Znak"/>
    <w:qFormat/>
    <w:rsid w:val="008E0102"/>
    <w:pPr>
      <w:spacing w:after="0"/>
      <w:outlineLvl w:val="6"/>
    </w:pPr>
    <w:rPr>
      <w:i/>
      <w:iCs/>
    </w:rPr>
  </w:style>
  <w:style w:type="paragraph" w:styleId="Nagwek8">
    <w:name w:val="heading 8"/>
    <w:basedOn w:val="Normalny"/>
    <w:next w:val="Normalny"/>
    <w:link w:val="Nagwek8Znak"/>
    <w:qFormat/>
    <w:rsid w:val="008E0102"/>
    <w:pPr>
      <w:spacing w:after="0"/>
      <w:outlineLvl w:val="7"/>
    </w:pPr>
    <w:rPr>
      <w:sz w:val="20"/>
      <w:szCs w:val="20"/>
    </w:rPr>
  </w:style>
  <w:style w:type="paragraph" w:styleId="Nagwek9">
    <w:name w:val="heading 9"/>
    <w:basedOn w:val="Normalny"/>
    <w:next w:val="Normalny"/>
    <w:link w:val="Nagwek9Znak"/>
    <w:qFormat/>
    <w:rsid w:val="008E0102"/>
    <w:pPr>
      <w:spacing w:after="0"/>
      <w:outlineLvl w:val="8"/>
    </w:pPr>
    <w:rPr>
      <w:i/>
      <w:iCs/>
      <w:spacing w:val="5"/>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RZYMSKI Znak"/>
    <w:link w:val="Nagwek1"/>
    <w:uiPriority w:val="9"/>
    <w:rsid w:val="008E0102"/>
    <w:rPr>
      <w:rFonts w:ascii="Times New Roman" w:eastAsia="Times New Roman" w:hAnsi="Times New Roman" w:cs="Times New Roman"/>
      <w:b/>
      <w:bCs/>
      <w:sz w:val="28"/>
      <w:szCs w:val="28"/>
    </w:rPr>
  </w:style>
  <w:style w:type="character" w:customStyle="1" w:styleId="Nagwek2Znak">
    <w:name w:val="Nagłówek 2 Znak"/>
    <w:aliases w:val="Outline2 Znak,HAA-Section Znak,Sub Heading Znak,ignorer2 Znak,Nadpis_2 Znak,adpis 2 Znak"/>
    <w:link w:val="Nagwek2"/>
    <w:uiPriority w:val="9"/>
    <w:rsid w:val="008E0102"/>
    <w:rPr>
      <w:rFonts w:ascii="Times New Roman" w:eastAsia="Times New Roman" w:hAnsi="Times New Roman" w:cs="Times New Roman"/>
      <w:b/>
      <w:bCs/>
      <w:sz w:val="26"/>
      <w:szCs w:val="26"/>
    </w:rPr>
  </w:style>
  <w:style w:type="character" w:customStyle="1" w:styleId="Nagwek3Znak">
    <w:name w:val="Nagłówek 3 Znak"/>
    <w:aliases w:val="Heading 3 Char Znak,adpis 3 Char Znak,Podpodkapitola Char Znak,Heading 3 Char1 Znak,adpis 3 Char Char Znak,Podpodkapitola Char Char Znak"/>
    <w:link w:val="Nagwek3"/>
    <w:uiPriority w:val="9"/>
    <w:rsid w:val="008E0102"/>
    <w:rPr>
      <w:rFonts w:ascii="Times New Roman" w:eastAsia="Times New Roman" w:hAnsi="Times New Roman" w:cs="Times New Roman"/>
      <w:b/>
      <w:bCs/>
    </w:rPr>
  </w:style>
  <w:style w:type="character" w:customStyle="1" w:styleId="Nagwek4Znak">
    <w:name w:val="Nagłówek 4 Znak"/>
    <w:aliases w:val="Heading 4 Char Znak"/>
    <w:link w:val="Nagwek4"/>
    <w:uiPriority w:val="9"/>
    <w:rsid w:val="008E0102"/>
    <w:rPr>
      <w:rFonts w:ascii="Times New Roman" w:eastAsia="Times New Roman" w:hAnsi="Times New Roman" w:cs="Times New Roman"/>
      <w:b/>
      <w:bCs/>
      <w:i/>
      <w:iCs/>
    </w:rPr>
  </w:style>
  <w:style w:type="character" w:customStyle="1" w:styleId="Nagwek5Znak">
    <w:name w:val="Nagłówek 5 Znak"/>
    <w:link w:val="Nagwek5"/>
    <w:uiPriority w:val="9"/>
    <w:semiHidden/>
    <w:rsid w:val="008E0102"/>
    <w:rPr>
      <w:rFonts w:ascii="Times New Roman" w:eastAsia="Times New Roman" w:hAnsi="Times New Roman" w:cs="Times New Roman"/>
      <w:b/>
      <w:bCs/>
      <w:color w:val="7F7F7F"/>
    </w:rPr>
  </w:style>
  <w:style w:type="character" w:customStyle="1" w:styleId="Nagwek6Znak">
    <w:name w:val="Nagłówek 6 Znak"/>
    <w:link w:val="Nagwek6"/>
    <w:uiPriority w:val="9"/>
    <w:semiHidden/>
    <w:rsid w:val="008E0102"/>
    <w:rPr>
      <w:rFonts w:ascii="Times New Roman" w:eastAsia="Times New Roman" w:hAnsi="Times New Roman" w:cs="Times New Roman"/>
      <w:b/>
      <w:bCs/>
      <w:i/>
      <w:iCs/>
      <w:color w:val="7F7F7F"/>
    </w:rPr>
  </w:style>
  <w:style w:type="character" w:customStyle="1" w:styleId="Nagwek7Znak">
    <w:name w:val="Nagłówek 7 Znak"/>
    <w:link w:val="Nagwek7"/>
    <w:uiPriority w:val="9"/>
    <w:semiHidden/>
    <w:rsid w:val="008E0102"/>
    <w:rPr>
      <w:rFonts w:ascii="Times New Roman" w:eastAsia="Times New Roman" w:hAnsi="Times New Roman" w:cs="Times New Roman"/>
      <w:i/>
      <w:iCs/>
    </w:rPr>
  </w:style>
  <w:style w:type="character" w:customStyle="1" w:styleId="Nagwek8Znak">
    <w:name w:val="Nagłówek 8 Znak"/>
    <w:link w:val="Nagwek8"/>
    <w:uiPriority w:val="9"/>
    <w:semiHidden/>
    <w:rsid w:val="008E0102"/>
    <w:rPr>
      <w:rFonts w:ascii="Times New Roman" w:eastAsia="Times New Roman" w:hAnsi="Times New Roman" w:cs="Times New Roman"/>
      <w:sz w:val="20"/>
      <w:szCs w:val="20"/>
    </w:rPr>
  </w:style>
  <w:style w:type="character" w:customStyle="1" w:styleId="Nagwek9Znak">
    <w:name w:val="Nagłówek 9 Znak"/>
    <w:link w:val="Nagwek9"/>
    <w:uiPriority w:val="9"/>
    <w:semiHidden/>
    <w:rsid w:val="008E0102"/>
    <w:rPr>
      <w:rFonts w:ascii="Times New Roman" w:eastAsia="Times New Roman" w:hAnsi="Times New Roman" w:cs="Times New Roman"/>
      <w:i/>
      <w:iCs/>
      <w:spacing w:val="5"/>
      <w:sz w:val="20"/>
      <w:szCs w:val="20"/>
    </w:rPr>
  </w:style>
  <w:style w:type="paragraph" w:customStyle="1" w:styleId="Akapitzlist1">
    <w:name w:val="Akapit z listą1"/>
    <w:aliases w:val="Akapit z listą BS"/>
    <w:basedOn w:val="Normalny"/>
    <w:link w:val="AkapitzlistZnak"/>
    <w:uiPriority w:val="34"/>
    <w:qFormat/>
    <w:rsid w:val="008E0102"/>
    <w:pPr>
      <w:ind w:left="720"/>
      <w:contextualSpacing/>
    </w:pPr>
    <w:rPr>
      <w:sz w:val="20"/>
      <w:szCs w:val="20"/>
      <w:lang w:eastAsia="x-none"/>
    </w:rPr>
  </w:style>
  <w:style w:type="character" w:customStyle="1" w:styleId="AkapitzlistZnak">
    <w:name w:val="Akapit z listą Znak"/>
    <w:aliases w:val="Akapit z listą BS Znak,List Paragraph Znak"/>
    <w:link w:val="Akapitzlist1"/>
    <w:uiPriority w:val="34"/>
    <w:locked/>
    <w:rsid w:val="00666342"/>
    <w:rPr>
      <w:lang w:val="pl-PL"/>
    </w:rPr>
  </w:style>
  <w:style w:type="paragraph" w:styleId="Bezodstpw">
    <w:name w:val="No Spacing"/>
    <w:basedOn w:val="Normalny"/>
    <w:uiPriority w:val="1"/>
    <w:qFormat/>
    <w:rsid w:val="008E0102"/>
    <w:pPr>
      <w:spacing w:after="0" w:line="240" w:lineRule="auto"/>
    </w:pPr>
  </w:style>
  <w:style w:type="paragraph" w:styleId="Nagwekspisutreci">
    <w:name w:val="TOC Heading"/>
    <w:basedOn w:val="Nagwek1"/>
    <w:next w:val="Normalny"/>
    <w:uiPriority w:val="39"/>
    <w:qFormat/>
    <w:rsid w:val="008E0102"/>
    <w:pPr>
      <w:outlineLvl w:val="9"/>
    </w:pPr>
  </w:style>
  <w:style w:type="paragraph" w:styleId="Tekstdymka">
    <w:name w:val="Balloon Text"/>
    <w:basedOn w:val="Normalny"/>
    <w:link w:val="TekstdymkaZnak"/>
    <w:uiPriority w:val="99"/>
    <w:semiHidden/>
    <w:unhideWhenUsed/>
    <w:rsid w:val="008E0102"/>
    <w:rPr>
      <w:rFonts w:ascii="Tahoma" w:hAnsi="Tahoma" w:cs="Tahoma"/>
      <w:sz w:val="16"/>
      <w:szCs w:val="16"/>
    </w:rPr>
  </w:style>
  <w:style w:type="character" w:customStyle="1" w:styleId="TekstdymkaZnak">
    <w:name w:val="Tekst dymka Znak"/>
    <w:link w:val="Tekstdymka"/>
    <w:uiPriority w:val="99"/>
    <w:semiHidden/>
    <w:rsid w:val="008E0102"/>
    <w:rPr>
      <w:rFonts w:ascii="Tahoma" w:hAnsi="Tahoma" w:cs="Tahoma"/>
      <w:sz w:val="16"/>
      <w:szCs w:val="16"/>
    </w:rPr>
  </w:style>
  <w:style w:type="paragraph" w:styleId="Spistreci2">
    <w:name w:val="toc 2"/>
    <w:basedOn w:val="Normalny"/>
    <w:next w:val="Normalny"/>
    <w:autoRedefine/>
    <w:uiPriority w:val="39"/>
    <w:unhideWhenUsed/>
    <w:qFormat/>
    <w:rsid w:val="00D600BA"/>
    <w:pPr>
      <w:tabs>
        <w:tab w:val="left" w:pos="1100"/>
        <w:tab w:val="right" w:leader="dot" w:pos="9060"/>
      </w:tabs>
      <w:spacing w:after="100"/>
      <w:ind w:left="220"/>
      <w:jc w:val="both"/>
    </w:pPr>
    <w:rPr>
      <w:bCs/>
      <w:noProof/>
    </w:rPr>
  </w:style>
  <w:style w:type="paragraph" w:styleId="Spistreci1">
    <w:name w:val="toc 1"/>
    <w:basedOn w:val="Normalny"/>
    <w:next w:val="Normalny"/>
    <w:autoRedefine/>
    <w:uiPriority w:val="39"/>
    <w:unhideWhenUsed/>
    <w:qFormat/>
    <w:rsid w:val="007753C7"/>
    <w:pPr>
      <w:tabs>
        <w:tab w:val="left" w:pos="440"/>
        <w:tab w:val="right" w:leader="dot" w:pos="9062"/>
      </w:tabs>
      <w:spacing w:after="100"/>
    </w:pPr>
  </w:style>
  <w:style w:type="paragraph" w:styleId="Spistreci3">
    <w:name w:val="toc 3"/>
    <w:basedOn w:val="Normalny"/>
    <w:next w:val="Normalny"/>
    <w:autoRedefine/>
    <w:uiPriority w:val="39"/>
    <w:unhideWhenUsed/>
    <w:qFormat/>
    <w:rsid w:val="00D600BA"/>
    <w:pPr>
      <w:tabs>
        <w:tab w:val="left" w:pos="1320"/>
        <w:tab w:val="right" w:leader="dot" w:pos="9062"/>
      </w:tabs>
      <w:spacing w:after="100"/>
      <w:ind w:left="426" w:firstLine="14"/>
      <w:jc w:val="both"/>
    </w:pPr>
    <w:rPr>
      <w:bCs/>
      <w:noProof/>
    </w:rPr>
  </w:style>
  <w:style w:type="paragraph" w:styleId="Tytu">
    <w:name w:val="Title"/>
    <w:basedOn w:val="Normalny"/>
    <w:next w:val="Normalny"/>
    <w:link w:val="TytuZnak"/>
    <w:uiPriority w:val="10"/>
    <w:qFormat/>
    <w:rsid w:val="008E0102"/>
    <w:pPr>
      <w:pBdr>
        <w:bottom w:val="single" w:sz="4" w:space="1" w:color="auto"/>
      </w:pBdr>
      <w:spacing w:line="240" w:lineRule="auto"/>
      <w:contextualSpacing/>
    </w:pPr>
    <w:rPr>
      <w:spacing w:val="5"/>
      <w:sz w:val="52"/>
      <w:szCs w:val="52"/>
    </w:rPr>
  </w:style>
  <w:style w:type="character" w:customStyle="1" w:styleId="TytuZnak">
    <w:name w:val="Tytuł Znak"/>
    <w:link w:val="Tytu"/>
    <w:uiPriority w:val="10"/>
    <w:rsid w:val="008E0102"/>
    <w:rPr>
      <w:rFonts w:ascii="Times New Roman" w:eastAsia="Times New Roman" w:hAnsi="Times New Roman" w:cs="Times New Roman"/>
      <w:spacing w:val="5"/>
      <w:sz w:val="52"/>
      <w:szCs w:val="52"/>
    </w:rPr>
  </w:style>
  <w:style w:type="paragraph" w:styleId="Podtytu">
    <w:name w:val="Subtitle"/>
    <w:basedOn w:val="Normalny"/>
    <w:next w:val="Normalny"/>
    <w:link w:val="PodtytuZnak"/>
    <w:uiPriority w:val="11"/>
    <w:qFormat/>
    <w:rsid w:val="008E0102"/>
    <w:pPr>
      <w:spacing w:after="600"/>
    </w:pPr>
    <w:rPr>
      <w:i/>
      <w:iCs/>
      <w:spacing w:val="13"/>
      <w:sz w:val="24"/>
      <w:szCs w:val="24"/>
    </w:rPr>
  </w:style>
  <w:style w:type="character" w:customStyle="1" w:styleId="PodtytuZnak">
    <w:name w:val="Podtytuł Znak"/>
    <w:link w:val="Podtytu"/>
    <w:uiPriority w:val="11"/>
    <w:rsid w:val="008E0102"/>
    <w:rPr>
      <w:rFonts w:ascii="Times New Roman" w:eastAsia="Times New Roman" w:hAnsi="Times New Roman" w:cs="Times New Roman"/>
      <w:i/>
      <w:iCs/>
      <w:spacing w:val="13"/>
      <w:sz w:val="24"/>
      <w:szCs w:val="24"/>
    </w:rPr>
  </w:style>
  <w:style w:type="character" w:styleId="Pogrubienie">
    <w:name w:val="Strong"/>
    <w:uiPriority w:val="22"/>
    <w:qFormat/>
    <w:rsid w:val="008E0102"/>
    <w:rPr>
      <w:b/>
      <w:bCs/>
    </w:rPr>
  </w:style>
  <w:style w:type="character" w:styleId="Uwydatnienie">
    <w:name w:val="Emphasis"/>
    <w:uiPriority w:val="20"/>
    <w:qFormat/>
    <w:rsid w:val="008E0102"/>
    <w:rPr>
      <w:b/>
      <w:bCs/>
      <w:i/>
      <w:iCs/>
      <w:spacing w:val="10"/>
      <w:bdr w:val="none" w:sz="0" w:space="0" w:color="auto"/>
      <w:shd w:val="clear" w:color="auto" w:fill="auto"/>
    </w:rPr>
  </w:style>
  <w:style w:type="paragraph" w:styleId="Cytat">
    <w:name w:val="Quote"/>
    <w:basedOn w:val="Normalny"/>
    <w:next w:val="Normalny"/>
    <w:link w:val="CytatZnak"/>
    <w:uiPriority w:val="29"/>
    <w:qFormat/>
    <w:rsid w:val="008E0102"/>
    <w:pPr>
      <w:spacing w:before="200" w:after="0"/>
      <w:ind w:left="360" w:right="360"/>
    </w:pPr>
    <w:rPr>
      <w:i/>
      <w:iCs/>
    </w:rPr>
  </w:style>
  <w:style w:type="character" w:customStyle="1" w:styleId="CytatZnak">
    <w:name w:val="Cytat Znak"/>
    <w:link w:val="Cytat"/>
    <w:uiPriority w:val="29"/>
    <w:rsid w:val="008E0102"/>
    <w:rPr>
      <w:i/>
      <w:iCs/>
    </w:rPr>
  </w:style>
  <w:style w:type="paragraph" w:styleId="Cytatintensywny">
    <w:name w:val="Intense Quote"/>
    <w:basedOn w:val="Normalny"/>
    <w:next w:val="Normalny"/>
    <w:link w:val="CytatintensywnyZnak"/>
    <w:uiPriority w:val="30"/>
    <w:qFormat/>
    <w:rsid w:val="008E0102"/>
    <w:pPr>
      <w:pBdr>
        <w:bottom w:val="single" w:sz="4" w:space="1" w:color="auto"/>
      </w:pBdr>
      <w:spacing w:before="200" w:after="280"/>
      <w:ind w:left="1008" w:right="1152"/>
      <w:jc w:val="both"/>
    </w:pPr>
    <w:rPr>
      <w:b/>
      <w:bCs/>
      <w:i/>
      <w:iCs/>
    </w:rPr>
  </w:style>
  <w:style w:type="character" w:customStyle="1" w:styleId="CytatintensywnyZnak">
    <w:name w:val="Cytat intensywny Znak"/>
    <w:link w:val="Cytatintensywny"/>
    <w:uiPriority w:val="30"/>
    <w:rsid w:val="008E0102"/>
    <w:rPr>
      <w:b/>
      <w:bCs/>
      <w:i/>
      <w:iCs/>
    </w:rPr>
  </w:style>
  <w:style w:type="character" w:styleId="Wyrnieniedelikatne">
    <w:name w:val="Subtle Emphasis"/>
    <w:uiPriority w:val="19"/>
    <w:qFormat/>
    <w:rsid w:val="008E0102"/>
    <w:rPr>
      <w:i/>
      <w:iCs/>
    </w:rPr>
  </w:style>
  <w:style w:type="character" w:styleId="Wyrnienieintensywne">
    <w:name w:val="Intense Emphasis"/>
    <w:uiPriority w:val="21"/>
    <w:qFormat/>
    <w:rsid w:val="008E0102"/>
    <w:rPr>
      <w:b/>
      <w:bCs/>
    </w:rPr>
  </w:style>
  <w:style w:type="character" w:styleId="Odwoaniedelikatne">
    <w:name w:val="Subtle Reference"/>
    <w:uiPriority w:val="31"/>
    <w:qFormat/>
    <w:rsid w:val="008E0102"/>
    <w:rPr>
      <w:smallCaps/>
    </w:rPr>
  </w:style>
  <w:style w:type="character" w:styleId="Odwoanieintensywne">
    <w:name w:val="Intense Reference"/>
    <w:uiPriority w:val="32"/>
    <w:qFormat/>
    <w:rsid w:val="008E0102"/>
    <w:rPr>
      <w:smallCaps/>
      <w:spacing w:val="5"/>
      <w:u w:val="single"/>
    </w:rPr>
  </w:style>
  <w:style w:type="character" w:styleId="Tytuksiki">
    <w:name w:val="Book Title"/>
    <w:uiPriority w:val="33"/>
    <w:qFormat/>
    <w:rsid w:val="008E0102"/>
    <w:rPr>
      <w:i/>
      <w:iCs/>
      <w:smallCaps/>
      <w:spacing w:val="5"/>
    </w:rPr>
  </w:style>
  <w:style w:type="character" w:styleId="Hipercze">
    <w:name w:val="Hyperlink"/>
    <w:uiPriority w:val="99"/>
    <w:unhideWhenUsed/>
    <w:rsid w:val="00B65DEA"/>
    <w:rPr>
      <w:color w:val="0000FF"/>
      <w:u w:val="single"/>
    </w:rPr>
  </w:style>
  <w:style w:type="paragraph" w:styleId="Spistreci4">
    <w:name w:val="toc 4"/>
    <w:basedOn w:val="Normalny"/>
    <w:next w:val="Normalny"/>
    <w:autoRedefine/>
    <w:uiPriority w:val="39"/>
    <w:unhideWhenUsed/>
    <w:rsid w:val="00320272"/>
    <w:pPr>
      <w:tabs>
        <w:tab w:val="left" w:pos="1760"/>
        <w:tab w:val="right" w:leader="dot" w:pos="9062"/>
      </w:tabs>
      <w:spacing w:after="100"/>
      <w:ind w:left="660" w:hanging="234"/>
    </w:pPr>
  </w:style>
  <w:style w:type="paragraph" w:styleId="Tekstpodstawowy">
    <w:name w:val="Body Text"/>
    <w:aliases w:val="wypunktowanie"/>
    <w:basedOn w:val="Normalny"/>
    <w:link w:val="TekstpodstawowyZnak"/>
    <w:uiPriority w:val="99"/>
    <w:rsid w:val="00A11DE5"/>
    <w:pPr>
      <w:spacing w:after="0" w:line="240" w:lineRule="auto"/>
      <w:jc w:val="both"/>
    </w:pPr>
    <w:rPr>
      <w:sz w:val="24"/>
      <w:szCs w:val="20"/>
    </w:rPr>
  </w:style>
  <w:style w:type="character" w:customStyle="1" w:styleId="TekstpodstawowyZnak">
    <w:name w:val="Tekst podstawowy Znak"/>
    <w:aliases w:val="wypunktowanie Znak"/>
    <w:link w:val="Tekstpodstawowy"/>
    <w:uiPriority w:val="99"/>
    <w:rsid w:val="00A11DE5"/>
    <w:rPr>
      <w:rFonts w:ascii="Times New Roman" w:eastAsia="Times New Roman" w:hAnsi="Times New Roman" w:cs="Times New Roman"/>
      <w:sz w:val="24"/>
      <w:szCs w:val="20"/>
      <w:lang w:val="pl-PL" w:eastAsia="pl-PL" w:bidi="ar-SA"/>
    </w:rPr>
  </w:style>
  <w:style w:type="paragraph" w:customStyle="1" w:styleId="Tekstpodstawowywcity21">
    <w:name w:val="Tekst podstawowy wcięty 21"/>
    <w:basedOn w:val="Normalny"/>
    <w:rsid w:val="00A11DE5"/>
    <w:pPr>
      <w:suppressAutoHyphens/>
      <w:spacing w:after="0" w:line="240" w:lineRule="auto"/>
      <w:ind w:left="540" w:hanging="360"/>
      <w:jc w:val="both"/>
    </w:pPr>
    <w:rPr>
      <w:sz w:val="24"/>
      <w:szCs w:val="20"/>
      <w:lang w:eastAsia="ar-SA"/>
    </w:rPr>
  </w:style>
  <w:style w:type="character" w:customStyle="1" w:styleId="h2">
    <w:name w:val="h2"/>
    <w:basedOn w:val="Domylnaczcionkaakapitu"/>
    <w:rsid w:val="00A11DE5"/>
  </w:style>
  <w:style w:type="paragraph" w:styleId="Tekstpodstawowywcity">
    <w:name w:val="Body Text Indent"/>
    <w:basedOn w:val="Normalny"/>
    <w:link w:val="TekstpodstawowywcityZnak"/>
    <w:uiPriority w:val="99"/>
    <w:semiHidden/>
    <w:unhideWhenUsed/>
    <w:rsid w:val="00D97F93"/>
    <w:pPr>
      <w:spacing w:after="120"/>
      <w:ind w:left="283"/>
    </w:pPr>
  </w:style>
  <w:style w:type="character" w:customStyle="1" w:styleId="TekstpodstawowywcityZnak">
    <w:name w:val="Tekst podstawowy wcięty Znak"/>
    <w:link w:val="Tekstpodstawowywcity"/>
    <w:uiPriority w:val="99"/>
    <w:semiHidden/>
    <w:rsid w:val="00D97F93"/>
    <w:rPr>
      <w:lang w:val="pl-PL"/>
    </w:rPr>
  </w:style>
  <w:style w:type="paragraph" w:customStyle="1" w:styleId="Text2">
    <w:name w:val="Text 2"/>
    <w:basedOn w:val="Normalny"/>
    <w:rsid w:val="00D97F93"/>
    <w:pPr>
      <w:tabs>
        <w:tab w:val="left" w:pos="2302"/>
      </w:tabs>
      <w:spacing w:after="240" w:line="240" w:lineRule="auto"/>
      <w:ind w:left="1202"/>
      <w:jc w:val="both"/>
    </w:pPr>
    <w:rPr>
      <w:sz w:val="24"/>
      <w:szCs w:val="20"/>
      <w:lang w:val="en-GB"/>
    </w:rPr>
  </w:style>
  <w:style w:type="paragraph" w:customStyle="1" w:styleId="tekstZPORR">
    <w:name w:val="tekst ZPORR"/>
    <w:basedOn w:val="Normalny"/>
    <w:rsid w:val="0025512A"/>
    <w:pPr>
      <w:spacing w:after="120" w:line="240" w:lineRule="auto"/>
      <w:ind w:firstLine="567"/>
      <w:jc w:val="both"/>
    </w:pPr>
    <w:rPr>
      <w:sz w:val="24"/>
      <w:szCs w:val="24"/>
    </w:rPr>
  </w:style>
  <w:style w:type="paragraph" w:styleId="Nagwek">
    <w:name w:val="header"/>
    <w:basedOn w:val="Normalny"/>
    <w:link w:val="NagwekZnak"/>
    <w:rsid w:val="002013A2"/>
    <w:pPr>
      <w:tabs>
        <w:tab w:val="center" w:pos="4536"/>
        <w:tab w:val="right" w:pos="9072"/>
      </w:tabs>
      <w:spacing w:after="0" w:line="240" w:lineRule="auto"/>
    </w:pPr>
    <w:rPr>
      <w:sz w:val="24"/>
      <w:szCs w:val="20"/>
    </w:rPr>
  </w:style>
  <w:style w:type="character" w:customStyle="1" w:styleId="NagwekZnak">
    <w:name w:val="Nagłówek Znak"/>
    <w:link w:val="Nagwek"/>
    <w:rsid w:val="002013A2"/>
    <w:rPr>
      <w:rFonts w:ascii="Times New Roman" w:eastAsia="Times New Roman" w:hAnsi="Times New Roman" w:cs="Times New Roman"/>
      <w:sz w:val="24"/>
      <w:szCs w:val="20"/>
      <w:lang w:val="pl-PL" w:eastAsia="pl-PL" w:bidi="ar-SA"/>
    </w:rPr>
  </w:style>
  <w:style w:type="paragraph" w:customStyle="1" w:styleId="Akapitzlist11">
    <w:name w:val="Akapit z listą11"/>
    <w:basedOn w:val="Normalny"/>
    <w:uiPriority w:val="34"/>
    <w:qFormat/>
    <w:rsid w:val="00641E78"/>
    <w:pPr>
      <w:spacing w:after="0" w:line="240" w:lineRule="auto"/>
      <w:ind w:left="720"/>
    </w:pPr>
    <w:rPr>
      <w:sz w:val="24"/>
    </w:rPr>
  </w:style>
  <w:style w:type="paragraph" w:styleId="Tekstpodstawowy2">
    <w:name w:val="Body Text 2"/>
    <w:basedOn w:val="Normalny"/>
    <w:link w:val="Tekstpodstawowy2Znak"/>
    <w:uiPriority w:val="99"/>
    <w:semiHidden/>
    <w:unhideWhenUsed/>
    <w:rsid w:val="00641E78"/>
    <w:pPr>
      <w:spacing w:after="120" w:line="480" w:lineRule="auto"/>
    </w:pPr>
  </w:style>
  <w:style w:type="character" w:customStyle="1" w:styleId="Tekstpodstawowy2Znak">
    <w:name w:val="Tekst podstawowy 2 Znak"/>
    <w:link w:val="Tekstpodstawowy2"/>
    <w:uiPriority w:val="99"/>
    <w:semiHidden/>
    <w:rsid w:val="00641E78"/>
    <w:rPr>
      <w:lang w:val="pl-PL"/>
    </w:rPr>
  </w:style>
  <w:style w:type="paragraph" w:customStyle="1" w:styleId="Default">
    <w:name w:val="Default"/>
    <w:rsid w:val="00665973"/>
    <w:pPr>
      <w:autoSpaceDE w:val="0"/>
      <w:autoSpaceDN w:val="0"/>
      <w:adjustRightInd w:val="0"/>
    </w:pPr>
    <w:rPr>
      <w:color w:val="000000"/>
      <w:sz w:val="24"/>
      <w:szCs w:val="24"/>
    </w:rPr>
  </w:style>
  <w:style w:type="paragraph" w:styleId="Stopka">
    <w:name w:val="footer"/>
    <w:basedOn w:val="Normalny"/>
    <w:link w:val="StopkaZnak"/>
    <w:uiPriority w:val="99"/>
    <w:unhideWhenUsed/>
    <w:rsid w:val="00F12B21"/>
    <w:pPr>
      <w:tabs>
        <w:tab w:val="center" w:pos="4536"/>
        <w:tab w:val="right" w:pos="9072"/>
      </w:tabs>
      <w:spacing w:after="0" w:line="240" w:lineRule="auto"/>
    </w:pPr>
  </w:style>
  <w:style w:type="character" w:customStyle="1" w:styleId="StopkaZnak">
    <w:name w:val="Stopka Znak"/>
    <w:link w:val="Stopka"/>
    <w:uiPriority w:val="99"/>
    <w:rsid w:val="00F12B21"/>
    <w:rPr>
      <w:lang w:val="pl-PL"/>
    </w:rPr>
  </w:style>
  <w:style w:type="paragraph" w:styleId="Spistreci5">
    <w:name w:val="toc 5"/>
    <w:basedOn w:val="Normalny"/>
    <w:next w:val="Normalny"/>
    <w:autoRedefine/>
    <w:uiPriority w:val="39"/>
    <w:unhideWhenUsed/>
    <w:rsid w:val="00F90127"/>
    <w:pPr>
      <w:spacing w:after="100"/>
      <w:ind w:left="880"/>
    </w:pPr>
  </w:style>
  <w:style w:type="paragraph" w:styleId="Spistreci6">
    <w:name w:val="toc 6"/>
    <w:basedOn w:val="Normalny"/>
    <w:next w:val="Normalny"/>
    <w:autoRedefine/>
    <w:uiPriority w:val="39"/>
    <w:unhideWhenUsed/>
    <w:rsid w:val="00F90127"/>
    <w:pPr>
      <w:spacing w:after="100"/>
      <w:ind w:left="1100"/>
    </w:pPr>
  </w:style>
  <w:style w:type="paragraph" w:styleId="Spistreci7">
    <w:name w:val="toc 7"/>
    <w:basedOn w:val="Normalny"/>
    <w:next w:val="Normalny"/>
    <w:autoRedefine/>
    <w:uiPriority w:val="39"/>
    <w:unhideWhenUsed/>
    <w:rsid w:val="00F90127"/>
    <w:pPr>
      <w:spacing w:after="100"/>
      <w:ind w:left="1320"/>
    </w:pPr>
  </w:style>
  <w:style w:type="paragraph" w:styleId="Spistreci8">
    <w:name w:val="toc 8"/>
    <w:basedOn w:val="Normalny"/>
    <w:next w:val="Normalny"/>
    <w:autoRedefine/>
    <w:uiPriority w:val="39"/>
    <w:unhideWhenUsed/>
    <w:rsid w:val="00F90127"/>
    <w:pPr>
      <w:spacing w:after="100"/>
      <w:ind w:left="1540"/>
    </w:pPr>
  </w:style>
  <w:style w:type="paragraph" w:styleId="Spistreci9">
    <w:name w:val="toc 9"/>
    <w:basedOn w:val="Normalny"/>
    <w:next w:val="Normalny"/>
    <w:autoRedefine/>
    <w:uiPriority w:val="39"/>
    <w:unhideWhenUsed/>
    <w:rsid w:val="00F90127"/>
    <w:pPr>
      <w:spacing w:after="100"/>
      <w:ind w:left="1760"/>
    </w:pPr>
  </w:style>
  <w:style w:type="paragraph" w:customStyle="1" w:styleId="Text3">
    <w:name w:val="Text 3"/>
    <w:basedOn w:val="Normalny"/>
    <w:uiPriority w:val="99"/>
    <w:rsid w:val="0093382F"/>
    <w:pPr>
      <w:tabs>
        <w:tab w:val="left" w:pos="2302"/>
      </w:tabs>
      <w:spacing w:after="240" w:line="240" w:lineRule="auto"/>
      <w:ind w:left="1202"/>
      <w:jc w:val="both"/>
    </w:pPr>
    <w:rPr>
      <w:sz w:val="24"/>
      <w:szCs w:val="24"/>
      <w:lang w:val="en-GB"/>
    </w:rPr>
  </w:style>
  <w:style w:type="paragraph" w:styleId="Listapunktowana2">
    <w:name w:val="List Bullet 2"/>
    <w:basedOn w:val="Text2"/>
    <w:autoRedefine/>
    <w:uiPriority w:val="99"/>
    <w:rsid w:val="0006046C"/>
    <w:pPr>
      <w:numPr>
        <w:numId w:val="128"/>
      </w:numPr>
      <w:tabs>
        <w:tab w:val="clear" w:pos="2302"/>
      </w:tabs>
      <w:spacing w:after="0" w:line="276" w:lineRule="auto"/>
    </w:pPr>
    <w:rPr>
      <w:b/>
      <w:szCs w:val="24"/>
      <w:lang w:val="pl-PL"/>
    </w:rPr>
  </w:style>
  <w:style w:type="table" w:styleId="Tabela-Siatka">
    <w:name w:val="Table Grid"/>
    <w:basedOn w:val="Standardowy"/>
    <w:uiPriority w:val="59"/>
    <w:rsid w:val="00877FC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apunktowana3">
    <w:name w:val="List Bullet 3"/>
    <w:basedOn w:val="Normalny"/>
    <w:uiPriority w:val="99"/>
    <w:semiHidden/>
    <w:unhideWhenUsed/>
    <w:rsid w:val="00BD57EB"/>
    <w:pPr>
      <w:numPr>
        <w:numId w:val="74"/>
      </w:numPr>
      <w:contextualSpacing/>
    </w:pPr>
  </w:style>
  <w:style w:type="paragraph" w:styleId="Tekstpodstawowywcity3">
    <w:name w:val="Body Text Indent 3"/>
    <w:basedOn w:val="Normalny"/>
    <w:link w:val="Tekstpodstawowywcity3Znak"/>
    <w:uiPriority w:val="99"/>
    <w:rsid w:val="00BD57EB"/>
    <w:pPr>
      <w:spacing w:after="120" w:line="240" w:lineRule="auto"/>
      <w:ind w:left="283"/>
      <w:jc w:val="both"/>
    </w:pPr>
    <w:rPr>
      <w:sz w:val="16"/>
      <w:szCs w:val="16"/>
      <w:lang w:val="en-GB"/>
    </w:rPr>
  </w:style>
  <w:style w:type="character" w:customStyle="1" w:styleId="Tekstpodstawowywcity3Znak">
    <w:name w:val="Tekst podstawowy wcięty 3 Znak"/>
    <w:link w:val="Tekstpodstawowywcity3"/>
    <w:uiPriority w:val="99"/>
    <w:rsid w:val="00BD57EB"/>
    <w:rPr>
      <w:rFonts w:ascii="Times New Roman" w:eastAsia="Times New Roman" w:hAnsi="Times New Roman" w:cs="Times New Roman"/>
      <w:sz w:val="16"/>
      <w:szCs w:val="16"/>
      <w:lang w:val="en-GB" w:bidi="ar-SA"/>
    </w:rPr>
  </w:style>
  <w:style w:type="paragraph" w:styleId="Lista2">
    <w:name w:val="List 2"/>
    <w:basedOn w:val="Normalny"/>
    <w:uiPriority w:val="99"/>
    <w:rsid w:val="00BD57EB"/>
    <w:pPr>
      <w:spacing w:after="240" w:line="240" w:lineRule="auto"/>
      <w:ind w:left="566" w:hanging="283"/>
      <w:jc w:val="both"/>
    </w:pPr>
    <w:rPr>
      <w:sz w:val="24"/>
      <w:szCs w:val="24"/>
      <w:lang w:val="en-GB"/>
    </w:rPr>
  </w:style>
  <w:style w:type="paragraph" w:styleId="Lista3">
    <w:name w:val="List 3"/>
    <w:basedOn w:val="Normalny"/>
    <w:uiPriority w:val="99"/>
    <w:rsid w:val="00BD57EB"/>
    <w:pPr>
      <w:spacing w:after="240" w:line="240" w:lineRule="auto"/>
      <w:ind w:left="849" w:hanging="283"/>
      <w:jc w:val="both"/>
    </w:pPr>
    <w:rPr>
      <w:sz w:val="24"/>
      <w:szCs w:val="24"/>
      <w:lang w:val="en-GB"/>
    </w:rPr>
  </w:style>
  <w:style w:type="paragraph" w:styleId="Tekstpodstawowyzwciciem2">
    <w:name w:val="Body Text First Indent 2"/>
    <w:basedOn w:val="Tekstpodstawowy2"/>
    <w:link w:val="Tekstpodstawowyzwciciem2Znak"/>
    <w:uiPriority w:val="99"/>
    <w:rsid w:val="00BC3857"/>
    <w:pPr>
      <w:spacing w:line="240" w:lineRule="auto"/>
      <w:ind w:left="283" w:firstLine="210"/>
      <w:jc w:val="both"/>
    </w:pPr>
    <w:rPr>
      <w:sz w:val="24"/>
      <w:szCs w:val="24"/>
      <w:lang w:val="en-GB"/>
    </w:rPr>
  </w:style>
  <w:style w:type="character" w:customStyle="1" w:styleId="Tekstpodstawowyzwciciem2Znak">
    <w:name w:val="Tekst podstawowy z wcięciem 2 Znak"/>
    <w:link w:val="Tekstpodstawowyzwciciem2"/>
    <w:uiPriority w:val="99"/>
    <w:rsid w:val="00BC3857"/>
    <w:rPr>
      <w:rFonts w:ascii="Times New Roman" w:eastAsia="Times New Roman" w:hAnsi="Times New Roman" w:cs="Times New Roman"/>
      <w:sz w:val="24"/>
      <w:szCs w:val="24"/>
      <w:lang w:val="en-GB" w:bidi="ar-SA"/>
    </w:rPr>
  </w:style>
  <w:style w:type="paragraph" w:styleId="Tekstprzypisudolnego">
    <w:name w:val="footnote text"/>
    <w:aliases w:val="Podrozdział,Footnote,Podrozdzia3,-E Fuﬂnotentext,Fuﬂnotentext Ursprung,Fußnotentext Ursprung,-E Fußnotentext,Fußnote,Tekst przypisu Znak Znak Znak Znak,Tekst przypisu Znak Znak Znak Znak Znak,single space,FOOTNOTES,fn,przypis,fn1"/>
    <w:basedOn w:val="Normalny"/>
    <w:link w:val="TekstprzypisudolnegoZnak"/>
    <w:rsid w:val="00F47775"/>
    <w:pPr>
      <w:spacing w:after="0" w:line="240" w:lineRule="auto"/>
    </w:pPr>
    <w:rPr>
      <w:sz w:val="20"/>
      <w:szCs w:val="20"/>
      <w:lang w:val="fr-FR"/>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Tekst przypisu Znak Znak Znak Znak Znak1,single space Znak,fn Znak"/>
    <w:link w:val="Tekstprzypisudolnego"/>
    <w:rsid w:val="00F47775"/>
    <w:rPr>
      <w:rFonts w:ascii="Times New Roman" w:eastAsia="Times New Roman" w:hAnsi="Times New Roman" w:cs="Times New Roman"/>
      <w:sz w:val="20"/>
      <w:szCs w:val="20"/>
      <w:lang w:val="fr-FR" w:bidi="ar-SA"/>
    </w:rPr>
  </w:style>
  <w:style w:type="character" w:styleId="Odwoanieprzypisudolnego">
    <w:name w:val="footnote reference"/>
    <w:aliases w:val="Footnote Reference Number"/>
    <w:rsid w:val="00F47775"/>
    <w:rPr>
      <w:vertAlign w:val="superscript"/>
    </w:rPr>
  </w:style>
  <w:style w:type="paragraph" w:styleId="Tekstpodstawowy3">
    <w:name w:val="Body Text 3"/>
    <w:basedOn w:val="Normalny"/>
    <w:link w:val="Tekstpodstawowy3Znak"/>
    <w:rsid w:val="00BE317E"/>
    <w:pPr>
      <w:spacing w:after="120" w:line="240" w:lineRule="auto"/>
    </w:pPr>
    <w:rPr>
      <w:rFonts w:eastAsia="Calibri"/>
      <w:sz w:val="16"/>
      <w:szCs w:val="16"/>
    </w:rPr>
  </w:style>
  <w:style w:type="character" w:customStyle="1" w:styleId="Tekstpodstawowy3Znak">
    <w:name w:val="Tekst podstawowy 3 Znak"/>
    <w:link w:val="Tekstpodstawowy3"/>
    <w:rsid w:val="00BE317E"/>
    <w:rPr>
      <w:rFonts w:ascii="Times New Roman" w:eastAsia="Calibri" w:hAnsi="Times New Roman" w:cs="Times New Roman"/>
      <w:sz w:val="16"/>
      <w:szCs w:val="16"/>
      <w:lang w:val="pl-PL" w:eastAsia="pl-PL" w:bidi="ar-SA"/>
    </w:rPr>
  </w:style>
  <w:style w:type="paragraph" w:styleId="Tekstprzypisukocowego">
    <w:name w:val="endnote text"/>
    <w:basedOn w:val="Normalny"/>
    <w:link w:val="TekstprzypisukocowegoZnak"/>
    <w:uiPriority w:val="99"/>
    <w:semiHidden/>
    <w:unhideWhenUsed/>
    <w:rsid w:val="00A9314C"/>
    <w:rPr>
      <w:sz w:val="20"/>
      <w:szCs w:val="20"/>
    </w:rPr>
  </w:style>
  <w:style w:type="character" w:customStyle="1" w:styleId="TekstprzypisukocowegoZnak">
    <w:name w:val="Tekst przypisu końcowego Znak"/>
    <w:basedOn w:val="Domylnaczcionkaakapitu"/>
    <w:link w:val="Tekstprzypisukocowego"/>
    <w:uiPriority w:val="99"/>
    <w:semiHidden/>
    <w:rsid w:val="00A9314C"/>
  </w:style>
  <w:style w:type="character" w:styleId="Odwoanieprzypisukocowego">
    <w:name w:val="endnote reference"/>
    <w:uiPriority w:val="99"/>
    <w:semiHidden/>
    <w:unhideWhenUsed/>
    <w:rsid w:val="00A9314C"/>
    <w:rPr>
      <w:vertAlign w:val="superscript"/>
    </w:rPr>
  </w:style>
  <w:style w:type="character" w:styleId="Odwoaniedokomentarza">
    <w:name w:val="annotation reference"/>
    <w:uiPriority w:val="99"/>
    <w:semiHidden/>
    <w:unhideWhenUsed/>
    <w:rsid w:val="00C21D0F"/>
    <w:rPr>
      <w:sz w:val="16"/>
      <w:szCs w:val="16"/>
    </w:rPr>
  </w:style>
  <w:style w:type="paragraph" w:styleId="Tekstkomentarza">
    <w:name w:val="annotation text"/>
    <w:aliases w:val=" Znak,Znak"/>
    <w:basedOn w:val="Normalny"/>
    <w:link w:val="TekstkomentarzaZnak"/>
    <w:uiPriority w:val="99"/>
    <w:unhideWhenUsed/>
    <w:rsid w:val="00C21D0F"/>
    <w:rPr>
      <w:sz w:val="20"/>
      <w:szCs w:val="20"/>
    </w:rPr>
  </w:style>
  <w:style w:type="character" w:customStyle="1" w:styleId="TekstkomentarzaZnak">
    <w:name w:val="Tekst komentarza Znak"/>
    <w:aliases w:val=" Znak Znak,Znak Znak"/>
    <w:basedOn w:val="Domylnaczcionkaakapitu"/>
    <w:link w:val="Tekstkomentarza"/>
    <w:uiPriority w:val="99"/>
    <w:semiHidden/>
    <w:rsid w:val="00C21D0F"/>
  </w:style>
  <w:style w:type="paragraph" w:styleId="Tematkomentarza">
    <w:name w:val="annotation subject"/>
    <w:basedOn w:val="Tekstkomentarza"/>
    <w:next w:val="Tekstkomentarza"/>
    <w:link w:val="TematkomentarzaZnak"/>
    <w:uiPriority w:val="99"/>
    <w:semiHidden/>
    <w:unhideWhenUsed/>
    <w:rsid w:val="00C21D0F"/>
    <w:rPr>
      <w:b/>
      <w:bCs/>
    </w:rPr>
  </w:style>
  <w:style w:type="character" w:customStyle="1" w:styleId="TematkomentarzaZnak">
    <w:name w:val="Temat komentarza Znak"/>
    <w:link w:val="Tematkomentarza"/>
    <w:uiPriority w:val="99"/>
    <w:semiHidden/>
    <w:rsid w:val="00C21D0F"/>
    <w:rPr>
      <w:b/>
      <w:bCs/>
    </w:rPr>
  </w:style>
  <w:style w:type="paragraph" w:styleId="Poprawka">
    <w:name w:val="Revision"/>
    <w:hidden/>
    <w:uiPriority w:val="99"/>
    <w:semiHidden/>
    <w:rsid w:val="00C21D0F"/>
    <w:rPr>
      <w:sz w:val="22"/>
      <w:szCs w:val="22"/>
    </w:rPr>
  </w:style>
  <w:style w:type="paragraph" w:styleId="Akapitzlist">
    <w:name w:val="List Paragraph"/>
    <w:aliases w:val="List Paragraph"/>
    <w:basedOn w:val="Normalny"/>
    <w:uiPriority w:val="34"/>
    <w:qFormat/>
    <w:rsid w:val="003469ED"/>
    <w:pPr>
      <w:ind w:left="720"/>
      <w:contextualSpacing/>
    </w:pPr>
  </w:style>
  <w:style w:type="character" w:customStyle="1" w:styleId="Nierozpoznanawzmianka1">
    <w:name w:val="Nierozpoznana wzmianka1"/>
    <w:basedOn w:val="Domylnaczcionkaakapitu"/>
    <w:uiPriority w:val="99"/>
    <w:semiHidden/>
    <w:unhideWhenUsed/>
    <w:rsid w:val="009C4AED"/>
    <w:rPr>
      <w:color w:val="808080"/>
      <w:shd w:val="clear" w:color="auto" w:fill="E6E6E6"/>
    </w:rPr>
  </w:style>
  <w:style w:type="paragraph" w:customStyle="1" w:styleId="12IW">
    <w:name w:val="1.2 IW"/>
    <w:basedOn w:val="Nagwek2"/>
    <w:uiPriority w:val="99"/>
    <w:qFormat/>
    <w:rsid w:val="00F60EA2"/>
    <w:pPr>
      <w:keepNext/>
      <w:numPr>
        <w:ilvl w:val="1"/>
      </w:numPr>
      <w:spacing w:before="0" w:line="360" w:lineRule="auto"/>
      <w:ind w:left="576" w:hanging="576"/>
      <w:jc w:val="both"/>
    </w:pPr>
    <w:rPr>
      <w:sz w:val="24"/>
      <w:szCs w:val="24"/>
      <w:lang w:val="x-none" w:eastAsia="en-US"/>
    </w:rPr>
  </w:style>
  <w:style w:type="character" w:customStyle="1" w:styleId="Nierozpoznanawzmianka2">
    <w:name w:val="Nierozpoznana wzmianka2"/>
    <w:basedOn w:val="Domylnaczcionkaakapitu"/>
    <w:uiPriority w:val="99"/>
    <w:semiHidden/>
    <w:unhideWhenUsed/>
    <w:rsid w:val="00D600BA"/>
    <w:rPr>
      <w:color w:val="605E5C"/>
      <w:shd w:val="clear" w:color="auto" w:fill="E1DFDD"/>
    </w:rPr>
  </w:style>
  <w:style w:type="character" w:customStyle="1" w:styleId="UnresolvedMention">
    <w:name w:val="Unresolved Mention"/>
    <w:basedOn w:val="Domylnaczcionkaakapitu"/>
    <w:uiPriority w:val="99"/>
    <w:semiHidden/>
    <w:unhideWhenUsed/>
    <w:rsid w:val="00C736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0326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rpo-swietokrzyskie.pl" TargetMode="External"/><Relationship Id="rId18" Type="http://schemas.microsoft.com/office/2016/09/relationships/commentsIds" Target="commentsId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wup.kielce.pl" TargetMode="External"/><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rpo-swietokrzyskie.pl"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6FE161-EB06-44FA-9516-AD878C72D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168</Pages>
  <Words>65214</Words>
  <Characters>391287</Characters>
  <Application>Microsoft Office Word</Application>
  <DocSecurity>0</DocSecurity>
  <Lines>3260</Lines>
  <Paragraphs>911</Paragraphs>
  <ScaleCrop>false</ScaleCrop>
  <HeadingPairs>
    <vt:vector size="2" baseType="variant">
      <vt:variant>
        <vt:lpstr>Tytuł</vt:lpstr>
      </vt:variant>
      <vt:variant>
        <vt:i4>1</vt:i4>
      </vt:variant>
    </vt:vector>
  </HeadingPairs>
  <TitlesOfParts>
    <vt:vector size="1" baseType="lpstr">
      <vt:lpstr/>
    </vt:vector>
  </TitlesOfParts>
  <Company>Sil-art Rycho444</Company>
  <LinksUpToDate>false</LinksUpToDate>
  <CharactersWithSpaces>455590</CharactersWithSpaces>
  <SharedDoc>false</SharedDoc>
  <HLinks>
    <vt:vector size="708" baseType="variant">
      <vt:variant>
        <vt:i4>1572924</vt:i4>
      </vt:variant>
      <vt:variant>
        <vt:i4>704</vt:i4>
      </vt:variant>
      <vt:variant>
        <vt:i4>0</vt:i4>
      </vt:variant>
      <vt:variant>
        <vt:i4>5</vt:i4>
      </vt:variant>
      <vt:variant>
        <vt:lpwstr/>
      </vt:variant>
      <vt:variant>
        <vt:lpwstr>_Toc456260880</vt:lpwstr>
      </vt:variant>
      <vt:variant>
        <vt:i4>1507388</vt:i4>
      </vt:variant>
      <vt:variant>
        <vt:i4>698</vt:i4>
      </vt:variant>
      <vt:variant>
        <vt:i4>0</vt:i4>
      </vt:variant>
      <vt:variant>
        <vt:i4>5</vt:i4>
      </vt:variant>
      <vt:variant>
        <vt:lpwstr/>
      </vt:variant>
      <vt:variant>
        <vt:lpwstr>_Toc456260879</vt:lpwstr>
      </vt:variant>
      <vt:variant>
        <vt:i4>1507388</vt:i4>
      </vt:variant>
      <vt:variant>
        <vt:i4>692</vt:i4>
      </vt:variant>
      <vt:variant>
        <vt:i4>0</vt:i4>
      </vt:variant>
      <vt:variant>
        <vt:i4>5</vt:i4>
      </vt:variant>
      <vt:variant>
        <vt:lpwstr/>
      </vt:variant>
      <vt:variant>
        <vt:lpwstr>_Toc456260878</vt:lpwstr>
      </vt:variant>
      <vt:variant>
        <vt:i4>1507388</vt:i4>
      </vt:variant>
      <vt:variant>
        <vt:i4>686</vt:i4>
      </vt:variant>
      <vt:variant>
        <vt:i4>0</vt:i4>
      </vt:variant>
      <vt:variant>
        <vt:i4>5</vt:i4>
      </vt:variant>
      <vt:variant>
        <vt:lpwstr/>
      </vt:variant>
      <vt:variant>
        <vt:lpwstr>_Toc456260877</vt:lpwstr>
      </vt:variant>
      <vt:variant>
        <vt:i4>1507388</vt:i4>
      </vt:variant>
      <vt:variant>
        <vt:i4>680</vt:i4>
      </vt:variant>
      <vt:variant>
        <vt:i4>0</vt:i4>
      </vt:variant>
      <vt:variant>
        <vt:i4>5</vt:i4>
      </vt:variant>
      <vt:variant>
        <vt:lpwstr/>
      </vt:variant>
      <vt:variant>
        <vt:lpwstr>_Toc456260876</vt:lpwstr>
      </vt:variant>
      <vt:variant>
        <vt:i4>1507388</vt:i4>
      </vt:variant>
      <vt:variant>
        <vt:i4>674</vt:i4>
      </vt:variant>
      <vt:variant>
        <vt:i4>0</vt:i4>
      </vt:variant>
      <vt:variant>
        <vt:i4>5</vt:i4>
      </vt:variant>
      <vt:variant>
        <vt:lpwstr/>
      </vt:variant>
      <vt:variant>
        <vt:lpwstr>_Toc456260875</vt:lpwstr>
      </vt:variant>
      <vt:variant>
        <vt:i4>1507388</vt:i4>
      </vt:variant>
      <vt:variant>
        <vt:i4>668</vt:i4>
      </vt:variant>
      <vt:variant>
        <vt:i4>0</vt:i4>
      </vt:variant>
      <vt:variant>
        <vt:i4>5</vt:i4>
      </vt:variant>
      <vt:variant>
        <vt:lpwstr/>
      </vt:variant>
      <vt:variant>
        <vt:lpwstr>_Toc456260874</vt:lpwstr>
      </vt:variant>
      <vt:variant>
        <vt:i4>1507388</vt:i4>
      </vt:variant>
      <vt:variant>
        <vt:i4>662</vt:i4>
      </vt:variant>
      <vt:variant>
        <vt:i4>0</vt:i4>
      </vt:variant>
      <vt:variant>
        <vt:i4>5</vt:i4>
      </vt:variant>
      <vt:variant>
        <vt:lpwstr/>
      </vt:variant>
      <vt:variant>
        <vt:lpwstr>_Toc456260873</vt:lpwstr>
      </vt:variant>
      <vt:variant>
        <vt:i4>1507388</vt:i4>
      </vt:variant>
      <vt:variant>
        <vt:i4>656</vt:i4>
      </vt:variant>
      <vt:variant>
        <vt:i4>0</vt:i4>
      </vt:variant>
      <vt:variant>
        <vt:i4>5</vt:i4>
      </vt:variant>
      <vt:variant>
        <vt:lpwstr/>
      </vt:variant>
      <vt:variant>
        <vt:lpwstr>_Toc456260872</vt:lpwstr>
      </vt:variant>
      <vt:variant>
        <vt:i4>1507388</vt:i4>
      </vt:variant>
      <vt:variant>
        <vt:i4>650</vt:i4>
      </vt:variant>
      <vt:variant>
        <vt:i4>0</vt:i4>
      </vt:variant>
      <vt:variant>
        <vt:i4>5</vt:i4>
      </vt:variant>
      <vt:variant>
        <vt:lpwstr/>
      </vt:variant>
      <vt:variant>
        <vt:lpwstr>_Toc456260871</vt:lpwstr>
      </vt:variant>
      <vt:variant>
        <vt:i4>1507388</vt:i4>
      </vt:variant>
      <vt:variant>
        <vt:i4>644</vt:i4>
      </vt:variant>
      <vt:variant>
        <vt:i4>0</vt:i4>
      </vt:variant>
      <vt:variant>
        <vt:i4>5</vt:i4>
      </vt:variant>
      <vt:variant>
        <vt:lpwstr/>
      </vt:variant>
      <vt:variant>
        <vt:lpwstr>_Toc456260870</vt:lpwstr>
      </vt:variant>
      <vt:variant>
        <vt:i4>1441852</vt:i4>
      </vt:variant>
      <vt:variant>
        <vt:i4>638</vt:i4>
      </vt:variant>
      <vt:variant>
        <vt:i4>0</vt:i4>
      </vt:variant>
      <vt:variant>
        <vt:i4>5</vt:i4>
      </vt:variant>
      <vt:variant>
        <vt:lpwstr/>
      </vt:variant>
      <vt:variant>
        <vt:lpwstr>_Toc456260869</vt:lpwstr>
      </vt:variant>
      <vt:variant>
        <vt:i4>1441852</vt:i4>
      </vt:variant>
      <vt:variant>
        <vt:i4>632</vt:i4>
      </vt:variant>
      <vt:variant>
        <vt:i4>0</vt:i4>
      </vt:variant>
      <vt:variant>
        <vt:i4>5</vt:i4>
      </vt:variant>
      <vt:variant>
        <vt:lpwstr/>
      </vt:variant>
      <vt:variant>
        <vt:lpwstr>_Toc456260868</vt:lpwstr>
      </vt:variant>
      <vt:variant>
        <vt:i4>1441852</vt:i4>
      </vt:variant>
      <vt:variant>
        <vt:i4>626</vt:i4>
      </vt:variant>
      <vt:variant>
        <vt:i4>0</vt:i4>
      </vt:variant>
      <vt:variant>
        <vt:i4>5</vt:i4>
      </vt:variant>
      <vt:variant>
        <vt:lpwstr/>
      </vt:variant>
      <vt:variant>
        <vt:lpwstr>_Toc456260867</vt:lpwstr>
      </vt:variant>
      <vt:variant>
        <vt:i4>1441852</vt:i4>
      </vt:variant>
      <vt:variant>
        <vt:i4>620</vt:i4>
      </vt:variant>
      <vt:variant>
        <vt:i4>0</vt:i4>
      </vt:variant>
      <vt:variant>
        <vt:i4>5</vt:i4>
      </vt:variant>
      <vt:variant>
        <vt:lpwstr/>
      </vt:variant>
      <vt:variant>
        <vt:lpwstr>_Toc456260866</vt:lpwstr>
      </vt:variant>
      <vt:variant>
        <vt:i4>1441852</vt:i4>
      </vt:variant>
      <vt:variant>
        <vt:i4>614</vt:i4>
      </vt:variant>
      <vt:variant>
        <vt:i4>0</vt:i4>
      </vt:variant>
      <vt:variant>
        <vt:i4>5</vt:i4>
      </vt:variant>
      <vt:variant>
        <vt:lpwstr/>
      </vt:variant>
      <vt:variant>
        <vt:lpwstr>_Toc456260865</vt:lpwstr>
      </vt:variant>
      <vt:variant>
        <vt:i4>1441852</vt:i4>
      </vt:variant>
      <vt:variant>
        <vt:i4>608</vt:i4>
      </vt:variant>
      <vt:variant>
        <vt:i4>0</vt:i4>
      </vt:variant>
      <vt:variant>
        <vt:i4>5</vt:i4>
      </vt:variant>
      <vt:variant>
        <vt:lpwstr/>
      </vt:variant>
      <vt:variant>
        <vt:lpwstr>_Toc456260864</vt:lpwstr>
      </vt:variant>
      <vt:variant>
        <vt:i4>1441852</vt:i4>
      </vt:variant>
      <vt:variant>
        <vt:i4>602</vt:i4>
      </vt:variant>
      <vt:variant>
        <vt:i4>0</vt:i4>
      </vt:variant>
      <vt:variant>
        <vt:i4>5</vt:i4>
      </vt:variant>
      <vt:variant>
        <vt:lpwstr/>
      </vt:variant>
      <vt:variant>
        <vt:lpwstr>_Toc456260863</vt:lpwstr>
      </vt:variant>
      <vt:variant>
        <vt:i4>1441852</vt:i4>
      </vt:variant>
      <vt:variant>
        <vt:i4>596</vt:i4>
      </vt:variant>
      <vt:variant>
        <vt:i4>0</vt:i4>
      </vt:variant>
      <vt:variant>
        <vt:i4>5</vt:i4>
      </vt:variant>
      <vt:variant>
        <vt:lpwstr/>
      </vt:variant>
      <vt:variant>
        <vt:lpwstr>_Toc456260862</vt:lpwstr>
      </vt:variant>
      <vt:variant>
        <vt:i4>1441852</vt:i4>
      </vt:variant>
      <vt:variant>
        <vt:i4>590</vt:i4>
      </vt:variant>
      <vt:variant>
        <vt:i4>0</vt:i4>
      </vt:variant>
      <vt:variant>
        <vt:i4>5</vt:i4>
      </vt:variant>
      <vt:variant>
        <vt:lpwstr/>
      </vt:variant>
      <vt:variant>
        <vt:lpwstr>_Toc456260861</vt:lpwstr>
      </vt:variant>
      <vt:variant>
        <vt:i4>1441852</vt:i4>
      </vt:variant>
      <vt:variant>
        <vt:i4>584</vt:i4>
      </vt:variant>
      <vt:variant>
        <vt:i4>0</vt:i4>
      </vt:variant>
      <vt:variant>
        <vt:i4>5</vt:i4>
      </vt:variant>
      <vt:variant>
        <vt:lpwstr/>
      </vt:variant>
      <vt:variant>
        <vt:lpwstr>_Toc456260860</vt:lpwstr>
      </vt:variant>
      <vt:variant>
        <vt:i4>1376316</vt:i4>
      </vt:variant>
      <vt:variant>
        <vt:i4>578</vt:i4>
      </vt:variant>
      <vt:variant>
        <vt:i4>0</vt:i4>
      </vt:variant>
      <vt:variant>
        <vt:i4>5</vt:i4>
      </vt:variant>
      <vt:variant>
        <vt:lpwstr/>
      </vt:variant>
      <vt:variant>
        <vt:lpwstr>_Toc456260859</vt:lpwstr>
      </vt:variant>
      <vt:variant>
        <vt:i4>1376316</vt:i4>
      </vt:variant>
      <vt:variant>
        <vt:i4>572</vt:i4>
      </vt:variant>
      <vt:variant>
        <vt:i4>0</vt:i4>
      </vt:variant>
      <vt:variant>
        <vt:i4>5</vt:i4>
      </vt:variant>
      <vt:variant>
        <vt:lpwstr/>
      </vt:variant>
      <vt:variant>
        <vt:lpwstr>_Toc456260858</vt:lpwstr>
      </vt:variant>
      <vt:variant>
        <vt:i4>1376316</vt:i4>
      </vt:variant>
      <vt:variant>
        <vt:i4>566</vt:i4>
      </vt:variant>
      <vt:variant>
        <vt:i4>0</vt:i4>
      </vt:variant>
      <vt:variant>
        <vt:i4>5</vt:i4>
      </vt:variant>
      <vt:variant>
        <vt:lpwstr/>
      </vt:variant>
      <vt:variant>
        <vt:lpwstr>_Toc456260857</vt:lpwstr>
      </vt:variant>
      <vt:variant>
        <vt:i4>1376316</vt:i4>
      </vt:variant>
      <vt:variant>
        <vt:i4>560</vt:i4>
      </vt:variant>
      <vt:variant>
        <vt:i4>0</vt:i4>
      </vt:variant>
      <vt:variant>
        <vt:i4>5</vt:i4>
      </vt:variant>
      <vt:variant>
        <vt:lpwstr/>
      </vt:variant>
      <vt:variant>
        <vt:lpwstr>_Toc456260856</vt:lpwstr>
      </vt:variant>
      <vt:variant>
        <vt:i4>1376316</vt:i4>
      </vt:variant>
      <vt:variant>
        <vt:i4>554</vt:i4>
      </vt:variant>
      <vt:variant>
        <vt:i4>0</vt:i4>
      </vt:variant>
      <vt:variant>
        <vt:i4>5</vt:i4>
      </vt:variant>
      <vt:variant>
        <vt:lpwstr/>
      </vt:variant>
      <vt:variant>
        <vt:lpwstr>_Toc456260855</vt:lpwstr>
      </vt:variant>
      <vt:variant>
        <vt:i4>1376316</vt:i4>
      </vt:variant>
      <vt:variant>
        <vt:i4>548</vt:i4>
      </vt:variant>
      <vt:variant>
        <vt:i4>0</vt:i4>
      </vt:variant>
      <vt:variant>
        <vt:i4>5</vt:i4>
      </vt:variant>
      <vt:variant>
        <vt:lpwstr/>
      </vt:variant>
      <vt:variant>
        <vt:lpwstr>_Toc456260854</vt:lpwstr>
      </vt:variant>
      <vt:variant>
        <vt:i4>1376316</vt:i4>
      </vt:variant>
      <vt:variant>
        <vt:i4>542</vt:i4>
      </vt:variant>
      <vt:variant>
        <vt:i4>0</vt:i4>
      </vt:variant>
      <vt:variant>
        <vt:i4>5</vt:i4>
      </vt:variant>
      <vt:variant>
        <vt:lpwstr/>
      </vt:variant>
      <vt:variant>
        <vt:lpwstr>_Toc456260853</vt:lpwstr>
      </vt:variant>
      <vt:variant>
        <vt:i4>1376316</vt:i4>
      </vt:variant>
      <vt:variant>
        <vt:i4>536</vt:i4>
      </vt:variant>
      <vt:variant>
        <vt:i4>0</vt:i4>
      </vt:variant>
      <vt:variant>
        <vt:i4>5</vt:i4>
      </vt:variant>
      <vt:variant>
        <vt:lpwstr/>
      </vt:variant>
      <vt:variant>
        <vt:lpwstr>_Toc456260851</vt:lpwstr>
      </vt:variant>
      <vt:variant>
        <vt:i4>1376316</vt:i4>
      </vt:variant>
      <vt:variant>
        <vt:i4>530</vt:i4>
      </vt:variant>
      <vt:variant>
        <vt:i4>0</vt:i4>
      </vt:variant>
      <vt:variant>
        <vt:i4>5</vt:i4>
      </vt:variant>
      <vt:variant>
        <vt:lpwstr/>
      </vt:variant>
      <vt:variant>
        <vt:lpwstr>_Toc456260850</vt:lpwstr>
      </vt:variant>
      <vt:variant>
        <vt:i4>1310780</vt:i4>
      </vt:variant>
      <vt:variant>
        <vt:i4>524</vt:i4>
      </vt:variant>
      <vt:variant>
        <vt:i4>0</vt:i4>
      </vt:variant>
      <vt:variant>
        <vt:i4>5</vt:i4>
      </vt:variant>
      <vt:variant>
        <vt:lpwstr/>
      </vt:variant>
      <vt:variant>
        <vt:lpwstr>_Toc456260849</vt:lpwstr>
      </vt:variant>
      <vt:variant>
        <vt:i4>1310780</vt:i4>
      </vt:variant>
      <vt:variant>
        <vt:i4>518</vt:i4>
      </vt:variant>
      <vt:variant>
        <vt:i4>0</vt:i4>
      </vt:variant>
      <vt:variant>
        <vt:i4>5</vt:i4>
      </vt:variant>
      <vt:variant>
        <vt:lpwstr/>
      </vt:variant>
      <vt:variant>
        <vt:lpwstr>_Toc456260847</vt:lpwstr>
      </vt:variant>
      <vt:variant>
        <vt:i4>1310780</vt:i4>
      </vt:variant>
      <vt:variant>
        <vt:i4>512</vt:i4>
      </vt:variant>
      <vt:variant>
        <vt:i4>0</vt:i4>
      </vt:variant>
      <vt:variant>
        <vt:i4>5</vt:i4>
      </vt:variant>
      <vt:variant>
        <vt:lpwstr/>
      </vt:variant>
      <vt:variant>
        <vt:lpwstr>_Toc456260846</vt:lpwstr>
      </vt:variant>
      <vt:variant>
        <vt:i4>1310780</vt:i4>
      </vt:variant>
      <vt:variant>
        <vt:i4>506</vt:i4>
      </vt:variant>
      <vt:variant>
        <vt:i4>0</vt:i4>
      </vt:variant>
      <vt:variant>
        <vt:i4>5</vt:i4>
      </vt:variant>
      <vt:variant>
        <vt:lpwstr/>
      </vt:variant>
      <vt:variant>
        <vt:lpwstr>_Toc456260845</vt:lpwstr>
      </vt:variant>
      <vt:variant>
        <vt:i4>1310780</vt:i4>
      </vt:variant>
      <vt:variant>
        <vt:i4>500</vt:i4>
      </vt:variant>
      <vt:variant>
        <vt:i4>0</vt:i4>
      </vt:variant>
      <vt:variant>
        <vt:i4>5</vt:i4>
      </vt:variant>
      <vt:variant>
        <vt:lpwstr/>
      </vt:variant>
      <vt:variant>
        <vt:lpwstr>_Toc456260844</vt:lpwstr>
      </vt:variant>
      <vt:variant>
        <vt:i4>1310780</vt:i4>
      </vt:variant>
      <vt:variant>
        <vt:i4>494</vt:i4>
      </vt:variant>
      <vt:variant>
        <vt:i4>0</vt:i4>
      </vt:variant>
      <vt:variant>
        <vt:i4>5</vt:i4>
      </vt:variant>
      <vt:variant>
        <vt:lpwstr/>
      </vt:variant>
      <vt:variant>
        <vt:lpwstr>_Toc456260843</vt:lpwstr>
      </vt:variant>
      <vt:variant>
        <vt:i4>1310780</vt:i4>
      </vt:variant>
      <vt:variant>
        <vt:i4>488</vt:i4>
      </vt:variant>
      <vt:variant>
        <vt:i4>0</vt:i4>
      </vt:variant>
      <vt:variant>
        <vt:i4>5</vt:i4>
      </vt:variant>
      <vt:variant>
        <vt:lpwstr/>
      </vt:variant>
      <vt:variant>
        <vt:lpwstr>_Toc456260842</vt:lpwstr>
      </vt:variant>
      <vt:variant>
        <vt:i4>1310780</vt:i4>
      </vt:variant>
      <vt:variant>
        <vt:i4>482</vt:i4>
      </vt:variant>
      <vt:variant>
        <vt:i4>0</vt:i4>
      </vt:variant>
      <vt:variant>
        <vt:i4>5</vt:i4>
      </vt:variant>
      <vt:variant>
        <vt:lpwstr/>
      </vt:variant>
      <vt:variant>
        <vt:lpwstr>_Toc456260841</vt:lpwstr>
      </vt:variant>
      <vt:variant>
        <vt:i4>1310780</vt:i4>
      </vt:variant>
      <vt:variant>
        <vt:i4>476</vt:i4>
      </vt:variant>
      <vt:variant>
        <vt:i4>0</vt:i4>
      </vt:variant>
      <vt:variant>
        <vt:i4>5</vt:i4>
      </vt:variant>
      <vt:variant>
        <vt:lpwstr/>
      </vt:variant>
      <vt:variant>
        <vt:lpwstr>_Toc456260840</vt:lpwstr>
      </vt:variant>
      <vt:variant>
        <vt:i4>1245244</vt:i4>
      </vt:variant>
      <vt:variant>
        <vt:i4>470</vt:i4>
      </vt:variant>
      <vt:variant>
        <vt:i4>0</vt:i4>
      </vt:variant>
      <vt:variant>
        <vt:i4>5</vt:i4>
      </vt:variant>
      <vt:variant>
        <vt:lpwstr/>
      </vt:variant>
      <vt:variant>
        <vt:lpwstr>_Toc456260839</vt:lpwstr>
      </vt:variant>
      <vt:variant>
        <vt:i4>1245244</vt:i4>
      </vt:variant>
      <vt:variant>
        <vt:i4>464</vt:i4>
      </vt:variant>
      <vt:variant>
        <vt:i4>0</vt:i4>
      </vt:variant>
      <vt:variant>
        <vt:i4>5</vt:i4>
      </vt:variant>
      <vt:variant>
        <vt:lpwstr/>
      </vt:variant>
      <vt:variant>
        <vt:lpwstr>_Toc456260838</vt:lpwstr>
      </vt:variant>
      <vt:variant>
        <vt:i4>1245244</vt:i4>
      </vt:variant>
      <vt:variant>
        <vt:i4>458</vt:i4>
      </vt:variant>
      <vt:variant>
        <vt:i4>0</vt:i4>
      </vt:variant>
      <vt:variant>
        <vt:i4>5</vt:i4>
      </vt:variant>
      <vt:variant>
        <vt:lpwstr/>
      </vt:variant>
      <vt:variant>
        <vt:lpwstr>_Toc456260837</vt:lpwstr>
      </vt:variant>
      <vt:variant>
        <vt:i4>1245244</vt:i4>
      </vt:variant>
      <vt:variant>
        <vt:i4>452</vt:i4>
      </vt:variant>
      <vt:variant>
        <vt:i4>0</vt:i4>
      </vt:variant>
      <vt:variant>
        <vt:i4>5</vt:i4>
      </vt:variant>
      <vt:variant>
        <vt:lpwstr/>
      </vt:variant>
      <vt:variant>
        <vt:lpwstr>_Toc456260836</vt:lpwstr>
      </vt:variant>
      <vt:variant>
        <vt:i4>1245244</vt:i4>
      </vt:variant>
      <vt:variant>
        <vt:i4>446</vt:i4>
      </vt:variant>
      <vt:variant>
        <vt:i4>0</vt:i4>
      </vt:variant>
      <vt:variant>
        <vt:i4>5</vt:i4>
      </vt:variant>
      <vt:variant>
        <vt:lpwstr/>
      </vt:variant>
      <vt:variant>
        <vt:lpwstr>_Toc456260835</vt:lpwstr>
      </vt:variant>
      <vt:variant>
        <vt:i4>1245244</vt:i4>
      </vt:variant>
      <vt:variant>
        <vt:i4>440</vt:i4>
      </vt:variant>
      <vt:variant>
        <vt:i4>0</vt:i4>
      </vt:variant>
      <vt:variant>
        <vt:i4>5</vt:i4>
      </vt:variant>
      <vt:variant>
        <vt:lpwstr/>
      </vt:variant>
      <vt:variant>
        <vt:lpwstr>_Toc456260834</vt:lpwstr>
      </vt:variant>
      <vt:variant>
        <vt:i4>1245244</vt:i4>
      </vt:variant>
      <vt:variant>
        <vt:i4>434</vt:i4>
      </vt:variant>
      <vt:variant>
        <vt:i4>0</vt:i4>
      </vt:variant>
      <vt:variant>
        <vt:i4>5</vt:i4>
      </vt:variant>
      <vt:variant>
        <vt:lpwstr/>
      </vt:variant>
      <vt:variant>
        <vt:lpwstr>_Toc456260833</vt:lpwstr>
      </vt:variant>
      <vt:variant>
        <vt:i4>1245244</vt:i4>
      </vt:variant>
      <vt:variant>
        <vt:i4>428</vt:i4>
      </vt:variant>
      <vt:variant>
        <vt:i4>0</vt:i4>
      </vt:variant>
      <vt:variant>
        <vt:i4>5</vt:i4>
      </vt:variant>
      <vt:variant>
        <vt:lpwstr/>
      </vt:variant>
      <vt:variant>
        <vt:lpwstr>_Toc456260832</vt:lpwstr>
      </vt:variant>
      <vt:variant>
        <vt:i4>1245244</vt:i4>
      </vt:variant>
      <vt:variant>
        <vt:i4>422</vt:i4>
      </vt:variant>
      <vt:variant>
        <vt:i4>0</vt:i4>
      </vt:variant>
      <vt:variant>
        <vt:i4>5</vt:i4>
      </vt:variant>
      <vt:variant>
        <vt:lpwstr/>
      </vt:variant>
      <vt:variant>
        <vt:lpwstr>_Toc456260831</vt:lpwstr>
      </vt:variant>
      <vt:variant>
        <vt:i4>1179708</vt:i4>
      </vt:variant>
      <vt:variant>
        <vt:i4>416</vt:i4>
      </vt:variant>
      <vt:variant>
        <vt:i4>0</vt:i4>
      </vt:variant>
      <vt:variant>
        <vt:i4>5</vt:i4>
      </vt:variant>
      <vt:variant>
        <vt:lpwstr/>
      </vt:variant>
      <vt:variant>
        <vt:lpwstr>_Toc456260827</vt:lpwstr>
      </vt:variant>
      <vt:variant>
        <vt:i4>1114172</vt:i4>
      </vt:variant>
      <vt:variant>
        <vt:i4>410</vt:i4>
      </vt:variant>
      <vt:variant>
        <vt:i4>0</vt:i4>
      </vt:variant>
      <vt:variant>
        <vt:i4>5</vt:i4>
      </vt:variant>
      <vt:variant>
        <vt:lpwstr/>
      </vt:variant>
      <vt:variant>
        <vt:lpwstr>_Toc456260816</vt:lpwstr>
      </vt:variant>
      <vt:variant>
        <vt:i4>1114172</vt:i4>
      </vt:variant>
      <vt:variant>
        <vt:i4>404</vt:i4>
      </vt:variant>
      <vt:variant>
        <vt:i4>0</vt:i4>
      </vt:variant>
      <vt:variant>
        <vt:i4>5</vt:i4>
      </vt:variant>
      <vt:variant>
        <vt:lpwstr/>
      </vt:variant>
      <vt:variant>
        <vt:lpwstr>_Toc456260815</vt:lpwstr>
      </vt:variant>
      <vt:variant>
        <vt:i4>1114172</vt:i4>
      </vt:variant>
      <vt:variant>
        <vt:i4>398</vt:i4>
      </vt:variant>
      <vt:variant>
        <vt:i4>0</vt:i4>
      </vt:variant>
      <vt:variant>
        <vt:i4>5</vt:i4>
      </vt:variant>
      <vt:variant>
        <vt:lpwstr/>
      </vt:variant>
      <vt:variant>
        <vt:lpwstr>_Toc456260814</vt:lpwstr>
      </vt:variant>
      <vt:variant>
        <vt:i4>1114172</vt:i4>
      </vt:variant>
      <vt:variant>
        <vt:i4>392</vt:i4>
      </vt:variant>
      <vt:variant>
        <vt:i4>0</vt:i4>
      </vt:variant>
      <vt:variant>
        <vt:i4>5</vt:i4>
      </vt:variant>
      <vt:variant>
        <vt:lpwstr/>
      </vt:variant>
      <vt:variant>
        <vt:lpwstr>_Toc456260813</vt:lpwstr>
      </vt:variant>
      <vt:variant>
        <vt:i4>1114172</vt:i4>
      </vt:variant>
      <vt:variant>
        <vt:i4>386</vt:i4>
      </vt:variant>
      <vt:variant>
        <vt:i4>0</vt:i4>
      </vt:variant>
      <vt:variant>
        <vt:i4>5</vt:i4>
      </vt:variant>
      <vt:variant>
        <vt:lpwstr/>
      </vt:variant>
      <vt:variant>
        <vt:lpwstr>_Toc456260812</vt:lpwstr>
      </vt:variant>
      <vt:variant>
        <vt:i4>1114172</vt:i4>
      </vt:variant>
      <vt:variant>
        <vt:i4>380</vt:i4>
      </vt:variant>
      <vt:variant>
        <vt:i4>0</vt:i4>
      </vt:variant>
      <vt:variant>
        <vt:i4>5</vt:i4>
      </vt:variant>
      <vt:variant>
        <vt:lpwstr/>
      </vt:variant>
      <vt:variant>
        <vt:lpwstr>_Toc456260811</vt:lpwstr>
      </vt:variant>
      <vt:variant>
        <vt:i4>1114172</vt:i4>
      </vt:variant>
      <vt:variant>
        <vt:i4>374</vt:i4>
      </vt:variant>
      <vt:variant>
        <vt:i4>0</vt:i4>
      </vt:variant>
      <vt:variant>
        <vt:i4>5</vt:i4>
      </vt:variant>
      <vt:variant>
        <vt:lpwstr/>
      </vt:variant>
      <vt:variant>
        <vt:lpwstr>_Toc456260810</vt:lpwstr>
      </vt:variant>
      <vt:variant>
        <vt:i4>1048636</vt:i4>
      </vt:variant>
      <vt:variant>
        <vt:i4>368</vt:i4>
      </vt:variant>
      <vt:variant>
        <vt:i4>0</vt:i4>
      </vt:variant>
      <vt:variant>
        <vt:i4>5</vt:i4>
      </vt:variant>
      <vt:variant>
        <vt:lpwstr/>
      </vt:variant>
      <vt:variant>
        <vt:lpwstr>_Toc456260809</vt:lpwstr>
      </vt:variant>
      <vt:variant>
        <vt:i4>1048636</vt:i4>
      </vt:variant>
      <vt:variant>
        <vt:i4>362</vt:i4>
      </vt:variant>
      <vt:variant>
        <vt:i4>0</vt:i4>
      </vt:variant>
      <vt:variant>
        <vt:i4>5</vt:i4>
      </vt:variant>
      <vt:variant>
        <vt:lpwstr/>
      </vt:variant>
      <vt:variant>
        <vt:lpwstr>_Toc456260808</vt:lpwstr>
      </vt:variant>
      <vt:variant>
        <vt:i4>1048636</vt:i4>
      </vt:variant>
      <vt:variant>
        <vt:i4>356</vt:i4>
      </vt:variant>
      <vt:variant>
        <vt:i4>0</vt:i4>
      </vt:variant>
      <vt:variant>
        <vt:i4>5</vt:i4>
      </vt:variant>
      <vt:variant>
        <vt:lpwstr/>
      </vt:variant>
      <vt:variant>
        <vt:lpwstr>_Toc456260807</vt:lpwstr>
      </vt:variant>
      <vt:variant>
        <vt:i4>1048636</vt:i4>
      </vt:variant>
      <vt:variant>
        <vt:i4>350</vt:i4>
      </vt:variant>
      <vt:variant>
        <vt:i4>0</vt:i4>
      </vt:variant>
      <vt:variant>
        <vt:i4>5</vt:i4>
      </vt:variant>
      <vt:variant>
        <vt:lpwstr/>
      </vt:variant>
      <vt:variant>
        <vt:lpwstr>_Toc456260806</vt:lpwstr>
      </vt:variant>
      <vt:variant>
        <vt:i4>1048636</vt:i4>
      </vt:variant>
      <vt:variant>
        <vt:i4>344</vt:i4>
      </vt:variant>
      <vt:variant>
        <vt:i4>0</vt:i4>
      </vt:variant>
      <vt:variant>
        <vt:i4>5</vt:i4>
      </vt:variant>
      <vt:variant>
        <vt:lpwstr/>
      </vt:variant>
      <vt:variant>
        <vt:lpwstr>_Toc456260805</vt:lpwstr>
      </vt:variant>
      <vt:variant>
        <vt:i4>1048636</vt:i4>
      </vt:variant>
      <vt:variant>
        <vt:i4>338</vt:i4>
      </vt:variant>
      <vt:variant>
        <vt:i4>0</vt:i4>
      </vt:variant>
      <vt:variant>
        <vt:i4>5</vt:i4>
      </vt:variant>
      <vt:variant>
        <vt:lpwstr/>
      </vt:variant>
      <vt:variant>
        <vt:lpwstr>_Toc456260804</vt:lpwstr>
      </vt:variant>
      <vt:variant>
        <vt:i4>1048636</vt:i4>
      </vt:variant>
      <vt:variant>
        <vt:i4>332</vt:i4>
      </vt:variant>
      <vt:variant>
        <vt:i4>0</vt:i4>
      </vt:variant>
      <vt:variant>
        <vt:i4>5</vt:i4>
      </vt:variant>
      <vt:variant>
        <vt:lpwstr/>
      </vt:variant>
      <vt:variant>
        <vt:lpwstr>_Toc456260803</vt:lpwstr>
      </vt:variant>
      <vt:variant>
        <vt:i4>1048636</vt:i4>
      </vt:variant>
      <vt:variant>
        <vt:i4>326</vt:i4>
      </vt:variant>
      <vt:variant>
        <vt:i4>0</vt:i4>
      </vt:variant>
      <vt:variant>
        <vt:i4>5</vt:i4>
      </vt:variant>
      <vt:variant>
        <vt:lpwstr/>
      </vt:variant>
      <vt:variant>
        <vt:lpwstr>_Toc456260802</vt:lpwstr>
      </vt:variant>
      <vt:variant>
        <vt:i4>1048636</vt:i4>
      </vt:variant>
      <vt:variant>
        <vt:i4>320</vt:i4>
      </vt:variant>
      <vt:variant>
        <vt:i4>0</vt:i4>
      </vt:variant>
      <vt:variant>
        <vt:i4>5</vt:i4>
      </vt:variant>
      <vt:variant>
        <vt:lpwstr/>
      </vt:variant>
      <vt:variant>
        <vt:lpwstr>_Toc456260801</vt:lpwstr>
      </vt:variant>
      <vt:variant>
        <vt:i4>1048636</vt:i4>
      </vt:variant>
      <vt:variant>
        <vt:i4>314</vt:i4>
      </vt:variant>
      <vt:variant>
        <vt:i4>0</vt:i4>
      </vt:variant>
      <vt:variant>
        <vt:i4>5</vt:i4>
      </vt:variant>
      <vt:variant>
        <vt:lpwstr/>
      </vt:variant>
      <vt:variant>
        <vt:lpwstr>_Toc456260800</vt:lpwstr>
      </vt:variant>
      <vt:variant>
        <vt:i4>1638451</vt:i4>
      </vt:variant>
      <vt:variant>
        <vt:i4>308</vt:i4>
      </vt:variant>
      <vt:variant>
        <vt:i4>0</vt:i4>
      </vt:variant>
      <vt:variant>
        <vt:i4>5</vt:i4>
      </vt:variant>
      <vt:variant>
        <vt:lpwstr/>
      </vt:variant>
      <vt:variant>
        <vt:lpwstr>_Toc456260799</vt:lpwstr>
      </vt:variant>
      <vt:variant>
        <vt:i4>1638451</vt:i4>
      </vt:variant>
      <vt:variant>
        <vt:i4>302</vt:i4>
      </vt:variant>
      <vt:variant>
        <vt:i4>0</vt:i4>
      </vt:variant>
      <vt:variant>
        <vt:i4>5</vt:i4>
      </vt:variant>
      <vt:variant>
        <vt:lpwstr/>
      </vt:variant>
      <vt:variant>
        <vt:lpwstr>_Toc456260798</vt:lpwstr>
      </vt:variant>
      <vt:variant>
        <vt:i4>1638451</vt:i4>
      </vt:variant>
      <vt:variant>
        <vt:i4>296</vt:i4>
      </vt:variant>
      <vt:variant>
        <vt:i4>0</vt:i4>
      </vt:variant>
      <vt:variant>
        <vt:i4>5</vt:i4>
      </vt:variant>
      <vt:variant>
        <vt:lpwstr/>
      </vt:variant>
      <vt:variant>
        <vt:lpwstr>_Toc456260797</vt:lpwstr>
      </vt:variant>
      <vt:variant>
        <vt:i4>1638451</vt:i4>
      </vt:variant>
      <vt:variant>
        <vt:i4>290</vt:i4>
      </vt:variant>
      <vt:variant>
        <vt:i4>0</vt:i4>
      </vt:variant>
      <vt:variant>
        <vt:i4>5</vt:i4>
      </vt:variant>
      <vt:variant>
        <vt:lpwstr/>
      </vt:variant>
      <vt:variant>
        <vt:lpwstr>_Toc456260796</vt:lpwstr>
      </vt:variant>
      <vt:variant>
        <vt:i4>1638451</vt:i4>
      </vt:variant>
      <vt:variant>
        <vt:i4>284</vt:i4>
      </vt:variant>
      <vt:variant>
        <vt:i4>0</vt:i4>
      </vt:variant>
      <vt:variant>
        <vt:i4>5</vt:i4>
      </vt:variant>
      <vt:variant>
        <vt:lpwstr/>
      </vt:variant>
      <vt:variant>
        <vt:lpwstr>_Toc456260795</vt:lpwstr>
      </vt:variant>
      <vt:variant>
        <vt:i4>1638451</vt:i4>
      </vt:variant>
      <vt:variant>
        <vt:i4>278</vt:i4>
      </vt:variant>
      <vt:variant>
        <vt:i4>0</vt:i4>
      </vt:variant>
      <vt:variant>
        <vt:i4>5</vt:i4>
      </vt:variant>
      <vt:variant>
        <vt:lpwstr/>
      </vt:variant>
      <vt:variant>
        <vt:lpwstr>_Toc456260794</vt:lpwstr>
      </vt:variant>
      <vt:variant>
        <vt:i4>1638451</vt:i4>
      </vt:variant>
      <vt:variant>
        <vt:i4>272</vt:i4>
      </vt:variant>
      <vt:variant>
        <vt:i4>0</vt:i4>
      </vt:variant>
      <vt:variant>
        <vt:i4>5</vt:i4>
      </vt:variant>
      <vt:variant>
        <vt:lpwstr/>
      </vt:variant>
      <vt:variant>
        <vt:lpwstr>_Toc456260793</vt:lpwstr>
      </vt:variant>
      <vt:variant>
        <vt:i4>1638451</vt:i4>
      </vt:variant>
      <vt:variant>
        <vt:i4>266</vt:i4>
      </vt:variant>
      <vt:variant>
        <vt:i4>0</vt:i4>
      </vt:variant>
      <vt:variant>
        <vt:i4>5</vt:i4>
      </vt:variant>
      <vt:variant>
        <vt:lpwstr/>
      </vt:variant>
      <vt:variant>
        <vt:lpwstr>_Toc456260792</vt:lpwstr>
      </vt:variant>
      <vt:variant>
        <vt:i4>1638451</vt:i4>
      </vt:variant>
      <vt:variant>
        <vt:i4>260</vt:i4>
      </vt:variant>
      <vt:variant>
        <vt:i4>0</vt:i4>
      </vt:variant>
      <vt:variant>
        <vt:i4>5</vt:i4>
      </vt:variant>
      <vt:variant>
        <vt:lpwstr/>
      </vt:variant>
      <vt:variant>
        <vt:lpwstr>_Toc456260791</vt:lpwstr>
      </vt:variant>
      <vt:variant>
        <vt:i4>1638451</vt:i4>
      </vt:variant>
      <vt:variant>
        <vt:i4>254</vt:i4>
      </vt:variant>
      <vt:variant>
        <vt:i4>0</vt:i4>
      </vt:variant>
      <vt:variant>
        <vt:i4>5</vt:i4>
      </vt:variant>
      <vt:variant>
        <vt:lpwstr/>
      </vt:variant>
      <vt:variant>
        <vt:lpwstr>_Toc456260790</vt:lpwstr>
      </vt:variant>
      <vt:variant>
        <vt:i4>1572915</vt:i4>
      </vt:variant>
      <vt:variant>
        <vt:i4>248</vt:i4>
      </vt:variant>
      <vt:variant>
        <vt:i4>0</vt:i4>
      </vt:variant>
      <vt:variant>
        <vt:i4>5</vt:i4>
      </vt:variant>
      <vt:variant>
        <vt:lpwstr/>
      </vt:variant>
      <vt:variant>
        <vt:lpwstr>_Toc456260789</vt:lpwstr>
      </vt:variant>
      <vt:variant>
        <vt:i4>1572915</vt:i4>
      </vt:variant>
      <vt:variant>
        <vt:i4>242</vt:i4>
      </vt:variant>
      <vt:variant>
        <vt:i4>0</vt:i4>
      </vt:variant>
      <vt:variant>
        <vt:i4>5</vt:i4>
      </vt:variant>
      <vt:variant>
        <vt:lpwstr/>
      </vt:variant>
      <vt:variant>
        <vt:lpwstr>_Toc456260788</vt:lpwstr>
      </vt:variant>
      <vt:variant>
        <vt:i4>1572915</vt:i4>
      </vt:variant>
      <vt:variant>
        <vt:i4>236</vt:i4>
      </vt:variant>
      <vt:variant>
        <vt:i4>0</vt:i4>
      </vt:variant>
      <vt:variant>
        <vt:i4>5</vt:i4>
      </vt:variant>
      <vt:variant>
        <vt:lpwstr/>
      </vt:variant>
      <vt:variant>
        <vt:lpwstr>_Toc456260787</vt:lpwstr>
      </vt:variant>
      <vt:variant>
        <vt:i4>1572915</vt:i4>
      </vt:variant>
      <vt:variant>
        <vt:i4>230</vt:i4>
      </vt:variant>
      <vt:variant>
        <vt:i4>0</vt:i4>
      </vt:variant>
      <vt:variant>
        <vt:i4>5</vt:i4>
      </vt:variant>
      <vt:variant>
        <vt:lpwstr/>
      </vt:variant>
      <vt:variant>
        <vt:lpwstr>_Toc456260786</vt:lpwstr>
      </vt:variant>
      <vt:variant>
        <vt:i4>1572915</vt:i4>
      </vt:variant>
      <vt:variant>
        <vt:i4>224</vt:i4>
      </vt:variant>
      <vt:variant>
        <vt:i4>0</vt:i4>
      </vt:variant>
      <vt:variant>
        <vt:i4>5</vt:i4>
      </vt:variant>
      <vt:variant>
        <vt:lpwstr/>
      </vt:variant>
      <vt:variant>
        <vt:lpwstr>_Toc456260785</vt:lpwstr>
      </vt:variant>
      <vt:variant>
        <vt:i4>1572915</vt:i4>
      </vt:variant>
      <vt:variant>
        <vt:i4>218</vt:i4>
      </vt:variant>
      <vt:variant>
        <vt:i4>0</vt:i4>
      </vt:variant>
      <vt:variant>
        <vt:i4>5</vt:i4>
      </vt:variant>
      <vt:variant>
        <vt:lpwstr/>
      </vt:variant>
      <vt:variant>
        <vt:lpwstr>_Toc456260784</vt:lpwstr>
      </vt:variant>
      <vt:variant>
        <vt:i4>1572915</vt:i4>
      </vt:variant>
      <vt:variant>
        <vt:i4>212</vt:i4>
      </vt:variant>
      <vt:variant>
        <vt:i4>0</vt:i4>
      </vt:variant>
      <vt:variant>
        <vt:i4>5</vt:i4>
      </vt:variant>
      <vt:variant>
        <vt:lpwstr/>
      </vt:variant>
      <vt:variant>
        <vt:lpwstr>_Toc456260783</vt:lpwstr>
      </vt:variant>
      <vt:variant>
        <vt:i4>1572915</vt:i4>
      </vt:variant>
      <vt:variant>
        <vt:i4>206</vt:i4>
      </vt:variant>
      <vt:variant>
        <vt:i4>0</vt:i4>
      </vt:variant>
      <vt:variant>
        <vt:i4>5</vt:i4>
      </vt:variant>
      <vt:variant>
        <vt:lpwstr/>
      </vt:variant>
      <vt:variant>
        <vt:lpwstr>_Toc456260782</vt:lpwstr>
      </vt:variant>
      <vt:variant>
        <vt:i4>1572915</vt:i4>
      </vt:variant>
      <vt:variant>
        <vt:i4>200</vt:i4>
      </vt:variant>
      <vt:variant>
        <vt:i4>0</vt:i4>
      </vt:variant>
      <vt:variant>
        <vt:i4>5</vt:i4>
      </vt:variant>
      <vt:variant>
        <vt:lpwstr/>
      </vt:variant>
      <vt:variant>
        <vt:lpwstr>_Toc456260781</vt:lpwstr>
      </vt:variant>
      <vt:variant>
        <vt:i4>1572915</vt:i4>
      </vt:variant>
      <vt:variant>
        <vt:i4>194</vt:i4>
      </vt:variant>
      <vt:variant>
        <vt:i4>0</vt:i4>
      </vt:variant>
      <vt:variant>
        <vt:i4>5</vt:i4>
      </vt:variant>
      <vt:variant>
        <vt:lpwstr/>
      </vt:variant>
      <vt:variant>
        <vt:lpwstr>_Toc456260780</vt:lpwstr>
      </vt:variant>
      <vt:variant>
        <vt:i4>1507379</vt:i4>
      </vt:variant>
      <vt:variant>
        <vt:i4>188</vt:i4>
      </vt:variant>
      <vt:variant>
        <vt:i4>0</vt:i4>
      </vt:variant>
      <vt:variant>
        <vt:i4>5</vt:i4>
      </vt:variant>
      <vt:variant>
        <vt:lpwstr/>
      </vt:variant>
      <vt:variant>
        <vt:lpwstr>_Toc456260779</vt:lpwstr>
      </vt:variant>
      <vt:variant>
        <vt:i4>1507379</vt:i4>
      </vt:variant>
      <vt:variant>
        <vt:i4>182</vt:i4>
      </vt:variant>
      <vt:variant>
        <vt:i4>0</vt:i4>
      </vt:variant>
      <vt:variant>
        <vt:i4>5</vt:i4>
      </vt:variant>
      <vt:variant>
        <vt:lpwstr/>
      </vt:variant>
      <vt:variant>
        <vt:lpwstr>_Toc456260778</vt:lpwstr>
      </vt:variant>
      <vt:variant>
        <vt:i4>1507379</vt:i4>
      </vt:variant>
      <vt:variant>
        <vt:i4>176</vt:i4>
      </vt:variant>
      <vt:variant>
        <vt:i4>0</vt:i4>
      </vt:variant>
      <vt:variant>
        <vt:i4>5</vt:i4>
      </vt:variant>
      <vt:variant>
        <vt:lpwstr/>
      </vt:variant>
      <vt:variant>
        <vt:lpwstr>_Toc456260777</vt:lpwstr>
      </vt:variant>
      <vt:variant>
        <vt:i4>1507379</vt:i4>
      </vt:variant>
      <vt:variant>
        <vt:i4>170</vt:i4>
      </vt:variant>
      <vt:variant>
        <vt:i4>0</vt:i4>
      </vt:variant>
      <vt:variant>
        <vt:i4>5</vt:i4>
      </vt:variant>
      <vt:variant>
        <vt:lpwstr/>
      </vt:variant>
      <vt:variant>
        <vt:lpwstr>_Toc456260776</vt:lpwstr>
      </vt:variant>
      <vt:variant>
        <vt:i4>1507379</vt:i4>
      </vt:variant>
      <vt:variant>
        <vt:i4>164</vt:i4>
      </vt:variant>
      <vt:variant>
        <vt:i4>0</vt:i4>
      </vt:variant>
      <vt:variant>
        <vt:i4>5</vt:i4>
      </vt:variant>
      <vt:variant>
        <vt:lpwstr/>
      </vt:variant>
      <vt:variant>
        <vt:lpwstr>_Toc456260775</vt:lpwstr>
      </vt:variant>
      <vt:variant>
        <vt:i4>1507379</vt:i4>
      </vt:variant>
      <vt:variant>
        <vt:i4>158</vt:i4>
      </vt:variant>
      <vt:variant>
        <vt:i4>0</vt:i4>
      </vt:variant>
      <vt:variant>
        <vt:i4>5</vt:i4>
      </vt:variant>
      <vt:variant>
        <vt:lpwstr/>
      </vt:variant>
      <vt:variant>
        <vt:lpwstr>_Toc456260774</vt:lpwstr>
      </vt:variant>
      <vt:variant>
        <vt:i4>1507379</vt:i4>
      </vt:variant>
      <vt:variant>
        <vt:i4>152</vt:i4>
      </vt:variant>
      <vt:variant>
        <vt:i4>0</vt:i4>
      </vt:variant>
      <vt:variant>
        <vt:i4>5</vt:i4>
      </vt:variant>
      <vt:variant>
        <vt:lpwstr/>
      </vt:variant>
      <vt:variant>
        <vt:lpwstr>_Toc456260773</vt:lpwstr>
      </vt:variant>
      <vt:variant>
        <vt:i4>1507379</vt:i4>
      </vt:variant>
      <vt:variant>
        <vt:i4>146</vt:i4>
      </vt:variant>
      <vt:variant>
        <vt:i4>0</vt:i4>
      </vt:variant>
      <vt:variant>
        <vt:i4>5</vt:i4>
      </vt:variant>
      <vt:variant>
        <vt:lpwstr/>
      </vt:variant>
      <vt:variant>
        <vt:lpwstr>_Toc456260772</vt:lpwstr>
      </vt:variant>
      <vt:variant>
        <vt:i4>1507379</vt:i4>
      </vt:variant>
      <vt:variant>
        <vt:i4>140</vt:i4>
      </vt:variant>
      <vt:variant>
        <vt:i4>0</vt:i4>
      </vt:variant>
      <vt:variant>
        <vt:i4>5</vt:i4>
      </vt:variant>
      <vt:variant>
        <vt:lpwstr/>
      </vt:variant>
      <vt:variant>
        <vt:lpwstr>_Toc456260771</vt:lpwstr>
      </vt:variant>
      <vt:variant>
        <vt:i4>1507379</vt:i4>
      </vt:variant>
      <vt:variant>
        <vt:i4>134</vt:i4>
      </vt:variant>
      <vt:variant>
        <vt:i4>0</vt:i4>
      </vt:variant>
      <vt:variant>
        <vt:i4>5</vt:i4>
      </vt:variant>
      <vt:variant>
        <vt:lpwstr/>
      </vt:variant>
      <vt:variant>
        <vt:lpwstr>_Toc456260770</vt:lpwstr>
      </vt:variant>
      <vt:variant>
        <vt:i4>1441843</vt:i4>
      </vt:variant>
      <vt:variant>
        <vt:i4>128</vt:i4>
      </vt:variant>
      <vt:variant>
        <vt:i4>0</vt:i4>
      </vt:variant>
      <vt:variant>
        <vt:i4>5</vt:i4>
      </vt:variant>
      <vt:variant>
        <vt:lpwstr/>
      </vt:variant>
      <vt:variant>
        <vt:lpwstr>_Toc456260769</vt:lpwstr>
      </vt:variant>
      <vt:variant>
        <vt:i4>1441843</vt:i4>
      </vt:variant>
      <vt:variant>
        <vt:i4>122</vt:i4>
      </vt:variant>
      <vt:variant>
        <vt:i4>0</vt:i4>
      </vt:variant>
      <vt:variant>
        <vt:i4>5</vt:i4>
      </vt:variant>
      <vt:variant>
        <vt:lpwstr/>
      </vt:variant>
      <vt:variant>
        <vt:lpwstr>_Toc456260768</vt:lpwstr>
      </vt:variant>
      <vt:variant>
        <vt:i4>1441843</vt:i4>
      </vt:variant>
      <vt:variant>
        <vt:i4>116</vt:i4>
      </vt:variant>
      <vt:variant>
        <vt:i4>0</vt:i4>
      </vt:variant>
      <vt:variant>
        <vt:i4>5</vt:i4>
      </vt:variant>
      <vt:variant>
        <vt:lpwstr/>
      </vt:variant>
      <vt:variant>
        <vt:lpwstr>_Toc456260767</vt:lpwstr>
      </vt:variant>
      <vt:variant>
        <vt:i4>1441843</vt:i4>
      </vt:variant>
      <vt:variant>
        <vt:i4>110</vt:i4>
      </vt:variant>
      <vt:variant>
        <vt:i4>0</vt:i4>
      </vt:variant>
      <vt:variant>
        <vt:i4>5</vt:i4>
      </vt:variant>
      <vt:variant>
        <vt:lpwstr/>
      </vt:variant>
      <vt:variant>
        <vt:lpwstr>_Toc456260766</vt:lpwstr>
      </vt:variant>
      <vt:variant>
        <vt:i4>1441843</vt:i4>
      </vt:variant>
      <vt:variant>
        <vt:i4>104</vt:i4>
      </vt:variant>
      <vt:variant>
        <vt:i4>0</vt:i4>
      </vt:variant>
      <vt:variant>
        <vt:i4>5</vt:i4>
      </vt:variant>
      <vt:variant>
        <vt:lpwstr/>
      </vt:variant>
      <vt:variant>
        <vt:lpwstr>_Toc456260765</vt:lpwstr>
      </vt:variant>
      <vt:variant>
        <vt:i4>1441843</vt:i4>
      </vt:variant>
      <vt:variant>
        <vt:i4>98</vt:i4>
      </vt:variant>
      <vt:variant>
        <vt:i4>0</vt:i4>
      </vt:variant>
      <vt:variant>
        <vt:i4>5</vt:i4>
      </vt:variant>
      <vt:variant>
        <vt:lpwstr/>
      </vt:variant>
      <vt:variant>
        <vt:lpwstr>_Toc456260764</vt:lpwstr>
      </vt:variant>
      <vt:variant>
        <vt:i4>1441843</vt:i4>
      </vt:variant>
      <vt:variant>
        <vt:i4>92</vt:i4>
      </vt:variant>
      <vt:variant>
        <vt:i4>0</vt:i4>
      </vt:variant>
      <vt:variant>
        <vt:i4>5</vt:i4>
      </vt:variant>
      <vt:variant>
        <vt:lpwstr/>
      </vt:variant>
      <vt:variant>
        <vt:lpwstr>_Toc456260763</vt:lpwstr>
      </vt:variant>
      <vt:variant>
        <vt:i4>1441843</vt:i4>
      </vt:variant>
      <vt:variant>
        <vt:i4>86</vt:i4>
      </vt:variant>
      <vt:variant>
        <vt:i4>0</vt:i4>
      </vt:variant>
      <vt:variant>
        <vt:i4>5</vt:i4>
      </vt:variant>
      <vt:variant>
        <vt:lpwstr/>
      </vt:variant>
      <vt:variant>
        <vt:lpwstr>_Toc456260762</vt:lpwstr>
      </vt:variant>
      <vt:variant>
        <vt:i4>1441843</vt:i4>
      </vt:variant>
      <vt:variant>
        <vt:i4>80</vt:i4>
      </vt:variant>
      <vt:variant>
        <vt:i4>0</vt:i4>
      </vt:variant>
      <vt:variant>
        <vt:i4>5</vt:i4>
      </vt:variant>
      <vt:variant>
        <vt:lpwstr/>
      </vt:variant>
      <vt:variant>
        <vt:lpwstr>_Toc456260761</vt:lpwstr>
      </vt:variant>
      <vt:variant>
        <vt:i4>1441843</vt:i4>
      </vt:variant>
      <vt:variant>
        <vt:i4>74</vt:i4>
      </vt:variant>
      <vt:variant>
        <vt:i4>0</vt:i4>
      </vt:variant>
      <vt:variant>
        <vt:i4>5</vt:i4>
      </vt:variant>
      <vt:variant>
        <vt:lpwstr/>
      </vt:variant>
      <vt:variant>
        <vt:lpwstr>_Toc456260760</vt:lpwstr>
      </vt:variant>
      <vt:variant>
        <vt:i4>1376307</vt:i4>
      </vt:variant>
      <vt:variant>
        <vt:i4>68</vt:i4>
      </vt:variant>
      <vt:variant>
        <vt:i4>0</vt:i4>
      </vt:variant>
      <vt:variant>
        <vt:i4>5</vt:i4>
      </vt:variant>
      <vt:variant>
        <vt:lpwstr/>
      </vt:variant>
      <vt:variant>
        <vt:lpwstr>_Toc456260759</vt:lpwstr>
      </vt:variant>
      <vt:variant>
        <vt:i4>1376307</vt:i4>
      </vt:variant>
      <vt:variant>
        <vt:i4>62</vt:i4>
      </vt:variant>
      <vt:variant>
        <vt:i4>0</vt:i4>
      </vt:variant>
      <vt:variant>
        <vt:i4>5</vt:i4>
      </vt:variant>
      <vt:variant>
        <vt:lpwstr/>
      </vt:variant>
      <vt:variant>
        <vt:lpwstr>_Toc456260758</vt:lpwstr>
      </vt:variant>
      <vt:variant>
        <vt:i4>1376307</vt:i4>
      </vt:variant>
      <vt:variant>
        <vt:i4>56</vt:i4>
      </vt:variant>
      <vt:variant>
        <vt:i4>0</vt:i4>
      </vt:variant>
      <vt:variant>
        <vt:i4>5</vt:i4>
      </vt:variant>
      <vt:variant>
        <vt:lpwstr/>
      </vt:variant>
      <vt:variant>
        <vt:lpwstr>_Toc456260757</vt:lpwstr>
      </vt:variant>
      <vt:variant>
        <vt:i4>1376307</vt:i4>
      </vt:variant>
      <vt:variant>
        <vt:i4>50</vt:i4>
      </vt:variant>
      <vt:variant>
        <vt:i4>0</vt:i4>
      </vt:variant>
      <vt:variant>
        <vt:i4>5</vt:i4>
      </vt:variant>
      <vt:variant>
        <vt:lpwstr/>
      </vt:variant>
      <vt:variant>
        <vt:lpwstr>_Toc456260756</vt:lpwstr>
      </vt:variant>
      <vt:variant>
        <vt:i4>1376307</vt:i4>
      </vt:variant>
      <vt:variant>
        <vt:i4>44</vt:i4>
      </vt:variant>
      <vt:variant>
        <vt:i4>0</vt:i4>
      </vt:variant>
      <vt:variant>
        <vt:i4>5</vt:i4>
      </vt:variant>
      <vt:variant>
        <vt:lpwstr/>
      </vt:variant>
      <vt:variant>
        <vt:lpwstr>_Toc456260755</vt:lpwstr>
      </vt:variant>
      <vt:variant>
        <vt:i4>1376307</vt:i4>
      </vt:variant>
      <vt:variant>
        <vt:i4>38</vt:i4>
      </vt:variant>
      <vt:variant>
        <vt:i4>0</vt:i4>
      </vt:variant>
      <vt:variant>
        <vt:i4>5</vt:i4>
      </vt:variant>
      <vt:variant>
        <vt:lpwstr/>
      </vt:variant>
      <vt:variant>
        <vt:lpwstr>_Toc456260754</vt:lpwstr>
      </vt:variant>
      <vt:variant>
        <vt:i4>1376307</vt:i4>
      </vt:variant>
      <vt:variant>
        <vt:i4>32</vt:i4>
      </vt:variant>
      <vt:variant>
        <vt:i4>0</vt:i4>
      </vt:variant>
      <vt:variant>
        <vt:i4>5</vt:i4>
      </vt:variant>
      <vt:variant>
        <vt:lpwstr/>
      </vt:variant>
      <vt:variant>
        <vt:lpwstr>_Toc456260753</vt:lpwstr>
      </vt:variant>
      <vt:variant>
        <vt:i4>1376307</vt:i4>
      </vt:variant>
      <vt:variant>
        <vt:i4>26</vt:i4>
      </vt:variant>
      <vt:variant>
        <vt:i4>0</vt:i4>
      </vt:variant>
      <vt:variant>
        <vt:i4>5</vt:i4>
      </vt:variant>
      <vt:variant>
        <vt:lpwstr/>
      </vt:variant>
      <vt:variant>
        <vt:lpwstr>_Toc456260752</vt:lpwstr>
      </vt:variant>
      <vt:variant>
        <vt:i4>1376307</vt:i4>
      </vt:variant>
      <vt:variant>
        <vt:i4>20</vt:i4>
      </vt:variant>
      <vt:variant>
        <vt:i4>0</vt:i4>
      </vt:variant>
      <vt:variant>
        <vt:i4>5</vt:i4>
      </vt:variant>
      <vt:variant>
        <vt:lpwstr/>
      </vt:variant>
      <vt:variant>
        <vt:lpwstr>_Toc456260751</vt:lpwstr>
      </vt:variant>
      <vt:variant>
        <vt:i4>1376307</vt:i4>
      </vt:variant>
      <vt:variant>
        <vt:i4>14</vt:i4>
      </vt:variant>
      <vt:variant>
        <vt:i4>0</vt:i4>
      </vt:variant>
      <vt:variant>
        <vt:i4>5</vt:i4>
      </vt:variant>
      <vt:variant>
        <vt:lpwstr/>
      </vt:variant>
      <vt:variant>
        <vt:lpwstr>_Toc456260750</vt:lpwstr>
      </vt:variant>
      <vt:variant>
        <vt:i4>1310771</vt:i4>
      </vt:variant>
      <vt:variant>
        <vt:i4>8</vt:i4>
      </vt:variant>
      <vt:variant>
        <vt:i4>0</vt:i4>
      </vt:variant>
      <vt:variant>
        <vt:i4>5</vt:i4>
      </vt:variant>
      <vt:variant>
        <vt:lpwstr/>
      </vt:variant>
      <vt:variant>
        <vt:lpwstr>_Toc456260749</vt:lpwstr>
      </vt:variant>
      <vt:variant>
        <vt:i4>1310771</vt:i4>
      </vt:variant>
      <vt:variant>
        <vt:i4>2</vt:i4>
      </vt:variant>
      <vt:variant>
        <vt:i4>0</vt:i4>
      </vt:variant>
      <vt:variant>
        <vt:i4>5</vt:i4>
      </vt:variant>
      <vt:variant>
        <vt:lpwstr/>
      </vt:variant>
      <vt:variant>
        <vt:lpwstr>_Toc456260748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wup</dc:creator>
  <cp:lastModifiedBy>Prusik, Adam</cp:lastModifiedBy>
  <cp:revision>6</cp:revision>
  <cp:lastPrinted>2021-10-26T10:27:00Z</cp:lastPrinted>
  <dcterms:created xsi:type="dcterms:W3CDTF">2022-01-27T08:00:00Z</dcterms:created>
  <dcterms:modified xsi:type="dcterms:W3CDTF">2022-02-16T11:35:00Z</dcterms:modified>
</cp:coreProperties>
</file>