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562" w:rsidRPr="000B6E28" w:rsidRDefault="000425F7" w:rsidP="000B6E28">
      <w:pPr>
        <w:tabs>
          <w:tab w:val="right" w:pos="9070"/>
        </w:tabs>
        <w:spacing w:line="720" w:lineRule="auto"/>
        <w:ind w:left="4172"/>
        <w:rPr>
          <w:szCs w:val="20"/>
          <w:lang w:eastAsia="pl-PL"/>
        </w:rPr>
      </w:pPr>
      <w:r>
        <w:rPr>
          <w:noProof/>
          <w:szCs w:val="20"/>
          <w:lang w:eastAsia="pl-PL"/>
        </w:rPr>
        <w:drawing>
          <wp:inline distT="0" distB="0" distL="0" distR="0">
            <wp:extent cx="2712726" cy="539497"/>
            <wp:effectExtent l="0" t="0" r="0" b="0"/>
            <wp:docPr id="3" name="Obraz 3" descr="Urząd Marszałkowski Województwa Świętokrzyskiego&#10;Regionalny Ośrodek Polityki Społecznej&#10;aleja IX Wieków Kielc 3, 25-516 Kielce&#10;telefon 41 395 12 42&#10;fax 41 344 30 94&#10;e-mail sekretariat.ROPS@sejmik.kielce.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mws_rops_monochromat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2726" cy="539497"/>
                    </a:xfrm>
                    <a:prstGeom prst="rect">
                      <a:avLst/>
                    </a:prstGeom>
                  </pic:spPr>
                </pic:pic>
              </a:graphicData>
            </a:graphic>
          </wp:inline>
        </w:drawing>
      </w:r>
    </w:p>
    <w:p w:rsidR="000B6E28" w:rsidRPr="00933BF0" w:rsidRDefault="000B6E28" w:rsidP="000B6E28">
      <w:r>
        <w:t>ROPS-III.614.1.1.2023</w:t>
      </w:r>
      <w:r w:rsidRPr="00933BF0">
        <w:t xml:space="preserve">                                          </w:t>
      </w:r>
      <w:r>
        <w:t xml:space="preserve">                         Kielce, dnia 08.02.2023</w:t>
      </w:r>
      <w:r w:rsidRPr="00933BF0">
        <w:t xml:space="preserve"> r.</w:t>
      </w:r>
    </w:p>
    <w:p w:rsidR="000B6E28" w:rsidRDefault="008E67E9" w:rsidP="008E67E9">
      <w:pPr>
        <w:ind w:left="2124" w:firstLine="708"/>
        <w:jc w:val="center"/>
        <w:rPr>
          <w:rFonts w:ascii="Vogue" w:hAnsi="Vogue"/>
          <w:b/>
          <w:bCs/>
          <w:color w:val="000000"/>
        </w:rPr>
      </w:pPr>
      <w:r>
        <w:rPr>
          <w:rFonts w:ascii="Vogue CE" w:hAnsi="Vogue CE"/>
          <w:b/>
          <w:bCs/>
          <w:color w:val="000000"/>
        </w:rPr>
        <w:t xml:space="preserve">                                                                    </w:t>
      </w:r>
      <w:bookmarkStart w:id="0" w:name="_GoBack"/>
      <w:bookmarkEnd w:id="0"/>
      <w:r w:rsidR="000B6E28" w:rsidRPr="00054359">
        <w:rPr>
          <w:rFonts w:ascii="Vogue CE" w:hAnsi="Vogue CE"/>
          <w:b/>
          <w:bCs/>
          <w:color w:val="000000"/>
        </w:rPr>
        <w:t xml:space="preserve">Załącznik </w:t>
      </w:r>
      <w:r w:rsidR="000B6E28">
        <w:rPr>
          <w:rFonts w:ascii="Vogue" w:hAnsi="Vogue"/>
          <w:b/>
          <w:bCs/>
          <w:color w:val="000000"/>
        </w:rPr>
        <w:t>Nr 1</w:t>
      </w:r>
    </w:p>
    <w:p w:rsidR="000B6E28" w:rsidRPr="00933BF0" w:rsidRDefault="000B6E28" w:rsidP="000B6E28">
      <w:pPr>
        <w:jc w:val="center"/>
        <w:rPr>
          <w:b/>
          <w:bCs/>
          <w:color w:val="000000"/>
          <w:sz w:val="32"/>
          <w:szCs w:val="32"/>
        </w:rPr>
      </w:pPr>
      <w:r w:rsidRPr="00933BF0">
        <w:rPr>
          <w:b/>
          <w:bCs/>
          <w:color w:val="000000"/>
          <w:sz w:val="32"/>
          <w:szCs w:val="32"/>
        </w:rPr>
        <w:t>FORMULARZ</w:t>
      </w:r>
      <w:r>
        <w:rPr>
          <w:b/>
          <w:bCs/>
          <w:color w:val="000000"/>
          <w:sz w:val="32"/>
          <w:szCs w:val="32"/>
        </w:rPr>
        <w:t xml:space="preserve"> </w:t>
      </w:r>
    </w:p>
    <w:p w:rsidR="000B6E28" w:rsidRPr="00994446" w:rsidRDefault="000B6E28" w:rsidP="000B6E28">
      <w:pPr>
        <w:spacing w:line="240" w:lineRule="auto"/>
        <w:jc w:val="both"/>
        <w:rPr>
          <w:b/>
          <w:bCs/>
          <w:color w:val="000000"/>
          <w:sz w:val="20"/>
          <w:szCs w:val="20"/>
        </w:rPr>
      </w:pPr>
      <w:r w:rsidRPr="00994446">
        <w:rPr>
          <w:b/>
          <w:bCs/>
          <w:color w:val="000000"/>
          <w:sz w:val="20"/>
          <w:szCs w:val="20"/>
        </w:rPr>
        <w:t xml:space="preserve">zgłoszeniowy dla kandydata reprezentującego organizację pozarządową lub podmioty wymienione </w:t>
      </w:r>
      <w:r>
        <w:rPr>
          <w:b/>
          <w:bCs/>
          <w:color w:val="000000"/>
          <w:sz w:val="20"/>
          <w:szCs w:val="20"/>
        </w:rPr>
        <w:br/>
      </w:r>
      <w:r w:rsidRPr="00994446">
        <w:rPr>
          <w:b/>
          <w:bCs/>
          <w:color w:val="000000"/>
          <w:sz w:val="20"/>
          <w:szCs w:val="20"/>
        </w:rPr>
        <w:t xml:space="preserve">w art. 3 ust. 3 ustawy o działalności pożytku publicznego  i o wolontariacie </w:t>
      </w:r>
      <w:r>
        <w:rPr>
          <w:b/>
          <w:sz w:val="20"/>
          <w:szCs w:val="20"/>
        </w:rPr>
        <w:t xml:space="preserve"> </w:t>
      </w:r>
      <w:r w:rsidRPr="00994446">
        <w:rPr>
          <w:b/>
          <w:bCs/>
          <w:color w:val="000000"/>
          <w:sz w:val="20"/>
          <w:szCs w:val="20"/>
        </w:rPr>
        <w:t xml:space="preserve">do udziału w Komisji Konkursowej opiniującej oferty </w:t>
      </w:r>
      <w:r>
        <w:rPr>
          <w:b/>
          <w:bCs/>
          <w:color w:val="000000"/>
          <w:sz w:val="20"/>
          <w:szCs w:val="20"/>
        </w:rPr>
        <w:t xml:space="preserve">złożone w otwartych konkursach ofert na </w:t>
      </w:r>
      <w:r w:rsidRPr="00994446">
        <w:rPr>
          <w:b/>
          <w:bCs/>
          <w:color w:val="000000"/>
          <w:sz w:val="20"/>
          <w:szCs w:val="20"/>
        </w:rPr>
        <w:t>realizację zadań publicznych ogłaszanych w ramach działań</w:t>
      </w:r>
      <w:r>
        <w:rPr>
          <w:b/>
          <w:bCs/>
          <w:color w:val="000000"/>
          <w:sz w:val="20"/>
          <w:szCs w:val="20"/>
        </w:rPr>
        <w:t xml:space="preserve"> </w:t>
      </w:r>
      <w:r w:rsidRPr="00994446">
        <w:rPr>
          <w:b/>
          <w:bCs/>
          <w:color w:val="000000"/>
          <w:sz w:val="20"/>
          <w:szCs w:val="20"/>
        </w:rPr>
        <w:t>Regionalnego Ośrodka Polityki Społecznej Urzędu Marszałkowskiego</w:t>
      </w:r>
      <w:r>
        <w:rPr>
          <w:b/>
          <w:bCs/>
          <w:color w:val="000000"/>
          <w:sz w:val="20"/>
          <w:szCs w:val="20"/>
        </w:rPr>
        <w:t xml:space="preserve"> </w:t>
      </w:r>
      <w:r w:rsidRPr="00994446">
        <w:rPr>
          <w:b/>
          <w:bCs/>
          <w:color w:val="000000"/>
          <w:sz w:val="20"/>
          <w:szCs w:val="20"/>
        </w:rPr>
        <w:t>Województwa Świętokrzyskiego.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
        <w:gridCol w:w="3098"/>
        <w:gridCol w:w="1793"/>
        <w:gridCol w:w="1917"/>
        <w:gridCol w:w="1754"/>
      </w:tblGrid>
      <w:tr w:rsidR="000B6E28" w:rsidRPr="00933BF0" w:rsidTr="00A50635">
        <w:trPr>
          <w:trHeight w:val="357"/>
        </w:trPr>
        <w:tc>
          <w:tcPr>
            <w:tcW w:w="9286" w:type="dxa"/>
            <w:gridSpan w:val="5"/>
            <w:shd w:val="clear" w:color="auto" w:fill="D9D9D9"/>
          </w:tcPr>
          <w:p w:rsidR="000B6E28" w:rsidRPr="00994446" w:rsidRDefault="000B6E28" w:rsidP="00A50635">
            <w:pPr>
              <w:spacing w:line="240" w:lineRule="auto"/>
              <w:jc w:val="center"/>
              <w:rPr>
                <w:b/>
                <w:bCs/>
                <w:color w:val="000000"/>
              </w:rPr>
            </w:pPr>
            <w:r w:rsidRPr="00994446">
              <w:rPr>
                <w:b/>
                <w:bCs/>
                <w:color w:val="000000"/>
              </w:rPr>
              <w:t>Dane dotyczące kandydata na członka Komisji</w:t>
            </w:r>
          </w:p>
        </w:tc>
      </w:tr>
      <w:tr w:rsidR="000B6E28" w:rsidRPr="00933BF0" w:rsidTr="00A50635">
        <w:tc>
          <w:tcPr>
            <w:tcW w:w="498" w:type="dxa"/>
            <w:shd w:val="clear" w:color="auto" w:fill="auto"/>
          </w:tcPr>
          <w:p w:rsidR="000B6E28" w:rsidRPr="006273A9" w:rsidRDefault="000B6E28" w:rsidP="00A50635">
            <w:pPr>
              <w:jc w:val="center"/>
              <w:rPr>
                <w:b/>
                <w:bCs/>
                <w:color w:val="000000"/>
              </w:rPr>
            </w:pPr>
            <w:r w:rsidRPr="006273A9">
              <w:rPr>
                <w:b/>
                <w:bCs/>
                <w:color w:val="000000"/>
              </w:rPr>
              <w:t>1.</w:t>
            </w:r>
          </w:p>
        </w:tc>
        <w:tc>
          <w:tcPr>
            <w:tcW w:w="3154" w:type="dxa"/>
            <w:shd w:val="clear" w:color="auto" w:fill="auto"/>
          </w:tcPr>
          <w:p w:rsidR="000B6E28" w:rsidRPr="006273A9" w:rsidRDefault="000B6E28" w:rsidP="00A50635">
            <w:pPr>
              <w:spacing w:line="240" w:lineRule="auto"/>
              <w:rPr>
                <w:b/>
                <w:bCs/>
                <w:color w:val="000000"/>
                <w:sz w:val="20"/>
                <w:szCs w:val="20"/>
              </w:rPr>
            </w:pPr>
            <w:r w:rsidRPr="006273A9">
              <w:rPr>
                <w:b/>
                <w:bCs/>
                <w:color w:val="000000"/>
                <w:sz w:val="20"/>
                <w:szCs w:val="20"/>
              </w:rPr>
              <w:t>Imię i nazwisko kandydata</w:t>
            </w:r>
          </w:p>
        </w:tc>
        <w:tc>
          <w:tcPr>
            <w:tcW w:w="5634" w:type="dxa"/>
            <w:gridSpan w:val="3"/>
            <w:shd w:val="clear" w:color="auto" w:fill="auto"/>
          </w:tcPr>
          <w:p w:rsidR="000B6E28" w:rsidRPr="006273A9" w:rsidRDefault="000B6E28" w:rsidP="00A50635">
            <w:pPr>
              <w:jc w:val="both"/>
              <w:rPr>
                <w:b/>
                <w:bCs/>
                <w:color w:val="000000"/>
              </w:rPr>
            </w:pPr>
          </w:p>
        </w:tc>
      </w:tr>
      <w:tr w:rsidR="000B6E28" w:rsidRPr="00933BF0" w:rsidTr="00A50635">
        <w:tc>
          <w:tcPr>
            <w:tcW w:w="498" w:type="dxa"/>
            <w:shd w:val="clear" w:color="auto" w:fill="auto"/>
          </w:tcPr>
          <w:p w:rsidR="000B6E28" w:rsidRPr="006273A9" w:rsidRDefault="000B6E28" w:rsidP="00A50635">
            <w:pPr>
              <w:jc w:val="center"/>
              <w:rPr>
                <w:b/>
                <w:bCs/>
                <w:color w:val="000000"/>
              </w:rPr>
            </w:pPr>
            <w:r>
              <w:rPr>
                <w:b/>
                <w:bCs/>
                <w:color w:val="000000"/>
              </w:rPr>
              <w:t>2</w:t>
            </w:r>
            <w:r w:rsidRPr="006273A9">
              <w:rPr>
                <w:b/>
                <w:bCs/>
                <w:color w:val="000000"/>
              </w:rPr>
              <w:t>.</w:t>
            </w:r>
          </w:p>
        </w:tc>
        <w:tc>
          <w:tcPr>
            <w:tcW w:w="3154" w:type="dxa"/>
            <w:shd w:val="clear" w:color="auto" w:fill="auto"/>
          </w:tcPr>
          <w:p w:rsidR="000B6E28" w:rsidRPr="006273A9" w:rsidRDefault="000B6E28" w:rsidP="00A50635">
            <w:pPr>
              <w:spacing w:line="240" w:lineRule="auto"/>
              <w:rPr>
                <w:b/>
                <w:bCs/>
                <w:color w:val="000000"/>
                <w:sz w:val="20"/>
                <w:szCs w:val="20"/>
              </w:rPr>
            </w:pPr>
            <w:r w:rsidRPr="006273A9">
              <w:rPr>
                <w:b/>
                <w:bCs/>
                <w:color w:val="000000"/>
                <w:sz w:val="20"/>
                <w:szCs w:val="20"/>
              </w:rPr>
              <w:t>Adres e-mail</w:t>
            </w:r>
          </w:p>
        </w:tc>
        <w:tc>
          <w:tcPr>
            <w:tcW w:w="5634" w:type="dxa"/>
            <w:gridSpan w:val="3"/>
            <w:shd w:val="clear" w:color="auto" w:fill="auto"/>
          </w:tcPr>
          <w:p w:rsidR="000B6E28" w:rsidRPr="006273A9" w:rsidRDefault="000B6E28" w:rsidP="00A50635">
            <w:pPr>
              <w:rPr>
                <w:b/>
                <w:bCs/>
                <w:color w:val="000000"/>
              </w:rPr>
            </w:pPr>
          </w:p>
        </w:tc>
      </w:tr>
      <w:tr w:rsidR="000B6E28" w:rsidRPr="00933BF0" w:rsidTr="00A50635">
        <w:tc>
          <w:tcPr>
            <w:tcW w:w="498" w:type="dxa"/>
            <w:shd w:val="clear" w:color="auto" w:fill="auto"/>
          </w:tcPr>
          <w:p w:rsidR="000B6E28" w:rsidRPr="006273A9" w:rsidRDefault="000B6E28" w:rsidP="00A50635">
            <w:pPr>
              <w:jc w:val="center"/>
              <w:rPr>
                <w:b/>
                <w:bCs/>
                <w:color w:val="000000"/>
              </w:rPr>
            </w:pPr>
            <w:r>
              <w:rPr>
                <w:b/>
                <w:bCs/>
                <w:color w:val="000000"/>
              </w:rPr>
              <w:t>3</w:t>
            </w:r>
            <w:r w:rsidRPr="006273A9">
              <w:rPr>
                <w:b/>
                <w:bCs/>
                <w:color w:val="000000"/>
              </w:rPr>
              <w:t>.</w:t>
            </w:r>
          </w:p>
        </w:tc>
        <w:tc>
          <w:tcPr>
            <w:tcW w:w="3154" w:type="dxa"/>
            <w:shd w:val="clear" w:color="auto" w:fill="auto"/>
          </w:tcPr>
          <w:p w:rsidR="000B6E28" w:rsidRPr="006273A9" w:rsidRDefault="000B6E28" w:rsidP="00A50635">
            <w:pPr>
              <w:spacing w:line="240" w:lineRule="auto"/>
              <w:rPr>
                <w:b/>
                <w:bCs/>
                <w:color w:val="000000"/>
                <w:sz w:val="20"/>
                <w:szCs w:val="20"/>
              </w:rPr>
            </w:pPr>
            <w:r w:rsidRPr="006273A9">
              <w:rPr>
                <w:b/>
                <w:bCs/>
                <w:color w:val="000000"/>
                <w:sz w:val="20"/>
                <w:szCs w:val="20"/>
              </w:rPr>
              <w:t>Telefon kontaktowy</w:t>
            </w:r>
          </w:p>
        </w:tc>
        <w:tc>
          <w:tcPr>
            <w:tcW w:w="5634" w:type="dxa"/>
            <w:gridSpan w:val="3"/>
            <w:shd w:val="clear" w:color="auto" w:fill="auto"/>
          </w:tcPr>
          <w:p w:rsidR="000B6E28" w:rsidRPr="006273A9" w:rsidRDefault="000B6E28" w:rsidP="00A50635">
            <w:pPr>
              <w:rPr>
                <w:b/>
                <w:bCs/>
                <w:color w:val="000000"/>
              </w:rPr>
            </w:pPr>
          </w:p>
        </w:tc>
      </w:tr>
      <w:tr w:rsidR="000B6E28" w:rsidRPr="00933BF0" w:rsidTr="00A50635">
        <w:trPr>
          <w:trHeight w:val="626"/>
        </w:trPr>
        <w:tc>
          <w:tcPr>
            <w:tcW w:w="498" w:type="dxa"/>
            <w:shd w:val="clear" w:color="auto" w:fill="auto"/>
          </w:tcPr>
          <w:p w:rsidR="000B6E28" w:rsidRDefault="000B6E28" w:rsidP="00A50635">
            <w:pPr>
              <w:jc w:val="center"/>
              <w:rPr>
                <w:b/>
                <w:bCs/>
                <w:color w:val="000000"/>
              </w:rPr>
            </w:pPr>
            <w:r>
              <w:rPr>
                <w:b/>
                <w:bCs/>
                <w:color w:val="000000"/>
              </w:rPr>
              <w:t>4.</w:t>
            </w:r>
          </w:p>
        </w:tc>
        <w:tc>
          <w:tcPr>
            <w:tcW w:w="3154" w:type="dxa"/>
            <w:shd w:val="clear" w:color="auto" w:fill="auto"/>
          </w:tcPr>
          <w:p w:rsidR="000B6E28" w:rsidRPr="006273A9" w:rsidRDefault="000B6E28" w:rsidP="00A50635">
            <w:pPr>
              <w:spacing w:line="240" w:lineRule="auto"/>
              <w:rPr>
                <w:b/>
                <w:bCs/>
                <w:color w:val="000000"/>
                <w:sz w:val="20"/>
                <w:szCs w:val="20"/>
              </w:rPr>
            </w:pPr>
            <w:r w:rsidRPr="00A808AA">
              <w:rPr>
                <w:b/>
                <w:bCs/>
                <w:color w:val="000000"/>
                <w:sz w:val="20"/>
                <w:szCs w:val="20"/>
              </w:rPr>
              <w:t xml:space="preserve">Krótka charakterystyka posiadanego doświadczenia  </w:t>
            </w:r>
          </w:p>
        </w:tc>
        <w:tc>
          <w:tcPr>
            <w:tcW w:w="5634" w:type="dxa"/>
            <w:gridSpan w:val="3"/>
            <w:shd w:val="clear" w:color="auto" w:fill="auto"/>
          </w:tcPr>
          <w:p w:rsidR="000B6E28" w:rsidRPr="006273A9" w:rsidRDefault="000B6E28" w:rsidP="00A50635">
            <w:pPr>
              <w:rPr>
                <w:b/>
                <w:bCs/>
                <w:color w:val="000000"/>
              </w:rPr>
            </w:pPr>
          </w:p>
        </w:tc>
      </w:tr>
      <w:tr w:rsidR="000B6E28" w:rsidRPr="00933BF0" w:rsidTr="00A50635">
        <w:trPr>
          <w:trHeight w:val="259"/>
        </w:trPr>
        <w:tc>
          <w:tcPr>
            <w:tcW w:w="9286" w:type="dxa"/>
            <w:gridSpan w:val="5"/>
            <w:shd w:val="clear" w:color="auto" w:fill="D9D9D9"/>
          </w:tcPr>
          <w:p w:rsidR="000B6E28" w:rsidRPr="00994446" w:rsidRDefault="000B6E28" w:rsidP="00A50635">
            <w:pPr>
              <w:spacing w:line="240" w:lineRule="auto"/>
              <w:jc w:val="center"/>
              <w:rPr>
                <w:b/>
                <w:bCs/>
                <w:color w:val="000000"/>
              </w:rPr>
            </w:pPr>
            <w:r w:rsidRPr="00994446">
              <w:rPr>
                <w:b/>
                <w:bCs/>
                <w:color w:val="000000"/>
              </w:rPr>
              <w:t>Dane organizacji lub podmiotu zgłaszającego kandydata</w:t>
            </w:r>
          </w:p>
        </w:tc>
      </w:tr>
      <w:tr w:rsidR="000B6E28" w:rsidRPr="00933BF0" w:rsidTr="00A50635">
        <w:trPr>
          <w:trHeight w:val="575"/>
        </w:trPr>
        <w:tc>
          <w:tcPr>
            <w:tcW w:w="498" w:type="dxa"/>
            <w:shd w:val="clear" w:color="auto" w:fill="auto"/>
          </w:tcPr>
          <w:p w:rsidR="000B6E28" w:rsidRPr="006273A9" w:rsidRDefault="000B6E28" w:rsidP="00A50635">
            <w:pPr>
              <w:rPr>
                <w:b/>
                <w:bCs/>
                <w:color w:val="000000"/>
              </w:rPr>
            </w:pPr>
            <w:r>
              <w:rPr>
                <w:b/>
                <w:bCs/>
                <w:color w:val="000000"/>
              </w:rPr>
              <w:t>1</w:t>
            </w:r>
            <w:r w:rsidRPr="006273A9">
              <w:rPr>
                <w:b/>
                <w:bCs/>
                <w:color w:val="000000"/>
              </w:rPr>
              <w:t>.</w:t>
            </w:r>
          </w:p>
        </w:tc>
        <w:tc>
          <w:tcPr>
            <w:tcW w:w="3154" w:type="dxa"/>
            <w:shd w:val="clear" w:color="auto" w:fill="auto"/>
          </w:tcPr>
          <w:p w:rsidR="000B6E28" w:rsidRPr="006273A9" w:rsidRDefault="000B6E28" w:rsidP="00A50635">
            <w:pPr>
              <w:spacing w:line="240" w:lineRule="auto"/>
              <w:rPr>
                <w:b/>
                <w:bCs/>
                <w:color w:val="000000"/>
                <w:sz w:val="20"/>
                <w:szCs w:val="20"/>
              </w:rPr>
            </w:pPr>
            <w:r>
              <w:rPr>
                <w:b/>
                <w:bCs/>
                <w:color w:val="000000"/>
                <w:sz w:val="20"/>
                <w:szCs w:val="20"/>
              </w:rPr>
              <w:t xml:space="preserve">Nazwa, adres </w:t>
            </w:r>
            <w:r w:rsidRPr="006273A9">
              <w:rPr>
                <w:b/>
                <w:bCs/>
                <w:color w:val="000000"/>
                <w:sz w:val="20"/>
                <w:szCs w:val="20"/>
              </w:rPr>
              <w:t>organizacji/podmiotu</w:t>
            </w:r>
          </w:p>
        </w:tc>
        <w:tc>
          <w:tcPr>
            <w:tcW w:w="5634" w:type="dxa"/>
            <w:gridSpan w:val="3"/>
            <w:shd w:val="clear" w:color="auto" w:fill="auto"/>
          </w:tcPr>
          <w:p w:rsidR="000B6E28" w:rsidRPr="006273A9" w:rsidRDefault="000B6E28" w:rsidP="00A50635">
            <w:pPr>
              <w:jc w:val="both"/>
              <w:rPr>
                <w:b/>
                <w:bCs/>
                <w:color w:val="000000"/>
              </w:rPr>
            </w:pPr>
          </w:p>
        </w:tc>
      </w:tr>
      <w:tr w:rsidR="000B6E28" w:rsidRPr="00933BF0" w:rsidTr="00A50635">
        <w:trPr>
          <w:trHeight w:val="333"/>
        </w:trPr>
        <w:tc>
          <w:tcPr>
            <w:tcW w:w="498" w:type="dxa"/>
            <w:shd w:val="clear" w:color="auto" w:fill="auto"/>
          </w:tcPr>
          <w:p w:rsidR="000B6E28" w:rsidRPr="006273A9" w:rsidRDefault="000B6E28" w:rsidP="00A50635">
            <w:pPr>
              <w:rPr>
                <w:b/>
                <w:bCs/>
                <w:color w:val="000000"/>
              </w:rPr>
            </w:pPr>
            <w:r>
              <w:rPr>
                <w:b/>
                <w:bCs/>
                <w:color w:val="000000"/>
              </w:rPr>
              <w:t>2</w:t>
            </w:r>
            <w:r w:rsidRPr="006273A9">
              <w:rPr>
                <w:b/>
                <w:bCs/>
                <w:color w:val="000000"/>
              </w:rPr>
              <w:t>.</w:t>
            </w:r>
          </w:p>
        </w:tc>
        <w:tc>
          <w:tcPr>
            <w:tcW w:w="3154" w:type="dxa"/>
            <w:shd w:val="clear" w:color="auto" w:fill="auto"/>
          </w:tcPr>
          <w:p w:rsidR="000B6E28" w:rsidRPr="006273A9" w:rsidRDefault="000B6E28" w:rsidP="00A50635">
            <w:pPr>
              <w:spacing w:line="240" w:lineRule="auto"/>
              <w:rPr>
                <w:b/>
                <w:bCs/>
                <w:color w:val="000000"/>
                <w:sz w:val="20"/>
                <w:szCs w:val="20"/>
              </w:rPr>
            </w:pPr>
            <w:r w:rsidRPr="006273A9">
              <w:rPr>
                <w:b/>
                <w:bCs/>
                <w:color w:val="000000"/>
                <w:sz w:val="20"/>
                <w:szCs w:val="20"/>
              </w:rPr>
              <w:t>Forma prawna</w:t>
            </w:r>
          </w:p>
        </w:tc>
        <w:tc>
          <w:tcPr>
            <w:tcW w:w="5634" w:type="dxa"/>
            <w:gridSpan w:val="3"/>
            <w:shd w:val="clear" w:color="auto" w:fill="auto"/>
          </w:tcPr>
          <w:p w:rsidR="000B6E28" w:rsidRPr="006273A9" w:rsidRDefault="000B6E28" w:rsidP="00A50635">
            <w:pPr>
              <w:jc w:val="both"/>
              <w:rPr>
                <w:b/>
                <w:bCs/>
                <w:color w:val="000000"/>
              </w:rPr>
            </w:pPr>
          </w:p>
        </w:tc>
      </w:tr>
      <w:tr w:rsidR="000B6E28" w:rsidRPr="00933BF0" w:rsidTr="00A50635">
        <w:trPr>
          <w:trHeight w:val="828"/>
        </w:trPr>
        <w:tc>
          <w:tcPr>
            <w:tcW w:w="498" w:type="dxa"/>
            <w:shd w:val="clear" w:color="auto" w:fill="auto"/>
          </w:tcPr>
          <w:p w:rsidR="000B6E28" w:rsidRPr="006273A9" w:rsidRDefault="000B6E28" w:rsidP="00A50635">
            <w:pPr>
              <w:rPr>
                <w:b/>
                <w:bCs/>
                <w:color w:val="000000"/>
              </w:rPr>
            </w:pPr>
            <w:r>
              <w:rPr>
                <w:b/>
                <w:bCs/>
                <w:color w:val="000000"/>
              </w:rPr>
              <w:t>3.</w:t>
            </w:r>
          </w:p>
        </w:tc>
        <w:tc>
          <w:tcPr>
            <w:tcW w:w="3154" w:type="dxa"/>
            <w:shd w:val="clear" w:color="auto" w:fill="auto"/>
          </w:tcPr>
          <w:p w:rsidR="000B6E28" w:rsidRPr="006273A9" w:rsidRDefault="000B6E28" w:rsidP="00A50635">
            <w:pPr>
              <w:spacing w:line="240" w:lineRule="auto"/>
              <w:rPr>
                <w:b/>
                <w:bCs/>
                <w:color w:val="000000"/>
                <w:sz w:val="20"/>
                <w:szCs w:val="20"/>
              </w:rPr>
            </w:pPr>
            <w:r w:rsidRPr="006273A9">
              <w:rPr>
                <w:b/>
                <w:bCs/>
                <w:color w:val="000000"/>
                <w:sz w:val="20"/>
                <w:szCs w:val="20"/>
              </w:rPr>
              <w:t>Nazwa i numer dokumentu potwierdzającego status prawny, miejsce zarejestrowania</w:t>
            </w:r>
          </w:p>
        </w:tc>
        <w:tc>
          <w:tcPr>
            <w:tcW w:w="5634" w:type="dxa"/>
            <w:gridSpan w:val="3"/>
            <w:shd w:val="clear" w:color="auto" w:fill="auto"/>
          </w:tcPr>
          <w:p w:rsidR="000B6E28" w:rsidRPr="006273A9" w:rsidRDefault="000B6E28" w:rsidP="00A50635">
            <w:pPr>
              <w:rPr>
                <w:b/>
                <w:bCs/>
                <w:color w:val="000000"/>
              </w:rPr>
            </w:pPr>
          </w:p>
        </w:tc>
      </w:tr>
      <w:tr w:rsidR="000B6E28" w:rsidRPr="00933BF0" w:rsidTr="00A50635">
        <w:trPr>
          <w:trHeight w:val="256"/>
        </w:trPr>
        <w:tc>
          <w:tcPr>
            <w:tcW w:w="498" w:type="dxa"/>
            <w:shd w:val="clear" w:color="auto" w:fill="auto"/>
          </w:tcPr>
          <w:p w:rsidR="000B6E28" w:rsidRPr="006273A9" w:rsidRDefault="000B6E28" w:rsidP="00A50635">
            <w:pPr>
              <w:rPr>
                <w:b/>
                <w:bCs/>
                <w:color w:val="000000"/>
              </w:rPr>
            </w:pPr>
            <w:r>
              <w:rPr>
                <w:b/>
                <w:bCs/>
                <w:color w:val="000000"/>
              </w:rPr>
              <w:t>4</w:t>
            </w:r>
            <w:r w:rsidRPr="006273A9">
              <w:rPr>
                <w:b/>
                <w:bCs/>
                <w:color w:val="000000"/>
              </w:rPr>
              <w:t>.</w:t>
            </w:r>
          </w:p>
        </w:tc>
        <w:tc>
          <w:tcPr>
            <w:tcW w:w="3154" w:type="dxa"/>
            <w:shd w:val="clear" w:color="auto" w:fill="auto"/>
          </w:tcPr>
          <w:p w:rsidR="000B6E28" w:rsidRPr="006273A9" w:rsidRDefault="000B6E28" w:rsidP="00A50635">
            <w:pPr>
              <w:spacing w:line="240" w:lineRule="auto"/>
              <w:rPr>
                <w:b/>
                <w:bCs/>
                <w:color w:val="000000"/>
                <w:sz w:val="20"/>
                <w:szCs w:val="20"/>
              </w:rPr>
            </w:pPr>
            <w:r w:rsidRPr="006273A9">
              <w:rPr>
                <w:b/>
                <w:bCs/>
                <w:color w:val="000000"/>
                <w:sz w:val="20"/>
                <w:szCs w:val="20"/>
              </w:rPr>
              <w:t>Adres e-mail</w:t>
            </w:r>
          </w:p>
        </w:tc>
        <w:tc>
          <w:tcPr>
            <w:tcW w:w="5634" w:type="dxa"/>
            <w:gridSpan w:val="3"/>
            <w:shd w:val="clear" w:color="auto" w:fill="auto"/>
          </w:tcPr>
          <w:p w:rsidR="000B6E28" w:rsidRPr="006273A9" w:rsidRDefault="000B6E28" w:rsidP="00A50635">
            <w:pPr>
              <w:jc w:val="both"/>
              <w:rPr>
                <w:b/>
                <w:bCs/>
                <w:color w:val="000000"/>
              </w:rPr>
            </w:pPr>
          </w:p>
        </w:tc>
      </w:tr>
      <w:tr w:rsidR="000B6E28" w:rsidRPr="00933BF0" w:rsidTr="00A50635">
        <w:trPr>
          <w:trHeight w:val="424"/>
        </w:trPr>
        <w:tc>
          <w:tcPr>
            <w:tcW w:w="498" w:type="dxa"/>
            <w:vMerge w:val="restart"/>
            <w:shd w:val="clear" w:color="auto" w:fill="auto"/>
          </w:tcPr>
          <w:p w:rsidR="000B6E28" w:rsidRPr="006273A9" w:rsidRDefault="000B6E28" w:rsidP="00A50635">
            <w:pPr>
              <w:rPr>
                <w:b/>
                <w:bCs/>
                <w:color w:val="000000"/>
              </w:rPr>
            </w:pPr>
            <w:r>
              <w:rPr>
                <w:b/>
                <w:bCs/>
                <w:color w:val="000000"/>
              </w:rPr>
              <w:t>5</w:t>
            </w:r>
            <w:r w:rsidRPr="006273A9">
              <w:rPr>
                <w:b/>
                <w:bCs/>
                <w:color w:val="000000"/>
              </w:rPr>
              <w:t>.</w:t>
            </w:r>
          </w:p>
        </w:tc>
        <w:tc>
          <w:tcPr>
            <w:tcW w:w="3154" w:type="dxa"/>
            <w:vMerge w:val="restart"/>
            <w:shd w:val="clear" w:color="auto" w:fill="auto"/>
          </w:tcPr>
          <w:p w:rsidR="000B6E28" w:rsidRPr="006273A9" w:rsidRDefault="000B6E28" w:rsidP="00A50635">
            <w:pPr>
              <w:spacing w:line="240" w:lineRule="auto"/>
              <w:rPr>
                <w:b/>
                <w:bCs/>
                <w:color w:val="000000"/>
                <w:sz w:val="20"/>
                <w:szCs w:val="20"/>
              </w:rPr>
            </w:pPr>
            <w:r w:rsidRPr="006273A9">
              <w:rPr>
                <w:b/>
                <w:bCs/>
                <w:color w:val="000000"/>
                <w:sz w:val="20"/>
                <w:szCs w:val="20"/>
              </w:rPr>
              <w:t>Os</w:t>
            </w:r>
            <w:r>
              <w:rPr>
                <w:b/>
                <w:bCs/>
                <w:color w:val="000000"/>
                <w:sz w:val="20"/>
                <w:szCs w:val="20"/>
              </w:rPr>
              <w:t xml:space="preserve">oby uprawnione do reprezentacji </w:t>
            </w:r>
            <w:r w:rsidRPr="006273A9">
              <w:rPr>
                <w:b/>
                <w:bCs/>
                <w:color w:val="000000"/>
                <w:sz w:val="20"/>
                <w:szCs w:val="20"/>
              </w:rPr>
              <w:t>podmiotu</w:t>
            </w:r>
          </w:p>
        </w:tc>
        <w:tc>
          <w:tcPr>
            <w:tcW w:w="1843" w:type="dxa"/>
            <w:shd w:val="clear" w:color="auto" w:fill="auto"/>
          </w:tcPr>
          <w:p w:rsidR="000B6E28" w:rsidRPr="00A808AA" w:rsidRDefault="000B6E28" w:rsidP="00A50635">
            <w:pPr>
              <w:rPr>
                <w:b/>
                <w:bCs/>
                <w:sz w:val="20"/>
                <w:szCs w:val="20"/>
              </w:rPr>
            </w:pPr>
            <w:r w:rsidRPr="00A808AA">
              <w:rPr>
                <w:b/>
                <w:bCs/>
                <w:sz w:val="20"/>
                <w:szCs w:val="20"/>
              </w:rPr>
              <w:t>Imię i nazwisko</w:t>
            </w:r>
          </w:p>
        </w:tc>
        <w:tc>
          <w:tcPr>
            <w:tcW w:w="1984" w:type="dxa"/>
            <w:shd w:val="clear" w:color="auto" w:fill="auto"/>
          </w:tcPr>
          <w:p w:rsidR="000B6E28" w:rsidRPr="00A808AA" w:rsidRDefault="000B6E28" w:rsidP="00A50635">
            <w:pPr>
              <w:rPr>
                <w:b/>
                <w:bCs/>
                <w:sz w:val="20"/>
                <w:szCs w:val="20"/>
              </w:rPr>
            </w:pPr>
            <w:r w:rsidRPr="00A808AA">
              <w:rPr>
                <w:b/>
                <w:bCs/>
                <w:sz w:val="20"/>
                <w:szCs w:val="20"/>
              </w:rPr>
              <w:t>Funkcja</w:t>
            </w:r>
          </w:p>
        </w:tc>
        <w:tc>
          <w:tcPr>
            <w:tcW w:w="1807" w:type="dxa"/>
            <w:shd w:val="clear" w:color="auto" w:fill="auto"/>
          </w:tcPr>
          <w:p w:rsidR="000B6E28" w:rsidRPr="00A808AA" w:rsidRDefault="000B6E28" w:rsidP="00A50635">
            <w:pPr>
              <w:rPr>
                <w:b/>
                <w:bCs/>
                <w:sz w:val="20"/>
                <w:szCs w:val="20"/>
              </w:rPr>
            </w:pPr>
            <w:r w:rsidRPr="00A808AA">
              <w:rPr>
                <w:b/>
                <w:bCs/>
                <w:sz w:val="20"/>
                <w:szCs w:val="20"/>
              </w:rPr>
              <w:t>Czytelny podpis</w:t>
            </w:r>
          </w:p>
        </w:tc>
      </w:tr>
      <w:tr w:rsidR="000B6E28" w:rsidRPr="00933BF0" w:rsidTr="00A50635">
        <w:trPr>
          <w:trHeight w:val="270"/>
        </w:trPr>
        <w:tc>
          <w:tcPr>
            <w:tcW w:w="0" w:type="auto"/>
            <w:vMerge/>
            <w:shd w:val="clear" w:color="auto" w:fill="auto"/>
          </w:tcPr>
          <w:p w:rsidR="000B6E28" w:rsidRPr="006273A9" w:rsidRDefault="000B6E28" w:rsidP="00A50635">
            <w:pPr>
              <w:rPr>
                <w:b/>
                <w:bCs/>
                <w:color w:val="000000"/>
              </w:rPr>
            </w:pPr>
          </w:p>
        </w:tc>
        <w:tc>
          <w:tcPr>
            <w:tcW w:w="3154" w:type="dxa"/>
            <w:vMerge/>
            <w:shd w:val="clear" w:color="auto" w:fill="auto"/>
          </w:tcPr>
          <w:p w:rsidR="000B6E28" w:rsidRPr="006273A9" w:rsidRDefault="000B6E28" w:rsidP="00A50635">
            <w:pPr>
              <w:rPr>
                <w:b/>
                <w:bCs/>
                <w:color w:val="000000"/>
                <w:sz w:val="20"/>
                <w:szCs w:val="20"/>
              </w:rPr>
            </w:pPr>
          </w:p>
        </w:tc>
        <w:tc>
          <w:tcPr>
            <w:tcW w:w="1843" w:type="dxa"/>
            <w:shd w:val="clear" w:color="auto" w:fill="auto"/>
          </w:tcPr>
          <w:p w:rsidR="000B6E28" w:rsidRPr="006273A9" w:rsidRDefault="000B6E28" w:rsidP="00A50635">
            <w:pPr>
              <w:rPr>
                <w:b/>
                <w:bCs/>
                <w:color w:val="000000"/>
              </w:rPr>
            </w:pPr>
          </w:p>
        </w:tc>
        <w:tc>
          <w:tcPr>
            <w:tcW w:w="1984" w:type="dxa"/>
            <w:shd w:val="clear" w:color="auto" w:fill="auto"/>
          </w:tcPr>
          <w:p w:rsidR="000B6E28" w:rsidRPr="006273A9" w:rsidRDefault="000B6E28" w:rsidP="00A50635">
            <w:pPr>
              <w:jc w:val="center"/>
              <w:rPr>
                <w:b/>
                <w:bCs/>
                <w:color w:val="000000"/>
              </w:rPr>
            </w:pPr>
          </w:p>
        </w:tc>
        <w:tc>
          <w:tcPr>
            <w:tcW w:w="1807" w:type="dxa"/>
            <w:shd w:val="clear" w:color="auto" w:fill="auto"/>
          </w:tcPr>
          <w:p w:rsidR="000B6E28" w:rsidRPr="006273A9" w:rsidRDefault="000B6E28" w:rsidP="00A50635">
            <w:pPr>
              <w:jc w:val="center"/>
              <w:rPr>
                <w:b/>
                <w:bCs/>
                <w:color w:val="000000"/>
              </w:rPr>
            </w:pPr>
          </w:p>
        </w:tc>
      </w:tr>
      <w:tr w:rsidR="000B6E28" w:rsidRPr="00933BF0" w:rsidTr="00A50635">
        <w:trPr>
          <w:trHeight w:val="892"/>
        </w:trPr>
        <w:tc>
          <w:tcPr>
            <w:tcW w:w="9286" w:type="dxa"/>
            <w:gridSpan w:val="5"/>
            <w:shd w:val="clear" w:color="auto" w:fill="auto"/>
          </w:tcPr>
          <w:p w:rsidR="000B6E28" w:rsidRPr="006273A9" w:rsidRDefault="000B6E28" w:rsidP="00A50635">
            <w:pPr>
              <w:spacing w:line="240" w:lineRule="auto"/>
              <w:jc w:val="right"/>
              <w:rPr>
                <w:b/>
                <w:bCs/>
                <w:color w:val="000000"/>
                <w:sz w:val="18"/>
                <w:szCs w:val="18"/>
              </w:rPr>
            </w:pPr>
            <w:r w:rsidRPr="006273A9">
              <w:rPr>
                <w:b/>
                <w:bCs/>
                <w:color w:val="000000"/>
                <w:sz w:val="20"/>
                <w:szCs w:val="20"/>
              </w:rPr>
              <w:t xml:space="preserve">                                                                                                                           </w:t>
            </w:r>
            <w:r w:rsidRPr="006273A9">
              <w:rPr>
                <w:b/>
                <w:bCs/>
                <w:color w:val="000000"/>
                <w:sz w:val="18"/>
                <w:szCs w:val="18"/>
              </w:rPr>
              <w:t>………………………………………………………….</w:t>
            </w:r>
          </w:p>
          <w:p w:rsidR="000B6E28" w:rsidRPr="00595D0E" w:rsidRDefault="000B6E28" w:rsidP="00A50635">
            <w:pPr>
              <w:spacing w:line="240" w:lineRule="auto"/>
              <w:jc w:val="both"/>
              <w:rPr>
                <w:bCs/>
                <w:color w:val="000000"/>
                <w:sz w:val="18"/>
                <w:szCs w:val="18"/>
              </w:rPr>
            </w:pPr>
            <w:r w:rsidRPr="006273A9">
              <w:rPr>
                <w:bCs/>
                <w:color w:val="000000"/>
                <w:sz w:val="18"/>
                <w:szCs w:val="18"/>
              </w:rPr>
              <w:t>                                                             </w:t>
            </w:r>
            <w:r>
              <w:rPr>
                <w:bCs/>
                <w:color w:val="000000"/>
                <w:sz w:val="18"/>
                <w:szCs w:val="18"/>
              </w:rPr>
              <w:t xml:space="preserve">                                </w:t>
            </w:r>
            <w:r w:rsidRPr="006273A9">
              <w:rPr>
                <w:bCs/>
                <w:color w:val="000000"/>
                <w:sz w:val="18"/>
                <w:szCs w:val="18"/>
              </w:rPr>
              <w:t>                  (czytelny podpis prezesa/przewodniczącego organizacji)</w:t>
            </w:r>
          </w:p>
        </w:tc>
      </w:tr>
      <w:tr w:rsidR="000B6E28" w:rsidRPr="00933BF0" w:rsidTr="00A50635">
        <w:tc>
          <w:tcPr>
            <w:tcW w:w="9286" w:type="dxa"/>
            <w:gridSpan w:val="5"/>
            <w:shd w:val="clear" w:color="auto" w:fill="auto"/>
          </w:tcPr>
          <w:p w:rsidR="000B6E28" w:rsidRDefault="000B6E28" w:rsidP="00A50635">
            <w:pPr>
              <w:spacing w:line="240" w:lineRule="auto"/>
              <w:jc w:val="both"/>
              <w:rPr>
                <w:b/>
                <w:bCs/>
                <w:color w:val="000000"/>
                <w:sz w:val="20"/>
                <w:szCs w:val="20"/>
              </w:rPr>
            </w:pPr>
            <w:r w:rsidRPr="006273A9">
              <w:rPr>
                <w:b/>
                <w:bCs/>
                <w:color w:val="000000"/>
                <w:sz w:val="20"/>
                <w:szCs w:val="20"/>
              </w:rPr>
              <w:t>Oświadczam, że:</w:t>
            </w:r>
          </w:p>
          <w:p w:rsidR="000B6E28" w:rsidRDefault="000B6E28" w:rsidP="000B6E28">
            <w:pPr>
              <w:numPr>
                <w:ilvl w:val="0"/>
                <w:numId w:val="3"/>
              </w:numPr>
              <w:spacing w:line="240" w:lineRule="auto"/>
              <w:ind w:left="714" w:hanging="357"/>
              <w:jc w:val="both"/>
              <w:rPr>
                <w:bCs/>
                <w:sz w:val="20"/>
                <w:szCs w:val="20"/>
              </w:rPr>
            </w:pPr>
            <w:r w:rsidRPr="00595D0E">
              <w:rPr>
                <w:bCs/>
                <w:sz w:val="20"/>
                <w:szCs w:val="20"/>
              </w:rPr>
              <w:t>Wyżej wymienione dane są zgodne ze stanem faktycznym i prawnym.</w:t>
            </w:r>
          </w:p>
          <w:p w:rsidR="000B6E28" w:rsidRPr="00595D0E" w:rsidRDefault="000B6E28" w:rsidP="000B6E28">
            <w:pPr>
              <w:numPr>
                <w:ilvl w:val="0"/>
                <w:numId w:val="3"/>
              </w:numPr>
              <w:spacing w:line="240" w:lineRule="auto"/>
              <w:ind w:left="714" w:hanging="357"/>
              <w:jc w:val="both"/>
              <w:rPr>
                <w:b/>
                <w:bCs/>
                <w:color w:val="000000"/>
                <w:sz w:val="20"/>
                <w:szCs w:val="20"/>
              </w:rPr>
            </w:pPr>
            <w:r>
              <w:rPr>
                <w:bCs/>
                <w:sz w:val="20"/>
                <w:szCs w:val="20"/>
              </w:rPr>
              <w:t>Zostałem poinformowana/y, iż moje dane osobowe będą przetwarzane w celu przeprowadzeniu procedury rekrutacyjnej do Komisji Konkursowej oraz w związku z udziałem w pracach niniejszej Komisji – w sytuacji, gdy zostanę jej członkinią/członkiem.</w:t>
            </w:r>
          </w:p>
          <w:p w:rsidR="000B6E28" w:rsidRPr="00724186" w:rsidRDefault="000B6E28" w:rsidP="000B6E28">
            <w:pPr>
              <w:pStyle w:val="Default"/>
              <w:numPr>
                <w:ilvl w:val="0"/>
                <w:numId w:val="3"/>
              </w:numPr>
              <w:ind w:left="714" w:hanging="357"/>
              <w:jc w:val="both"/>
              <w:rPr>
                <w:sz w:val="20"/>
                <w:szCs w:val="20"/>
              </w:rPr>
            </w:pPr>
            <w:r w:rsidRPr="00724186">
              <w:rPr>
                <w:sz w:val="20"/>
                <w:szCs w:val="20"/>
              </w:rPr>
              <w:t>Jednocześnie oświadczam, że zostałam/</w:t>
            </w:r>
            <w:proofErr w:type="spellStart"/>
            <w:r w:rsidRPr="00724186">
              <w:rPr>
                <w:sz w:val="20"/>
                <w:szCs w:val="20"/>
              </w:rPr>
              <w:t>łem</w:t>
            </w:r>
            <w:proofErr w:type="spellEnd"/>
            <w:r w:rsidRPr="00724186">
              <w:rPr>
                <w:sz w:val="20"/>
                <w:szCs w:val="20"/>
              </w:rPr>
              <w:t xml:space="preserve"> poinformowana/y o treści przedstawionej poniżej klauzuli informacyjnej o przetwarzaniu danych osobowych dla</w:t>
            </w:r>
            <w:r>
              <w:rPr>
                <w:sz w:val="20"/>
                <w:szCs w:val="20"/>
              </w:rPr>
              <w:t xml:space="preserve"> osób, które kandydują i będą wchodzić w skład Komisji Konkursowych </w:t>
            </w:r>
            <w:r w:rsidRPr="00724186">
              <w:rPr>
                <w:bCs/>
                <w:sz w:val="20"/>
                <w:szCs w:val="20"/>
              </w:rPr>
              <w:t>opiniującej oferty złożone w otwartych konkursach ofert na realizację zadań publicznych ogłaszanych w ramach działań Regionalnego Ośrodka Polityki Społecznej Urzędu Marszałkowskiego Województwa Świętokrzyskiego.</w:t>
            </w:r>
            <w:r>
              <w:rPr>
                <w:sz w:val="20"/>
                <w:szCs w:val="20"/>
              </w:rPr>
              <w:t xml:space="preserve">  </w:t>
            </w:r>
          </w:p>
        </w:tc>
      </w:tr>
      <w:tr w:rsidR="000B6E28" w:rsidRPr="00933BF0" w:rsidTr="00A50635">
        <w:tc>
          <w:tcPr>
            <w:tcW w:w="9286" w:type="dxa"/>
            <w:gridSpan w:val="5"/>
            <w:shd w:val="clear" w:color="auto" w:fill="auto"/>
          </w:tcPr>
          <w:p w:rsidR="000B6E28" w:rsidRDefault="000B6E28" w:rsidP="00A50635">
            <w:pPr>
              <w:spacing w:line="240" w:lineRule="auto"/>
              <w:rPr>
                <w:b/>
                <w:bCs/>
                <w:color w:val="000000"/>
                <w:sz w:val="20"/>
                <w:szCs w:val="20"/>
              </w:rPr>
            </w:pPr>
          </w:p>
          <w:p w:rsidR="000B6E28" w:rsidRDefault="000B6E28" w:rsidP="00A50635">
            <w:pPr>
              <w:spacing w:line="240" w:lineRule="auto"/>
              <w:rPr>
                <w:b/>
                <w:bCs/>
                <w:color w:val="000000"/>
                <w:sz w:val="20"/>
                <w:szCs w:val="20"/>
              </w:rPr>
            </w:pPr>
            <w:r>
              <w:rPr>
                <w:b/>
                <w:bCs/>
                <w:color w:val="000000"/>
                <w:sz w:val="20"/>
                <w:szCs w:val="20"/>
              </w:rPr>
              <w:t xml:space="preserve">                                                                                                      </w:t>
            </w:r>
          </w:p>
          <w:p w:rsidR="000B6E28" w:rsidRPr="006273A9" w:rsidRDefault="000B6E28" w:rsidP="00A50635">
            <w:pPr>
              <w:spacing w:line="240" w:lineRule="auto"/>
              <w:rPr>
                <w:b/>
                <w:bCs/>
                <w:color w:val="000000"/>
                <w:sz w:val="20"/>
                <w:szCs w:val="20"/>
              </w:rPr>
            </w:pPr>
            <w:r>
              <w:rPr>
                <w:b/>
                <w:bCs/>
                <w:color w:val="000000"/>
                <w:sz w:val="20"/>
                <w:szCs w:val="20"/>
              </w:rPr>
              <w:t xml:space="preserve">                                                                                                         </w:t>
            </w:r>
            <w:r w:rsidRPr="006273A9">
              <w:rPr>
                <w:b/>
                <w:bCs/>
                <w:color w:val="000000"/>
                <w:sz w:val="20"/>
                <w:szCs w:val="20"/>
              </w:rPr>
              <w:t>…………………………………………..</w:t>
            </w:r>
          </w:p>
          <w:p w:rsidR="000B6E28" w:rsidRPr="006273A9" w:rsidRDefault="000B6E28" w:rsidP="00A50635">
            <w:pPr>
              <w:spacing w:line="240" w:lineRule="auto"/>
              <w:jc w:val="center"/>
              <w:rPr>
                <w:bCs/>
                <w:color w:val="000000"/>
                <w:sz w:val="20"/>
                <w:szCs w:val="20"/>
              </w:rPr>
            </w:pPr>
            <w:r w:rsidRPr="006273A9">
              <w:rPr>
                <w:bCs/>
                <w:color w:val="000000"/>
                <w:sz w:val="20"/>
                <w:szCs w:val="20"/>
              </w:rPr>
              <w:t>                                                                                                         (czytelny podpis kandydata)</w:t>
            </w:r>
          </w:p>
        </w:tc>
      </w:tr>
    </w:tbl>
    <w:p w:rsidR="000B6E28" w:rsidRPr="00A32459" w:rsidRDefault="000B6E28" w:rsidP="000B6E28">
      <w:pPr>
        <w:rPr>
          <w:color w:val="FFFFFF"/>
          <w:sz w:val="18"/>
          <w:szCs w:val="18"/>
        </w:rPr>
      </w:pPr>
    </w:p>
    <w:p w:rsidR="000B6E28" w:rsidRPr="00A32459" w:rsidRDefault="000B6E28" w:rsidP="000B6E28">
      <w:pPr>
        <w:jc w:val="center"/>
        <w:rPr>
          <w:b/>
          <w:color w:val="000000"/>
          <w:sz w:val="18"/>
          <w:szCs w:val="18"/>
        </w:rPr>
      </w:pPr>
      <w:r w:rsidRPr="00A32459">
        <w:rPr>
          <w:b/>
          <w:color w:val="000000"/>
          <w:sz w:val="18"/>
          <w:szCs w:val="18"/>
        </w:rPr>
        <w:lastRenderedPageBreak/>
        <w:t>Klauzula informacyjna</w:t>
      </w:r>
    </w:p>
    <w:p w:rsidR="000B6E28" w:rsidRPr="00A32459" w:rsidRDefault="000B6E28" w:rsidP="000B6E28">
      <w:pPr>
        <w:jc w:val="center"/>
        <w:rPr>
          <w:b/>
          <w:color w:val="000000"/>
          <w:sz w:val="18"/>
          <w:szCs w:val="18"/>
        </w:rPr>
      </w:pPr>
      <w:r w:rsidRPr="00A32459">
        <w:rPr>
          <w:b/>
          <w:color w:val="000000"/>
          <w:sz w:val="18"/>
          <w:szCs w:val="18"/>
        </w:rPr>
        <w:t xml:space="preserve">o przetwarzaniu danych osobowych dla osób, które będą wchodzić w skład Komisji Konkursowych </w:t>
      </w:r>
      <w:r w:rsidRPr="00A32459">
        <w:rPr>
          <w:b/>
          <w:bCs/>
          <w:color w:val="000000"/>
          <w:sz w:val="18"/>
          <w:szCs w:val="18"/>
        </w:rPr>
        <w:t>opiniującej oferty złożone w otwartych konkursach ofert na realizację zadań publicznych ogłaszanych w ramach działań Regionalnego Ośrodka Polityki Społecznej Urzędu Marszałkowskiego Województwa Świętokrzyskiego.</w:t>
      </w:r>
      <w:r w:rsidRPr="00A32459">
        <w:rPr>
          <w:b/>
          <w:color w:val="000000"/>
          <w:sz w:val="18"/>
          <w:szCs w:val="18"/>
        </w:rPr>
        <w:t xml:space="preserve">  </w:t>
      </w:r>
    </w:p>
    <w:p w:rsidR="000B6E28" w:rsidRPr="00A32459" w:rsidRDefault="000B6E28" w:rsidP="000B6E28">
      <w:pPr>
        <w:rPr>
          <w:b/>
          <w:color w:val="000000"/>
          <w:sz w:val="18"/>
          <w:szCs w:val="18"/>
        </w:rPr>
      </w:pPr>
    </w:p>
    <w:p w:rsidR="000B6E28" w:rsidRPr="00A32459" w:rsidRDefault="000B6E28" w:rsidP="000B6E28">
      <w:pPr>
        <w:rPr>
          <w:b/>
          <w:color w:val="000000"/>
          <w:sz w:val="18"/>
          <w:szCs w:val="18"/>
        </w:rPr>
      </w:pPr>
    </w:p>
    <w:p w:rsidR="000B6E28" w:rsidRPr="001532B3" w:rsidRDefault="000B6E28" w:rsidP="000B6E28">
      <w:pPr>
        <w:jc w:val="both"/>
        <w:rPr>
          <w:sz w:val="18"/>
          <w:szCs w:val="18"/>
        </w:rPr>
      </w:pPr>
      <w:r w:rsidRPr="001532B3">
        <w:rPr>
          <w:sz w:val="18"/>
          <w:szCs w:val="18"/>
        </w:rPr>
        <w:t xml:space="preserve">Zgodnie z art. 13 ust. 1 i 2 Rozporządzenia Parlamentu Europejskiego i Rady (UE) 2016/679 z dnia 27 kwietnia 2016 r. </w:t>
      </w:r>
      <w:r w:rsidRPr="001532B3">
        <w:rPr>
          <w:sz w:val="18"/>
          <w:szCs w:val="18"/>
        </w:rPr>
        <w:br/>
        <w:t xml:space="preserve">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1532B3">
        <w:rPr>
          <w:sz w:val="18"/>
          <w:szCs w:val="18"/>
        </w:rPr>
        <w:t>późn</w:t>
      </w:r>
      <w:proofErr w:type="spellEnd"/>
      <w:r w:rsidRPr="001532B3">
        <w:rPr>
          <w:sz w:val="18"/>
          <w:szCs w:val="18"/>
        </w:rPr>
        <w:t>. zm.), dalej: RODO, informujemy, iż:</w:t>
      </w:r>
    </w:p>
    <w:p w:rsidR="000B6E28" w:rsidRPr="001532B3" w:rsidRDefault="000B6E28" w:rsidP="000B6E28">
      <w:pPr>
        <w:numPr>
          <w:ilvl w:val="0"/>
          <w:numId w:val="2"/>
        </w:numPr>
        <w:contextualSpacing/>
        <w:jc w:val="both"/>
        <w:rPr>
          <w:rFonts w:eastAsia="Times New Roman"/>
          <w:sz w:val="18"/>
          <w:szCs w:val="18"/>
          <w:lang w:eastAsia="pl-PL"/>
        </w:rPr>
      </w:pPr>
      <w:r w:rsidRPr="001532B3">
        <w:rPr>
          <w:rFonts w:eastAsia="Times New Roman"/>
          <w:sz w:val="18"/>
          <w:szCs w:val="18"/>
          <w:lang w:eastAsia="pl-PL"/>
        </w:rPr>
        <w:t xml:space="preserve">Administratorem Pani/Pana danych osobowych jest Marszałek Województwa Świętokrzyskiego z siedzibą </w:t>
      </w:r>
      <w:r w:rsidRPr="001532B3">
        <w:rPr>
          <w:rFonts w:eastAsia="Times New Roman"/>
          <w:sz w:val="18"/>
          <w:szCs w:val="18"/>
          <w:lang w:eastAsia="pl-PL"/>
        </w:rPr>
        <w:br/>
        <w:t xml:space="preserve">w Kielcach, al. IX Wieków Kielc 3, 25-516 Kielce, </w:t>
      </w:r>
      <w:proofErr w:type="spellStart"/>
      <w:r w:rsidRPr="001532B3">
        <w:rPr>
          <w:rFonts w:eastAsia="Times New Roman"/>
          <w:sz w:val="18"/>
          <w:szCs w:val="18"/>
          <w:lang w:eastAsia="pl-PL"/>
        </w:rPr>
        <w:t>tel</w:t>
      </w:r>
      <w:proofErr w:type="spellEnd"/>
      <w:r w:rsidRPr="001532B3">
        <w:rPr>
          <w:rFonts w:eastAsia="Times New Roman"/>
          <w:sz w:val="18"/>
          <w:szCs w:val="18"/>
          <w:lang w:eastAsia="pl-PL"/>
        </w:rPr>
        <w:t xml:space="preserve">: 41 395-10-00, </w:t>
      </w:r>
      <w:r w:rsidRPr="001532B3">
        <w:rPr>
          <w:iCs/>
          <w:sz w:val="18"/>
          <w:szCs w:val="18"/>
        </w:rPr>
        <w:t>fax: 41 344 52 65,</w:t>
      </w:r>
      <w:r w:rsidRPr="001532B3">
        <w:rPr>
          <w:rFonts w:eastAsia="Times New Roman"/>
          <w:sz w:val="18"/>
          <w:szCs w:val="18"/>
          <w:lang w:eastAsia="pl-PL"/>
        </w:rPr>
        <w:t xml:space="preserve"> e-mail: </w:t>
      </w:r>
      <w:hyperlink r:id="rId9" w:history="1">
        <w:r w:rsidRPr="001532B3">
          <w:rPr>
            <w:rStyle w:val="Hipercze"/>
            <w:rFonts w:eastAsia="Times New Roman"/>
            <w:sz w:val="18"/>
            <w:szCs w:val="18"/>
            <w:lang w:eastAsia="pl-PL"/>
          </w:rPr>
          <w:t>urzad.marszalkowski@sejmik.kielce.pl</w:t>
        </w:r>
      </w:hyperlink>
      <w:r w:rsidRPr="001532B3">
        <w:rPr>
          <w:rFonts w:eastAsia="Times New Roman"/>
          <w:sz w:val="18"/>
          <w:szCs w:val="18"/>
          <w:lang w:eastAsia="pl-PL"/>
        </w:rPr>
        <w:t xml:space="preserve">, </w:t>
      </w:r>
    </w:p>
    <w:p w:rsidR="000B6E28" w:rsidRPr="001532B3" w:rsidRDefault="000B6E28" w:rsidP="000B6E28">
      <w:pPr>
        <w:numPr>
          <w:ilvl w:val="0"/>
          <w:numId w:val="2"/>
        </w:numPr>
        <w:contextualSpacing/>
        <w:jc w:val="both"/>
        <w:rPr>
          <w:rFonts w:eastAsia="Times New Roman"/>
          <w:sz w:val="18"/>
          <w:szCs w:val="18"/>
          <w:lang w:eastAsia="pl-PL"/>
        </w:rPr>
      </w:pPr>
      <w:r w:rsidRPr="001532B3">
        <w:rPr>
          <w:sz w:val="18"/>
          <w:szCs w:val="18"/>
          <w:lang w:eastAsia="pl-PL"/>
        </w:rPr>
        <w:t xml:space="preserve">Administrator wyznaczył Inspektora Ochrony Danych, z którym można kontaktować się we wszystkich sprawach dotyczących przetwarzania danych osobowych oraz korzystania z praw związanych z przetwarzaniem danych osobowych pod adresem: </w:t>
      </w:r>
      <w:r w:rsidRPr="001532B3">
        <w:rPr>
          <w:sz w:val="18"/>
          <w:szCs w:val="18"/>
          <w:lang w:eastAsia="ar-SA"/>
        </w:rPr>
        <w:t xml:space="preserve">al. IX Wieków Kielc 3, 25-516 Kielce, </w:t>
      </w:r>
      <w:r w:rsidRPr="001532B3">
        <w:rPr>
          <w:iCs/>
          <w:sz w:val="18"/>
          <w:szCs w:val="18"/>
        </w:rPr>
        <w:t>tel.: 41 395-15-18,</w:t>
      </w:r>
      <w:r w:rsidRPr="001532B3">
        <w:rPr>
          <w:i/>
          <w:iCs/>
          <w:sz w:val="18"/>
          <w:szCs w:val="18"/>
        </w:rPr>
        <w:t xml:space="preserve"> </w:t>
      </w:r>
      <w:r w:rsidRPr="001532B3">
        <w:rPr>
          <w:sz w:val="18"/>
          <w:szCs w:val="18"/>
          <w:lang w:eastAsia="ar-SA"/>
        </w:rPr>
        <w:t xml:space="preserve">e-mail: </w:t>
      </w:r>
      <w:hyperlink r:id="rId10" w:history="1">
        <w:r w:rsidRPr="001532B3">
          <w:rPr>
            <w:sz w:val="18"/>
            <w:szCs w:val="18"/>
            <w:u w:val="single"/>
            <w:lang w:eastAsia="ar-SA"/>
          </w:rPr>
          <w:t>iod@sejmik.kielce.pl</w:t>
        </w:r>
      </w:hyperlink>
      <w:r>
        <w:rPr>
          <w:sz w:val="18"/>
          <w:szCs w:val="18"/>
          <w:u w:val="single"/>
          <w:lang w:eastAsia="ar-SA"/>
        </w:rPr>
        <w:t>.</w:t>
      </w:r>
    </w:p>
    <w:p w:rsidR="000B6E28" w:rsidRPr="001532B3" w:rsidRDefault="000B6E28" w:rsidP="000B6E28">
      <w:pPr>
        <w:numPr>
          <w:ilvl w:val="0"/>
          <w:numId w:val="2"/>
        </w:numPr>
        <w:ind w:right="50"/>
        <w:jc w:val="both"/>
        <w:rPr>
          <w:iCs/>
          <w:sz w:val="18"/>
          <w:szCs w:val="18"/>
        </w:rPr>
      </w:pPr>
      <w:r w:rsidRPr="001532B3">
        <w:rPr>
          <w:iCs/>
          <w:sz w:val="18"/>
          <w:szCs w:val="18"/>
        </w:rPr>
        <w:t>Pani/Pana dane osobowe będą przetwarzane:</w:t>
      </w:r>
    </w:p>
    <w:p w:rsidR="000B6E28" w:rsidRPr="001532B3" w:rsidRDefault="000B6E28" w:rsidP="000B6E28">
      <w:pPr>
        <w:numPr>
          <w:ilvl w:val="0"/>
          <w:numId w:val="4"/>
        </w:numPr>
        <w:ind w:left="851" w:hanging="284"/>
        <w:contextualSpacing/>
        <w:jc w:val="both"/>
        <w:rPr>
          <w:rFonts w:eastAsia="Times New Roman"/>
          <w:sz w:val="18"/>
          <w:szCs w:val="18"/>
          <w:lang w:eastAsia="pl-PL"/>
        </w:rPr>
      </w:pPr>
      <w:r>
        <w:rPr>
          <w:iCs/>
          <w:sz w:val="18"/>
          <w:szCs w:val="18"/>
        </w:rPr>
        <w:t xml:space="preserve">  </w:t>
      </w:r>
      <w:r w:rsidRPr="001532B3">
        <w:rPr>
          <w:iCs/>
          <w:sz w:val="18"/>
          <w:szCs w:val="18"/>
        </w:rPr>
        <w:t xml:space="preserve">na podstawie </w:t>
      </w:r>
      <w:r w:rsidRPr="001532B3">
        <w:rPr>
          <w:rFonts w:eastAsia="Times New Roman"/>
          <w:sz w:val="18"/>
          <w:szCs w:val="18"/>
          <w:lang w:eastAsia="pl-PL"/>
        </w:rPr>
        <w:t>art. 6 ust. 1 lit. e) RODO w związku z art. 14 ust. 1 pkt 4 i 4a, art. 12 oraz art. 15 ustawy z dnia 5 czerwca 1998 r. o samorządzie województwa (</w:t>
      </w:r>
      <w:proofErr w:type="spellStart"/>
      <w:r w:rsidRPr="001532B3">
        <w:rPr>
          <w:rFonts w:eastAsia="Times New Roman"/>
          <w:sz w:val="18"/>
          <w:szCs w:val="18"/>
          <w:lang w:eastAsia="pl-PL"/>
        </w:rPr>
        <w:t>t.j</w:t>
      </w:r>
      <w:proofErr w:type="spellEnd"/>
      <w:r w:rsidRPr="001532B3">
        <w:rPr>
          <w:rFonts w:eastAsia="Times New Roman"/>
          <w:sz w:val="18"/>
          <w:szCs w:val="18"/>
          <w:lang w:eastAsia="pl-PL"/>
        </w:rPr>
        <w:t xml:space="preserve">. Dz. U. z 2022 r., poz. 2094) oraz art. 15 ust. 2d ustawy z dnia 24 kwietnia 2003 r. o działalności pożytku publicznego i o wolontariacie </w:t>
      </w:r>
      <w:r w:rsidRPr="001532B3">
        <w:rPr>
          <w:sz w:val="18"/>
          <w:szCs w:val="18"/>
        </w:rPr>
        <w:t>(</w:t>
      </w:r>
      <w:proofErr w:type="spellStart"/>
      <w:r w:rsidRPr="001532B3">
        <w:rPr>
          <w:sz w:val="18"/>
          <w:szCs w:val="18"/>
        </w:rPr>
        <w:t>t.j</w:t>
      </w:r>
      <w:proofErr w:type="spellEnd"/>
      <w:r w:rsidRPr="001532B3">
        <w:rPr>
          <w:sz w:val="18"/>
          <w:szCs w:val="18"/>
        </w:rPr>
        <w:t xml:space="preserve">. Dz. U. z 2022 r. poz. 1327 z </w:t>
      </w:r>
      <w:proofErr w:type="spellStart"/>
      <w:r w:rsidRPr="001532B3">
        <w:rPr>
          <w:sz w:val="18"/>
          <w:szCs w:val="18"/>
        </w:rPr>
        <w:t>późn</w:t>
      </w:r>
      <w:proofErr w:type="spellEnd"/>
      <w:r w:rsidRPr="001532B3">
        <w:rPr>
          <w:sz w:val="18"/>
          <w:szCs w:val="18"/>
        </w:rPr>
        <w:t xml:space="preserve">. zm.), w celu realizacji zadania w interesie publicznym przez Administratora związanego z procedurą rekrutacji do Komisji Konkursowej oraz w przypadku </w:t>
      </w:r>
      <w:proofErr w:type="spellStart"/>
      <w:r w:rsidRPr="001532B3">
        <w:rPr>
          <w:sz w:val="18"/>
          <w:szCs w:val="18"/>
        </w:rPr>
        <w:t>zostania</w:t>
      </w:r>
      <w:proofErr w:type="spellEnd"/>
      <w:r w:rsidRPr="001532B3">
        <w:rPr>
          <w:sz w:val="18"/>
          <w:szCs w:val="18"/>
        </w:rPr>
        <w:t xml:space="preserve"> członkinią/członkiem Komisji – w celu </w:t>
      </w:r>
      <w:r w:rsidRPr="001532B3">
        <w:rPr>
          <w:rFonts w:eastAsia="Times New Roman"/>
          <w:sz w:val="18"/>
          <w:szCs w:val="18"/>
          <w:lang w:eastAsia="pl-PL"/>
        </w:rPr>
        <w:t xml:space="preserve">uczestnictwa </w:t>
      </w:r>
      <w:r w:rsidRPr="001532B3">
        <w:rPr>
          <w:rFonts w:eastAsia="Times New Roman"/>
          <w:sz w:val="18"/>
          <w:szCs w:val="18"/>
          <w:lang w:eastAsia="pl-PL"/>
        </w:rPr>
        <w:br/>
        <w:t>w pracach Komisji Konkursowej opiniującej oferty złożone w otwartych konkursach ofert na wsparcie w 2023 roku realizacji zadań publicznych z zakresu pomocy społecznej, przeciwdziałania przemocy, działalności  na rzecz osób niepełnosprawnych oraz ekonomii społecznej</w:t>
      </w:r>
      <w:r>
        <w:rPr>
          <w:rFonts w:eastAsia="Times New Roman"/>
          <w:sz w:val="18"/>
          <w:szCs w:val="18"/>
          <w:lang w:eastAsia="pl-PL"/>
        </w:rPr>
        <w:t>;</w:t>
      </w:r>
    </w:p>
    <w:p w:rsidR="000B6E28" w:rsidRPr="001532B3" w:rsidRDefault="000B6E28" w:rsidP="000B6E28">
      <w:pPr>
        <w:numPr>
          <w:ilvl w:val="0"/>
          <w:numId w:val="4"/>
        </w:numPr>
        <w:ind w:left="851" w:hanging="295"/>
        <w:contextualSpacing/>
        <w:jc w:val="both"/>
        <w:rPr>
          <w:rFonts w:eastAsia="Times New Roman"/>
          <w:sz w:val="18"/>
          <w:szCs w:val="18"/>
          <w:lang w:eastAsia="pl-PL"/>
        </w:rPr>
      </w:pPr>
      <w:r>
        <w:rPr>
          <w:rFonts w:eastAsia="Times New Roman"/>
          <w:sz w:val="18"/>
          <w:szCs w:val="18"/>
          <w:lang w:eastAsia="pl-PL"/>
        </w:rPr>
        <w:t xml:space="preserve"> </w:t>
      </w:r>
      <w:r>
        <w:rPr>
          <w:rFonts w:eastAsia="Times New Roman"/>
          <w:sz w:val="18"/>
          <w:szCs w:val="18"/>
          <w:lang w:eastAsia="pl-PL"/>
        </w:rPr>
        <w:tab/>
      </w:r>
      <w:r w:rsidRPr="001532B3">
        <w:rPr>
          <w:rFonts w:eastAsia="Times New Roman"/>
          <w:sz w:val="18"/>
          <w:szCs w:val="18"/>
          <w:lang w:eastAsia="pl-PL"/>
        </w:rPr>
        <w:t xml:space="preserve">na podstawie </w:t>
      </w:r>
      <w:r w:rsidRPr="001532B3">
        <w:rPr>
          <w:sz w:val="18"/>
          <w:szCs w:val="18"/>
          <w:lang w:eastAsia="pl-PL"/>
        </w:rPr>
        <w:t>art. 6 ust. 1 lit. c) RODO w związku z ustawą z dnia 14 lipca 1983 r. o narodowym zasobie archiwalnym i archiwach</w:t>
      </w:r>
      <w:r w:rsidRPr="001532B3">
        <w:rPr>
          <w:noProof/>
          <w:sz w:val="18"/>
          <w:szCs w:val="18"/>
        </w:rPr>
        <w:t xml:space="preserve"> (t.j. Dz. U. z 2020 r. poz. 164) </w:t>
      </w:r>
      <w:r w:rsidRPr="001532B3">
        <w:rPr>
          <w:sz w:val="18"/>
          <w:szCs w:val="18"/>
        </w:rPr>
        <w:t xml:space="preserve">oraz w związku z Instrukcją kancelaryjną, o której mowa w Rozporządzeniu Prezesa Rady Ministrów z dnia 18 stycznia 2011 r. w sprawie instrukcji kancelaryjnej, jednolitych rzeczowych wykazów akt oraz instrukcji w sprawie organizacji i zakresu działania archiwów zakładowych (Dz. U. Nr 14 poz. 67) w celu wypełnienia obowiązku prawnego ciążącego na Administratorze związanego z archiwizacją dokumentacji. </w:t>
      </w:r>
    </w:p>
    <w:p w:rsidR="000B6E28" w:rsidRPr="001532B3" w:rsidRDefault="000B6E28" w:rsidP="000B6E28">
      <w:pPr>
        <w:pStyle w:val="Akapitzlist"/>
        <w:numPr>
          <w:ilvl w:val="0"/>
          <w:numId w:val="2"/>
        </w:numPr>
        <w:shd w:val="clear" w:color="auto" w:fill="FFFFFF"/>
        <w:spacing w:line="360" w:lineRule="auto"/>
        <w:jc w:val="both"/>
        <w:rPr>
          <w:rFonts w:ascii="Times New Roman" w:hAnsi="Times New Roman" w:cs="Times New Roman"/>
          <w:sz w:val="18"/>
          <w:szCs w:val="18"/>
          <w:lang w:eastAsia="pl-PL"/>
        </w:rPr>
      </w:pPr>
      <w:r w:rsidRPr="001532B3">
        <w:rPr>
          <w:rFonts w:ascii="Times New Roman" w:hAnsi="Times New Roman" w:cs="Times New Roman"/>
          <w:sz w:val="18"/>
          <w:szCs w:val="18"/>
          <w:lang w:eastAsia="pl-PL"/>
        </w:rPr>
        <w:t xml:space="preserve">Odbiorcami Pani/Pana danych osobowych będą osoby upoważnione przez Administratora, podmioty upoważnione na podstawie przepisów prawa, operatorzy pocztowi lub kurierscy (w przypadku korespondencji papierowej), operatorzy platform do komunikacji elektronicznej (w przypadku komunikacji elektronicznej), podmioty wykonujące zadania w zakresie archiwizacji. Ponadto, w zakresie stanowiącym informację publiczną dane będą ujawniane każdemu zainteresowanemu taką informacją lub publikowane w BIP Urzędu Marszałkowskiego Województwa Świętokrzyskiego w Kielcach. </w:t>
      </w:r>
    </w:p>
    <w:p w:rsidR="000B6E28" w:rsidRDefault="000B6E28" w:rsidP="000B6E28">
      <w:pPr>
        <w:numPr>
          <w:ilvl w:val="0"/>
          <w:numId w:val="2"/>
        </w:numPr>
        <w:ind w:right="50"/>
        <w:jc w:val="both"/>
        <w:rPr>
          <w:iCs/>
          <w:sz w:val="18"/>
          <w:szCs w:val="18"/>
        </w:rPr>
      </w:pPr>
      <w:r w:rsidRPr="001532B3">
        <w:rPr>
          <w:iCs/>
          <w:sz w:val="18"/>
          <w:szCs w:val="18"/>
        </w:rPr>
        <w:t>Pani/Pana dane osobowe nie będą przekazywane do państwa trzeciego, ani do organizacji międzynarodowej.</w:t>
      </w:r>
    </w:p>
    <w:p w:rsidR="000B6E28" w:rsidRPr="00A020D5" w:rsidRDefault="000B6E28" w:rsidP="000B6E28">
      <w:pPr>
        <w:numPr>
          <w:ilvl w:val="0"/>
          <w:numId w:val="2"/>
        </w:numPr>
        <w:ind w:right="50"/>
        <w:jc w:val="both"/>
        <w:rPr>
          <w:iCs/>
          <w:sz w:val="18"/>
          <w:szCs w:val="18"/>
        </w:rPr>
      </w:pPr>
      <w:r w:rsidRPr="00A020D5">
        <w:rPr>
          <w:sz w:val="18"/>
          <w:szCs w:val="18"/>
          <w:lang w:eastAsia="pl-PL"/>
        </w:rPr>
        <w:t xml:space="preserve">Pani/Pana dane osobowe przechowywane będą przez okres 5 lat od końca roku, w którym Komisja Konkursowa zakończy działalność, </w:t>
      </w:r>
      <w:r w:rsidRPr="00A020D5">
        <w:rPr>
          <w:iCs/>
          <w:sz w:val="18"/>
          <w:szCs w:val="18"/>
        </w:rPr>
        <w:t>a następnie przez okres wynikający z w/wym. przepisów prawa dotyczących archiwizacji dokumentacji.</w:t>
      </w:r>
    </w:p>
    <w:p w:rsidR="000B6E28" w:rsidRPr="001532B3" w:rsidRDefault="000B6E28" w:rsidP="000B6E28">
      <w:pPr>
        <w:numPr>
          <w:ilvl w:val="0"/>
          <w:numId w:val="2"/>
        </w:numPr>
        <w:jc w:val="both"/>
        <w:rPr>
          <w:bCs/>
          <w:sz w:val="18"/>
          <w:szCs w:val="18"/>
        </w:rPr>
      </w:pPr>
      <w:r w:rsidRPr="001532B3">
        <w:rPr>
          <w:bCs/>
          <w:sz w:val="18"/>
          <w:szCs w:val="18"/>
        </w:rPr>
        <w:lastRenderedPageBreak/>
        <w:t xml:space="preserve">Przysługuje Pani/Panu od Administratora: </w:t>
      </w:r>
    </w:p>
    <w:p w:rsidR="000B6E28" w:rsidRDefault="000B6E28" w:rsidP="000B6E28">
      <w:pPr>
        <w:pStyle w:val="Akapitzlist"/>
        <w:numPr>
          <w:ilvl w:val="0"/>
          <w:numId w:val="5"/>
        </w:numPr>
        <w:spacing w:line="360" w:lineRule="auto"/>
        <w:ind w:left="851" w:hanging="284"/>
        <w:jc w:val="both"/>
        <w:rPr>
          <w:rFonts w:ascii="Times New Roman" w:hAnsi="Times New Roman" w:cs="Times New Roman"/>
          <w:sz w:val="18"/>
          <w:szCs w:val="18"/>
          <w:lang w:eastAsia="pl-PL"/>
        </w:rPr>
      </w:pPr>
      <w:r>
        <w:rPr>
          <w:rFonts w:ascii="Times New Roman" w:hAnsi="Times New Roman" w:cs="Times New Roman"/>
          <w:sz w:val="18"/>
          <w:szCs w:val="18"/>
          <w:lang w:eastAsia="pl-PL"/>
        </w:rPr>
        <w:t xml:space="preserve">  </w:t>
      </w:r>
      <w:r w:rsidRPr="001532B3">
        <w:rPr>
          <w:rFonts w:ascii="Times New Roman" w:hAnsi="Times New Roman" w:cs="Times New Roman"/>
          <w:sz w:val="18"/>
          <w:szCs w:val="18"/>
          <w:lang w:eastAsia="pl-PL"/>
        </w:rPr>
        <w:t>prawo dostępu do treści danych osobowych i uzyskania ich kopii (art. 15 RODO);</w:t>
      </w:r>
    </w:p>
    <w:p w:rsidR="000B6E28" w:rsidRPr="001532B3" w:rsidRDefault="000B6E28" w:rsidP="000B6E28">
      <w:pPr>
        <w:pStyle w:val="Akapitzlist"/>
        <w:numPr>
          <w:ilvl w:val="0"/>
          <w:numId w:val="5"/>
        </w:numPr>
        <w:spacing w:line="360" w:lineRule="auto"/>
        <w:ind w:left="851" w:hanging="284"/>
        <w:jc w:val="both"/>
        <w:rPr>
          <w:rFonts w:ascii="Times New Roman" w:hAnsi="Times New Roman" w:cs="Times New Roman"/>
          <w:sz w:val="18"/>
          <w:szCs w:val="18"/>
          <w:lang w:eastAsia="pl-PL"/>
        </w:rPr>
      </w:pPr>
      <w:r w:rsidRPr="001532B3">
        <w:rPr>
          <w:rFonts w:ascii="Times New Roman" w:hAnsi="Times New Roman" w:cs="Times New Roman"/>
          <w:sz w:val="18"/>
          <w:szCs w:val="18"/>
          <w:lang w:eastAsia="pl-PL"/>
        </w:rPr>
        <w:t>prawo do sprostowania danych (art. 16 RODO);</w:t>
      </w:r>
    </w:p>
    <w:p w:rsidR="000B6E28" w:rsidRPr="001532B3" w:rsidRDefault="000B6E28" w:rsidP="000B6E28">
      <w:pPr>
        <w:pStyle w:val="Akapitzlist"/>
        <w:numPr>
          <w:ilvl w:val="0"/>
          <w:numId w:val="5"/>
        </w:numPr>
        <w:spacing w:line="360" w:lineRule="auto"/>
        <w:ind w:left="851" w:hanging="284"/>
        <w:jc w:val="both"/>
        <w:rPr>
          <w:rFonts w:ascii="Times New Roman" w:hAnsi="Times New Roman" w:cs="Times New Roman"/>
          <w:sz w:val="18"/>
          <w:szCs w:val="18"/>
          <w:lang w:eastAsia="pl-PL"/>
        </w:rPr>
      </w:pPr>
      <w:r>
        <w:rPr>
          <w:rFonts w:ascii="Times New Roman" w:hAnsi="Times New Roman" w:cs="Times New Roman"/>
          <w:sz w:val="18"/>
          <w:szCs w:val="18"/>
          <w:lang w:eastAsia="pl-PL"/>
        </w:rPr>
        <w:t xml:space="preserve"> </w:t>
      </w:r>
      <w:r w:rsidRPr="001532B3">
        <w:rPr>
          <w:rFonts w:ascii="Times New Roman" w:hAnsi="Times New Roman" w:cs="Times New Roman"/>
          <w:sz w:val="18"/>
          <w:szCs w:val="18"/>
          <w:lang w:eastAsia="pl-PL"/>
        </w:rPr>
        <w:t>prawo do bycia zapomnianym, z zastrzeżeniem wyjątków wynikających z tego przepisu prawa (art. 17 RODO);</w:t>
      </w:r>
    </w:p>
    <w:p w:rsidR="000B6E28" w:rsidRDefault="000B6E28" w:rsidP="000B6E28">
      <w:pPr>
        <w:pStyle w:val="Akapitzlist"/>
        <w:numPr>
          <w:ilvl w:val="0"/>
          <w:numId w:val="5"/>
        </w:numPr>
        <w:spacing w:line="360" w:lineRule="auto"/>
        <w:ind w:left="851" w:hanging="284"/>
        <w:jc w:val="both"/>
        <w:rPr>
          <w:rFonts w:ascii="Times New Roman" w:hAnsi="Times New Roman" w:cs="Times New Roman"/>
          <w:sz w:val="18"/>
          <w:szCs w:val="18"/>
          <w:lang w:eastAsia="pl-PL"/>
        </w:rPr>
      </w:pPr>
      <w:r w:rsidRPr="001532B3">
        <w:rPr>
          <w:rFonts w:ascii="Times New Roman" w:hAnsi="Times New Roman" w:cs="Times New Roman"/>
          <w:sz w:val="18"/>
          <w:szCs w:val="18"/>
          <w:lang w:eastAsia="pl-PL"/>
        </w:rPr>
        <w:t>prawo do ograniczenia przetwarzania danych (art. 18 RODO);</w:t>
      </w:r>
    </w:p>
    <w:p w:rsidR="000B6E28" w:rsidRPr="001532B3" w:rsidRDefault="000B6E28" w:rsidP="000B6E28">
      <w:pPr>
        <w:pStyle w:val="Akapitzlist"/>
        <w:numPr>
          <w:ilvl w:val="0"/>
          <w:numId w:val="5"/>
        </w:numPr>
        <w:spacing w:line="360" w:lineRule="auto"/>
        <w:ind w:left="993" w:hanging="426"/>
        <w:jc w:val="both"/>
        <w:rPr>
          <w:rFonts w:ascii="Times New Roman" w:hAnsi="Times New Roman" w:cs="Times New Roman"/>
          <w:sz w:val="18"/>
          <w:szCs w:val="18"/>
          <w:lang w:eastAsia="pl-PL"/>
        </w:rPr>
      </w:pPr>
      <w:r>
        <w:rPr>
          <w:rFonts w:ascii="Times New Roman" w:hAnsi="Times New Roman" w:cs="Times New Roman"/>
          <w:sz w:val="18"/>
          <w:szCs w:val="18"/>
          <w:lang w:eastAsia="pl-PL"/>
        </w:rPr>
        <w:t xml:space="preserve">   </w:t>
      </w:r>
      <w:r w:rsidRPr="001532B3">
        <w:rPr>
          <w:rFonts w:ascii="Times New Roman" w:hAnsi="Times New Roman" w:cs="Times New Roman"/>
          <w:sz w:val="18"/>
          <w:szCs w:val="18"/>
          <w:lang w:eastAsia="pl-PL"/>
        </w:rPr>
        <w:t>prawo do sprzeciwu (art. 21 RODO).</w:t>
      </w:r>
    </w:p>
    <w:p w:rsidR="000B6E28" w:rsidRPr="001532B3" w:rsidRDefault="000B6E28" w:rsidP="000B6E28">
      <w:pPr>
        <w:numPr>
          <w:ilvl w:val="0"/>
          <w:numId w:val="2"/>
        </w:numPr>
        <w:jc w:val="both"/>
        <w:rPr>
          <w:bCs/>
          <w:sz w:val="18"/>
          <w:szCs w:val="18"/>
        </w:rPr>
      </w:pPr>
      <w:r w:rsidRPr="001532B3">
        <w:rPr>
          <w:iCs/>
          <w:sz w:val="18"/>
          <w:szCs w:val="18"/>
        </w:rPr>
        <w:t>Ma Pani/Pan prawo do wniesienia skargi z art. 77 RODO do organu nadzorczego, tj. Prezesa Urzędu Ochrony Danych Osobowych z siedzibą w Warszawie, ul. Stawki 2, 00-193 Warszawa, gdy uzna Pani/Pan, że przetwarzanie danych osobowych Pani/Pana dotyczących narusza przepisy RODO.</w:t>
      </w:r>
    </w:p>
    <w:p w:rsidR="000B6E28" w:rsidRPr="001532B3" w:rsidRDefault="000B6E28" w:rsidP="000B6E28">
      <w:pPr>
        <w:numPr>
          <w:ilvl w:val="0"/>
          <w:numId w:val="2"/>
        </w:numPr>
        <w:jc w:val="both"/>
        <w:rPr>
          <w:bCs/>
          <w:sz w:val="18"/>
          <w:szCs w:val="18"/>
        </w:rPr>
      </w:pPr>
      <w:r w:rsidRPr="001532B3">
        <w:rPr>
          <w:bCs/>
          <w:sz w:val="18"/>
          <w:szCs w:val="18"/>
        </w:rPr>
        <w:t>Podanie przez Panią/Pana danych osobowych jest dobrowolne, jednakże odmowa podania danych skutkować będzie brakiem możliwości kandydowania na członka Komisji Konkursowej.</w:t>
      </w:r>
    </w:p>
    <w:p w:rsidR="000B6E28" w:rsidRPr="001532B3" w:rsidRDefault="000B6E28" w:rsidP="000B6E28">
      <w:pPr>
        <w:pStyle w:val="Akapitzlist"/>
        <w:numPr>
          <w:ilvl w:val="0"/>
          <w:numId w:val="2"/>
        </w:numPr>
        <w:spacing w:line="360" w:lineRule="auto"/>
        <w:jc w:val="both"/>
        <w:rPr>
          <w:rFonts w:ascii="Times New Roman" w:hAnsi="Times New Roman" w:cs="Times New Roman"/>
          <w:sz w:val="18"/>
          <w:szCs w:val="18"/>
          <w:lang w:eastAsia="pl-PL"/>
        </w:rPr>
      </w:pPr>
      <w:r w:rsidRPr="001532B3">
        <w:rPr>
          <w:rFonts w:ascii="Times New Roman" w:hAnsi="Times New Roman" w:cs="Times New Roman"/>
          <w:noProof/>
          <w:sz w:val="18"/>
          <w:szCs w:val="18"/>
        </w:rPr>
        <w:t>Pani/Pana dane osobowe nie podlegają zautomatyzowanemu podejmowaniu decyzji, w tym profilowaniu, o którym mowa w art. 22 ust. 1 i 4 RODO.</w:t>
      </w:r>
    </w:p>
    <w:p w:rsidR="000B6E28" w:rsidRPr="001532B3" w:rsidRDefault="000B6E28" w:rsidP="000B6E28">
      <w:pPr>
        <w:jc w:val="both"/>
        <w:rPr>
          <w:sz w:val="18"/>
          <w:szCs w:val="18"/>
        </w:rPr>
      </w:pPr>
    </w:p>
    <w:p w:rsidR="000B6E28" w:rsidRPr="00ED59D2" w:rsidRDefault="000B6E28" w:rsidP="000B6E28">
      <w:pPr>
        <w:rPr>
          <w:color w:val="000000"/>
          <w:sz w:val="18"/>
          <w:szCs w:val="18"/>
        </w:rPr>
      </w:pPr>
    </w:p>
    <w:p w:rsidR="00D73BF3" w:rsidRDefault="00D73BF3" w:rsidP="00EF141C"/>
    <w:sectPr w:rsidR="00D73BF3" w:rsidSect="0040136B">
      <w:headerReference w:type="default" r:id="rId11"/>
      <w:footerReference w:type="first" r:id="rId12"/>
      <w:pgSz w:w="11906" w:h="16838"/>
      <w:pgMar w:top="567" w:right="1418" w:bottom="1985"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4CD" w:rsidRDefault="00F444CD" w:rsidP="001D0CA1">
      <w:pPr>
        <w:spacing w:line="240" w:lineRule="auto"/>
      </w:pPr>
      <w:r>
        <w:separator/>
      </w:r>
    </w:p>
  </w:endnote>
  <w:endnote w:type="continuationSeparator" w:id="0">
    <w:p w:rsidR="00F444CD" w:rsidRDefault="00F444CD" w:rsidP="001D0C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ogue CE">
    <w:altName w:val="Times New Roman"/>
    <w:panose1 w:val="00000000000000000000"/>
    <w:charset w:val="EE"/>
    <w:family w:val="auto"/>
    <w:notTrueType/>
    <w:pitch w:val="variable"/>
    <w:sig w:usb0="00000005" w:usb1="00000000" w:usb2="00000000" w:usb3="00000000" w:csb0="00000002" w:csb1="00000000"/>
  </w:font>
  <w:font w:name="Vogu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36B" w:rsidRDefault="000425F7" w:rsidP="0040136B">
    <w:pPr>
      <w:pStyle w:val="Stopka"/>
      <w:ind w:left="5026"/>
    </w:pPr>
    <w:r>
      <w:rPr>
        <w:noProof/>
        <w:lang w:eastAsia="pl-PL"/>
      </w:rPr>
      <w:drawing>
        <wp:inline distT="0" distB="0" distL="0" distR="0">
          <wp:extent cx="1188000" cy="453600"/>
          <wp:effectExtent l="0" t="0" r="0" b="3810"/>
          <wp:docPr id="4" name="Obraz 4" descr="Urząd Marszałkowski Województwa Świętokrzyskiego&#10;Regionalny Ośrodek Polityki Społecznej&#10;aleja IX Wieków Kielc 3, 25-516 Kielce&#10;telefon 41 395 12 42&#10;fax 41 344 30 94&#10;e-mail sekretariat.ROPS@sejmik.kielce.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mws_rops_ix_wiekow_kielc_3_pl_stopka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8000" cy="4536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4CD" w:rsidRDefault="00F444CD" w:rsidP="001D0CA1">
      <w:pPr>
        <w:spacing w:line="240" w:lineRule="auto"/>
      </w:pPr>
      <w:r>
        <w:separator/>
      </w:r>
    </w:p>
  </w:footnote>
  <w:footnote w:type="continuationSeparator" w:id="0">
    <w:p w:rsidR="00F444CD" w:rsidRDefault="00F444CD" w:rsidP="001D0CA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9B6" w:rsidRDefault="009429B6" w:rsidP="000D7CA7">
    <w:pPr>
      <w:pStyle w:val="Nagwek"/>
      <w:spacing w:after="11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327DF"/>
    <w:multiLevelType w:val="hybridMultilevel"/>
    <w:tmpl w:val="63E017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7A97ADD"/>
    <w:multiLevelType w:val="hybridMultilevel"/>
    <w:tmpl w:val="F6022B88"/>
    <w:lvl w:ilvl="0" w:tplc="8BFA6368">
      <w:start w:val="1"/>
      <w:numFmt w:val="lowerLetter"/>
      <w:lvlText w:val="%1)"/>
      <w:lvlJc w:val="left"/>
      <w:pPr>
        <w:ind w:left="1004" w:hanging="360"/>
      </w:pPr>
      <w:rPr>
        <w:rFonts w:hint="default"/>
        <w:color w:val="auto"/>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6B946577"/>
    <w:multiLevelType w:val="multilevel"/>
    <w:tmpl w:val="ABA6AF76"/>
    <w:lvl w:ilvl="0">
      <w:start w:val="1"/>
      <w:numFmt w:val="decimal"/>
      <w:lvlText w:val="%1."/>
      <w:lvlJc w:val="left"/>
      <w:pPr>
        <w:tabs>
          <w:tab w:val="num" w:pos="644"/>
        </w:tabs>
        <w:ind w:left="644"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C024888"/>
    <w:multiLevelType w:val="hybridMultilevel"/>
    <w:tmpl w:val="9D925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6B12F46"/>
    <w:multiLevelType w:val="hybridMultilevel"/>
    <w:tmpl w:val="BA90BFD6"/>
    <w:lvl w:ilvl="0" w:tplc="2E862402">
      <w:start w:val="1"/>
      <w:numFmt w:val="lowerLetter"/>
      <w:lvlText w:val="%1)"/>
      <w:lvlJc w:val="left"/>
      <w:pPr>
        <w:ind w:left="1364" w:hanging="360"/>
      </w:pPr>
      <w:rPr>
        <w:rFonts w:hint="default"/>
      </w:r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num w:numId="1">
    <w:abstractNumId w:val="0"/>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66"/>
    <w:rsid w:val="000076C9"/>
    <w:rsid w:val="0002336C"/>
    <w:rsid w:val="000425F7"/>
    <w:rsid w:val="00086B46"/>
    <w:rsid w:val="000B6E28"/>
    <w:rsid w:val="000C6F51"/>
    <w:rsid w:val="000D7053"/>
    <w:rsid w:val="000D7CA7"/>
    <w:rsid w:val="000F4A5C"/>
    <w:rsid w:val="00103308"/>
    <w:rsid w:val="00121649"/>
    <w:rsid w:val="00124303"/>
    <w:rsid w:val="0017650D"/>
    <w:rsid w:val="001B3E1A"/>
    <w:rsid w:val="001D0CA1"/>
    <w:rsid w:val="001E2B43"/>
    <w:rsid w:val="001E5DA4"/>
    <w:rsid w:val="001F760A"/>
    <w:rsid w:val="002200B3"/>
    <w:rsid w:val="00220E70"/>
    <w:rsid w:val="00221062"/>
    <w:rsid w:val="00267E28"/>
    <w:rsid w:val="00285B8C"/>
    <w:rsid w:val="002A1B27"/>
    <w:rsid w:val="002B4426"/>
    <w:rsid w:val="00302608"/>
    <w:rsid w:val="00311398"/>
    <w:rsid w:val="00350808"/>
    <w:rsid w:val="0036181F"/>
    <w:rsid w:val="00375179"/>
    <w:rsid w:val="00377852"/>
    <w:rsid w:val="003B32BA"/>
    <w:rsid w:val="003E1BB7"/>
    <w:rsid w:val="0040136B"/>
    <w:rsid w:val="004577D4"/>
    <w:rsid w:val="004732C3"/>
    <w:rsid w:val="004D235D"/>
    <w:rsid w:val="00504944"/>
    <w:rsid w:val="00506507"/>
    <w:rsid w:val="005526BD"/>
    <w:rsid w:val="00553DBA"/>
    <w:rsid w:val="005709CD"/>
    <w:rsid w:val="00625E9E"/>
    <w:rsid w:val="006646C6"/>
    <w:rsid w:val="00696D57"/>
    <w:rsid w:val="006A19E1"/>
    <w:rsid w:val="006A73C8"/>
    <w:rsid w:val="006C75FC"/>
    <w:rsid w:val="006F1F68"/>
    <w:rsid w:val="00731F66"/>
    <w:rsid w:val="00737EDB"/>
    <w:rsid w:val="00757A97"/>
    <w:rsid w:val="007A0E58"/>
    <w:rsid w:val="007A6F45"/>
    <w:rsid w:val="007B5969"/>
    <w:rsid w:val="007B7FF8"/>
    <w:rsid w:val="007C34AE"/>
    <w:rsid w:val="007D1CF7"/>
    <w:rsid w:val="007E0644"/>
    <w:rsid w:val="007E62A9"/>
    <w:rsid w:val="008030EE"/>
    <w:rsid w:val="008157D5"/>
    <w:rsid w:val="008238D5"/>
    <w:rsid w:val="0083668B"/>
    <w:rsid w:val="00844037"/>
    <w:rsid w:val="008712E5"/>
    <w:rsid w:val="008E67E9"/>
    <w:rsid w:val="009429B6"/>
    <w:rsid w:val="009606F5"/>
    <w:rsid w:val="009C4950"/>
    <w:rsid w:val="00A279B4"/>
    <w:rsid w:val="00A33CE7"/>
    <w:rsid w:val="00A37D23"/>
    <w:rsid w:val="00A466E8"/>
    <w:rsid w:val="00A65040"/>
    <w:rsid w:val="00A95134"/>
    <w:rsid w:val="00A954AB"/>
    <w:rsid w:val="00AA4E40"/>
    <w:rsid w:val="00AB0415"/>
    <w:rsid w:val="00AB2759"/>
    <w:rsid w:val="00AB692C"/>
    <w:rsid w:val="00AD3554"/>
    <w:rsid w:val="00B44079"/>
    <w:rsid w:val="00B46040"/>
    <w:rsid w:val="00B47CFF"/>
    <w:rsid w:val="00B74111"/>
    <w:rsid w:val="00B75853"/>
    <w:rsid w:val="00B82F2E"/>
    <w:rsid w:val="00B95374"/>
    <w:rsid w:val="00BC093F"/>
    <w:rsid w:val="00BE3B5B"/>
    <w:rsid w:val="00C06EEC"/>
    <w:rsid w:val="00C4247B"/>
    <w:rsid w:val="00C46D30"/>
    <w:rsid w:val="00C56BFF"/>
    <w:rsid w:val="00C63BF0"/>
    <w:rsid w:val="00CC226C"/>
    <w:rsid w:val="00CD4E7A"/>
    <w:rsid w:val="00CE12C1"/>
    <w:rsid w:val="00CE1FF6"/>
    <w:rsid w:val="00CF52FE"/>
    <w:rsid w:val="00CF6F39"/>
    <w:rsid w:val="00D14ABC"/>
    <w:rsid w:val="00D20E6E"/>
    <w:rsid w:val="00D22128"/>
    <w:rsid w:val="00D23562"/>
    <w:rsid w:val="00D41F90"/>
    <w:rsid w:val="00D5365E"/>
    <w:rsid w:val="00D73BF3"/>
    <w:rsid w:val="00D84BCB"/>
    <w:rsid w:val="00D86D48"/>
    <w:rsid w:val="00D96C4C"/>
    <w:rsid w:val="00DA186D"/>
    <w:rsid w:val="00DC1E5E"/>
    <w:rsid w:val="00DE6B3A"/>
    <w:rsid w:val="00E21532"/>
    <w:rsid w:val="00E61334"/>
    <w:rsid w:val="00E64743"/>
    <w:rsid w:val="00E94511"/>
    <w:rsid w:val="00EC02CB"/>
    <w:rsid w:val="00EE6B0D"/>
    <w:rsid w:val="00EF141C"/>
    <w:rsid w:val="00F444CD"/>
    <w:rsid w:val="00F628EC"/>
    <w:rsid w:val="00F73274"/>
    <w:rsid w:val="00F77F3C"/>
    <w:rsid w:val="00F8113E"/>
    <w:rsid w:val="00F93A3B"/>
    <w:rsid w:val="00FA0A8F"/>
    <w:rsid w:val="00FC06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2DACEF-A132-4D07-8B80-2DB1C627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pl-PL"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3CE7"/>
  </w:style>
  <w:style w:type="paragraph" w:styleId="Nagwek1">
    <w:name w:val="heading 1"/>
    <w:basedOn w:val="Normalny"/>
    <w:next w:val="Normalny"/>
    <w:link w:val="Nagwek1Znak"/>
    <w:uiPriority w:val="9"/>
    <w:qFormat/>
    <w:rsid w:val="007E62A9"/>
    <w:pPr>
      <w:keepNext/>
      <w:keepLines/>
      <w:spacing w:before="240"/>
      <w:outlineLvl w:val="0"/>
    </w:pPr>
    <w:rPr>
      <w:rFonts w:eastAsiaTheme="majorEastAsia" w:cstheme="majorBidi"/>
      <w:sz w:val="32"/>
      <w:szCs w:val="32"/>
    </w:rPr>
  </w:style>
  <w:style w:type="paragraph" w:styleId="Nagwek2">
    <w:name w:val="heading 2"/>
    <w:basedOn w:val="Normalny"/>
    <w:next w:val="Normalny"/>
    <w:link w:val="Nagwek2Znak"/>
    <w:uiPriority w:val="9"/>
    <w:qFormat/>
    <w:rsid w:val="007E62A9"/>
    <w:pPr>
      <w:keepNext/>
      <w:keepLines/>
      <w:spacing w:before="40"/>
      <w:outlineLvl w:val="1"/>
    </w:pPr>
    <w:rPr>
      <w:rFonts w:eastAsiaTheme="majorEastAsia" w:cstheme="majorBidi"/>
      <w:sz w:val="26"/>
      <w:szCs w:val="26"/>
    </w:rPr>
  </w:style>
  <w:style w:type="paragraph" w:styleId="Nagwek3">
    <w:name w:val="heading 3"/>
    <w:basedOn w:val="Normalny"/>
    <w:next w:val="Normalny"/>
    <w:link w:val="Nagwek3Znak"/>
    <w:uiPriority w:val="9"/>
    <w:qFormat/>
    <w:rsid w:val="007E62A9"/>
    <w:pPr>
      <w:keepNext/>
      <w:keepLines/>
      <w:spacing w:before="40"/>
      <w:outlineLvl w:val="2"/>
    </w:pPr>
    <w:rPr>
      <w:rFonts w:eastAsiaTheme="majorEastAsia" w:cstheme="majorBidi"/>
    </w:rPr>
  </w:style>
  <w:style w:type="paragraph" w:styleId="Nagwek4">
    <w:name w:val="heading 4"/>
    <w:basedOn w:val="Normalny"/>
    <w:next w:val="Normalny"/>
    <w:link w:val="Nagwek4Znak"/>
    <w:uiPriority w:val="9"/>
    <w:qFormat/>
    <w:rsid w:val="00CF6F39"/>
    <w:pPr>
      <w:keepNext/>
      <w:spacing w:before="240" w:after="60"/>
      <w:outlineLvl w:val="3"/>
    </w:pPr>
    <w:rPr>
      <w:rFonts w:eastAsiaTheme="minorEastAsia" w:cstheme="minorBidi"/>
      <w:b/>
      <w:bCs/>
      <w:sz w:val="28"/>
      <w:szCs w:val="28"/>
    </w:rPr>
  </w:style>
  <w:style w:type="paragraph" w:styleId="Nagwek5">
    <w:name w:val="heading 5"/>
    <w:basedOn w:val="Normalny"/>
    <w:next w:val="Normalny"/>
    <w:link w:val="Nagwek5Znak"/>
    <w:uiPriority w:val="9"/>
    <w:qFormat/>
    <w:rsid w:val="007E62A9"/>
    <w:pPr>
      <w:keepNext/>
      <w:keepLines/>
      <w:spacing w:before="40"/>
      <w:outlineLvl w:val="4"/>
    </w:pPr>
    <w:rPr>
      <w:rFonts w:eastAsiaTheme="majorEastAsia" w:cstheme="majorBidi"/>
    </w:rPr>
  </w:style>
  <w:style w:type="paragraph" w:styleId="Nagwek6">
    <w:name w:val="heading 6"/>
    <w:basedOn w:val="Normalny"/>
    <w:next w:val="Normalny"/>
    <w:link w:val="Nagwek6Znak"/>
    <w:uiPriority w:val="9"/>
    <w:qFormat/>
    <w:rsid w:val="007E62A9"/>
    <w:pPr>
      <w:keepNext/>
      <w:keepLines/>
      <w:spacing w:before="40"/>
      <w:outlineLvl w:val="5"/>
    </w:pPr>
    <w:rPr>
      <w:rFonts w:eastAsiaTheme="majorEastAsia" w:cstheme="majorBidi"/>
    </w:rPr>
  </w:style>
  <w:style w:type="paragraph" w:styleId="Nagwek7">
    <w:name w:val="heading 7"/>
    <w:basedOn w:val="Normalny"/>
    <w:next w:val="Normalny"/>
    <w:link w:val="Nagwek7Znak"/>
    <w:uiPriority w:val="9"/>
    <w:unhideWhenUsed/>
    <w:rsid w:val="00375179"/>
    <w:pPr>
      <w:keepNext/>
      <w:keepLines/>
      <w:spacing w:before="40"/>
      <w:outlineLvl w:val="6"/>
    </w:pPr>
    <w:rPr>
      <w:rFonts w:eastAsiaTheme="majorEastAsia" w:cstheme="majorBidi"/>
      <w:i/>
      <w:iCs/>
      <w:color w:val="1F4D78" w:themeColor="accent1" w:themeShade="7F"/>
    </w:rPr>
  </w:style>
  <w:style w:type="paragraph" w:styleId="Nagwek8">
    <w:name w:val="heading 8"/>
    <w:basedOn w:val="Normalny"/>
    <w:next w:val="Normalny"/>
    <w:link w:val="Nagwek8Znak"/>
    <w:uiPriority w:val="9"/>
    <w:unhideWhenUsed/>
    <w:rsid w:val="00375179"/>
    <w:pPr>
      <w:keepNext/>
      <w:keepLines/>
      <w:spacing w:before="40"/>
      <w:outlineLvl w:val="7"/>
    </w:pPr>
    <w:rPr>
      <w:rFonts w:eastAsiaTheme="majorEastAsia" w:cstheme="majorBidi"/>
      <w:color w:val="272727" w:themeColor="text1" w:themeTint="D8"/>
      <w:sz w:val="21"/>
      <w:szCs w:val="21"/>
    </w:rPr>
  </w:style>
  <w:style w:type="paragraph" w:styleId="Nagwek9">
    <w:name w:val="heading 9"/>
    <w:basedOn w:val="Normalny"/>
    <w:next w:val="Normalny"/>
    <w:link w:val="Nagwek9Znak"/>
    <w:uiPriority w:val="9"/>
    <w:unhideWhenUsed/>
    <w:rsid w:val="00375179"/>
    <w:pPr>
      <w:keepNext/>
      <w:keepLines/>
      <w:spacing w:before="40"/>
      <w:outlineLvl w:val="8"/>
    </w:pPr>
    <w:rPr>
      <w:rFonts w:eastAsiaTheme="majorEastAsia"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E62A9"/>
    <w:rPr>
      <w:rFonts w:eastAsiaTheme="majorEastAsia" w:cstheme="majorBidi"/>
      <w:sz w:val="32"/>
      <w:szCs w:val="32"/>
    </w:rPr>
  </w:style>
  <w:style w:type="character" w:customStyle="1" w:styleId="Nagwek2Znak">
    <w:name w:val="Nagłówek 2 Znak"/>
    <w:basedOn w:val="Domylnaczcionkaakapitu"/>
    <w:link w:val="Nagwek2"/>
    <w:uiPriority w:val="9"/>
    <w:rsid w:val="007E62A9"/>
    <w:rPr>
      <w:rFonts w:eastAsiaTheme="majorEastAsia" w:cstheme="majorBidi"/>
      <w:sz w:val="26"/>
      <w:szCs w:val="26"/>
    </w:rPr>
  </w:style>
  <w:style w:type="character" w:customStyle="1" w:styleId="Nagwek3Znak">
    <w:name w:val="Nagłówek 3 Znak"/>
    <w:basedOn w:val="Domylnaczcionkaakapitu"/>
    <w:link w:val="Nagwek3"/>
    <w:uiPriority w:val="9"/>
    <w:rsid w:val="007E62A9"/>
    <w:rPr>
      <w:rFonts w:eastAsiaTheme="majorEastAsia" w:cstheme="majorBidi"/>
    </w:rPr>
  </w:style>
  <w:style w:type="paragraph" w:styleId="Tytu">
    <w:name w:val="Title"/>
    <w:basedOn w:val="Normalny"/>
    <w:next w:val="Normalny"/>
    <w:link w:val="TytuZnak"/>
    <w:uiPriority w:val="10"/>
    <w:qFormat/>
    <w:rsid w:val="00375179"/>
    <w:pPr>
      <w:spacing w:line="240" w:lineRule="auto"/>
      <w:contextualSpacing/>
    </w:pPr>
    <w:rPr>
      <w:rFonts w:eastAsiaTheme="majorEastAsia" w:cstheme="majorBidi"/>
      <w:spacing w:val="-10"/>
      <w:kern w:val="28"/>
      <w:sz w:val="56"/>
      <w:szCs w:val="56"/>
    </w:rPr>
  </w:style>
  <w:style w:type="character" w:customStyle="1" w:styleId="TytuZnak">
    <w:name w:val="Tytuł Znak"/>
    <w:basedOn w:val="Domylnaczcionkaakapitu"/>
    <w:link w:val="Tytu"/>
    <w:uiPriority w:val="10"/>
    <w:rsid w:val="00375179"/>
    <w:rPr>
      <w:rFonts w:eastAsiaTheme="majorEastAsia" w:cstheme="majorBidi"/>
      <w:spacing w:val="-10"/>
      <w:kern w:val="28"/>
      <w:sz w:val="56"/>
      <w:szCs w:val="56"/>
    </w:rPr>
  </w:style>
  <w:style w:type="paragraph" w:styleId="Bezodstpw">
    <w:name w:val="No Spacing"/>
    <w:uiPriority w:val="1"/>
    <w:qFormat/>
    <w:rsid w:val="00CD4E7A"/>
    <w:pPr>
      <w:spacing w:line="240" w:lineRule="auto"/>
    </w:pPr>
    <w:rPr>
      <w:rFonts w:eastAsia="Calibri"/>
    </w:rPr>
  </w:style>
  <w:style w:type="paragraph" w:styleId="Cytat">
    <w:name w:val="Quote"/>
    <w:basedOn w:val="Normalny"/>
    <w:next w:val="Normalny"/>
    <w:link w:val="CytatZnak"/>
    <w:uiPriority w:val="29"/>
    <w:qFormat/>
    <w:rsid w:val="00CD4E7A"/>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CD4E7A"/>
    <w:rPr>
      <w:rFonts w:ascii="Times New Roman" w:hAnsi="Times New Roman"/>
      <w:i/>
      <w:iCs/>
      <w:color w:val="404040" w:themeColor="text1" w:themeTint="BF"/>
    </w:rPr>
  </w:style>
  <w:style w:type="character" w:customStyle="1" w:styleId="Nagwek4Znak">
    <w:name w:val="Nagłówek 4 Znak"/>
    <w:basedOn w:val="Domylnaczcionkaakapitu"/>
    <w:link w:val="Nagwek4"/>
    <w:uiPriority w:val="9"/>
    <w:rsid w:val="00CF6F39"/>
    <w:rPr>
      <w:rFonts w:eastAsiaTheme="minorEastAsia" w:cstheme="minorBidi"/>
      <w:b/>
      <w:bCs/>
      <w:sz w:val="28"/>
      <w:szCs w:val="28"/>
    </w:rPr>
  </w:style>
  <w:style w:type="paragraph" w:styleId="Nagwek">
    <w:name w:val="header"/>
    <w:basedOn w:val="Normalny"/>
    <w:link w:val="NagwekZnak"/>
    <w:uiPriority w:val="99"/>
    <w:unhideWhenUsed/>
    <w:rsid w:val="001D0CA1"/>
    <w:pPr>
      <w:tabs>
        <w:tab w:val="center" w:pos="4536"/>
        <w:tab w:val="right" w:pos="9072"/>
      </w:tabs>
      <w:spacing w:line="240" w:lineRule="auto"/>
    </w:pPr>
  </w:style>
  <w:style w:type="character" w:customStyle="1" w:styleId="NagwekZnak">
    <w:name w:val="Nagłówek Znak"/>
    <w:basedOn w:val="Domylnaczcionkaakapitu"/>
    <w:link w:val="Nagwek"/>
    <w:uiPriority w:val="99"/>
    <w:rsid w:val="001D0CA1"/>
    <w:rPr>
      <w:rFonts w:eastAsia="Calibri"/>
      <w:lang w:eastAsia="pl-PL"/>
    </w:rPr>
  </w:style>
  <w:style w:type="paragraph" w:styleId="Stopka">
    <w:name w:val="footer"/>
    <w:basedOn w:val="Normalny"/>
    <w:link w:val="StopkaZnak"/>
    <w:uiPriority w:val="99"/>
    <w:unhideWhenUsed/>
    <w:rsid w:val="001D0CA1"/>
    <w:pPr>
      <w:tabs>
        <w:tab w:val="center" w:pos="4536"/>
        <w:tab w:val="right" w:pos="9072"/>
      </w:tabs>
      <w:spacing w:line="240" w:lineRule="auto"/>
    </w:pPr>
  </w:style>
  <w:style w:type="character" w:customStyle="1" w:styleId="StopkaZnak">
    <w:name w:val="Stopka Znak"/>
    <w:basedOn w:val="Domylnaczcionkaakapitu"/>
    <w:link w:val="Stopka"/>
    <w:uiPriority w:val="99"/>
    <w:rsid w:val="001D0CA1"/>
    <w:rPr>
      <w:rFonts w:eastAsia="Calibri"/>
      <w:lang w:eastAsia="pl-PL"/>
    </w:rPr>
  </w:style>
  <w:style w:type="character" w:customStyle="1" w:styleId="Nagwek5Znak">
    <w:name w:val="Nagłówek 5 Znak"/>
    <w:basedOn w:val="Domylnaczcionkaakapitu"/>
    <w:link w:val="Nagwek5"/>
    <w:uiPriority w:val="9"/>
    <w:rsid w:val="007E62A9"/>
    <w:rPr>
      <w:rFonts w:eastAsiaTheme="majorEastAsia" w:cstheme="majorBidi"/>
    </w:rPr>
  </w:style>
  <w:style w:type="character" w:customStyle="1" w:styleId="Nagwek6Znak">
    <w:name w:val="Nagłówek 6 Znak"/>
    <w:basedOn w:val="Domylnaczcionkaakapitu"/>
    <w:link w:val="Nagwek6"/>
    <w:uiPriority w:val="9"/>
    <w:rsid w:val="007E62A9"/>
    <w:rPr>
      <w:rFonts w:eastAsiaTheme="majorEastAsia" w:cstheme="majorBidi"/>
    </w:rPr>
  </w:style>
  <w:style w:type="character" w:customStyle="1" w:styleId="Nagwek7Znak">
    <w:name w:val="Nagłówek 7 Znak"/>
    <w:basedOn w:val="Domylnaczcionkaakapitu"/>
    <w:link w:val="Nagwek7"/>
    <w:uiPriority w:val="9"/>
    <w:rsid w:val="00375179"/>
    <w:rPr>
      <w:rFonts w:eastAsiaTheme="majorEastAsia" w:cstheme="majorBidi"/>
      <w:i/>
      <w:iCs/>
      <w:color w:val="1F4D78" w:themeColor="accent1" w:themeShade="7F"/>
    </w:rPr>
  </w:style>
  <w:style w:type="character" w:customStyle="1" w:styleId="Nagwek8Znak">
    <w:name w:val="Nagłówek 8 Znak"/>
    <w:basedOn w:val="Domylnaczcionkaakapitu"/>
    <w:link w:val="Nagwek8"/>
    <w:uiPriority w:val="9"/>
    <w:rsid w:val="00375179"/>
    <w:rPr>
      <w:rFonts w:eastAsiaTheme="majorEastAsia" w:cstheme="majorBidi"/>
      <w:color w:val="272727" w:themeColor="text1" w:themeTint="D8"/>
      <w:sz w:val="21"/>
      <w:szCs w:val="21"/>
    </w:rPr>
  </w:style>
  <w:style w:type="character" w:customStyle="1" w:styleId="Nagwek9Znak">
    <w:name w:val="Nagłówek 9 Znak"/>
    <w:basedOn w:val="Domylnaczcionkaakapitu"/>
    <w:link w:val="Nagwek9"/>
    <w:uiPriority w:val="9"/>
    <w:rsid w:val="00375179"/>
    <w:rPr>
      <w:rFonts w:eastAsiaTheme="majorEastAsia" w:cstheme="majorBidi"/>
      <w:i/>
      <w:iCs/>
      <w:color w:val="272727" w:themeColor="text1" w:themeTint="D8"/>
      <w:sz w:val="21"/>
      <w:szCs w:val="21"/>
    </w:rPr>
  </w:style>
  <w:style w:type="paragraph" w:styleId="Podtytu">
    <w:name w:val="Subtitle"/>
    <w:basedOn w:val="Normalny"/>
    <w:next w:val="Normalny"/>
    <w:link w:val="PodtytuZnak"/>
    <w:uiPriority w:val="11"/>
    <w:qFormat/>
    <w:rsid w:val="00375179"/>
    <w:pPr>
      <w:numPr>
        <w:ilvl w:val="1"/>
      </w:numPr>
      <w:spacing w:after="160"/>
    </w:pPr>
    <w:rPr>
      <w:rFonts w:eastAsiaTheme="minorEastAsia"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375179"/>
    <w:rPr>
      <w:rFonts w:eastAsiaTheme="minorEastAsia" w:cstheme="minorBidi"/>
      <w:color w:val="5A5A5A" w:themeColor="text1" w:themeTint="A5"/>
      <w:spacing w:val="15"/>
      <w:sz w:val="22"/>
      <w:szCs w:val="22"/>
    </w:rPr>
  </w:style>
  <w:style w:type="character" w:styleId="Wyrnienieintensywne">
    <w:name w:val="Intense Emphasis"/>
    <w:basedOn w:val="Domylnaczcionkaakapitu"/>
    <w:uiPriority w:val="21"/>
    <w:qFormat/>
    <w:rsid w:val="007E62A9"/>
    <w:rPr>
      <w:i/>
      <w:iCs/>
      <w:color w:val="auto"/>
    </w:rPr>
  </w:style>
  <w:style w:type="character" w:styleId="Odwoanieintensywne">
    <w:name w:val="Intense Reference"/>
    <w:basedOn w:val="Domylnaczcionkaakapitu"/>
    <w:uiPriority w:val="32"/>
    <w:qFormat/>
    <w:rsid w:val="007E62A9"/>
    <w:rPr>
      <w:b/>
      <w:bCs/>
      <w:smallCaps/>
      <w:color w:val="auto"/>
      <w:spacing w:val="5"/>
    </w:rPr>
  </w:style>
  <w:style w:type="character" w:styleId="Hipercze">
    <w:name w:val="Hyperlink"/>
    <w:uiPriority w:val="99"/>
    <w:rsid w:val="000B6E28"/>
    <w:rPr>
      <w:rFonts w:cs="Times New Roman"/>
      <w:color w:val="0000FF"/>
      <w:u w:val="single"/>
    </w:rPr>
  </w:style>
  <w:style w:type="paragraph" w:customStyle="1" w:styleId="Default">
    <w:name w:val="Default"/>
    <w:uiPriority w:val="99"/>
    <w:rsid w:val="000B6E28"/>
    <w:pPr>
      <w:autoSpaceDE w:val="0"/>
      <w:autoSpaceDN w:val="0"/>
      <w:adjustRightInd w:val="0"/>
      <w:spacing w:line="240" w:lineRule="auto"/>
    </w:pPr>
    <w:rPr>
      <w:rFonts w:eastAsia="Calibri"/>
      <w:color w:val="000000"/>
      <w:lang w:eastAsia="pl-PL"/>
    </w:rPr>
  </w:style>
  <w:style w:type="paragraph" w:styleId="Akapitzlist">
    <w:name w:val="List Paragraph"/>
    <w:basedOn w:val="Normalny"/>
    <w:uiPriority w:val="34"/>
    <w:qFormat/>
    <w:rsid w:val="000B6E28"/>
    <w:pPr>
      <w:spacing w:line="240" w:lineRule="auto"/>
      <w:ind w:left="720"/>
      <w:contextualSpacing/>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sejmik.kielce.pl" TargetMode="External"/><Relationship Id="rId4" Type="http://schemas.openxmlformats.org/officeDocument/2006/relationships/settings" Target="settings.xml"/><Relationship Id="rId9" Type="http://schemas.openxmlformats.org/officeDocument/2006/relationships/hyperlink" Target="mailto:urzad.marszalkowski@sejmik.kielce.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63567-9818-4206-AABE-5F23BE9E8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1028</Words>
  <Characters>6169</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Świętokrzyskiego w Kielcach</Company>
  <LinksUpToDate>false</LinksUpToDate>
  <CharactersWithSpaces>7183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Marszałkowski Województwa Świętokrzyskiego</dc:creator>
  <cp:keywords/>
  <dc:description/>
  <cp:lastModifiedBy>Woźniak, Paulina</cp:lastModifiedBy>
  <cp:revision>6</cp:revision>
  <cp:lastPrinted>2019-11-06T12:29:00Z</cp:lastPrinted>
  <dcterms:created xsi:type="dcterms:W3CDTF">2023-02-08T09:51:00Z</dcterms:created>
  <dcterms:modified xsi:type="dcterms:W3CDTF">2023-02-08T10:05:00Z</dcterms:modified>
</cp:coreProperties>
</file>