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3700801" w14:textId="017ADC08" w:rsidR="00B4251A" w:rsidRPr="00404F86" w:rsidRDefault="00B4251A" w:rsidP="00B4251A">
      <w:pPr>
        <w:pStyle w:val="Tytu"/>
        <w:rPr>
          <w:rFonts w:ascii="Cambria" w:hAnsi="Cambria"/>
          <w:sz w:val="36"/>
          <w:szCs w:val="36"/>
        </w:rPr>
      </w:pPr>
      <w:r w:rsidRPr="00404F86">
        <w:rPr>
          <w:rFonts w:ascii="Cambria" w:hAnsi="Cambria"/>
          <w:sz w:val="36"/>
          <w:szCs w:val="36"/>
        </w:rPr>
        <w:t xml:space="preserve">ZARZĄD </w:t>
      </w:r>
      <w:r w:rsidR="00773325">
        <w:rPr>
          <w:rFonts w:ascii="Cambria" w:hAnsi="Cambria"/>
          <w:sz w:val="36"/>
          <w:szCs w:val="36"/>
        </w:rPr>
        <w:t xml:space="preserve"> </w:t>
      </w:r>
      <w:r w:rsidRPr="00404F86">
        <w:rPr>
          <w:rFonts w:ascii="Cambria" w:hAnsi="Cambria"/>
          <w:sz w:val="36"/>
          <w:szCs w:val="36"/>
        </w:rPr>
        <w:t xml:space="preserve">WOJEWÓDZTWA </w:t>
      </w:r>
      <w:r w:rsidR="00773325">
        <w:rPr>
          <w:rFonts w:ascii="Cambria" w:hAnsi="Cambria"/>
          <w:sz w:val="36"/>
          <w:szCs w:val="36"/>
        </w:rPr>
        <w:t xml:space="preserve"> </w:t>
      </w:r>
      <w:r w:rsidRPr="00404F86">
        <w:rPr>
          <w:rFonts w:ascii="Cambria" w:hAnsi="Cambria"/>
          <w:sz w:val="36"/>
          <w:szCs w:val="36"/>
        </w:rPr>
        <w:t>ŚWIĘTOKRZYSKIEGO</w:t>
      </w:r>
    </w:p>
    <w:p w14:paraId="5BEFF5EA" w14:textId="77777777" w:rsidR="00B4251A" w:rsidRPr="00D7283A" w:rsidRDefault="00B4251A" w:rsidP="00B4251A">
      <w:pPr>
        <w:spacing w:line="360" w:lineRule="auto"/>
        <w:jc w:val="center"/>
        <w:rPr>
          <w:b/>
        </w:rPr>
      </w:pPr>
    </w:p>
    <w:p w14:paraId="1FB9ECE6" w14:textId="77777777" w:rsidR="00B4251A" w:rsidRPr="00D7283A" w:rsidRDefault="00B4251A" w:rsidP="00B4251A">
      <w:pPr>
        <w:spacing w:line="360" w:lineRule="auto"/>
        <w:jc w:val="center"/>
        <w:rPr>
          <w:b/>
        </w:rPr>
      </w:pPr>
    </w:p>
    <w:p w14:paraId="477AD90F" w14:textId="77777777" w:rsidR="00B4251A" w:rsidRDefault="00B4251A" w:rsidP="00B4251A">
      <w:pPr>
        <w:jc w:val="center"/>
        <w:rPr>
          <w:rFonts w:ascii="Cambria" w:hAnsi="Cambria"/>
          <w:b/>
          <w:bCs/>
          <w:sz w:val="50"/>
          <w:szCs w:val="50"/>
        </w:rPr>
      </w:pPr>
    </w:p>
    <w:p w14:paraId="3841FCC6" w14:textId="2EAC4044" w:rsidR="00B4251A" w:rsidRDefault="00B4251A" w:rsidP="00B4251A">
      <w:pPr>
        <w:jc w:val="center"/>
        <w:rPr>
          <w:rFonts w:ascii="Cambria" w:hAnsi="Cambria"/>
          <w:b/>
          <w:bCs/>
          <w:sz w:val="50"/>
          <w:szCs w:val="50"/>
        </w:rPr>
      </w:pPr>
      <w:r w:rsidRPr="00B4251A">
        <w:rPr>
          <w:rFonts w:ascii="Cambria" w:hAnsi="Cambria"/>
          <w:b/>
          <w:bCs/>
          <w:sz w:val="50"/>
          <w:szCs w:val="50"/>
        </w:rPr>
        <w:t>Prognoza oddziaływania</w:t>
      </w:r>
      <w:r w:rsidR="00D42F76">
        <w:rPr>
          <w:rFonts w:ascii="Cambria" w:hAnsi="Cambria"/>
          <w:b/>
          <w:bCs/>
          <w:sz w:val="50"/>
          <w:szCs w:val="50"/>
        </w:rPr>
        <w:t xml:space="preserve"> </w:t>
      </w:r>
    </w:p>
    <w:p w14:paraId="17A50227" w14:textId="72AB3F67" w:rsidR="00B4251A" w:rsidRDefault="00B4251A" w:rsidP="00B4251A">
      <w:pPr>
        <w:spacing w:after="240"/>
        <w:jc w:val="center"/>
        <w:rPr>
          <w:rFonts w:ascii="Cambria" w:hAnsi="Cambria"/>
          <w:b/>
          <w:bCs/>
          <w:sz w:val="50"/>
          <w:szCs w:val="50"/>
        </w:rPr>
      </w:pPr>
      <w:r w:rsidRPr="00B4251A">
        <w:rPr>
          <w:rFonts w:ascii="Cambria" w:hAnsi="Cambria"/>
          <w:b/>
          <w:bCs/>
          <w:sz w:val="50"/>
          <w:szCs w:val="50"/>
        </w:rPr>
        <w:t>na środowisko</w:t>
      </w:r>
    </w:p>
    <w:p w14:paraId="5922FAAE" w14:textId="7E344085" w:rsidR="00B4251A" w:rsidRDefault="00B4251A" w:rsidP="00B4251A">
      <w:pPr>
        <w:jc w:val="center"/>
        <w:rPr>
          <w:sz w:val="32"/>
          <w:szCs w:val="32"/>
        </w:rPr>
      </w:pPr>
      <w:r>
        <w:rPr>
          <w:i/>
          <w:iCs/>
          <w:sz w:val="20"/>
          <w:szCs w:val="20"/>
        </w:rPr>
        <w:t xml:space="preserve"> </w:t>
      </w:r>
      <w:r w:rsidRPr="00B4251A">
        <w:rPr>
          <w:sz w:val="32"/>
          <w:szCs w:val="32"/>
        </w:rPr>
        <w:t>Regionalnego</w:t>
      </w:r>
      <w:r w:rsidR="00773325">
        <w:rPr>
          <w:sz w:val="32"/>
          <w:szCs w:val="32"/>
        </w:rPr>
        <w:t xml:space="preserve"> </w:t>
      </w:r>
      <w:r w:rsidRPr="00B4251A">
        <w:rPr>
          <w:sz w:val="32"/>
          <w:szCs w:val="32"/>
        </w:rPr>
        <w:t xml:space="preserve"> Planu</w:t>
      </w:r>
      <w:r w:rsidR="00773325">
        <w:rPr>
          <w:sz w:val="32"/>
          <w:szCs w:val="32"/>
        </w:rPr>
        <w:t xml:space="preserve"> </w:t>
      </w:r>
      <w:r w:rsidRPr="00B4251A">
        <w:rPr>
          <w:sz w:val="32"/>
          <w:szCs w:val="32"/>
        </w:rPr>
        <w:t xml:space="preserve"> Transportowego</w:t>
      </w:r>
    </w:p>
    <w:p w14:paraId="59C44CCD" w14:textId="6E7B7863" w:rsidR="00B4251A" w:rsidRPr="00B4251A" w:rsidRDefault="00B4251A" w:rsidP="00B4251A">
      <w:pPr>
        <w:jc w:val="center"/>
        <w:rPr>
          <w:sz w:val="32"/>
          <w:szCs w:val="32"/>
        </w:rPr>
      </w:pPr>
      <w:r w:rsidRPr="00B4251A">
        <w:rPr>
          <w:sz w:val="32"/>
          <w:szCs w:val="32"/>
        </w:rPr>
        <w:t>Województwa</w:t>
      </w:r>
      <w:r w:rsidR="00773325">
        <w:rPr>
          <w:sz w:val="32"/>
          <w:szCs w:val="32"/>
        </w:rPr>
        <w:t xml:space="preserve"> </w:t>
      </w:r>
      <w:r w:rsidRPr="00B4251A">
        <w:rPr>
          <w:sz w:val="32"/>
          <w:szCs w:val="32"/>
        </w:rPr>
        <w:t xml:space="preserve"> Świętokrzyskiego</w:t>
      </w:r>
      <w:r w:rsidR="00773325">
        <w:rPr>
          <w:sz w:val="32"/>
          <w:szCs w:val="32"/>
        </w:rPr>
        <w:t xml:space="preserve"> </w:t>
      </w:r>
      <w:r w:rsidRPr="00B4251A">
        <w:rPr>
          <w:sz w:val="32"/>
          <w:szCs w:val="32"/>
        </w:rPr>
        <w:t xml:space="preserve"> </w:t>
      </w:r>
      <w:r w:rsidR="00773325">
        <w:rPr>
          <w:sz w:val="32"/>
          <w:szCs w:val="32"/>
        </w:rPr>
        <w:t>na  lata  2021–2030</w:t>
      </w:r>
    </w:p>
    <w:p w14:paraId="75C7CCEC" w14:textId="77777777" w:rsidR="00B4251A" w:rsidRDefault="00B4251A" w:rsidP="00B4251A">
      <w:pPr>
        <w:jc w:val="center"/>
        <w:rPr>
          <w:rFonts w:ascii="Cambria" w:hAnsi="Cambria"/>
          <w:b/>
          <w:bCs/>
          <w:sz w:val="50"/>
          <w:szCs w:val="50"/>
        </w:rPr>
      </w:pPr>
    </w:p>
    <w:p w14:paraId="21C451AB" w14:textId="77777777" w:rsidR="00B4251A" w:rsidRPr="00D7283A" w:rsidRDefault="00B4251A" w:rsidP="00B4251A">
      <w:pPr>
        <w:spacing w:line="360" w:lineRule="auto"/>
        <w:jc w:val="center"/>
        <w:rPr>
          <w:highlight w:val="yellow"/>
        </w:rPr>
      </w:pPr>
    </w:p>
    <w:p w14:paraId="037DC28D" w14:textId="77777777" w:rsidR="00B4251A" w:rsidRPr="00D7283A" w:rsidRDefault="00174438" w:rsidP="00B4251A">
      <w:pPr>
        <w:spacing w:line="360" w:lineRule="auto"/>
        <w:jc w:val="center"/>
        <w:rPr>
          <w:highlight w:val="yellow"/>
        </w:rPr>
      </w:pPr>
      <w:r>
        <w:rPr>
          <w:noProof/>
          <w:highlight w:val="yellow"/>
        </w:rPr>
        <w:object w:dxaOrig="1440" w:dyaOrig="1440" w14:anchorId="12A6676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0" type="#_x0000_t75" style="position:absolute;left:0;text-align:left;margin-left:105.7pt;margin-top:5.95pt;width:236.25pt;height:278.45pt;z-index:251659264">
            <v:imagedata r:id="rId7" o:title=""/>
            <w10:wrap type="square" side="left"/>
          </v:shape>
          <o:OLEObject Type="Embed" ProgID="CorelDraw.Graphic.15" ShapeID="_x0000_s2050" DrawAspect="Content" ObjectID="_1754908930" r:id="rId8"/>
        </w:object>
      </w:r>
      <w:r w:rsidR="00B4251A" w:rsidRPr="00D7283A">
        <w:rPr>
          <w:highlight w:val="yellow"/>
        </w:rPr>
        <w:br w:type="textWrapping" w:clear="all"/>
      </w:r>
    </w:p>
    <w:p w14:paraId="4D0F7B29" w14:textId="36F94F15" w:rsidR="00B4251A" w:rsidRDefault="00B4251A" w:rsidP="00B4251A">
      <w:pPr>
        <w:spacing w:line="360" w:lineRule="auto"/>
        <w:jc w:val="center"/>
        <w:rPr>
          <w:b/>
          <w:highlight w:val="yellow"/>
        </w:rPr>
      </w:pPr>
    </w:p>
    <w:p w14:paraId="155BB458" w14:textId="4366DDBE" w:rsidR="00B4251A" w:rsidRDefault="00B4251A" w:rsidP="00B4251A">
      <w:pPr>
        <w:spacing w:line="360" w:lineRule="auto"/>
        <w:jc w:val="center"/>
        <w:rPr>
          <w:b/>
          <w:highlight w:val="yellow"/>
        </w:rPr>
      </w:pPr>
    </w:p>
    <w:p w14:paraId="5C5595F1" w14:textId="5A66292C" w:rsidR="00D42F76" w:rsidRDefault="00D42F76" w:rsidP="00B4251A">
      <w:pPr>
        <w:spacing w:line="360" w:lineRule="auto"/>
        <w:jc w:val="center"/>
        <w:rPr>
          <w:b/>
          <w:highlight w:val="yellow"/>
        </w:rPr>
      </w:pPr>
    </w:p>
    <w:p w14:paraId="0A6C02FA" w14:textId="77777777" w:rsidR="00D42F76" w:rsidRPr="00D7283A" w:rsidRDefault="00D42F76" w:rsidP="00B4251A">
      <w:pPr>
        <w:spacing w:line="360" w:lineRule="auto"/>
        <w:jc w:val="center"/>
        <w:rPr>
          <w:b/>
          <w:highlight w:val="yellow"/>
        </w:rPr>
      </w:pPr>
    </w:p>
    <w:p w14:paraId="65F4ABDC" w14:textId="77777777" w:rsidR="00B4251A" w:rsidRPr="00D7283A" w:rsidRDefault="00B4251A" w:rsidP="00B4251A">
      <w:pPr>
        <w:spacing w:line="360" w:lineRule="auto"/>
        <w:jc w:val="center"/>
        <w:rPr>
          <w:b/>
          <w:highlight w:val="yellow"/>
        </w:rPr>
      </w:pPr>
    </w:p>
    <w:p w14:paraId="7671FA33" w14:textId="76A0AEE8" w:rsidR="00D42F76" w:rsidRDefault="00B4251A" w:rsidP="00B4251A">
      <w:pPr>
        <w:spacing w:line="276" w:lineRule="auto"/>
        <w:jc w:val="center"/>
        <w:rPr>
          <w:sz w:val="32"/>
          <w:szCs w:val="32"/>
        </w:rPr>
      </w:pPr>
      <w:r w:rsidRPr="00404F86">
        <w:rPr>
          <w:sz w:val="32"/>
          <w:szCs w:val="32"/>
        </w:rPr>
        <w:t xml:space="preserve">Kielce, </w:t>
      </w:r>
      <w:r w:rsidR="00842D26">
        <w:rPr>
          <w:sz w:val="32"/>
          <w:szCs w:val="32"/>
        </w:rPr>
        <w:t>lipiec</w:t>
      </w:r>
      <w:r>
        <w:rPr>
          <w:sz w:val="32"/>
          <w:szCs w:val="32"/>
        </w:rPr>
        <w:t xml:space="preserve"> </w:t>
      </w:r>
      <w:r w:rsidRPr="00404F86">
        <w:rPr>
          <w:sz w:val="32"/>
          <w:szCs w:val="32"/>
        </w:rPr>
        <w:t>202</w:t>
      </w:r>
      <w:r w:rsidR="001E31E4">
        <w:rPr>
          <w:sz w:val="32"/>
          <w:szCs w:val="32"/>
        </w:rPr>
        <w:t>3</w:t>
      </w:r>
      <w:r w:rsidRPr="00404F86">
        <w:rPr>
          <w:sz w:val="32"/>
          <w:szCs w:val="32"/>
        </w:rPr>
        <w:t xml:space="preserve"> r.</w:t>
      </w:r>
    </w:p>
    <w:p w14:paraId="333D9401" w14:textId="77777777" w:rsidR="00EF7A29" w:rsidRDefault="00D42F76">
      <w:pPr>
        <w:spacing w:after="160" w:line="259" w:lineRule="auto"/>
        <w:rPr>
          <w:sz w:val="32"/>
          <w:szCs w:val="32"/>
        </w:rPr>
        <w:sectPr w:rsidR="00EF7A29" w:rsidSect="00E0208A">
          <w:headerReference w:type="first" r:id="rId9"/>
          <w:pgSz w:w="11906" w:h="16838"/>
          <w:pgMar w:top="1417" w:right="1417" w:bottom="1417" w:left="1417" w:header="568" w:footer="708" w:gutter="0"/>
          <w:cols w:space="708"/>
          <w:titlePg/>
          <w:docGrid w:linePitch="360"/>
        </w:sectPr>
      </w:pPr>
      <w:r>
        <w:rPr>
          <w:sz w:val="32"/>
          <w:szCs w:val="32"/>
        </w:rPr>
        <w:br w:type="page"/>
      </w:r>
    </w:p>
    <w:p w14:paraId="29941821" w14:textId="3BE8EA74" w:rsidR="00D42F76" w:rsidRDefault="00EF7A29">
      <w:pPr>
        <w:spacing w:after="160" w:line="259" w:lineRule="auto"/>
        <w:rPr>
          <w:sz w:val="32"/>
          <w:szCs w:val="32"/>
        </w:rPr>
      </w:pPr>
      <w:r>
        <w:rPr>
          <w:noProof/>
        </w:rPr>
        <w:lastRenderedPageBreak/>
        <w:drawing>
          <wp:inline distT="0" distB="0" distL="0" distR="0" wp14:anchorId="7177258D" wp14:editId="464DA452">
            <wp:extent cx="6902450" cy="9767819"/>
            <wp:effectExtent l="0" t="0" r="0" b="5080"/>
            <wp:docPr id="202800471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8004714" name=""/>
                    <pic:cNvPicPr/>
                  </pic:nvPicPr>
                  <pic:blipFill>
                    <a:blip r:embed="rId10"/>
                    <a:stretch>
                      <a:fillRect/>
                    </a:stretch>
                  </pic:blipFill>
                  <pic:spPr>
                    <a:xfrm>
                      <a:off x="0" y="0"/>
                      <a:ext cx="6931333" cy="9808692"/>
                    </a:xfrm>
                    <a:prstGeom prst="rect">
                      <a:avLst/>
                    </a:prstGeom>
                  </pic:spPr>
                </pic:pic>
              </a:graphicData>
            </a:graphic>
          </wp:inline>
        </w:drawing>
      </w:r>
    </w:p>
    <w:sectPr w:rsidR="00D42F76" w:rsidSect="00EF7A29">
      <w:pgSz w:w="11906" w:h="16838"/>
      <w:pgMar w:top="567" w:right="567" w:bottom="567" w:left="56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012505E" w14:textId="77777777" w:rsidR="001D3AB4" w:rsidRDefault="001D3AB4" w:rsidP="00E0208A">
      <w:r>
        <w:separator/>
      </w:r>
    </w:p>
  </w:endnote>
  <w:endnote w:type="continuationSeparator" w:id="0">
    <w:p w14:paraId="5334A921" w14:textId="77777777" w:rsidR="001D3AB4" w:rsidRDefault="001D3AB4" w:rsidP="00E0208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Calibri Light">
    <w:panose1 w:val="020F0302020204030204"/>
    <w:charset w:val="EE"/>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99D7DE5" w14:textId="77777777" w:rsidR="001D3AB4" w:rsidRDefault="001D3AB4" w:rsidP="00E0208A">
      <w:r>
        <w:separator/>
      </w:r>
    </w:p>
  </w:footnote>
  <w:footnote w:type="continuationSeparator" w:id="0">
    <w:p w14:paraId="408B6831" w14:textId="77777777" w:rsidR="001D3AB4" w:rsidRDefault="001D3AB4" w:rsidP="00E0208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0EC969" w14:textId="71AEE074" w:rsidR="00E0208A" w:rsidRDefault="00E0208A" w:rsidP="00E0208A">
    <w:pPr>
      <w:pStyle w:val="Nagwek"/>
      <w:jc w:val="right"/>
    </w:pPr>
    <w:r>
      <w:t xml:space="preserve">Załącznik nr 3 do Uchwały Nr </w:t>
    </w:r>
    <w:r w:rsidR="00174438">
      <w:t>7670</w:t>
    </w:r>
    <w:r>
      <w:t>/</w:t>
    </w:r>
    <w:r w:rsidR="00174438">
      <w:t>23</w:t>
    </w:r>
  </w:p>
  <w:p w14:paraId="3351AC98" w14:textId="77777777" w:rsidR="00E0208A" w:rsidRDefault="00E0208A" w:rsidP="00E0208A">
    <w:pPr>
      <w:pStyle w:val="Nagwek"/>
      <w:jc w:val="right"/>
    </w:pPr>
    <w:r>
      <w:t>Zarządu Województwa Świętokrzyskiego</w:t>
    </w:r>
  </w:p>
  <w:p w14:paraId="55FFB5C9" w14:textId="04A36F89" w:rsidR="00E0208A" w:rsidRDefault="00E0208A" w:rsidP="00E0208A">
    <w:pPr>
      <w:pStyle w:val="Nagwek"/>
      <w:jc w:val="right"/>
    </w:pPr>
    <w:r>
      <w:t>z dnia</w:t>
    </w:r>
    <w:r w:rsidR="00174438">
      <w:t xml:space="preserve"> 30 sierpnia 2023 r.</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1B3534D"/>
    <w:multiLevelType w:val="hybridMultilevel"/>
    <w:tmpl w:val="EAA8B0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16459155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065DB"/>
    <w:rsid w:val="00010E1A"/>
    <w:rsid w:val="000B344D"/>
    <w:rsid w:val="00174438"/>
    <w:rsid w:val="001D3AB4"/>
    <w:rsid w:val="001E31E4"/>
    <w:rsid w:val="00291476"/>
    <w:rsid w:val="005065DB"/>
    <w:rsid w:val="00773325"/>
    <w:rsid w:val="007E4F60"/>
    <w:rsid w:val="00842D26"/>
    <w:rsid w:val="009A75F4"/>
    <w:rsid w:val="00B4251A"/>
    <w:rsid w:val="00D42F76"/>
    <w:rsid w:val="00DE2BA4"/>
    <w:rsid w:val="00E0208A"/>
    <w:rsid w:val="00EF7A29"/>
    <w:rsid w:val="00FC6A3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ecimalSymbol w:val=","/>
  <w:listSeparator w:val=";"/>
  <w14:docId w14:val="67F4D76D"/>
  <w15:chartTrackingRefBased/>
  <w15:docId w15:val="{FCD266F3-B0DC-4AAC-919B-AA2184E8B5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B4251A"/>
    <w:pPr>
      <w:spacing w:after="0" w:line="240" w:lineRule="auto"/>
    </w:pPr>
    <w:rPr>
      <w:rFonts w:ascii="Times New Roman" w:eastAsia="Times New Roman" w:hAnsi="Times New Roman" w:cs="Times New Roman"/>
      <w:sz w:val="24"/>
      <w:szCs w:val="24"/>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ytu">
    <w:name w:val="Title"/>
    <w:basedOn w:val="Normalny"/>
    <w:link w:val="TytuZnak"/>
    <w:uiPriority w:val="99"/>
    <w:qFormat/>
    <w:rsid w:val="00B4251A"/>
    <w:pPr>
      <w:jc w:val="center"/>
    </w:pPr>
    <w:rPr>
      <w:rFonts w:ascii="Arial" w:hAnsi="Arial"/>
      <w:b/>
      <w:szCs w:val="20"/>
    </w:rPr>
  </w:style>
  <w:style w:type="character" w:customStyle="1" w:styleId="TytuZnak">
    <w:name w:val="Tytuł Znak"/>
    <w:basedOn w:val="Domylnaczcionkaakapitu"/>
    <w:link w:val="Tytu"/>
    <w:uiPriority w:val="99"/>
    <w:rsid w:val="00B4251A"/>
    <w:rPr>
      <w:rFonts w:ascii="Arial" w:eastAsia="Times New Roman" w:hAnsi="Arial" w:cs="Times New Roman"/>
      <w:b/>
      <w:sz w:val="24"/>
      <w:szCs w:val="20"/>
      <w:lang w:eastAsia="pl-PL"/>
    </w:rPr>
  </w:style>
  <w:style w:type="paragraph" w:styleId="Tekstpodstawowy">
    <w:name w:val="Body Text"/>
    <w:aliases w:val="bt,b,Tekst podstawowy Znak Znak Znak Znak Znak Znak Znak Znak,block style,Tekst podstawowy Znak Znak Znak Znak Znak,Tekst podstawowy Znak Znak Znak,Tekst podstawowy Znak Znak Znak Znak Znak Znak,szaro,aga"/>
    <w:basedOn w:val="Normalny"/>
    <w:link w:val="TekstpodstawowyZnak"/>
    <w:uiPriority w:val="99"/>
    <w:rsid w:val="000B344D"/>
    <w:pPr>
      <w:spacing w:after="120"/>
    </w:pPr>
  </w:style>
  <w:style w:type="character" w:customStyle="1" w:styleId="TekstpodstawowyZnak">
    <w:name w:val="Tekst podstawowy Znak"/>
    <w:aliases w:val="bt Znak,b Znak,Tekst podstawowy Znak Znak Znak Znak Znak Znak Znak Znak Znak,block style Znak,Tekst podstawowy Znak Znak Znak Znak Znak Znak1,Tekst podstawowy Znak Znak Znak Znak,Tekst podstawowy Znak Znak Znak Znak Znak Znak Znak"/>
    <w:basedOn w:val="Domylnaczcionkaakapitu"/>
    <w:link w:val="Tekstpodstawowy"/>
    <w:uiPriority w:val="99"/>
    <w:rsid w:val="000B344D"/>
    <w:rPr>
      <w:rFonts w:ascii="Times New Roman" w:eastAsia="Times New Roman" w:hAnsi="Times New Roman" w:cs="Times New Roman"/>
      <w:sz w:val="24"/>
      <w:szCs w:val="24"/>
      <w:lang w:eastAsia="pl-PL"/>
    </w:rPr>
  </w:style>
  <w:style w:type="paragraph" w:styleId="Nagwek">
    <w:name w:val="header"/>
    <w:basedOn w:val="Normalny"/>
    <w:link w:val="NagwekZnak"/>
    <w:uiPriority w:val="99"/>
    <w:unhideWhenUsed/>
    <w:rsid w:val="00E0208A"/>
    <w:pPr>
      <w:tabs>
        <w:tab w:val="center" w:pos="4536"/>
        <w:tab w:val="right" w:pos="9072"/>
      </w:tabs>
    </w:pPr>
  </w:style>
  <w:style w:type="character" w:customStyle="1" w:styleId="NagwekZnak">
    <w:name w:val="Nagłówek Znak"/>
    <w:basedOn w:val="Domylnaczcionkaakapitu"/>
    <w:link w:val="Nagwek"/>
    <w:uiPriority w:val="99"/>
    <w:rsid w:val="00E0208A"/>
    <w:rPr>
      <w:rFonts w:ascii="Times New Roman" w:eastAsia="Times New Roman" w:hAnsi="Times New Roman" w:cs="Times New Roman"/>
      <w:sz w:val="24"/>
      <w:szCs w:val="24"/>
      <w:lang w:eastAsia="pl-PL"/>
    </w:rPr>
  </w:style>
  <w:style w:type="paragraph" w:styleId="Stopka">
    <w:name w:val="footer"/>
    <w:basedOn w:val="Normalny"/>
    <w:link w:val="StopkaZnak"/>
    <w:uiPriority w:val="99"/>
    <w:unhideWhenUsed/>
    <w:rsid w:val="00E0208A"/>
    <w:pPr>
      <w:tabs>
        <w:tab w:val="center" w:pos="4536"/>
        <w:tab w:val="right" w:pos="9072"/>
      </w:tabs>
    </w:pPr>
  </w:style>
  <w:style w:type="character" w:customStyle="1" w:styleId="StopkaZnak">
    <w:name w:val="Stopka Znak"/>
    <w:basedOn w:val="Domylnaczcionkaakapitu"/>
    <w:link w:val="Stopka"/>
    <w:uiPriority w:val="99"/>
    <w:rsid w:val="00E0208A"/>
    <w:rPr>
      <w:rFonts w:ascii="Times New Roman" w:eastAsia="Times New Roman" w:hAnsi="Times New Roman" w:cs="Times New Roman"/>
      <w:sz w:val="24"/>
      <w:szCs w:val="24"/>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05419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image" Target="media/image2.png"/><Relationship Id="rId4" Type="http://schemas.openxmlformats.org/officeDocument/2006/relationships/webSettings" Target="webSettings.xml"/><Relationship Id="rId9" Type="http://schemas.openxmlformats.org/officeDocument/2006/relationships/header" Target="head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TotalTime>
  <Pages>2</Pages>
  <Words>29</Words>
  <Characters>175</Characters>
  <Application>Microsoft Office Word</Application>
  <DocSecurity>0</DocSecurity>
  <Lines>1</Lines>
  <Paragraphs>1</Paragraphs>
  <ScaleCrop>false</ScaleCrop>
  <Company/>
  <LinksUpToDate>false</LinksUpToDate>
  <CharactersWithSpaces>203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Maciej Kuliński</dc:creator>
  <cp:keywords/>
  <dc:description/>
  <cp:lastModifiedBy>Ligęza, Jakub</cp:lastModifiedBy>
  <cp:revision>5</cp:revision>
  <dcterms:created xsi:type="dcterms:W3CDTF">2023-07-24T06:17:00Z</dcterms:created>
  <dcterms:modified xsi:type="dcterms:W3CDTF">2023-08-30T11:56:00Z</dcterms:modified>
</cp:coreProperties>
</file>